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273" w:type="dxa"/>
        <w:jc w:val="left"/>
        <w:tblInd w:w="23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332"/>
        <w:gridCol w:w="2427"/>
        <w:gridCol w:w="2305"/>
      </w:tblGrid>
      <w:tr>
        <w:trPr>
          <w:trHeight w:val="736" w:hRule="atLeast"/>
        </w:trPr>
        <w:tc>
          <w:tcPr>
            <w:tcW w:w="2209" w:type="dxa"/>
            <w:tcBorders/>
            <w:shd w:fill="auto" w:val="clear"/>
            <w:vAlign w:val="center"/>
          </w:tcPr>
          <w:p>
            <w:pPr>
              <w:pStyle w:val="Normal"/>
              <w:spacing w:before="240" w:after="0"/>
              <w:ind w:right="420" w:hanging="0"/>
              <w:jc w:val="center"/>
              <w:rPr>
                <w:sz w:val="20"/>
                <w:szCs w:val="20"/>
              </w:rPr>
            </w:pPr>
            <w:r>
              <w:rPr>
                <w:rFonts w:ascii="楷体" w:hAnsi="楷体" w:cs="楷体" w:eastAsia="楷体"/>
                <w:kern w:val="0"/>
                <w:sz w:val="20"/>
                <w:szCs w:val="20"/>
              </w:rPr>
              <w:t>姓名：</w:t>
            </w:r>
            <w:r>
              <w:rPr>
                <w:rFonts w:eastAsia="楷体" w:cs="楷体" w:ascii="楷体" w:hAnsi="楷体"/>
                <w:kern w:val="0"/>
                <w:sz w:val="20"/>
                <w:szCs w:val="20"/>
              </w:rPr>
              <w:t>{{name}}</w:t>
            </w:r>
          </w:p>
        </w:tc>
        <w:tc>
          <w:tcPr>
            <w:tcW w:w="2332" w:type="dxa"/>
            <w:tcBorders/>
            <w:shd w:fill="auto" w:val="clear"/>
            <w:vAlign w:val="center"/>
          </w:tcPr>
          <w:p>
            <w:pPr>
              <w:pStyle w:val="Normal"/>
              <w:spacing w:before="240" w:after="0"/>
              <w:ind w:right="420" w:hanging="0"/>
              <w:jc w:val="center"/>
              <w:rPr>
                <w:sz w:val="20"/>
                <w:szCs w:val="20"/>
              </w:rPr>
            </w:pPr>
            <w:r>
              <w:rPr>
                <w:rFonts w:ascii="楷体" w:hAnsi="楷体" w:cs="楷体" w:eastAsia="楷体"/>
                <w:kern w:val="0"/>
                <w:sz w:val="20"/>
                <w:szCs w:val="20"/>
              </w:rPr>
              <w:t>学号：</w:t>
            </w:r>
            <w:r>
              <w:rPr>
                <w:rFonts w:eastAsia="楷体" w:cs="楷体" w:ascii="楷体" w:hAnsi="楷体"/>
                <w:kern w:val="0"/>
                <w:sz w:val="20"/>
                <w:szCs w:val="20"/>
              </w:rPr>
              <w:t>{{num}}</w:t>
            </w:r>
          </w:p>
        </w:tc>
        <w:tc>
          <w:tcPr>
            <w:tcW w:w="2427" w:type="dxa"/>
            <w:tcBorders/>
            <w:shd w:fill="auto" w:val="clear"/>
            <w:vAlign w:val="center"/>
          </w:tcPr>
          <w:p>
            <w:pPr>
              <w:pStyle w:val="Normal"/>
              <w:spacing w:before="240" w:after="0"/>
              <w:ind w:right="420" w:hanging="0"/>
              <w:jc w:val="center"/>
              <w:rPr>
                <w:sz w:val="20"/>
                <w:szCs w:val="20"/>
              </w:rPr>
            </w:pPr>
            <w:r>
              <w:rPr>
                <w:rFonts w:ascii="楷体" w:hAnsi="楷体" w:cs="楷体" w:eastAsia="楷体"/>
                <w:kern w:val="0"/>
                <w:sz w:val="20"/>
                <w:szCs w:val="20"/>
              </w:rPr>
              <w:t>班级：</w:t>
            </w:r>
            <w:r>
              <w:rPr>
                <w:rFonts w:eastAsia="楷体" w:cs="楷体" w:ascii="楷体" w:hAnsi="楷体"/>
                <w:kern w:val="0"/>
                <w:sz w:val="20"/>
                <w:szCs w:val="20"/>
              </w:rPr>
              <w:t>{{classno}}</w:t>
            </w:r>
          </w:p>
        </w:tc>
        <w:tc>
          <w:tcPr>
            <w:tcW w:w="2305" w:type="dxa"/>
            <w:tcBorders/>
            <w:shd w:fill="auto" w:val="clear"/>
            <w:vAlign w:val="center"/>
          </w:tcPr>
          <w:p>
            <w:pPr>
              <w:pStyle w:val="Normal"/>
              <w:spacing w:before="240" w:after="0"/>
              <w:ind w:right="420" w:hanging="0"/>
              <w:jc w:val="center"/>
              <w:rPr>
                <w:sz w:val="20"/>
                <w:szCs w:val="20"/>
              </w:rPr>
            </w:pPr>
            <w:r>
              <w:rPr>
                <w:rFonts w:ascii="楷体" w:hAnsi="楷体" w:cs="楷体" w:eastAsia="楷体"/>
                <w:kern w:val="0"/>
                <w:sz w:val="20"/>
                <w:szCs w:val="20"/>
              </w:rPr>
              <w:t>成绩：</w:t>
            </w:r>
            <w:r>
              <w:rPr>
                <w:rFonts w:eastAsia="楷体" w:cs="楷体" w:ascii="楷体" w:hAnsi="楷体"/>
                <w:kern w:val="0"/>
                <w:sz w:val="20"/>
                <w:szCs w:val="20"/>
              </w:rPr>
              <w:t>{{score}}</w:t>
            </w:r>
          </w:p>
        </w:tc>
      </w:tr>
      <w:tr>
        <w:trPr>
          <w:trHeight w:val="594" w:hRule="atLeast"/>
        </w:trPr>
        <w:tc>
          <w:tcPr>
            <w:tcW w:w="9273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345" w:leader="none"/>
              </w:tabs>
              <w:jc w:val="center"/>
              <w:rPr/>
            </w:pPr>
            <w:r>
              <w:rPr>
                <w:rFonts w:ascii="楷体" w:hAnsi="楷体" w:cs="楷体" w:eastAsia="楷体"/>
                <w:kern w:val="0"/>
                <w:sz w:val="30"/>
                <w:szCs w:val="30"/>
              </w:rPr>
              <w:t>实验名称：</w:t>
            </w:r>
            <w:r>
              <w:rPr>
                <w:rFonts w:ascii="楷体" w:hAnsi="楷体" w:cs="楷体" w:eastAsia="楷体"/>
                <w:sz w:val="30"/>
                <w:szCs w:val="30"/>
              </w:rPr>
              <w:t>太阳能电池基本特性测定</w:t>
            </w:r>
          </w:p>
        </w:tc>
      </w:tr>
      <w:tr>
        <w:trPr>
          <w:trHeight w:val="594" w:hRule="atLeast"/>
        </w:trPr>
        <w:tc>
          <w:tcPr>
            <w:tcW w:w="9273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345" w:leader="none"/>
              </w:tabs>
              <w:snapToGrid w:val="false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eastAsia="楷体" w:cs="楷体" w:ascii="楷体" w:hAnsi="楷体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>
          <w:rFonts w:ascii="楷体" w:hAnsi="楷体" w:cs="楷体" w:eastAsia="楷体"/>
          <w:sz w:val="24"/>
          <w:szCs w:val="24"/>
        </w:rPr>
        <w:t>一、实验仪器</w:t>
      </w:r>
    </w:p>
    <w:p>
      <w:pPr>
        <w:pStyle w:val="Normal"/>
        <w:rPr/>
      </w:pPr>
      <w:r>
        <w:rPr>
          <w:rFonts w:eastAsia="楷体" w:cs="楷体" w:ascii="楷体" w:hAnsi="楷体"/>
          <w:sz w:val="24"/>
          <w:szCs w:val="24"/>
        </w:rPr>
        <w:t>(4</w:t>
      </w:r>
      <w:r>
        <w:rPr>
          <w:rFonts w:ascii="楷体" w:hAnsi="楷体" w:cs="楷体" w:eastAsia="楷体"/>
          <w:sz w:val="24"/>
          <w:szCs w:val="24"/>
        </w:rPr>
        <w:t>分</w:t>
      </w:r>
      <w:r>
        <w:rPr>
          <w:rFonts w:eastAsia="楷体" w:cs="楷体" w:ascii="楷体" w:hAnsi="楷体"/>
          <w:sz w:val="24"/>
          <w:szCs w:val="24"/>
        </w:rPr>
        <w:t>)</w:t>
      </w:r>
      <w:r>
        <w:rPr>
          <w:rFonts w:ascii="楷体" w:hAnsi="楷体" w:cs="楷体" w:eastAsia="楷体"/>
          <w:sz w:val="24"/>
          <w:szCs w:val="24"/>
        </w:rPr>
        <w:t>本实验使用的实验仪器和器材有</w:t>
      </w:r>
      <w:bookmarkStart w:id="0" w:name="OLE_LINK12"/>
      <w:r>
        <w:rPr>
          <w:rFonts w:ascii="楷体" w:hAnsi="楷体" w:cs="楷体" w:eastAsia="楷体"/>
          <w:sz w:val="24"/>
          <w:szCs w:val="24"/>
          <w:u w:val="single"/>
        </w:rPr>
        <w:t xml:space="preserve">  </w:t>
      </w:r>
      <w:r>
        <w:rPr>
          <w:rFonts w:eastAsia="楷体" w:cs="楷体" w:ascii="楷体" w:hAnsi="楷体"/>
          <w:sz w:val="24"/>
          <w:szCs w:val="24"/>
          <w:u w:val="single"/>
        </w:rPr>
        <w:t>{</w:t>
      </w:r>
      <w:r>
        <w:rPr>
          <w:rFonts w:eastAsia="楷体" w:cs="楷体" w:ascii="楷体" w:hAnsi="楷体"/>
          <w:sz w:val="24"/>
          <w:szCs w:val="24"/>
          <w:u w:val="single"/>
        </w:rPr>
        <w:t>{choice_1}}</w:t>
      </w:r>
      <w:r>
        <w:rPr>
          <w:rFonts w:eastAsia="楷体" w:cs="楷体" w:ascii="楷体" w:hAnsi="楷体"/>
          <w:sz w:val="24"/>
          <w:szCs w:val="24"/>
          <w:u w:val="single"/>
        </w:rPr>
        <w:t xml:space="preserve">  </w:t>
      </w:r>
      <w:bookmarkEnd w:id="0"/>
      <w:r>
        <w:rPr>
          <w:rFonts w:eastAsia="楷体" w:cs="楷体" w:ascii="楷体" w:hAnsi="楷体"/>
          <w:sz w:val="24"/>
          <w:szCs w:val="24"/>
        </w:rPr>
        <w:t>.</w:t>
      </w:r>
    </w:p>
    <w:p>
      <w:pPr>
        <w:pStyle w:val="Normal"/>
        <w:rPr/>
      </w:pPr>
      <w:r>
        <w:rPr>
          <w:rFonts w:eastAsia="楷体" w:cs="楷体" w:ascii="楷体" w:hAnsi="楷体"/>
          <w:sz w:val="24"/>
          <w:szCs w:val="24"/>
        </w:rPr>
        <w:t>A.</w:t>
      </w:r>
      <w:r>
        <w:rPr>
          <w:rFonts w:ascii="楷体" w:hAnsi="楷体" w:cs="楷体" w:eastAsia="楷体"/>
          <w:sz w:val="24"/>
          <w:szCs w:val="24"/>
        </w:rPr>
        <w:t>太阳能电池板、电容表、示波器</w:t>
      </w:r>
    </w:p>
    <w:p>
      <w:pPr>
        <w:pStyle w:val="Normal"/>
        <w:rPr/>
      </w:pPr>
      <w:r>
        <w:rPr>
          <w:rFonts w:eastAsia="楷体" w:cs="楷体" w:ascii="楷体" w:hAnsi="楷体"/>
          <w:sz w:val="24"/>
          <w:szCs w:val="24"/>
        </w:rPr>
        <w:t>B.</w:t>
      </w:r>
      <w:r>
        <w:rPr>
          <w:rFonts w:ascii="楷体" w:hAnsi="楷体" w:cs="楷体" w:eastAsia="楷体"/>
          <w:sz w:val="24"/>
          <w:szCs w:val="24"/>
        </w:rPr>
        <w:t>太阳能电池板、电感表、白炽灯</w:t>
      </w:r>
    </w:p>
    <w:p>
      <w:pPr>
        <w:pStyle w:val="Normal"/>
        <w:rPr/>
      </w:pPr>
      <w:r>
        <w:rPr>
          <w:rFonts w:eastAsia="楷体" w:cs="楷体" w:ascii="楷体" w:hAnsi="楷体"/>
          <w:sz w:val="24"/>
          <w:szCs w:val="24"/>
        </w:rPr>
        <w:t>C.</w:t>
      </w:r>
      <w:r>
        <w:rPr>
          <w:rFonts w:ascii="楷体" w:hAnsi="楷体" w:cs="楷体" w:eastAsia="楷体"/>
          <w:sz w:val="24"/>
          <w:szCs w:val="24"/>
        </w:rPr>
        <w:t>太阳能电池板、电压表、白炽灯</w:t>
      </w:r>
    </w:p>
    <w:p>
      <w:pPr>
        <w:pStyle w:val="Normal"/>
        <w:rPr/>
      </w:pPr>
      <w:r>
        <w:rPr>
          <w:rFonts w:eastAsia="楷体" w:cs="楷体" w:ascii="楷体" w:hAnsi="楷体"/>
          <w:sz w:val="24"/>
          <w:szCs w:val="24"/>
        </w:rPr>
        <w:t>D.</w:t>
      </w:r>
      <w:r>
        <w:rPr>
          <w:rFonts w:ascii="楷体" w:hAnsi="楷体" w:cs="楷体" w:eastAsia="楷体"/>
          <w:sz w:val="24"/>
          <w:szCs w:val="24"/>
        </w:rPr>
        <w:t>太阳能电池板、示波器、白炽灯</w:t>
      </w:r>
    </w:p>
    <w:p>
      <w:pPr>
        <w:pStyle w:val="Normal"/>
        <w:rPr>
          <w:rFonts w:ascii="楷体" w:hAnsi="楷体" w:eastAsia="楷体" w:cs="楷体"/>
          <w:sz w:val="24"/>
          <w:szCs w:val="24"/>
        </w:rPr>
      </w:pPr>
      <w:r>
        <w:rPr>
          <w:rFonts w:eastAsia="楷体" w:cs="楷体" w:ascii="楷体" w:hAnsi="楷体"/>
          <w:sz w:val="24"/>
          <w:szCs w:val="24"/>
        </w:rPr>
      </w:r>
    </w:p>
    <w:p>
      <w:pPr>
        <w:pStyle w:val="Normal"/>
        <w:rPr/>
      </w:pPr>
      <w:r>
        <w:rPr>
          <w:rFonts w:ascii="楷体" w:hAnsi="楷体" w:cs="楷体" w:eastAsia="楷体"/>
          <w:sz w:val="24"/>
          <w:szCs w:val="24"/>
        </w:rPr>
        <w:t>二、实验目的</w:t>
      </w:r>
    </w:p>
    <w:p>
      <w:pPr>
        <w:pStyle w:val="Normal"/>
        <w:rPr/>
      </w:pPr>
      <w:r>
        <w:rPr>
          <w:rFonts w:ascii="楷体" w:hAnsi="楷体" w:cs="楷体" w:eastAsia="楷体"/>
          <w:sz w:val="24"/>
          <w:szCs w:val="24"/>
        </w:rPr>
        <w:t>本实验的实验目的是</w:t>
      </w:r>
      <w:r>
        <w:rPr>
          <w:rFonts w:eastAsia="楷体" w:cs="楷体" w:ascii="楷体" w:hAnsi="楷体"/>
          <w:sz w:val="24"/>
          <w:szCs w:val="24"/>
        </w:rPr>
        <w:t>(12</w:t>
      </w:r>
      <w:r>
        <w:rPr>
          <w:rFonts w:ascii="楷体" w:hAnsi="楷体" w:cs="楷体" w:eastAsia="楷体"/>
          <w:sz w:val="24"/>
          <w:szCs w:val="24"/>
        </w:rPr>
        <w:t>分</w:t>
      </w:r>
      <w:r>
        <w:rPr>
          <w:rFonts w:eastAsia="楷体" w:cs="楷体" w:ascii="楷体" w:hAnsi="楷体"/>
          <w:sz w:val="24"/>
          <w:szCs w:val="24"/>
        </w:rPr>
        <w:t>)</w:t>
      </w:r>
    </w:p>
    <w:p>
      <w:pPr>
        <w:pStyle w:val="Normal"/>
        <w:rPr/>
      </w:pPr>
      <w:r>
        <w:rPr>
          <w:rFonts w:eastAsia="楷体" w:cs="AdobeSongStd-Light,Bold;宋体" w:ascii="楷体" w:hAnsi="楷体"/>
          <w:bCs/>
          <w:sz w:val="24"/>
          <w:szCs w:val="24"/>
        </w:rPr>
        <w:t>1.</w:t>
      </w:r>
      <w:r>
        <w:rPr>
          <w:rFonts w:ascii="楷体" w:hAnsi="楷体" w:cs="AdobeSongStd-Light,Bold;宋体" w:eastAsia="楷体"/>
          <w:bCs/>
          <w:sz w:val="24"/>
          <w:szCs w:val="24"/>
        </w:rPr>
        <w:t>有光照时，</w:t>
      </w:r>
      <w:r>
        <w:rPr>
          <w:rFonts w:ascii="楷体" w:hAnsi="楷体" w:cs="AdobeSongStd-Light;宋体" w:eastAsia="楷体"/>
          <w:sz w:val="24"/>
          <w:szCs w:val="24"/>
        </w:rPr>
        <w:t>测量</w:t>
      </w:r>
      <w:r>
        <w:rPr>
          <w:rFonts w:ascii="楷体" w:hAnsi="楷体" w:cs="AdobeSongStd-Light,Bold;宋体" w:eastAsia="楷体"/>
          <w:bCs/>
          <w:sz w:val="24"/>
          <w:szCs w:val="24"/>
        </w:rPr>
        <w:t>太阳能</w:t>
      </w:r>
      <w:r>
        <w:rPr>
          <w:rFonts w:ascii="楷体" w:hAnsi="楷体" w:cs="AdobeSongStd-Light;宋体" w:eastAsia="楷体"/>
          <w:sz w:val="24"/>
          <w:szCs w:val="24"/>
        </w:rPr>
        <w:t>电池在不同</w:t>
      </w:r>
      <w:r>
        <w:rPr>
          <w:rFonts w:ascii="楷体" w:hAnsi="楷体" w:cs="楷体" w:eastAsia="楷体"/>
          <w:sz w:val="24"/>
          <w:szCs w:val="24"/>
          <w:u w:val="single"/>
        </w:rPr>
        <w:t xml:space="preserve"> </w:t>
      </w:r>
      <w:bookmarkStart w:id="1" w:name="__DdeLink__3380_1837725079"/>
      <w:r>
        <w:rPr>
          <w:rFonts w:eastAsia="楷体" w:cs="楷体" w:ascii="楷体" w:hAnsi="楷体"/>
          <w:sz w:val="24"/>
          <w:szCs w:val="24"/>
          <w:u w:val="single"/>
        </w:rPr>
        <w:t>{{choice_</w:t>
      </w:r>
      <w:bookmarkEnd w:id="1"/>
      <w:r>
        <w:rPr>
          <w:rFonts w:eastAsia="楷体" w:cs="楷体" w:ascii="楷体" w:hAnsi="楷体"/>
          <w:sz w:val="24"/>
          <w:szCs w:val="24"/>
          <w:u w:val="single"/>
        </w:rPr>
        <w:t xml:space="preserve">2}} </w:t>
      </w:r>
      <w:r>
        <w:rPr>
          <w:rFonts w:ascii="楷体" w:hAnsi="楷体" w:cs="AdobeSongStd-Light;宋体" w:eastAsia="楷体"/>
          <w:sz w:val="24"/>
          <w:szCs w:val="24"/>
        </w:rPr>
        <w:t>下，</w:t>
      </w:r>
      <w:r>
        <w:rPr>
          <w:rFonts w:ascii="楷体" w:hAnsi="楷体" w:cs="楷体" w:eastAsia="楷体"/>
          <w:sz w:val="24"/>
          <w:szCs w:val="24"/>
          <w:u w:val="single"/>
        </w:rPr>
        <w:t xml:space="preserve"> </w:t>
      </w:r>
      <w:r>
        <w:rPr>
          <w:rFonts w:eastAsia="楷体" w:cs="楷体" w:ascii="楷体" w:hAnsi="楷体"/>
          <w:sz w:val="24"/>
          <w:szCs w:val="24"/>
          <w:u w:val="single"/>
        </w:rPr>
        <w:t>{{choice_3}}</w:t>
      </w:r>
      <w:r>
        <w:rPr>
          <w:rFonts w:eastAsia="楷体" w:cs="楷体" w:ascii="楷体" w:hAnsi="楷体"/>
          <w:sz w:val="24"/>
          <w:szCs w:val="24"/>
          <w:u w:val="single"/>
        </w:rPr>
        <w:t xml:space="preserve"> </w:t>
      </w:r>
      <w:r>
        <w:rPr>
          <w:rFonts w:ascii="楷体" w:hAnsi="楷体" w:cs="AdobeSongStd-Light;宋体" w:eastAsia="楷体"/>
          <w:sz w:val="24"/>
          <w:szCs w:val="24"/>
        </w:rPr>
        <w:t>与电流变化关系，画出</w:t>
      </w:r>
      <w:r>
        <w:rPr>
          <w:rFonts w:ascii="楷体" w:hAnsi="楷体" w:cs="AdobeSongStd-Light;宋体" w:eastAsia="楷体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</m:oMath>
      <w:r>
        <w:rPr>
          <w:rFonts w:ascii="楷体" w:hAnsi="楷体" w:cs="AdobeSongStd-Light;宋体" w:eastAsia="楷体"/>
          <w:sz w:val="24"/>
          <w:szCs w:val="24"/>
        </w:rPr>
        <w:t>曲线</w:t>
      </w:r>
      <w:r>
        <w:rPr>
          <w:rFonts w:eastAsia="楷体" w:cs="AdobeSongStd-Light;宋体" w:ascii="楷体" w:hAnsi="楷体"/>
          <w:sz w:val="24"/>
          <w:szCs w:val="24"/>
        </w:rPr>
        <w:t>.</w:t>
      </w:r>
    </w:p>
    <w:p>
      <w:pPr>
        <w:pStyle w:val="Normal"/>
        <w:rPr/>
      </w:pPr>
      <w:r>
        <w:rPr>
          <w:rFonts w:eastAsia="楷体" w:cs="AdobeSongStd-Light;宋体" w:ascii="楷体" w:hAnsi="楷体"/>
          <w:sz w:val="24"/>
          <w:szCs w:val="24"/>
        </w:rPr>
        <w:t>2.</w:t>
      </w:r>
      <w:r>
        <w:rPr>
          <w:rFonts w:ascii="楷体" w:hAnsi="楷体" w:cs="AdobeSongStd-Light,Bold;宋体" w:eastAsia="楷体"/>
          <w:bCs/>
          <w:sz w:val="24"/>
          <w:szCs w:val="24"/>
        </w:rPr>
        <w:t>测量太阳能电池的短路电流</w:t>
      </w:r>
      <w:r>
        <w:rPr>
          <w:rFonts w:eastAsia="楷体" w:cs="AdobeSongStd-Light,Bold;宋体" w:ascii="楷体" w:hAnsi="楷体"/>
          <w:bCs/>
          <w:sz w:val="24"/>
          <w:szCs w:val="24"/>
        </w:rPr>
        <w:t>,</w:t>
      </w:r>
      <w:bookmarkStart w:id="2" w:name="OLE_LINK8"/>
      <w:r>
        <w:rPr>
          <w:rFonts w:ascii="楷体" w:hAnsi="楷体" w:cs="AdobeSongStd-Light,Bold;宋体" w:eastAsia="楷体"/>
          <w:bCs/>
          <w:sz w:val="24"/>
          <w:szCs w:val="24"/>
        </w:rPr>
        <w:t>开路电压</w:t>
      </w:r>
      <w:bookmarkEnd w:id="2"/>
      <w:r>
        <w:rPr>
          <w:rFonts w:eastAsia="楷体" w:cs="AdobeSongStd-Light,Bold;宋体" w:ascii="楷体" w:hAnsi="楷体"/>
          <w:bCs/>
          <w:sz w:val="24"/>
          <w:szCs w:val="24"/>
        </w:rPr>
        <w:t>,</w:t>
      </w:r>
      <w:r>
        <w:rPr>
          <w:rFonts w:ascii="楷体" w:hAnsi="楷体" w:cs="AdobeSongStd-Light,Bold;宋体" w:eastAsia="楷体"/>
          <w:bCs/>
          <w:sz w:val="24"/>
          <w:szCs w:val="24"/>
        </w:rPr>
        <w:t>最大输出功率及</w:t>
      </w:r>
      <w:r>
        <w:rPr>
          <w:rFonts w:ascii="楷体" w:hAnsi="楷体" w:cs="楷体" w:eastAsia="楷体"/>
          <w:sz w:val="24"/>
          <w:szCs w:val="24"/>
          <w:u w:val="single"/>
        </w:rPr>
        <w:t xml:space="preserve">  </w:t>
      </w:r>
      <w:r>
        <w:rPr>
          <w:rFonts w:eastAsia="楷体" w:cs="楷体" w:ascii="楷体" w:hAnsi="楷体"/>
          <w:sz w:val="24"/>
          <w:szCs w:val="24"/>
          <w:u w:val="single"/>
        </w:rPr>
        <w:t>{{choice_4}}</w:t>
      </w:r>
      <w:r>
        <w:rPr>
          <w:rFonts w:eastAsia="楷体" w:cs="楷体" w:ascii="楷体" w:hAnsi="楷体"/>
          <w:sz w:val="24"/>
          <w:szCs w:val="24"/>
          <w:u w:val="single"/>
        </w:rPr>
        <w:t xml:space="preserve"> </w:t>
      </w:r>
      <w:r>
        <w:rPr>
          <w:rFonts w:eastAsia="楷体" w:cs="AdobeSongStd-Light,Bold;宋体" w:ascii="楷体" w:hAnsi="楷体"/>
          <w:bCs/>
          <w:sz w:val="24"/>
          <w:szCs w:val="24"/>
        </w:rPr>
        <w:t>.</w:t>
      </w:r>
    </w:p>
    <w:p>
      <w:pPr>
        <w:pStyle w:val="Normal"/>
        <w:rPr/>
      </w:pPr>
      <w:r>
        <w:rPr>
          <w:rFonts w:eastAsia="楷体" w:cs="AdobeSongStd-Light;宋体" w:ascii="楷体" w:hAnsi="楷体"/>
          <w:sz w:val="24"/>
          <w:szCs w:val="24"/>
        </w:rPr>
        <w:t>A.</w:t>
      </w:r>
      <w:r>
        <w:rPr>
          <w:rFonts w:ascii="楷体" w:hAnsi="楷体" w:cs="AdobeSongStd-Light;宋体" w:eastAsia="楷体"/>
          <w:sz w:val="24"/>
          <w:szCs w:val="24"/>
        </w:rPr>
        <w:t>太阳能电池</w:t>
      </w:r>
    </w:p>
    <w:p>
      <w:pPr>
        <w:pStyle w:val="Normal"/>
        <w:rPr/>
      </w:pPr>
      <w:r>
        <w:rPr>
          <w:rFonts w:eastAsia="楷体" w:cs="AdobeSongStd-Light;宋体" w:ascii="楷体" w:hAnsi="楷体"/>
          <w:sz w:val="24"/>
          <w:szCs w:val="24"/>
        </w:rPr>
        <w:t>B.</w:t>
      </w:r>
      <w:r>
        <w:rPr>
          <w:rFonts w:ascii="楷体" w:hAnsi="楷体" w:cs="AdobeSongStd-Light;宋体" w:eastAsia="楷体"/>
          <w:sz w:val="24"/>
          <w:szCs w:val="24"/>
        </w:rPr>
        <w:t>负载电阻</w:t>
      </w:r>
    </w:p>
    <w:p>
      <w:pPr>
        <w:pStyle w:val="Normal"/>
        <w:rPr/>
      </w:pPr>
      <w:r>
        <w:rPr>
          <w:rFonts w:eastAsia="楷体" w:cs="AdobeSongStd-Light;宋体" w:ascii="楷体" w:hAnsi="楷体"/>
          <w:sz w:val="24"/>
          <w:szCs w:val="24"/>
        </w:rPr>
        <w:t>C.</w:t>
      </w:r>
      <w:r>
        <w:rPr>
          <w:rFonts w:ascii="楷体" w:hAnsi="楷体" w:cs="AdobeSongStd-Light;宋体" w:eastAsia="楷体"/>
          <w:sz w:val="24"/>
          <w:szCs w:val="24"/>
        </w:rPr>
        <w:t>电压</w:t>
      </w:r>
    </w:p>
    <w:p>
      <w:pPr>
        <w:pStyle w:val="Normal"/>
        <w:rPr/>
      </w:pPr>
      <w:r>
        <w:rPr>
          <w:rFonts w:eastAsia="楷体" w:cs="AdobeSongStd-Light;宋体" w:ascii="楷体" w:hAnsi="楷体"/>
          <w:sz w:val="24"/>
          <w:szCs w:val="24"/>
        </w:rPr>
        <w:t>D.</w:t>
      </w:r>
      <w:r>
        <w:rPr>
          <w:rFonts w:ascii="楷体" w:hAnsi="楷体" w:cs="AdobeSongStd-Light,Bold;宋体" w:eastAsia="楷体"/>
          <w:bCs/>
          <w:sz w:val="24"/>
          <w:szCs w:val="24"/>
        </w:rPr>
        <w:t>填充因子</w:t>
      </w:r>
    </w:p>
    <w:p>
      <w:pPr>
        <w:pStyle w:val="Normal"/>
        <w:rPr>
          <w:rFonts w:ascii="楷体" w:hAnsi="楷体" w:eastAsia="楷体" w:cs="楷体"/>
          <w:bCs/>
          <w:sz w:val="24"/>
          <w:szCs w:val="24"/>
        </w:rPr>
      </w:pPr>
      <w:r>
        <w:rPr>
          <w:rFonts w:eastAsia="楷体" w:cs="楷体" w:ascii="楷体" w:hAnsi="楷体"/>
          <w:bCs/>
          <w:sz w:val="24"/>
          <w:szCs w:val="24"/>
        </w:rPr>
      </w:r>
    </w:p>
    <w:p>
      <w:pPr>
        <w:pStyle w:val="Normal"/>
        <w:rPr/>
      </w:pPr>
      <w:r>
        <w:rPr>
          <w:rFonts w:ascii="楷体" w:hAnsi="楷体" w:cs="楷体" w:eastAsia="楷体"/>
          <w:sz w:val="24"/>
          <w:szCs w:val="24"/>
        </w:rPr>
        <w:t>三、原理简述</w:t>
      </w:r>
      <w:r>
        <w:rPr>
          <w:rFonts w:eastAsia="楷体" w:cs="楷体" w:ascii="楷体" w:hAnsi="楷体"/>
          <w:sz w:val="24"/>
          <w:szCs w:val="24"/>
        </w:rPr>
        <w:t>(24</w:t>
      </w:r>
      <w:r>
        <w:rPr>
          <w:rFonts w:ascii="楷体" w:hAnsi="楷体" w:cs="楷体" w:eastAsia="楷体"/>
          <w:sz w:val="24"/>
          <w:szCs w:val="24"/>
        </w:rPr>
        <w:t>分</w:t>
      </w:r>
      <w:r>
        <w:rPr>
          <w:rFonts w:eastAsia="楷体" w:cs="楷体" w:ascii="楷体" w:hAnsi="楷体"/>
          <w:sz w:val="24"/>
          <w:szCs w:val="24"/>
        </w:rPr>
        <w:t>)</w:t>
      </w:r>
    </w:p>
    <w:p>
      <w:pPr>
        <w:pStyle w:val="Normal"/>
        <w:rPr/>
      </w:pPr>
      <w:r>
        <w:rPr>
          <w:rFonts w:ascii="楷体" w:hAnsi="楷体" w:cs="宋体;SimSun" w:eastAsia="楷体"/>
          <w:sz w:val="24"/>
          <w:szCs w:val="24"/>
        </w:rPr>
        <w:t>光照射在半导体</w:t>
      </w:r>
      <w:r>
        <w:rPr>
          <w:rFonts w:ascii="楷体" w:hAnsi="楷体" w:cs="楷体" w:eastAsia="楷体"/>
          <w:sz w:val="24"/>
          <w:szCs w:val="24"/>
          <w:u w:val="single"/>
        </w:rPr>
        <w:t xml:space="preserve"> </w:t>
      </w:r>
      <w:r>
        <w:rPr>
          <w:rFonts w:eastAsia="楷体" w:cs="楷体" w:ascii="楷体" w:hAnsi="楷体"/>
          <w:sz w:val="24"/>
          <w:szCs w:val="24"/>
          <w:u w:val="single"/>
        </w:rPr>
        <w:t>{{choice_5}}</w:t>
      </w:r>
      <w:r>
        <w:rPr>
          <w:rFonts w:eastAsia="楷体" w:cs="楷体" w:ascii="楷体" w:hAnsi="楷体"/>
          <w:sz w:val="24"/>
          <w:szCs w:val="24"/>
          <w:u w:val="single"/>
        </w:rPr>
        <w:t xml:space="preserve"> </w:t>
      </w:r>
      <w:r>
        <w:rPr>
          <w:rFonts w:ascii="楷体" w:hAnsi="楷体" w:cs="宋体;SimSun" w:eastAsia="楷体"/>
          <w:sz w:val="24"/>
          <w:szCs w:val="24"/>
        </w:rPr>
        <w:t>结上，形成新的空穴</w:t>
      </w:r>
      <w:r>
        <w:rPr>
          <w:rFonts w:eastAsia="楷体" w:cs="宋体;SimSun" w:ascii="楷体" w:hAnsi="楷体"/>
          <w:sz w:val="24"/>
          <w:szCs w:val="24"/>
        </w:rPr>
        <w:t>-</w:t>
      </w:r>
      <w:r>
        <w:rPr>
          <w:rFonts w:ascii="楷体" w:hAnsi="楷体" w:cs="宋体;SimSun" w:eastAsia="楷体"/>
          <w:sz w:val="24"/>
          <w:szCs w:val="24"/>
        </w:rPr>
        <w:t>电子对，在</w:t>
      </w:r>
      <w:r>
        <w:rPr>
          <w:rFonts w:ascii="楷体" w:hAnsi="楷体" w:cs="楷体" w:eastAsia="楷体"/>
          <w:sz w:val="24"/>
          <w:szCs w:val="24"/>
          <w:u w:val="single"/>
        </w:rPr>
        <w:t xml:space="preserve"> </w:t>
      </w:r>
      <w:r>
        <w:rPr>
          <w:rFonts w:eastAsia="楷体" w:cs="楷体" w:ascii="楷体" w:hAnsi="楷体"/>
          <w:sz w:val="24"/>
          <w:szCs w:val="24"/>
          <w:u w:val="single"/>
        </w:rPr>
        <w:t>{{choice_6}}</w:t>
      </w:r>
      <w:r>
        <w:rPr>
          <w:rFonts w:eastAsia="楷体" w:cs="楷体" w:ascii="楷体" w:hAnsi="楷体"/>
          <w:sz w:val="24"/>
          <w:szCs w:val="24"/>
          <w:u w:val="single"/>
        </w:rPr>
        <w:t xml:space="preserve"> </w:t>
      </w:r>
      <w:r>
        <w:rPr>
          <w:rFonts w:ascii="楷体" w:hAnsi="楷体" w:cs="宋体;SimSun" w:eastAsia="楷体"/>
          <w:sz w:val="24"/>
          <w:szCs w:val="24"/>
        </w:rPr>
        <w:t>结电场的作用下，空穴由</w:t>
      </w:r>
      <w:r>
        <w:rPr>
          <w:rFonts w:ascii="楷体" w:hAnsi="楷体" w:cs="楷体" w:eastAsia="楷体"/>
          <w:sz w:val="24"/>
          <w:szCs w:val="24"/>
          <w:u w:val="single"/>
        </w:rPr>
        <w:t xml:space="preserve">  </w:t>
      </w:r>
      <w:r>
        <w:rPr>
          <w:rFonts w:eastAsia="楷体" w:cs="楷体" w:ascii="楷体" w:hAnsi="楷体"/>
          <w:sz w:val="24"/>
          <w:szCs w:val="24"/>
          <w:u w:val="single"/>
        </w:rPr>
        <w:t>{{choice_7}}</w:t>
      </w:r>
      <w:r>
        <w:rPr>
          <w:rFonts w:eastAsia="楷体" w:cs="楷体" w:ascii="楷体" w:hAnsi="楷体"/>
          <w:sz w:val="24"/>
          <w:szCs w:val="24"/>
          <w:u w:val="single"/>
        </w:rPr>
        <w:t xml:space="preserve"> </w:t>
      </w:r>
      <w:r>
        <w:rPr>
          <w:rFonts w:ascii="楷体" w:hAnsi="楷体" w:cs="宋体;SimSun" w:eastAsia="楷体"/>
          <w:sz w:val="24"/>
          <w:szCs w:val="24"/>
        </w:rPr>
        <w:t>区流向</w:t>
      </w:r>
      <w:r>
        <w:rPr>
          <w:rFonts w:ascii="楷体" w:hAnsi="楷体" w:cs="楷体" w:eastAsia="楷体"/>
          <w:sz w:val="24"/>
          <w:szCs w:val="24"/>
          <w:u w:val="single"/>
        </w:rPr>
        <w:t xml:space="preserve"> </w:t>
      </w:r>
      <w:r>
        <w:rPr>
          <w:rFonts w:eastAsia="楷体" w:cs="楷体" w:ascii="楷体" w:hAnsi="楷体"/>
          <w:sz w:val="24"/>
          <w:szCs w:val="24"/>
          <w:u w:val="single"/>
        </w:rPr>
        <w:t>{{choice_8}}</w:t>
      </w:r>
      <w:r>
        <w:rPr>
          <w:rFonts w:eastAsia="楷体" w:cs="楷体" w:ascii="楷体" w:hAnsi="楷体"/>
          <w:sz w:val="24"/>
          <w:szCs w:val="24"/>
          <w:u w:val="single"/>
        </w:rPr>
        <w:t xml:space="preserve"> </w:t>
      </w:r>
      <w:r>
        <w:rPr>
          <w:rFonts w:ascii="楷体" w:hAnsi="楷体" w:cs="宋体;SimSun" w:eastAsia="楷体"/>
          <w:sz w:val="24"/>
          <w:szCs w:val="24"/>
        </w:rPr>
        <w:t>区，电子由</w:t>
      </w:r>
      <w:r>
        <w:rPr>
          <w:rFonts w:ascii="楷体" w:hAnsi="楷体" w:cs="楷体" w:eastAsia="楷体"/>
          <w:sz w:val="24"/>
          <w:szCs w:val="24"/>
          <w:u w:val="single"/>
        </w:rPr>
        <w:t xml:space="preserve"> </w:t>
      </w:r>
      <w:r>
        <w:rPr>
          <w:rFonts w:eastAsia="楷体" w:cs="楷体" w:ascii="楷体" w:hAnsi="楷体"/>
          <w:sz w:val="24"/>
          <w:szCs w:val="24"/>
          <w:u w:val="single"/>
        </w:rPr>
        <w:t>{{choice_9}}</w:t>
      </w:r>
      <w:r>
        <w:rPr>
          <w:rFonts w:eastAsia="楷体" w:cs="楷体" w:ascii="楷体" w:hAnsi="楷体"/>
          <w:sz w:val="24"/>
          <w:szCs w:val="24"/>
          <w:u w:val="single"/>
        </w:rPr>
        <w:t xml:space="preserve"> </w:t>
      </w:r>
      <w:r>
        <w:rPr>
          <w:rFonts w:ascii="楷体" w:hAnsi="楷体" w:cs="宋体;SimSun" w:eastAsia="楷体"/>
          <w:sz w:val="24"/>
          <w:szCs w:val="24"/>
        </w:rPr>
        <w:t>区流向</w:t>
      </w:r>
      <w:r>
        <w:rPr>
          <w:rFonts w:ascii="楷体" w:hAnsi="楷体" w:cs="楷体" w:eastAsia="楷体"/>
          <w:sz w:val="24"/>
          <w:szCs w:val="24"/>
          <w:u w:val="single"/>
        </w:rPr>
        <w:t xml:space="preserve"> </w:t>
      </w:r>
      <w:r>
        <w:rPr>
          <w:rFonts w:eastAsia="楷体" w:cs="楷体" w:ascii="楷体" w:hAnsi="楷体"/>
          <w:sz w:val="24"/>
          <w:szCs w:val="24"/>
          <w:u w:val="single"/>
        </w:rPr>
        <w:t>{{choice_10}}</w:t>
      </w:r>
      <w:r>
        <w:rPr>
          <w:rFonts w:eastAsia="楷体" w:cs="楷体" w:ascii="楷体" w:hAnsi="楷体"/>
          <w:sz w:val="24"/>
          <w:szCs w:val="24"/>
          <w:u w:val="single"/>
        </w:rPr>
        <w:t xml:space="preserve"> </w:t>
      </w:r>
      <w:r>
        <w:rPr>
          <w:rFonts w:ascii="楷体" w:hAnsi="楷体" w:cs="宋体;SimSun" w:eastAsia="楷体"/>
          <w:sz w:val="24"/>
          <w:szCs w:val="24"/>
        </w:rPr>
        <w:t>区，接通电路后就形成电流，这就是光</w:t>
      </w:r>
      <w:r>
        <w:rPr>
          <w:rFonts w:ascii="楷体" w:hAnsi="楷体" w:cs="AdobeSongStd-Light;宋体" w:eastAsia="楷体"/>
          <w:sz w:val="24"/>
          <w:szCs w:val="24"/>
        </w:rPr>
        <w:t>伏</w:t>
      </w:r>
      <w:r>
        <w:rPr>
          <w:rFonts w:ascii="楷体" w:hAnsi="楷体" w:cs="宋体;SimSun" w:eastAsia="楷体"/>
          <w:sz w:val="24"/>
          <w:szCs w:val="24"/>
        </w:rPr>
        <w:t>效应太阳能电池的工作原理</w:t>
      </w:r>
      <w:r>
        <w:rPr>
          <w:rFonts w:eastAsia="楷体" w:cs="宋体;SimSun" w:ascii="楷体" w:hAnsi="楷体"/>
          <w:sz w:val="24"/>
          <w:szCs w:val="24"/>
        </w:rPr>
        <w:t>.</w:t>
      </w:r>
    </w:p>
    <w:p>
      <w:pPr>
        <w:pStyle w:val="Normal"/>
        <w:rPr/>
      </w:pPr>
      <w:r>
        <w:rPr>
          <w:rFonts w:eastAsia="楷体" w:cs="宋体;SimSun" w:ascii="楷体" w:hAnsi="楷体"/>
          <w:sz w:val="24"/>
          <w:szCs w:val="24"/>
        </w:rPr>
        <w:t>A</w:t>
      </w:r>
      <w:r>
        <w:rPr>
          <w:rFonts w:ascii="楷体" w:hAnsi="楷体" w:cs="宋体;SimSun" w:eastAsia="楷体"/>
          <w:sz w:val="24"/>
          <w:szCs w:val="24"/>
        </w:rPr>
        <w:t>．</w:t>
      </w:r>
      <w:r>
        <w:rPr>
          <w:rFonts w:eastAsia="楷体" w:cs="宋体;SimSun" w:ascii="楷体" w:hAnsi="楷体"/>
          <w:sz w:val="24"/>
          <w:szCs w:val="24"/>
        </w:rPr>
        <w:t>p-n-p</w:t>
      </w:r>
    </w:p>
    <w:p>
      <w:pPr>
        <w:pStyle w:val="Normal"/>
        <w:rPr/>
      </w:pPr>
      <w:r>
        <w:rPr>
          <w:rFonts w:eastAsia="楷体" w:cs="宋体;SimSun" w:ascii="楷体" w:hAnsi="楷体"/>
          <w:sz w:val="24"/>
          <w:szCs w:val="24"/>
        </w:rPr>
        <w:t>B</w:t>
      </w:r>
      <w:r>
        <w:rPr>
          <w:rFonts w:ascii="楷体" w:hAnsi="楷体" w:cs="宋体;SimSun" w:eastAsia="楷体"/>
          <w:sz w:val="24"/>
          <w:szCs w:val="24"/>
        </w:rPr>
        <w:t>．</w:t>
      </w:r>
      <w:r>
        <w:rPr>
          <w:rFonts w:eastAsia="楷体" w:cs="宋体;SimSun" w:ascii="楷体" w:hAnsi="楷体"/>
          <w:sz w:val="24"/>
          <w:szCs w:val="24"/>
        </w:rPr>
        <w:t>p-n</w:t>
      </w:r>
    </w:p>
    <w:p>
      <w:pPr>
        <w:pStyle w:val="Normal"/>
        <w:rPr/>
      </w:pPr>
      <w:r>
        <w:rPr>
          <w:rFonts w:eastAsia="楷体" w:cs="宋体;SimSun" w:ascii="楷体" w:hAnsi="楷体"/>
          <w:sz w:val="24"/>
          <w:szCs w:val="24"/>
        </w:rPr>
        <w:t>C</w:t>
      </w:r>
      <w:r>
        <w:rPr>
          <w:rFonts w:ascii="楷体" w:hAnsi="楷体" w:cs="宋体;SimSun" w:eastAsia="楷体"/>
          <w:sz w:val="24"/>
          <w:szCs w:val="24"/>
        </w:rPr>
        <w:t>．</w:t>
      </w:r>
      <w:r>
        <w:rPr>
          <w:rFonts w:eastAsia="楷体" w:cs="宋体;SimSun" w:ascii="楷体" w:hAnsi="楷体"/>
          <w:sz w:val="24"/>
          <w:szCs w:val="24"/>
        </w:rPr>
        <w:t>p</w:t>
      </w:r>
    </w:p>
    <w:p>
      <w:pPr>
        <w:pStyle w:val="Normal"/>
        <w:rPr/>
      </w:pPr>
      <w:r>
        <w:rPr>
          <w:rFonts w:eastAsia="楷体" w:cs="宋体;SimSun" w:ascii="楷体" w:hAnsi="楷体"/>
          <w:sz w:val="24"/>
          <w:szCs w:val="24"/>
        </w:rPr>
        <w:t>D</w:t>
      </w:r>
      <w:r>
        <w:rPr>
          <w:rFonts w:ascii="楷体" w:hAnsi="楷体" w:cs="宋体;SimSun" w:eastAsia="楷体"/>
          <w:sz w:val="24"/>
          <w:szCs w:val="24"/>
        </w:rPr>
        <w:t>．</w:t>
      </w:r>
      <w:r>
        <w:rPr>
          <w:rFonts w:eastAsia="楷体" w:cs="宋体;SimSun" w:ascii="楷体" w:hAnsi="楷体"/>
          <w:sz w:val="24"/>
          <w:szCs w:val="24"/>
        </w:rPr>
        <w:t>n</w:t>
      </w:r>
    </w:p>
    <w:p>
      <w:pPr>
        <w:pStyle w:val="Normal"/>
        <w:rPr>
          <w:rFonts w:ascii="楷体" w:hAnsi="楷体" w:eastAsia="楷体" w:cs="宋体;SimSun"/>
          <w:sz w:val="24"/>
          <w:szCs w:val="24"/>
        </w:rPr>
      </w:pPr>
      <w:r>
        <w:rPr>
          <w:rFonts w:eastAsia="楷体" w:cs="楷体" w:ascii="楷体" w:hAnsi="楷体"/>
          <w:sz w:val="28"/>
          <w:szCs w:val="28"/>
        </w:rPr>
      </w:r>
    </w:p>
    <w:p>
      <w:pPr>
        <w:pStyle w:val="Normal"/>
        <w:rPr>
          <w:rFonts w:ascii="楷体" w:hAnsi="楷体" w:eastAsia="楷体" w:cs="楷体"/>
          <w:sz w:val="24"/>
          <w:szCs w:val="24"/>
        </w:rPr>
      </w:pPr>
      <w:r>
        <w:rPr>
          <w:rFonts w:eastAsia="楷体" w:cs="楷体" w:ascii="楷体" w:hAnsi="楷体"/>
          <w:sz w:val="24"/>
          <w:szCs w:val="24"/>
        </w:rPr>
      </w:r>
    </w:p>
    <w:p>
      <w:pPr>
        <w:pStyle w:val="Normal"/>
        <w:rPr>
          <w:rFonts w:ascii="楷体;方正楷体_GBK" w:hAnsi="楷体;方正楷体_GBK" w:eastAsia="楷体;方正楷体_GBK" w:cs="楷体;方正楷体_GBK"/>
          <w:sz w:val="28"/>
          <w:szCs w:val="28"/>
        </w:rPr>
      </w:pPr>
      <w:r>
        <w:rPr>
          <w:rFonts w:eastAsia="楷体;方正楷体_GBK" w:cs="楷体;方正楷体_GBK" w:ascii="楷体;方正楷体_GBK" w:hAnsi="楷体;方正楷体_GBK"/>
          <w:sz w:val="28"/>
          <w:szCs w:val="28"/>
        </w:rPr>
      </w:r>
    </w:p>
    <w:p>
      <w:pPr>
        <w:pStyle w:val="Normal"/>
        <w:rPr>
          <w:rFonts w:ascii="楷体;方正楷体_GBK" w:hAnsi="楷体;方正楷体_GBK" w:eastAsia="楷体;方正楷体_GBK" w:cs="楷体;方正楷体_GBK"/>
          <w:sz w:val="28"/>
          <w:szCs w:val="28"/>
        </w:rPr>
      </w:pPr>
      <w:r>
        <w:rPr>
          <w:rFonts w:ascii="楷体;方正楷体_GBK" w:hAnsi="楷体;方正楷体_GBK" w:cs="楷体;方正楷体_GBK" w:eastAsia="楷体;方正楷体_GBK"/>
          <w:sz w:val="28"/>
          <w:szCs w:val="28"/>
        </w:rPr>
        <w:t>四、实验内容及数据处理</w:t>
      </w:r>
    </w:p>
    <w:p>
      <w:pPr>
        <w:pStyle w:val="Normal"/>
        <w:jc w:val="left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1.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 xml:space="preserve">不同负载电阻时太阳能电池的输出电压，计算功率 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s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，结果填入表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1.</w:t>
      </w:r>
    </w:p>
    <w:p>
      <w:pPr>
        <w:pStyle w:val="Normal"/>
        <w:jc w:val="center"/>
        <w:rPr>
          <w:rFonts w:ascii="宋体;方正书宋_GBK" w:hAnsi="宋体;方正书宋_GBK" w:cs="AdobeSongStd-Light;方正细黑一_GBK"/>
          <w:color w:val="000000"/>
          <w:kern w:val="0"/>
          <w:szCs w:val="21"/>
        </w:rPr>
      </w:pPr>
      <w:r>
        <w:rPr>
          <w:rFonts w:ascii="宋体;方正书宋_GBK" w:hAnsi="宋体;方正书宋_GBK" w:cs="AdobeSongStd-Light;方正细黑一_GBK" w:eastAsia="楷体;方正楷体_GBK"/>
          <w:color w:val="000000"/>
          <w:kern w:val="0"/>
          <w:szCs w:val="21"/>
        </w:rPr>
        <w:t>表</w:t>
      </w:r>
      <w:r>
        <w:rPr>
          <w:rFonts w:eastAsia="楷体;方正楷体_GBK" w:cs="AdobeSongStd-Light;方正细黑一_GBK" w:ascii="宋体;方正书宋_GBK" w:hAnsi="宋体;方正书宋_GBK"/>
          <w:color w:val="000000"/>
          <w:kern w:val="0"/>
          <w:szCs w:val="21"/>
        </w:rPr>
        <w:t>1.</w:t>
      </w:r>
      <w:r>
        <w:rPr>
          <w:rFonts w:ascii="宋体;方正书宋_GBK" w:hAnsi="宋体;方正书宋_GBK" w:cs="AdobeSongStd-Light;方正细黑一_GBK" w:eastAsia="楷体;方正楷体_GBK"/>
          <w:color w:val="000000"/>
          <w:kern w:val="0"/>
          <w:szCs w:val="21"/>
        </w:rPr>
        <w:t>不同负载时太阳能电池的输出电压和功率</w:t>
      </w:r>
      <w:r>
        <w:rPr>
          <w:rFonts w:eastAsia="楷体;方正楷体_GBK" w:cs="AdobeSongStd-Light;方正细黑一_GBK" w:ascii="宋体;方正书宋_GBK" w:hAnsi="宋体;方正书宋_GBK"/>
          <w:color w:val="000000"/>
          <w:kern w:val="0"/>
          <w:szCs w:val="21"/>
        </w:rPr>
        <w:t>(</w:t>
      </w:r>
      <w:r>
        <w:rPr>
          <w:rFonts w:eastAsia="楷体;方正楷体_GBK" w:cs="AdobeSongStd-Light;方正细黑一_GBK" w:ascii="宋体;方正书宋_GBK" w:hAnsi="宋体;方正书宋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cm</m:t>
        </m:r>
      </m:oMath>
      <w:r>
        <w:rPr>
          <w:rFonts w:eastAsia="楷体;方正楷体_GBK" w:cs="AdobeSongStd-Light;方正细黑一_GBK" w:ascii="宋体;方正书宋_GBK" w:hAnsi="宋体;方正书宋_GBK"/>
          <w:color w:val="000000"/>
          <w:kern w:val="0"/>
          <w:szCs w:val="21"/>
        </w:rPr>
        <w:t>).</w:t>
      </w:r>
    </w:p>
    <w:tbl>
      <w:tblPr>
        <w:tblW w:w="423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1"/>
        <w:gridCol w:w="1365"/>
        <w:gridCol w:w="1568"/>
      </w:tblGrid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pPr>
            <w:r>
              <w:rPr>
                <w:rFonts w:cs="宋体;方正书宋_GBK" w:ascii="宋体;方正书宋_GBK" w:hAnsi="宋体;方正书宋_GBK"/>
                <w:kern w:val="0"/>
                <w:sz w:val="24"/>
                <w:szCs w:val="24"/>
              </w:rPr>
              <w:t>I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  <w:t>组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oMath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pPr>
            <w:r>
              <w:rPr>
                <w:rFonts w:cs="宋体;方正书宋_GBK" w:ascii="宋体;方正书宋_GBK" w:hAnsi="宋体;方正书宋_GBK"/>
                <w:kern w:val="0"/>
                <w:sz w:val="24"/>
                <w:szCs w:val="24"/>
              </w:rPr>
              <w:t>I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  <w:t>组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</m:d>
            </m:oMath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50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bookmarkStart w:id="3" w:name="__DdeLink__3221_3976130836"/>
            <w:r>
              <w:rPr/>
              <w:t>{{table1_1}}</w:t>
            </w:r>
            <w:bookmarkEnd w:id="3"/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{{table1_4}}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200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300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{{table1_8}}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400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500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{{table1_12}}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600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700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{{table1_16}}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800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900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{{table1_20}}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1000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1100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{{table1_24}}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1200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1300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1400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1500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1600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1700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1800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1900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{{table1_40}}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2000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{{table1_41}}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{{table1_42}}</w:t>
            </w:r>
          </w:p>
        </w:tc>
      </w:tr>
    </w:tbl>
    <w:p>
      <w:pPr>
        <w:pStyle w:val="Normal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画出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曲线图，求出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.</w:t>
      </w:r>
    </w:p>
    <w:p>
      <w:pPr>
        <w:pStyle w:val="Normal"/>
        <w:jc w:val="center"/>
        <w:rPr>
          <w:rFonts w:ascii="楷体;方正楷体_GBK" w:hAnsi="楷体;方正楷体_GBK" w:eastAsia="楷体;方正楷体_GBK" w:cs="宋体;方正书宋_GBK"/>
          <w:kern w:val="0"/>
          <w:sz w:val="24"/>
          <w:szCs w:val="24"/>
        </w:rPr>
      </w:pPr>
      <w:r>
        <w:rPr>
          <w:rFonts w:eastAsia="楷体;方正楷体_GBK" w:cs="宋体;方正书宋_GBK" w:ascii="楷体;方正楷体_GBK" w:hAnsi="楷体;方正楷体_GBK"/>
          <w:kern w:val="0"/>
          <w:sz w:val="24"/>
          <w:szCs w:val="24"/>
        </w:rPr>
        <w:t>{{@pic1}}</w:t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=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  <w:u w:val="single"/>
        </w:rPr>
        <w:t>{{result_1}}</w:t>
      </w:r>
    </w:p>
    <w:p>
      <w:pPr>
        <w:pStyle w:val="Normal"/>
        <w:jc w:val="center"/>
        <w:rPr/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2.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不同输出电压时太阳能电池的负载电阻，计算输出电流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，结果填入表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2.</w:t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表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2.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不同输出电压时太阳能电池的输出电流与负载电阻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(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cm</m:t>
        </m:r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).</w:t>
      </w:r>
    </w:p>
    <w:tbl>
      <w:tblPr>
        <w:tblW w:w="423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1"/>
        <w:gridCol w:w="1264"/>
        <w:gridCol w:w="1669"/>
      </w:tblGrid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oMath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宋体;方正书宋_GBK"/>
                <w:kern w:val="0"/>
                <w:sz w:val="24"/>
                <w:szCs w:val="24"/>
              </w:rPr>
            </w:pPr>
            <w:r>
              <w:rPr>
                <w:rFonts w:cs="宋体;方正书宋_GBK" w:ascii="宋体;方正书宋_GBK" w:hAnsi="宋体;方正书宋_GBK"/>
                <w:kern w:val="0"/>
                <w:sz w:val="24"/>
                <w:szCs w:val="24"/>
              </w:rPr>
              <w:t>I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  <w:t>组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宋体;方正书宋_GBK"/>
                <w:kern w:val="0"/>
                <w:sz w:val="24"/>
                <w:szCs w:val="24"/>
              </w:rPr>
            </w:pPr>
            <w:r>
              <w:rPr>
                <w:rFonts w:cs="宋体;方正书宋_GBK" w:ascii="宋体;方正书宋_GBK" w:hAnsi="宋体;方正书宋_GBK"/>
                <w:kern w:val="0"/>
                <w:sz w:val="24"/>
                <w:szCs w:val="24"/>
              </w:rPr>
              <w:t>I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  <w:t>组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I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</m:oMath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0.5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1.5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{{table2_5}}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{{table2_7}}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{{table2_8}}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2.5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{{table2_9}}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3.0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{{table2_11}}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{{table2_12}}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3.5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{{table2_13}}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4.0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{{table2_15}}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{{table2_16}}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4.5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{{table2_17}}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5.0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{{table2_19}}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{{table2_20}}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5.1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{{table2_21}}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5.2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{{table2_23}}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{{table2_24}}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5.3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{{table2_25}}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5.4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{{table2_27}}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5.5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{{table2_29}}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5.6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{{table2_31}}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5.7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{{table2_33}}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5.8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{{table2_35}}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5.9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{{table2_37}}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6.0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{{table2_39}}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6.1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{{table2_41}}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6.2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{{table2_43}}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6.3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{{table2_45}}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6.4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{{table2_47}}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6.5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{{table2_49}}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{{table2_50}}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6.7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{{table2_51}}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{{table2_52}}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6.8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{{table2_53}}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{{table2_54}}</w:t>
            </w:r>
          </w:p>
        </w:tc>
      </w:tr>
    </w:tbl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</w:r>
    </w:p>
    <w:p>
      <w:pPr>
        <w:pStyle w:val="Normal"/>
        <w:jc w:val="center"/>
        <w:rPr/>
      </w:pP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画出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</m:oMath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曲线图，求出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SC</m:t>
            </m:r>
          </m:sub>
        </m:sSub>
      </m:oMath>
      <w:r>
        <w:rPr>
          <w:rFonts w:ascii="楷体;方正楷体_GBK" w:hAnsi="楷体;方正楷体_GBK" w:cs="AdobeSongStd-Light,Bold;方正细黑一_GBK" w:eastAsia="楷体;方正楷体_GBK"/>
          <w:bCs/>
          <w:color w:val="000000"/>
          <w:kern w:val="0"/>
          <w:szCs w:val="21"/>
        </w:rPr>
        <w:t>，</w:t>
      </w:r>
      <w:r>
        <w:rPr>
          <w:rFonts w:ascii="楷体;方正楷体_GBK" w:hAnsi="楷体;方正楷体_GBK" w:cs="AdobeSongStd-Light,Bold;方正细黑一_GBK" w:eastAsia="楷体;方正楷体_GBK"/>
          <w:bCs/>
          <w:color w:val="000000"/>
          <w:kern w:val="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OC</m:t>
            </m:r>
          </m:sub>
        </m:sSub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.</w:t>
      </w:r>
    </w:p>
    <w:p>
      <w:pPr>
        <w:pStyle w:val="Normal"/>
        <w:jc w:val="center"/>
        <w:rPr/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{{@pic2}}</w:t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 w:val="24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 w:val="24"/>
          <w:szCs w:val="21"/>
        </w:rPr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SC</m:t>
            </m:r>
          </m:sub>
        </m:sSub>
      </m:oMath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</w:rPr>
        <w:t>=</w:t>
      </w:r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  <w:u w:val="single"/>
        </w:rPr>
        <w:t>{{result_2}}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OC</m:t>
            </m:r>
          </m:sub>
        </m:sSub>
      </m:oMath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</w:rPr>
        <w:t>=</w:t>
      </w:r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  <w:u w:val="single"/>
        </w:rPr>
        <w:t>{{result_3}}</w:t>
      </w:r>
    </w:p>
    <w:p>
      <w:pPr>
        <w:pStyle w:val="Normal"/>
        <w:jc w:val="center"/>
        <w:rPr/>
      </w:pP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 w:val="24"/>
          <w:szCs w:val="24"/>
        </w:rPr>
        <w:t>填充因子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 w:val="24"/>
          <w:szCs w:val="24"/>
        </w:rPr>
        <w:t xml:space="preserve">: 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 w:val="24"/>
          <w:szCs w:val="24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FF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max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SC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OC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 w:val="24"/>
          <w:szCs w:val="24"/>
          <w:u w:val="single"/>
        </w:rPr>
        <w:t>{{result_4}}</w:t>
      </w:r>
    </w:p>
    <w:p>
      <w:pPr>
        <w:pStyle w:val="Normal"/>
        <w:jc w:val="left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3.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 xml:space="preserve">不同负载电阻时太阳能电池的输出电压，计算功率 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s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，结果填入表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3.</w:t>
      </w:r>
    </w:p>
    <w:p>
      <w:pPr>
        <w:pStyle w:val="Normal"/>
        <w:jc w:val="center"/>
        <w:rPr>
          <w:rFonts w:ascii="宋体;方正书宋_GBK" w:hAnsi="宋体;方正书宋_GBK" w:cs="AdobeSongStd-Light;方正细黑一_GBK"/>
          <w:color w:val="000000"/>
          <w:kern w:val="0"/>
          <w:szCs w:val="21"/>
        </w:rPr>
      </w:pPr>
      <w:r>
        <w:rPr>
          <w:rFonts w:ascii="宋体;方正书宋_GBK" w:hAnsi="宋体;方正书宋_GBK" w:cs="AdobeSongStd-Light;方正细黑一_GBK" w:eastAsia="楷体;方正楷体_GBK"/>
          <w:color w:val="000000"/>
          <w:kern w:val="0"/>
          <w:szCs w:val="21"/>
        </w:rPr>
        <w:t>表</w:t>
      </w:r>
      <w:r>
        <w:rPr>
          <w:rFonts w:eastAsia="楷体;方正楷体_GBK" w:cs="AdobeSongStd-Light;方正细黑一_GBK" w:ascii="宋体;方正书宋_GBK" w:hAnsi="宋体;方正书宋_GBK"/>
          <w:color w:val="000000"/>
          <w:kern w:val="0"/>
          <w:szCs w:val="21"/>
        </w:rPr>
        <w:t>3.</w:t>
      </w:r>
      <w:r>
        <w:rPr>
          <w:rFonts w:ascii="宋体;方正书宋_GBK" w:hAnsi="宋体;方正书宋_GBK" w:cs="AdobeSongStd-Light;方正细黑一_GBK" w:eastAsia="楷体;方正楷体_GBK"/>
          <w:color w:val="000000"/>
          <w:kern w:val="0"/>
          <w:szCs w:val="21"/>
        </w:rPr>
        <w:t>不同负载时太阳能电池的输出电压和功率</w:t>
      </w:r>
      <w:r>
        <w:rPr>
          <w:rFonts w:eastAsia="楷体;方正楷体_GBK" w:cs="AdobeSongStd-Light;方正细黑一_GBK" w:ascii="宋体;方正书宋_GBK" w:hAnsi="宋体;方正书宋_GBK"/>
          <w:color w:val="000000"/>
          <w:kern w:val="0"/>
          <w:szCs w:val="21"/>
        </w:rPr>
        <w:t>(</w:t>
      </w:r>
      <w:r>
        <w:rPr>
          <w:rFonts w:eastAsia="楷体;方正楷体_GBK" w:cs="AdobeSongStd-Light;方正细黑一_GBK" w:ascii="宋体;方正书宋_GBK" w:hAnsi="宋体;方正书宋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cm</m:t>
        </m:r>
      </m:oMath>
      <w:r>
        <w:rPr>
          <w:rFonts w:eastAsia="楷体;方正楷体_GBK" w:cs="AdobeSongStd-Light;方正细黑一_GBK" w:ascii="宋体;方正书宋_GBK" w:hAnsi="宋体;方正书宋_GBK"/>
          <w:color w:val="000000"/>
          <w:kern w:val="0"/>
          <w:szCs w:val="21"/>
        </w:rPr>
        <w:t>).</w:t>
      </w:r>
    </w:p>
    <w:tbl>
      <w:tblPr>
        <w:tblW w:w="423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1"/>
        <w:gridCol w:w="1365"/>
        <w:gridCol w:w="1568"/>
      </w:tblGrid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pPr>
            <w:r>
              <w:rPr>
                <w:rFonts w:cs="宋体;方正书宋_GBK" w:ascii="宋体;方正书宋_GBK" w:hAnsi="宋体;方正书宋_GBK"/>
                <w:kern w:val="0"/>
                <w:sz w:val="24"/>
                <w:szCs w:val="24"/>
              </w:rPr>
              <w:t>II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  <w:t>组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oMath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pPr>
            <w:r>
              <w:rPr>
                <w:rFonts w:cs="宋体;方正书宋_GBK" w:ascii="宋体;方正书宋_GBK" w:hAnsi="宋体;方正书宋_GBK"/>
                <w:kern w:val="0"/>
                <w:sz w:val="24"/>
                <w:szCs w:val="24"/>
              </w:rPr>
              <w:t>II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  <w:t>组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</m:d>
            </m:oMath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before="0" w:after="140"/>
              <w:rPr/>
            </w:pPr>
            <w:bookmarkStart w:id="4" w:name="__DdeLink__3221_39761308362"/>
            <w:r>
              <w:rPr/>
              <w:t>{{table3_1}}</w:t>
            </w:r>
            <w:bookmarkEnd w:id="4"/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{{table3_4}}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300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{{table3_8}}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400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500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{{table3_12}}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600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700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{{table3_16}}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800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900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{{table3_20}}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1100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{{table3_24}}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1200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1300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1400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1500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1600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1700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1800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1900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{{table3_40}}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2000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{{table3_41}}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{{table3_42}}</w:t>
            </w:r>
          </w:p>
        </w:tc>
      </w:tr>
    </w:tbl>
    <w:p>
      <w:pPr>
        <w:pStyle w:val="Normal"/>
        <w:rPr>
          <w:rFonts w:ascii="宋体;方正书宋_GBK" w:hAnsi="宋体;方正书宋_GBK" w:cs="AdobeSongStd-Light;方正细黑一_GBK"/>
          <w:color w:val="000000"/>
          <w:kern w:val="0"/>
          <w:szCs w:val="21"/>
        </w:rPr>
      </w:pPr>
      <w:r>
        <w:rPr>
          <w:rFonts w:cs="AdobeSongStd-Light;方正细黑一_GBK" w:ascii="宋体;方正书宋_GBK" w:hAnsi="宋体;方正书宋_GBK"/>
          <w:color w:val="000000"/>
          <w:kern w:val="0"/>
          <w:szCs w:val="21"/>
        </w:rPr>
      </w:r>
    </w:p>
    <w:p>
      <w:pPr>
        <w:pStyle w:val="Normal"/>
        <w:jc w:val="center"/>
        <w:rPr/>
      </w:pP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画出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曲线图，求出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.</w:t>
      </w:r>
    </w:p>
    <w:p>
      <w:pPr>
        <w:pStyle w:val="Normal"/>
        <w:jc w:val="center"/>
        <w:rPr/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{{@pic3}}</w:t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 w:val="24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 w:val="24"/>
          <w:szCs w:val="21"/>
        </w:rPr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=</w:t>
      </w:r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  <w:u w:val="single"/>
        </w:rPr>
        <w:t>{{result_5}}</w:t>
      </w:r>
    </w:p>
    <w:p>
      <w:pPr>
        <w:pStyle w:val="Normal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</w:r>
    </w:p>
    <w:p>
      <w:pPr>
        <w:pStyle w:val="Normal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</w:r>
    </w:p>
    <w:p>
      <w:pPr>
        <w:pStyle w:val="Normal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</w:r>
    </w:p>
    <w:p>
      <w:pPr>
        <w:pStyle w:val="Normal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4.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不同输出电压时太阳能电池的负载电阻，计算输出电流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，结果填入表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4.</w:t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表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4.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不同输出电压时太阳能电池的输出电流与负载电阻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(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cm</m:t>
        </m:r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).</w:t>
      </w:r>
    </w:p>
    <w:tbl>
      <w:tblPr>
        <w:tblW w:w="423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1"/>
        <w:gridCol w:w="1379"/>
        <w:gridCol w:w="1554"/>
      </w:tblGrid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oMath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宋体;方正书宋_GBK"/>
                <w:kern w:val="0"/>
                <w:sz w:val="24"/>
                <w:szCs w:val="24"/>
              </w:rPr>
            </w:pPr>
            <w:r>
              <w:rPr>
                <w:rFonts w:cs="宋体;方正书宋_GBK" w:ascii="宋体;方正书宋_GBK" w:hAnsi="宋体;方正书宋_GBK"/>
                <w:kern w:val="0"/>
                <w:sz w:val="24"/>
                <w:szCs w:val="24"/>
              </w:rPr>
              <w:t>II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  <w:t>组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宋体;方正书宋_GBK"/>
                <w:kern w:val="0"/>
                <w:sz w:val="24"/>
                <w:szCs w:val="24"/>
              </w:rPr>
            </w:pPr>
            <w:r>
              <w:rPr>
                <w:rFonts w:cs="宋体;方正书宋_GBK" w:ascii="宋体;方正书宋_GBK" w:hAnsi="宋体;方正书宋_GBK"/>
                <w:kern w:val="0"/>
                <w:sz w:val="24"/>
                <w:szCs w:val="24"/>
              </w:rPr>
              <w:t>II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  <w:t>组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I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</m:oMath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0.5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1.5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{{table4_5}}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{{table4_7}}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{{table4_8}}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2.5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{{table4_9}}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3.0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{{table4_11}}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{{table4_12}}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3.5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{{table4_13}}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4.0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{{table4_15}}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{{table4_16}}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4.5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{{table4_17}}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5.0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{{table4_19}}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{{table4_20}}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5.1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{{table4_21}}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5.2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{{table4_23}}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{{table4_24}}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5.3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{{table4_25}}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5.4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{{table4_27}}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5.5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{{table4_29}}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5.6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{{table4_31}}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5.7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{{table4_33}}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5.8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{{table4_35}}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5.9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{{table4_37}}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6.0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{{table4_39}}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6.1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{{table4_41}}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6.2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{{table4_43}}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6.3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{{table4_45}}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6.4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{{table4_47}}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6.5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{{table4_49}}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{{table4_50}}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6.7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{{table4_51}}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{{table4_52}}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6.8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{{table4_53}}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{{table4_54}}</w:t>
            </w:r>
          </w:p>
        </w:tc>
      </w:tr>
    </w:tbl>
    <w:p>
      <w:pPr>
        <w:pStyle w:val="Normal"/>
        <w:jc w:val="center"/>
        <w:rPr/>
      </w:pP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画出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</m:oMath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曲线图，求出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SC</m:t>
            </m:r>
          </m:sub>
        </m:sSub>
      </m:oMath>
      <w:r>
        <w:rPr>
          <w:rFonts w:ascii="楷体;方正楷体_GBK" w:hAnsi="楷体;方正楷体_GBK" w:cs="AdobeSongStd-Light,Bold;方正细黑一_GBK" w:eastAsia="楷体;方正楷体_GBK"/>
          <w:bCs/>
          <w:color w:val="000000"/>
          <w:kern w:val="0"/>
          <w:szCs w:val="21"/>
        </w:rPr>
        <w:t>，</w:t>
      </w:r>
      <w:r>
        <w:rPr>
          <w:rFonts w:ascii="楷体;方正楷体_GBK" w:hAnsi="楷体;方正楷体_GBK" w:cs="AdobeSongStd-Light,Bold;方正细黑一_GBK" w:eastAsia="楷体;方正楷体_GBK"/>
          <w:bCs/>
          <w:color w:val="000000"/>
          <w:kern w:val="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OC</m:t>
            </m:r>
          </m:sub>
        </m:sSub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.</w:t>
      </w:r>
    </w:p>
    <w:p>
      <w:pPr>
        <w:pStyle w:val="Normal"/>
        <w:jc w:val="center"/>
        <w:rPr/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{{@pic4}}</w:t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 w:val="24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 w:val="24"/>
          <w:szCs w:val="21"/>
        </w:rPr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SC</m:t>
            </m:r>
          </m:sub>
        </m:sSub>
      </m:oMath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</w:rPr>
        <w:t xml:space="preserve">= </w:t>
      </w:r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  <w:u w:val="single"/>
        </w:rPr>
        <w:t>{{result_6}}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OC</m:t>
            </m:r>
          </m:sub>
        </m:sSub>
      </m:oMath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</w:rPr>
        <w:t xml:space="preserve">= </w:t>
      </w:r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  <w:u w:val="single"/>
        </w:rPr>
        <w:t>{{result_7}}</w:t>
      </w:r>
    </w:p>
    <w:p>
      <w:pPr>
        <w:pStyle w:val="Normal"/>
        <w:jc w:val="center"/>
        <w:rPr>
          <w:rFonts w:ascii="楷体;方正楷体_GBK" w:hAnsi="楷体;方正楷体_GBK" w:eastAsia="楷体;方正楷体_GBK" w:cs="楷体;方正楷体_GBK"/>
          <w:iCs/>
          <w:color w:val="4BACC6"/>
          <w:kern w:val="0"/>
          <w:sz w:val="24"/>
          <w:szCs w:val="24"/>
        </w:rPr>
      </w:pP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 w:val="24"/>
          <w:szCs w:val="24"/>
        </w:rPr>
        <w:t>填充因子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 w:val="24"/>
          <w:szCs w:val="24"/>
        </w:rPr>
        <w:t xml:space="preserve">: 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 w:val="24"/>
          <w:szCs w:val="24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FF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max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SC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OC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
</m:t>
        </m:r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 w:val="24"/>
          <w:szCs w:val="24"/>
          <w:u w:val="single"/>
        </w:rPr>
        <w:t>{{result_8}}</w:t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591" w:right="2234" w:header="1418" w:top="1475" w:footer="992" w:bottom="1440" w:gutter="0"/>
      <w:pgBorders w:display="allPages" w:offsetFrom="text">
        <w:left w:val="dotted" w:sz="12" w:space="4" w:color="000001"/>
      </w:pgBorders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altName w:val="DejaVu San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altName w:val="方正书宋_GBK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楷体">
    <w:charset w:val="01"/>
    <w:family w:val="roman"/>
    <w:pitch w:val="variable"/>
  </w:font>
  <w:font w:name="楷体">
    <w:altName w:val="方正楷体_GBK"/>
    <w:charset w:val="01"/>
    <w:family w:val="roman"/>
    <w:pitch w:val="variable"/>
  </w:font>
  <w:font w:name="楷体_GB2312">
    <w:altName w:val="方正楷体_GBK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7" w:type="dxa"/>
      <w:jc w:val="left"/>
      <w:tblInd w:w="-108" w:type="dxa"/>
      <w:tblBorders>
        <w:top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8896"/>
      <w:gridCol w:w="390"/>
    </w:tblGrid>
    <w:tr>
      <w:trPr/>
      <w:tc>
        <w:tcPr>
          <w:tcW w:w="8896" w:type="dxa"/>
          <w:tcBorders>
            <w:top w:val="single" w:sz="18" w:space="0" w:color="808080"/>
          </w:tcBorders>
          <w:shd w:fill="auto" w:val="clear"/>
        </w:tcPr>
        <w:p>
          <w:pPr>
            <w:pStyle w:val="Style20"/>
            <w:tabs>
              <w:tab w:val="center" w:pos="4153" w:leader="none"/>
              <w:tab w:val="right" w:pos="8306" w:leader="none"/>
            </w:tabs>
            <w:jc w:val="right"/>
            <w:rPr/>
          </w:pPr>
          <w:r>
            <w:rPr>
              <w:kern w:val="2"/>
              <w:sz w:val="24"/>
              <w:szCs w:val="24"/>
            </w:rPr>
            <w:fldChar w:fldCharType="begin"/>
            <w:drawing>
              <wp:anchor behindDoc="1" distT="0" distB="0" distL="114935" distR="114935" simplePos="0" locked="0" layoutInCell="1" allowOverlap="1" relativeHeight="9">
                <wp:simplePos x="0" y="0"/>
                <wp:positionH relativeFrom="margin">
                  <wp:posOffset>3810</wp:posOffset>
                </wp:positionH>
                <wp:positionV relativeFrom="margin">
                  <wp:posOffset>8392160</wp:posOffset>
                </wp:positionV>
                <wp:extent cx="1125855" cy="145415"/>
                <wp:effectExtent l="0" t="0" r="0" b="0"/>
                <wp:wrapNone/>
                <wp:docPr id="3" name="WordPictureWatermark902264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ordPictureWatermark902264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70000" contrast="-70000"/>
                        </a:blip>
                        <a:srcRect l="-9" t="-74" r="-9" b="-7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145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24"/>
              <w:kern w:val="2"/>
              <w:szCs w:val="24"/>
            </w:rPr>
            <w:instrText> PAGE </w:instrText>
          </w:r>
          <w:r>
            <w:rPr>
              <w:sz w:val="24"/>
              <w:kern w:val="2"/>
              <w:szCs w:val="24"/>
            </w:rPr>
            <w:fldChar w:fldCharType="separate"/>
          </w:r>
          <w:r>
            <w:rPr>
              <w:sz w:val="24"/>
              <w:kern w:val="2"/>
              <w:szCs w:val="24"/>
            </w:rPr>
            <w:t>8</w:t>
          </w:r>
          <w:r>
            <w:rPr>
              <w:sz w:val="24"/>
              <w:kern w:val="2"/>
              <w:szCs w:val="24"/>
            </w:rPr>
            <w:fldChar w:fldCharType="end"/>
          </w:r>
        </w:p>
      </w:tc>
      <w:tc>
        <w:tcPr>
          <w:tcW w:w="390" w:type="dxa"/>
          <w:tcBorders>
            <w:top w:val="single" w:sz="18" w:space="0" w:color="808080"/>
            <w:left w:val="single" w:sz="18" w:space="0" w:color="808080"/>
          </w:tcBorders>
          <w:shd w:fill="auto" w:val="clear"/>
        </w:tcPr>
        <w:p>
          <w:pPr>
            <w:pStyle w:val="Style20"/>
            <w:tabs>
              <w:tab w:val="center" w:pos="4153" w:leader="none"/>
              <w:tab w:val="right" w:pos="8306" w:leader="none"/>
            </w:tabs>
            <w:snapToGrid w:val="false"/>
            <w:rPr>
              <w:kern w:val="2"/>
              <w:sz w:val="24"/>
              <w:szCs w:val="24"/>
              <w:lang w:val="en-US" w:eastAsia="zh-CN"/>
            </w:rPr>
          </w:pPr>
          <w:r>
            <w:rPr>
              <w:kern w:val="2"/>
              <w:sz w:val="24"/>
              <w:szCs w:val="24"/>
              <w:lang w:val="en-US" w:eastAsia="zh-CN"/>
            </w:rPr>
          </w:r>
        </w:p>
      </w:tc>
    </w:tr>
  </w:tbl>
  <w:p>
    <w:pPr>
      <w:pStyle w:val="Style20"/>
      <w:tabs>
        <w:tab w:val="center" w:pos="4153" w:leader="none"/>
        <w:tab w:val="right" w:pos="8306" w:leader="none"/>
        <w:tab w:val="right" w:pos="9638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pBdr>
        <w:bottom w:val="single" w:sz="6" w:space="7" w:color="000001"/>
      </w:pBdr>
      <w:tabs>
        <w:tab w:val="center" w:pos="4153" w:leader="none"/>
        <w:tab w:val="right" w:pos="8306" w:leader="none"/>
      </w:tabs>
      <w:ind w:left="-424" w:firstLine="4140"/>
      <w:jc w:val="both"/>
      <w:rPr>
        <w:rFonts w:ascii="楷体_GB2312;方正楷体_GBK" w:hAnsi="楷体_GB2312;方正楷体_GBK" w:eastAsia="楷体_GB2312;方正楷体_GBK" w:cs="宋体;方正书宋_GBK"/>
        <w:sz w:val="44"/>
        <w:szCs w:val="44"/>
      </w:rPr>
    </w:pPr>
    <w:r>
      <w:drawing>
        <wp:anchor behindDoc="1" distT="0" distB="0" distL="114935" distR="114935" simplePos="0" locked="0" layoutInCell="1" allowOverlap="1" relativeHeight="17">
          <wp:simplePos x="0" y="0"/>
          <wp:positionH relativeFrom="column">
            <wp:posOffset>158115</wp:posOffset>
          </wp:positionH>
          <wp:positionV relativeFrom="paragraph">
            <wp:posOffset>-14605</wp:posOffset>
          </wp:positionV>
          <wp:extent cx="2133600" cy="438150"/>
          <wp:effectExtent l="0" t="0" r="0" b="0"/>
          <wp:wrapNone/>
          <wp:docPr id="1" name="图片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9" t="-43" r="-9" b="-43"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9967408" o:spid="shape_0" fillcolor="silver" stroked="f" style="position:absolute;margin-left:-154.1pt;margin-top:309.05pt;width:261.75pt;height:23.25pt;rotation:270;mso-position-vertical-relative:margin" type="shapetype_136">
          <v:path textpathok="t"/>
          <v:textpath on="t" fitshape="t" string="装订线（内容不要写到装订线外）" trim="t" style="font-family:&quot;楷体_GB2312&quot;;font-size:8pt"/>
          <w10:wrap type="none"/>
          <v:fill o:detectmouseclick="t" type="solid" color2="#3f3f3f"/>
          <v:stroke color="#3465a4" joinstyle="round" endcap="flat"/>
        </v:shape>
      </w:pict>
    </w:r>
    <w:r>
      <w:rPr>
        <w:rFonts w:ascii="楷体_GB2312;方正楷体_GBK" w:hAnsi="楷体_GB2312;方正楷体_GBK" w:cs="宋体;方正书宋_GBK" w:eastAsia="楷体_GB2312;方正楷体_GBK"/>
        <w:sz w:val="44"/>
        <w:szCs w:val="44"/>
      </w:rPr>
      <w:t>工</w:t>
    </w:r>
    <w:r>
      <w:rPr>
        <w:rFonts w:ascii="楷体_GB2312;方正楷体_GBK" w:hAnsi="楷体_GB2312;方正楷体_GBK" w:cs="宋体;方正书宋_GBK" w:eastAsia="楷体_GB2312;方正楷体_GBK"/>
        <w:sz w:val="44"/>
        <w:szCs w:val="44"/>
      </w:rPr>
      <w:t>学院实验报告</w:t>
    </w:r>
  </w:p>
</w:hdr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;DejaVu Sans" w:hAnsi="Calibri;DejaVu Sans" w:eastAsia="宋体;方正书宋_GBK" w:cs="Times New Roman"/>
      <w:color w:val="00000A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页眉 Char"/>
    <w:qFormat/>
    <w:rPr>
      <w:sz w:val="18"/>
      <w:szCs w:val="18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  <w:style w:type="paragraph" w:styleId="Style20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kern w:val="0"/>
      <w:sz w:val="18"/>
      <w:szCs w:val="18"/>
    </w:rPr>
  </w:style>
  <w:style w:type="paragraph" w:styleId="Style21">
    <w:name w:val="列出段落"/>
    <w:basedOn w:val="Normal"/>
    <w:qFormat/>
    <w:pPr>
      <w:ind w:firstLine="420"/>
    </w:pPr>
    <w:rPr/>
  </w:style>
  <w:style w:type="paragraph" w:styleId="Style22">
    <w:name w:val="普通(网站)"/>
    <w:basedOn w:val="Normal"/>
    <w:qFormat/>
    <w:pPr>
      <w:widowControl/>
      <w:spacing w:before="280" w:after="280"/>
      <w:jc w:val="left"/>
    </w:pPr>
    <w:rPr>
      <w:rFonts w:ascii="宋体;方正书宋_GBK" w:hAnsi="宋体;方正书宋_GBK" w:cs="宋体;方正书宋_GBK"/>
      <w:color w:val="000000"/>
      <w:kern w:val="0"/>
      <w:szCs w:val="21"/>
    </w:rPr>
  </w:style>
  <w:style w:type="paragraph" w:styleId="Style23">
    <w:name w:val="Header"/>
    <w:basedOn w:val="Normal"/>
    <w:pPr>
      <w:pBdr>
        <w:bottom w:val="single" w:sz="6" w:space="1" w:color="000001"/>
      </w:pBdr>
      <w:tabs>
        <w:tab w:val="center" w:pos="4153" w:leader="none"/>
        <w:tab w:val="right" w:pos="8306" w:leader="none"/>
      </w:tabs>
      <w:snapToGrid w:val="false"/>
      <w:jc w:val="center"/>
    </w:pPr>
    <w:rPr>
      <w:kern w:val="0"/>
      <w:sz w:val="18"/>
      <w:szCs w:val="18"/>
    </w:rPr>
  </w:style>
  <w:style w:type="paragraph" w:styleId="Style24">
    <w:name w:val="纯文本"/>
    <w:basedOn w:val="Normal"/>
    <w:qFormat/>
    <w:pPr>
      <w:widowControl/>
    </w:pPr>
    <w:rPr>
      <w:rFonts w:ascii="宋体;方正书宋_GBK" w:hAnsi="宋体;方正书宋_GBK" w:cs="宋体;方正书宋_GBK"/>
      <w:kern w:val="0"/>
      <w:szCs w:val="21"/>
    </w:rPr>
  </w:style>
  <w:style w:type="paragraph" w:styleId="Style25">
    <w:name w:val="批注框文本"/>
    <w:basedOn w:val="Normal"/>
    <w:qFormat/>
    <w:pPr/>
    <w:rPr>
      <w:kern w:val="0"/>
      <w:sz w:val="18"/>
      <w:szCs w:val="18"/>
    </w:rPr>
  </w:style>
  <w:style w:type="paragraph" w:styleId="Style26">
    <w:name w:val="表格内容"/>
    <w:basedOn w:val="Normal"/>
    <w:qFormat/>
    <w:pPr>
      <w:suppressLineNumbers/>
    </w:pPr>
    <w:rPr/>
  </w:style>
  <w:style w:type="paragraph" w:styleId="Style27">
    <w:name w:val="表格标题"/>
    <w:basedOn w:val="Style26"/>
    <w:qFormat/>
    <w:pPr>
      <w:suppressLineNumbers/>
      <w:jc w:val="center"/>
    </w:pPr>
    <w:rPr>
      <w:b/>
      <w:bCs/>
    </w:rPr>
  </w:style>
  <w:style w:type="paragraph" w:styleId="Style28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44528</TotalTime>
  <Application>LibreOffice/6.0.3.2$Linux_X86_64 LibreOffice_project/00m0$Build-2</Application>
  <Pages>8</Pages>
  <Words>918</Words>
  <Characters>3709</Characters>
  <CharactersWithSpaces>3739</CharactersWithSpaces>
  <Paragraphs>352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2016-09-23T10:54:00Z</dcterms:created>
  <dc:creator>鞠卫平(1996004)</dc:creator>
  <dc:description/>
  <dc:language>en-US</dc:language>
  <cp:lastModifiedBy/>
  <cp:lastPrinted>2015-12-09T12:50:00Z</cp:lastPrinted>
  <dcterms:modified xsi:type="dcterms:W3CDTF">2018-10-04T16:48:57Z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