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D9C5" w14:textId="4FF43863" w:rsidR="00846063" w:rsidRPr="00846063" w:rsidRDefault="00846063" w:rsidP="00846063">
      <w:pPr>
        <w:rPr>
          <w:b/>
          <w:bCs/>
        </w:rPr>
      </w:pPr>
      <w:r w:rsidRPr="00846063">
        <w:rPr>
          <w:b/>
          <w:bCs/>
        </w:rPr>
        <w:t xml:space="preserve">MŰSZAKI </w:t>
      </w:r>
      <w:r w:rsidR="00635088">
        <w:rPr>
          <w:b/>
          <w:bCs/>
        </w:rPr>
        <w:t xml:space="preserve">PROJEKT </w:t>
      </w:r>
      <w:r w:rsidRPr="00846063">
        <w:rPr>
          <w:b/>
          <w:bCs/>
        </w:rPr>
        <w:t>DOKUMENTÁCIÓ</w:t>
      </w:r>
      <w:r w:rsidR="00635088">
        <w:rPr>
          <w:b/>
          <w:bCs/>
        </w:rPr>
        <w:t xml:space="preserve"> </w:t>
      </w:r>
    </w:p>
    <w:p w14:paraId="026A23ED" w14:textId="77777777" w:rsidR="00846063" w:rsidRPr="00846063" w:rsidRDefault="00846063" w:rsidP="00846063">
      <w:pPr>
        <w:rPr>
          <w:b/>
          <w:bCs/>
        </w:rPr>
      </w:pPr>
      <w:r w:rsidRPr="00846063">
        <w:rPr>
          <w:b/>
          <w:bCs/>
        </w:rPr>
        <w:t xml:space="preserve">Mikrokontroller-alapú, </w:t>
      </w:r>
      <w:proofErr w:type="spellStart"/>
      <w:r w:rsidRPr="00846063">
        <w:rPr>
          <w:b/>
          <w:bCs/>
        </w:rPr>
        <w:t>eseményvezérelt</w:t>
      </w:r>
      <w:proofErr w:type="spellEnd"/>
      <w:r w:rsidRPr="00846063">
        <w:rPr>
          <w:b/>
          <w:bCs/>
        </w:rPr>
        <w:t xml:space="preserve"> </w:t>
      </w:r>
      <w:proofErr w:type="spellStart"/>
      <w:r w:rsidRPr="00846063">
        <w:rPr>
          <w:b/>
          <w:bCs/>
        </w:rPr>
        <w:t>optoelektronikai</w:t>
      </w:r>
      <w:proofErr w:type="spellEnd"/>
      <w:r w:rsidRPr="00846063">
        <w:rPr>
          <w:b/>
          <w:bCs/>
        </w:rPr>
        <w:t xml:space="preserve"> kapcsoló tervezése és szimulációs vizsgálata időablak-korlátozással</w:t>
      </w:r>
    </w:p>
    <w:p w14:paraId="3CF0E7E8" w14:textId="77777777" w:rsidR="00846063" w:rsidRPr="00846063" w:rsidRDefault="00846063" w:rsidP="00846063">
      <w:pPr>
        <w:rPr>
          <w:b/>
          <w:bCs/>
        </w:rPr>
      </w:pPr>
      <w:r w:rsidRPr="00846063">
        <w:rPr>
          <w:b/>
          <w:bCs/>
        </w:rPr>
        <w:t>1. Absztrakt és Kutatási Cél</w:t>
      </w:r>
    </w:p>
    <w:p w14:paraId="00FD7A97" w14:textId="77777777" w:rsidR="00846063" w:rsidRPr="00846063" w:rsidRDefault="00846063" w:rsidP="00846063">
      <w:r w:rsidRPr="00846063">
        <w:t xml:space="preserve">A dolgozat egy intelligens, környezeti fényintenzitásra és időbeli paraméterekre egyaránt reagáló automatikai rendszer szimulációs modelljét és szoftveres implementációját mutatja be. A klasszikus fotocellás rendszerek hiányossága (például a nappali, tranziens árnyékhatásokra történő téves kapcsolás) jelentős energiaveszteséget okoz. A projekt célja ezen probléma kiküszöbölése egy mikrokontroller-vezérelt, szoftveres valós idejű órával (RTC) és logikai </w:t>
      </w:r>
      <w:proofErr w:type="spellStart"/>
      <w:r w:rsidRPr="00846063">
        <w:t>kapuzással</w:t>
      </w:r>
      <w:proofErr w:type="spellEnd"/>
      <w:r w:rsidRPr="00846063">
        <w:t xml:space="preserve"> kiegészített rendszer tervezésével, amely </w:t>
      </w:r>
      <w:proofErr w:type="spellStart"/>
      <w:r w:rsidRPr="00846063">
        <w:t>eseményvezérelt</w:t>
      </w:r>
      <w:proofErr w:type="spellEnd"/>
      <w:r w:rsidRPr="00846063">
        <w:t>, aszinkron módon működik.</w:t>
      </w:r>
    </w:p>
    <w:p w14:paraId="1754AC07" w14:textId="77777777" w:rsidR="00846063" w:rsidRPr="00846063" w:rsidRDefault="00846063" w:rsidP="00846063">
      <w:pPr>
        <w:rPr>
          <w:b/>
          <w:bCs/>
        </w:rPr>
      </w:pPr>
      <w:r w:rsidRPr="00846063">
        <w:rPr>
          <w:b/>
          <w:bCs/>
        </w:rPr>
        <w:t>2. Rendszerarchitektúra és Hardveres Topológia</w:t>
      </w:r>
    </w:p>
    <w:p w14:paraId="265852BA" w14:textId="77777777" w:rsidR="00846063" w:rsidRPr="00846063" w:rsidRDefault="00846063" w:rsidP="00846063">
      <w:r w:rsidRPr="00846063">
        <w:t xml:space="preserve">A fizikai megvalósítás szimulációja az </w:t>
      </w:r>
      <w:proofErr w:type="spellStart"/>
      <w:r w:rsidRPr="00846063">
        <w:t>Autodesk</w:t>
      </w:r>
      <w:proofErr w:type="spellEnd"/>
      <w:r w:rsidRPr="00846063">
        <w:t xml:space="preserve"> </w:t>
      </w:r>
      <w:proofErr w:type="spellStart"/>
      <w:r w:rsidRPr="00846063">
        <w:t>TinkerCAD</w:t>
      </w:r>
      <w:proofErr w:type="spellEnd"/>
      <w:r w:rsidRPr="00846063">
        <w:t xml:space="preserve"> virtuális környezetében történt. A hardveres topológia három fő szegmensre osztható: központi feldolgozó egység (MCU), szenzorhálózat és </w:t>
      </w:r>
      <w:proofErr w:type="spellStart"/>
      <w:r w:rsidRPr="00846063">
        <w:t>aktuátor</w:t>
      </w:r>
      <w:proofErr w:type="spellEnd"/>
      <w:r w:rsidRPr="00846063">
        <w:t>.</w:t>
      </w:r>
    </w:p>
    <w:p w14:paraId="256A61CE" w14:textId="77777777" w:rsidR="00846063" w:rsidRPr="00846063" w:rsidRDefault="00846063" w:rsidP="00846063">
      <w:r w:rsidRPr="00846063">
        <w:rPr>
          <w:b/>
          <w:bCs/>
        </w:rPr>
        <w:t>2.1. Központi Feldolgozó Egység (MCU)</w:t>
      </w:r>
      <w:r w:rsidRPr="00846063">
        <w:t xml:space="preserve"> A vezérlési feladatokat egy ATmega328P mikrokontrollerre épülő </w:t>
      </w:r>
      <w:proofErr w:type="spellStart"/>
      <w:r w:rsidRPr="00846063">
        <w:t>Arduino</w:t>
      </w:r>
      <w:proofErr w:type="spellEnd"/>
      <w:r w:rsidRPr="00846063">
        <w:t xml:space="preserve"> </w:t>
      </w:r>
      <w:proofErr w:type="spellStart"/>
      <w:r w:rsidRPr="00846063">
        <w:t>Uno</w:t>
      </w:r>
      <w:proofErr w:type="spellEnd"/>
      <w:r w:rsidRPr="00846063">
        <w:t xml:space="preserve"> R3 fejlesztőpanel látja el. Feladata az analóg szenzoradatok digitalizálása, a szoftveres órajel generálása, valamint az állapotgép (</w:t>
      </w:r>
      <w:proofErr w:type="spellStart"/>
      <w:r w:rsidRPr="00846063">
        <w:t>state</w:t>
      </w:r>
      <w:proofErr w:type="spellEnd"/>
      <w:r w:rsidRPr="00846063">
        <w:t xml:space="preserve"> </w:t>
      </w:r>
      <w:proofErr w:type="spellStart"/>
      <w:r w:rsidRPr="00846063">
        <w:t>machine</w:t>
      </w:r>
      <w:proofErr w:type="spellEnd"/>
      <w:r w:rsidRPr="00846063">
        <w:t>) logikájának futtatása.</w:t>
      </w:r>
    </w:p>
    <w:p w14:paraId="7D36EED1" w14:textId="4385D4B5" w:rsidR="00846063" w:rsidRPr="00846063" w:rsidRDefault="00846063" w:rsidP="00846063">
      <w:r w:rsidRPr="00846063">
        <w:rPr>
          <w:b/>
          <w:bCs/>
        </w:rPr>
        <w:t xml:space="preserve">2.2. </w:t>
      </w:r>
      <w:proofErr w:type="spellStart"/>
      <w:r w:rsidRPr="00846063">
        <w:rPr>
          <w:b/>
          <w:bCs/>
        </w:rPr>
        <w:t>Optoelektronikai</w:t>
      </w:r>
      <w:proofErr w:type="spellEnd"/>
      <w:r w:rsidRPr="00846063">
        <w:rPr>
          <w:b/>
          <w:bCs/>
        </w:rPr>
        <w:t xml:space="preserve"> Szenzorhálózat (Bemenet)</w:t>
      </w:r>
      <w:r w:rsidRPr="00846063">
        <w:t xml:space="preserve"> A környezeti fényviszonyok detektálását egy kadmium-szulfid (</w:t>
      </w:r>
      <w:proofErr w:type="spellStart"/>
      <w:r w:rsidRPr="00846063">
        <w:t>CdS</w:t>
      </w:r>
      <w:proofErr w:type="spellEnd"/>
      <w:r w:rsidRPr="00846063">
        <w:t xml:space="preserve">) bázisú fotóellenállás (LDR) végzi. Mivel a mikrokontroller Analóg-Digitális Konvertere (ADC) feszültségszinteket mér, az ellenállás-változást feszültségváltozássá kell alakítani. Ezt egy </w:t>
      </w:r>
      <w:r>
        <w:t>10KOhm</w:t>
      </w:r>
      <w:r w:rsidRPr="00846063">
        <w:t xml:space="preserve">-os </w:t>
      </w:r>
      <w:proofErr w:type="spellStart"/>
      <w:r w:rsidRPr="00846063">
        <w:t>referenciellenállással</w:t>
      </w:r>
      <w:proofErr w:type="spellEnd"/>
      <w:r w:rsidRPr="00846063">
        <w:t xml:space="preserve"> sorba kötött feszültségosztó áramkör biztosítja.</w:t>
      </w:r>
    </w:p>
    <w:p w14:paraId="3F74BB5A" w14:textId="77777777" w:rsidR="00846063" w:rsidRPr="00846063" w:rsidRDefault="00846063" w:rsidP="00846063">
      <w:r w:rsidRPr="00846063">
        <w:t>A feszültségosztó kimenetén () eső feszültséget az alábbi egyenlet írja le, ahol az a fényellenállás aktuális értéke, az pedig a -os ellenállás:</w:t>
      </w:r>
    </w:p>
    <w:p w14:paraId="7C4451D2" w14:textId="77777777" w:rsidR="00846063" w:rsidRPr="00846063" w:rsidRDefault="00846063" w:rsidP="00846063">
      <w:r w:rsidRPr="00846063">
        <w:t>Fényhiány (árnyék) esetén az értéke megnő, így a feszültség – amelyet az MCU A0-s analóg bemenete olvas – lineárisan lecsökken.</w:t>
      </w:r>
    </w:p>
    <w:p w14:paraId="6403D53B" w14:textId="1EE9A547" w:rsidR="00846063" w:rsidRPr="00846063" w:rsidRDefault="00846063" w:rsidP="00846063">
      <w:r w:rsidRPr="00846063">
        <w:rPr>
          <w:b/>
          <w:bCs/>
        </w:rPr>
        <w:t xml:space="preserve">2.3. Kimeneti </w:t>
      </w:r>
      <w:proofErr w:type="spellStart"/>
      <w:r w:rsidRPr="00846063">
        <w:rPr>
          <w:b/>
          <w:bCs/>
        </w:rPr>
        <w:t>Aktuátor</w:t>
      </w:r>
      <w:proofErr w:type="spellEnd"/>
      <w:r w:rsidRPr="00846063">
        <w:t xml:space="preserve"> A vizuális visszacsatolást és a kapcsolási eseményt egy fénykibocsátó dióda (LED) szimulálja. A megfelelő munkapont beállításához és a dióda védelmében a kimenet és a LED anódja közé egy </w:t>
      </w:r>
      <w:r>
        <w:t>200 Ohm</w:t>
      </w:r>
      <w:r w:rsidRPr="00846063">
        <w:t>-os áramkorlátozó ellenállás került beépítésre.</w:t>
      </w:r>
    </w:p>
    <w:p w14:paraId="021820AA" w14:textId="77777777" w:rsidR="00846063" w:rsidRPr="00846063" w:rsidRDefault="00846063" w:rsidP="00846063">
      <w:pPr>
        <w:rPr>
          <w:b/>
          <w:bCs/>
        </w:rPr>
      </w:pPr>
      <w:r w:rsidRPr="00846063">
        <w:rPr>
          <w:b/>
          <w:bCs/>
        </w:rPr>
        <w:t>3. Szoftveres Implementáció és Algoritmus-tervezés</w:t>
      </w:r>
    </w:p>
    <w:p w14:paraId="72A9C045" w14:textId="77777777" w:rsidR="00846063" w:rsidRPr="00846063" w:rsidRDefault="00846063" w:rsidP="00846063">
      <w:r w:rsidRPr="00846063">
        <w:lastRenderedPageBreak/>
        <w:t>A vezérlő szoftver C++ alapú, és a beágyazott rendszerekre jellemző folyamatos végrehajtási ciklusra (</w:t>
      </w:r>
      <w:proofErr w:type="spellStart"/>
      <w:r w:rsidRPr="00846063">
        <w:t>loop</w:t>
      </w:r>
      <w:proofErr w:type="spellEnd"/>
      <w:r w:rsidRPr="00846063">
        <w:t>) épül. A program legfontosabb mérnöki ismérve a "non-</w:t>
      </w:r>
      <w:proofErr w:type="spellStart"/>
      <w:r w:rsidRPr="00846063">
        <w:t>blocking</w:t>
      </w:r>
      <w:proofErr w:type="spellEnd"/>
      <w:r w:rsidRPr="00846063">
        <w:t>" (nem blokkoló) architektúra alkalmazása.</w:t>
      </w:r>
    </w:p>
    <w:p w14:paraId="7541FED7" w14:textId="77777777" w:rsidR="00846063" w:rsidRPr="00846063" w:rsidRDefault="00846063" w:rsidP="00846063">
      <w:r w:rsidRPr="00846063">
        <w:rPr>
          <w:b/>
          <w:bCs/>
        </w:rPr>
        <w:t xml:space="preserve">3.1. Szinkron </w:t>
      </w:r>
      <w:proofErr w:type="spellStart"/>
      <w:r w:rsidRPr="00846063">
        <w:rPr>
          <w:b/>
          <w:bCs/>
        </w:rPr>
        <w:t>vs</w:t>
      </w:r>
      <w:proofErr w:type="spellEnd"/>
      <w:r w:rsidRPr="00846063">
        <w:rPr>
          <w:b/>
          <w:bCs/>
        </w:rPr>
        <w:t>. Aszinkron Időzítés</w:t>
      </w:r>
      <w:r w:rsidRPr="00846063">
        <w:t xml:space="preserve"> A kezdő szintű beágyazott programok gyakran használnak szinkron várakoztatást (pl. </w:t>
      </w:r>
      <w:proofErr w:type="spellStart"/>
      <w:proofErr w:type="gramStart"/>
      <w:r w:rsidRPr="00846063">
        <w:t>delay</w:t>
      </w:r>
      <w:proofErr w:type="spellEnd"/>
      <w:r w:rsidRPr="00846063">
        <w:t>(</w:t>
      </w:r>
      <w:proofErr w:type="gramEnd"/>
      <w:r w:rsidRPr="00846063">
        <w:t xml:space="preserve">) függvény), amely a processzor utasítás-végrehajtását a megadott időre teljesen felfüggeszti. Jelen projekt aszinkron időzítést alkalmaz a hardveres </w:t>
      </w:r>
      <w:proofErr w:type="spellStart"/>
      <w:r w:rsidRPr="00846063">
        <w:t>timer</w:t>
      </w:r>
      <w:proofErr w:type="spellEnd"/>
      <w:r w:rsidRPr="00846063">
        <w:t xml:space="preserve"> által inkrementált </w:t>
      </w:r>
      <w:proofErr w:type="spellStart"/>
      <w:proofErr w:type="gramStart"/>
      <w:r w:rsidRPr="00846063">
        <w:t>millis</w:t>
      </w:r>
      <w:proofErr w:type="spellEnd"/>
      <w:r w:rsidRPr="00846063">
        <w:t>(</w:t>
      </w:r>
      <w:proofErr w:type="gramEnd"/>
      <w:r w:rsidRPr="00846063">
        <w:t xml:space="preserve">) függvény segítségével. Ez a módszer lehetővé teszi, hogy az MCU az időzítési ciklusok alatt is folyamatosan </w:t>
      </w:r>
      <w:proofErr w:type="spellStart"/>
      <w:r w:rsidRPr="00846063">
        <w:t>mintavételezze</w:t>
      </w:r>
      <w:proofErr w:type="spellEnd"/>
      <w:r w:rsidRPr="00846063">
        <w:t xml:space="preserve"> a szenzorokat és frissítse a szoftveres órát.</w:t>
      </w:r>
    </w:p>
    <w:p w14:paraId="7FDA84E6" w14:textId="77777777" w:rsidR="00846063" w:rsidRPr="00846063" w:rsidRDefault="00846063" w:rsidP="00846063">
      <w:r w:rsidRPr="00846063">
        <w:rPr>
          <w:b/>
          <w:bCs/>
        </w:rPr>
        <w:t>3.2. Szoftveres RTC és Időablak-</w:t>
      </w:r>
      <w:proofErr w:type="spellStart"/>
      <w:r w:rsidRPr="00846063">
        <w:rPr>
          <w:b/>
          <w:bCs/>
        </w:rPr>
        <w:t>kapuzás</w:t>
      </w:r>
      <w:proofErr w:type="spellEnd"/>
      <w:r w:rsidRPr="00846063">
        <w:t xml:space="preserve"> A dedikált hardveres RTC modul (pl. DS3231) hiányát a szoftver kompenzálja. Az algoritmus az -os időszeletek detektálásával inkrementálja a másodperc, perc és óra változókat. Az engedélyezési időablak (18:00 - 05:59) vizsgálata egy logikai kifejezéssel történik, amely "AND" (ÉS) kapcsolatban áll a szenzor </w:t>
      </w:r>
      <w:proofErr w:type="spellStart"/>
      <w:r w:rsidRPr="00846063">
        <w:t>trigger</w:t>
      </w:r>
      <w:proofErr w:type="spellEnd"/>
      <w:r w:rsidRPr="00846063">
        <w:t xml:space="preserve">-feltételével: </w:t>
      </w:r>
      <w:r w:rsidRPr="00846063">
        <w:rPr>
          <w:i/>
          <w:iCs/>
        </w:rPr>
        <w:t xml:space="preserve">Aktiváció = (Aktuális idő Engedélyezett tartomány) ÉS (Mért feszültség </w:t>
      </w:r>
      <w:proofErr w:type="gramStart"/>
      <w:r w:rsidRPr="00846063">
        <w:rPr>
          <w:i/>
          <w:iCs/>
        </w:rPr>
        <w:t>&lt; Küszöbérték</w:t>
      </w:r>
      <w:proofErr w:type="gramEnd"/>
      <w:r w:rsidRPr="00846063">
        <w:rPr>
          <w:i/>
          <w:iCs/>
        </w:rPr>
        <w:t>)</w:t>
      </w:r>
    </w:p>
    <w:p w14:paraId="7D296310" w14:textId="77777777" w:rsidR="00846063" w:rsidRPr="00846063" w:rsidRDefault="00846063" w:rsidP="00846063">
      <w:r w:rsidRPr="00846063">
        <w:rPr>
          <w:b/>
          <w:bCs/>
        </w:rPr>
        <w:t>3.3. Állapotgép (</w:t>
      </w:r>
      <w:proofErr w:type="spellStart"/>
      <w:r w:rsidRPr="00846063">
        <w:rPr>
          <w:b/>
          <w:bCs/>
        </w:rPr>
        <w:t>State</w:t>
      </w:r>
      <w:proofErr w:type="spellEnd"/>
      <w:r w:rsidRPr="00846063">
        <w:rPr>
          <w:b/>
          <w:bCs/>
        </w:rPr>
        <w:t xml:space="preserve"> </w:t>
      </w:r>
      <w:proofErr w:type="spellStart"/>
      <w:r w:rsidRPr="00846063">
        <w:rPr>
          <w:b/>
          <w:bCs/>
        </w:rPr>
        <w:t>Machine</w:t>
      </w:r>
      <w:proofErr w:type="spellEnd"/>
      <w:r w:rsidRPr="00846063">
        <w:rPr>
          <w:b/>
          <w:bCs/>
        </w:rPr>
        <w:t>) Logika</w:t>
      </w:r>
      <w:r w:rsidRPr="00846063">
        <w:t xml:space="preserve"> A LED vezérlése egy egyszerű, kétállapotú véges állapotgép modelljét követi (</w:t>
      </w:r>
      <w:proofErr w:type="spellStart"/>
      <w:r w:rsidRPr="00846063">
        <w:t>isLightOn</w:t>
      </w:r>
      <w:proofErr w:type="spellEnd"/>
      <w:r w:rsidRPr="00846063">
        <w:t xml:space="preserve"> logikai változó). A bekapcsolási esemény rögzíti a rendszeridőt, majd a kikapcsolási </w:t>
      </w:r>
      <w:proofErr w:type="spellStart"/>
      <w:r w:rsidRPr="00846063">
        <w:t>tranzíció</w:t>
      </w:r>
      <w:proofErr w:type="spellEnd"/>
      <w:r w:rsidRPr="00846063">
        <w:t xml:space="preserve"> csak akkor </w:t>
      </w:r>
      <w:proofErr w:type="spellStart"/>
      <w:r w:rsidRPr="00846063">
        <w:t>hajtódik</w:t>
      </w:r>
      <w:proofErr w:type="spellEnd"/>
      <w:r w:rsidRPr="00846063">
        <w:t xml:space="preserve"> végre, ha a (aktuális idő mínusz bekapcsolási idő) eléri a definiált -os határértéket.</w:t>
      </w:r>
    </w:p>
    <w:p w14:paraId="37CA523A" w14:textId="77777777" w:rsidR="00846063" w:rsidRPr="00846063" w:rsidRDefault="00846063" w:rsidP="00846063">
      <w:pPr>
        <w:rPr>
          <w:b/>
          <w:bCs/>
        </w:rPr>
      </w:pPr>
      <w:r w:rsidRPr="00846063">
        <w:rPr>
          <w:b/>
          <w:bCs/>
        </w:rPr>
        <w:t>4. Szimulációs Eredmények és Validáció</w:t>
      </w:r>
    </w:p>
    <w:p w14:paraId="67C146D2" w14:textId="77777777" w:rsidR="00846063" w:rsidRPr="00846063" w:rsidRDefault="00846063" w:rsidP="00846063">
      <w:r w:rsidRPr="00846063">
        <w:t>A soros kommunikációs csatornán (</w:t>
      </w:r>
      <w:proofErr w:type="spellStart"/>
      <w:r w:rsidRPr="00846063">
        <w:t>Serial</w:t>
      </w:r>
      <w:proofErr w:type="spellEnd"/>
      <w:r w:rsidRPr="00846063">
        <w:t xml:space="preserve"> Monitor - 9600 </w:t>
      </w:r>
      <w:proofErr w:type="spellStart"/>
      <w:r w:rsidRPr="00846063">
        <w:t>baud</w:t>
      </w:r>
      <w:proofErr w:type="spellEnd"/>
      <w:r w:rsidRPr="00846063">
        <w:t xml:space="preserve">) végzett telemetriai megfigyelések </w:t>
      </w:r>
      <w:proofErr w:type="spellStart"/>
      <w:r w:rsidRPr="00846063">
        <w:t>validálták</w:t>
      </w:r>
      <w:proofErr w:type="spellEnd"/>
      <w:r w:rsidRPr="00846063">
        <w:t xml:space="preserve"> az algoritmus helyességét:</w:t>
      </w:r>
    </w:p>
    <w:p w14:paraId="7CC6D8A0" w14:textId="77777777" w:rsidR="00846063" w:rsidRPr="00846063" w:rsidRDefault="00846063" w:rsidP="00846063">
      <w:pPr>
        <w:numPr>
          <w:ilvl w:val="0"/>
          <w:numId w:val="1"/>
        </w:numPr>
      </w:pPr>
      <w:r w:rsidRPr="00846063">
        <w:rPr>
          <w:b/>
          <w:bCs/>
        </w:rPr>
        <w:t>Időablak-kizárás:</w:t>
      </w:r>
      <w:r w:rsidRPr="00846063">
        <w:t xml:space="preserve"> A szimulált 17:59:55-ös induláskor a küszöbérték alá eső szenzoradat (árnyék) nem váltott ki megszakítást.</w:t>
      </w:r>
    </w:p>
    <w:p w14:paraId="7371795E" w14:textId="77777777" w:rsidR="00846063" w:rsidRPr="00846063" w:rsidRDefault="00846063" w:rsidP="00846063">
      <w:pPr>
        <w:numPr>
          <w:ilvl w:val="0"/>
          <w:numId w:val="1"/>
        </w:numPr>
      </w:pPr>
      <w:r w:rsidRPr="00846063">
        <w:rPr>
          <w:b/>
          <w:bCs/>
        </w:rPr>
        <w:t>Rendszerélesedés:</w:t>
      </w:r>
      <w:r w:rsidRPr="00846063">
        <w:t xml:space="preserve"> 18:00:00-kor a logikai kapu megnyílt, az </w:t>
      </w:r>
      <w:proofErr w:type="spellStart"/>
      <w:r w:rsidRPr="00846063">
        <w:t>eseményvezérelt</w:t>
      </w:r>
      <w:proofErr w:type="spellEnd"/>
      <w:r w:rsidRPr="00846063">
        <w:t xml:space="preserve"> működés aktívvá vált.</w:t>
      </w:r>
    </w:p>
    <w:p w14:paraId="634A061B" w14:textId="77777777" w:rsidR="00846063" w:rsidRPr="00846063" w:rsidRDefault="00846063" w:rsidP="00846063">
      <w:pPr>
        <w:numPr>
          <w:ilvl w:val="0"/>
          <w:numId w:val="1"/>
        </w:numPr>
      </w:pPr>
      <w:r w:rsidRPr="00846063">
        <w:rPr>
          <w:b/>
          <w:bCs/>
        </w:rPr>
        <w:t>Késleltetés-mentes futás:</w:t>
      </w:r>
      <w:r w:rsidRPr="00846063">
        <w:t xml:space="preserve"> Az 5 másodperces aktív ciklus alatt a processzor nem került blokkolt állapotba, a szoftveres óra </w:t>
      </w:r>
      <w:proofErr w:type="spellStart"/>
      <w:r w:rsidRPr="00846063">
        <w:t>inkrementációja</w:t>
      </w:r>
      <w:proofErr w:type="spellEnd"/>
      <w:r w:rsidRPr="00846063">
        <w:t xml:space="preserve"> determinisztikus maradt, ami bizonyítja a </w:t>
      </w:r>
      <w:proofErr w:type="gramStart"/>
      <w:r w:rsidRPr="00846063">
        <w:t>non-</w:t>
      </w:r>
      <w:proofErr w:type="spellStart"/>
      <w:r w:rsidRPr="00846063">
        <w:t>blocking</w:t>
      </w:r>
      <w:proofErr w:type="spellEnd"/>
      <w:proofErr w:type="gramEnd"/>
      <w:r w:rsidRPr="00846063">
        <w:t xml:space="preserve"> eljárás sikerességét.</w:t>
      </w:r>
    </w:p>
    <w:p w14:paraId="29D9167F" w14:textId="77777777" w:rsidR="00846063" w:rsidRPr="00846063" w:rsidRDefault="00846063" w:rsidP="00846063">
      <w:pPr>
        <w:rPr>
          <w:b/>
          <w:bCs/>
        </w:rPr>
      </w:pPr>
      <w:r w:rsidRPr="00846063">
        <w:rPr>
          <w:b/>
          <w:bCs/>
        </w:rPr>
        <w:t>5. Konklúzió és Javasolt Fejlesztési Irányok</w:t>
      </w:r>
    </w:p>
    <w:p w14:paraId="0840D411" w14:textId="77777777" w:rsidR="00846063" w:rsidRPr="00846063" w:rsidRDefault="00846063" w:rsidP="00846063">
      <w:r w:rsidRPr="00846063">
        <w:t>A szimulációs projekt sikeresen demonstrálta, hogy a hardveres erőforrások optimalizálásával (szoftveres RTC) és fejlett programozási paradigmák (</w:t>
      </w:r>
      <w:proofErr w:type="gramStart"/>
      <w:r w:rsidRPr="00846063">
        <w:t>non-</w:t>
      </w:r>
      <w:proofErr w:type="spellStart"/>
      <w:r w:rsidRPr="00846063">
        <w:t>blocking</w:t>
      </w:r>
      <w:proofErr w:type="spellEnd"/>
      <w:proofErr w:type="gramEnd"/>
      <w:r w:rsidRPr="00846063">
        <w:t xml:space="preserve"> időszeletelés) alkalmazásával megbízható és energiahatékony intelligens vezérlés hozható létre.</w:t>
      </w:r>
    </w:p>
    <w:p w14:paraId="3A14400E" w14:textId="77777777" w:rsidR="00846063" w:rsidRPr="00846063" w:rsidRDefault="00846063" w:rsidP="00846063">
      <w:r w:rsidRPr="00846063">
        <w:t>Ipari vagy valós okosotthon-környezetben történő implementáció esetén az alábbi fejlesztések indokoltak:</w:t>
      </w:r>
    </w:p>
    <w:p w14:paraId="35EA358C" w14:textId="77777777" w:rsidR="00846063" w:rsidRPr="00846063" w:rsidRDefault="00846063" w:rsidP="00846063">
      <w:pPr>
        <w:numPr>
          <w:ilvl w:val="0"/>
          <w:numId w:val="2"/>
        </w:numPr>
      </w:pPr>
      <w:r w:rsidRPr="00846063">
        <w:lastRenderedPageBreak/>
        <w:t xml:space="preserve">protokollon kommunikáló hardveres RTC integrációja az áramszünetekkel szembeni </w:t>
      </w:r>
      <w:proofErr w:type="spellStart"/>
      <w:r w:rsidRPr="00846063">
        <w:t>reziliencia</w:t>
      </w:r>
      <w:proofErr w:type="spellEnd"/>
      <w:r w:rsidRPr="00846063">
        <w:t xml:space="preserve"> (ellenállóképesség) növelése érdekében.</w:t>
      </w:r>
    </w:p>
    <w:p w14:paraId="75151B3D" w14:textId="77777777" w:rsidR="00846063" w:rsidRPr="00846063" w:rsidRDefault="00846063" w:rsidP="00846063">
      <w:pPr>
        <w:numPr>
          <w:ilvl w:val="0"/>
          <w:numId w:val="2"/>
        </w:numPr>
      </w:pPr>
      <w:r w:rsidRPr="00846063">
        <w:t xml:space="preserve">Szoftveres </w:t>
      </w:r>
      <w:proofErr w:type="spellStart"/>
      <w:r w:rsidRPr="00846063">
        <w:t>hiszterézis</w:t>
      </w:r>
      <w:proofErr w:type="spellEnd"/>
      <w:r w:rsidRPr="00846063">
        <w:t xml:space="preserve"> bevezetése a küszöbértéknél (Schmitt-</w:t>
      </w:r>
      <w:proofErr w:type="spellStart"/>
      <w:r w:rsidRPr="00846063">
        <w:t>trigger</w:t>
      </w:r>
      <w:proofErr w:type="spellEnd"/>
      <w:r w:rsidRPr="00846063">
        <w:t xml:space="preserve"> logika), amely meggátolná a relé </w:t>
      </w:r>
      <w:proofErr w:type="spellStart"/>
      <w:r w:rsidRPr="00846063">
        <w:t>prell</w:t>
      </w:r>
      <w:proofErr w:type="spellEnd"/>
      <w:r w:rsidRPr="00846063">
        <w:t>-hatását (gyors, ismétlődő kapcsolgatását) a szürkületi átmeneti zónában.</w:t>
      </w:r>
    </w:p>
    <w:p w14:paraId="45C2FC21" w14:textId="77777777" w:rsidR="00846063" w:rsidRPr="00846063" w:rsidRDefault="00846063" w:rsidP="00846063">
      <w:pPr>
        <w:numPr>
          <w:ilvl w:val="0"/>
          <w:numId w:val="2"/>
        </w:numPr>
      </w:pPr>
      <w:r w:rsidRPr="00846063">
        <w:t>Jelentősebb teljesítményű váltóáramú (AC) terhelések (pl. közvilágítási lámpatestek) kapcsolásához galvanikusan leválasztott szilárdtest-relé (SSR) alkalmazása a kimeneti oldalon.</w:t>
      </w:r>
    </w:p>
    <w:p w14:paraId="1C1C731A" w14:textId="77777777" w:rsidR="00551F0F" w:rsidRDefault="00551F0F"/>
    <w:sectPr w:rsidR="00551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1C78"/>
    <w:multiLevelType w:val="multilevel"/>
    <w:tmpl w:val="C9D8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A079A3"/>
    <w:multiLevelType w:val="multilevel"/>
    <w:tmpl w:val="48E8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977099">
    <w:abstractNumId w:val="0"/>
  </w:num>
  <w:num w:numId="2" w16cid:durableId="73716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63"/>
    <w:rsid w:val="00551F0F"/>
    <w:rsid w:val="00635088"/>
    <w:rsid w:val="00846063"/>
    <w:rsid w:val="00A86379"/>
    <w:rsid w:val="00AB067D"/>
    <w:rsid w:val="00D333E3"/>
    <w:rsid w:val="00E803EB"/>
    <w:rsid w:val="00F3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B6493"/>
  <w15:chartTrackingRefBased/>
  <w15:docId w15:val="{4FCF644D-1216-40A7-B1F3-B9D366D2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4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4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46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4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46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4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4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4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4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4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46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4606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4606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4606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4606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4606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4606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4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4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4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4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4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4606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4606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4606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4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4606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46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33BB6418E04D5479DDC3281F0C7F786" ma:contentTypeVersion="10" ma:contentTypeDescription="Új dokumentum létrehozása." ma:contentTypeScope="" ma:versionID="77980cce2a73bab6116fe7eacd9ef407">
  <xsd:schema xmlns:xsd="http://www.w3.org/2001/XMLSchema" xmlns:xs="http://www.w3.org/2001/XMLSchema" xmlns:p="http://schemas.microsoft.com/office/2006/metadata/properties" xmlns:ns3="2315c88b-e984-4126-affb-a88a75d0ad37" targetNamespace="http://schemas.microsoft.com/office/2006/metadata/properties" ma:root="true" ma:fieldsID="dbd7c890124e6054507c594182bbc0f2" ns3:_="">
    <xsd:import namespace="2315c88b-e984-4126-affb-a88a75d0ad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5c88b-e984-4126-affb-a88a75d0ad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6027E2-1394-4C90-9CC2-7B41EDB173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15c88b-e984-4126-affb-a88a75d0ad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EE604F-ADFF-4DA7-9234-6F514B828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ED90E8-2718-4C4F-92F3-06ED9E533C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661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 Borsos</dc:creator>
  <cp:keywords/>
  <dc:description/>
  <cp:lastModifiedBy>Gabor Borsos</cp:lastModifiedBy>
  <cp:revision>3</cp:revision>
  <dcterms:created xsi:type="dcterms:W3CDTF">2026-03-20T12:12:00Z</dcterms:created>
  <dcterms:modified xsi:type="dcterms:W3CDTF">2026-03-20T12:29:00Z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0x010100333BB6418E04D5479DDC3281F0C7F786</vt:lpwstr>
  </property>
</Properties>
</file>