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A837" w14:textId="2D7057F3" w:rsidR="00181D24" w:rsidRDefault="00F7521D" w:rsidP="00FA1501">
      <w:pPr>
        <w:pStyle w:val="Title"/>
      </w:pPr>
      <w:r>
        <w:t>Image Analysis</w:t>
      </w:r>
    </w:p>
    <w:p w14:paraId="70822D9B" w14:textId="77777777" w:rsidR="00FA1501" w:rsidRDefault="00FA1501" w:rsidP="00FA1501">
      <w:pPr>
        <w:pStyle w:val="Subtitle"/>
      </w:pPr>
      <w:r>
        <w:t>NJRB2 | MVS9 | FA296</w:t>
      </w:r>
    </w:p>
    <w:p w14:paraId="4421CA53" w14:textId="6CB10816" w:rsidR="00CC4924" w:rsidRDefault="00BB2D19" w:rsidP="00BB2D19">
      <w:pPr>
        <w:pStyle w:val="Heading1"/>
      </w:pPr>
      <w:r>
        <w:t>Problem Description</w:t>
      </w:r>
    </w:p>
    <w:p w14:paraId="57A0B3D6" w14:textId="77777777" w:rsidR="00106592" w:rsidRDefault="00533AB2" w:rsidP="00BB2D19">
      <w:r>
        <w:t xml:space="preserve">The drone needs to identify at least two elements in order to complete its objective – the </w:t>
      </w:r>
      <w:r w:rsidRPr="009F2575">
        <w:rPr>
          <w:b/>
        </w:rPr>
        <w:t>Roomba</w:t>
      </w:r>
      <w:r>
        <w:t xml:space="preserve"> and the </w:t>
      </w:r>
      <w:r w:rsidRPr="009F2575">
        <w:rPr>
          <w:b/>
        </w:rPr>
        <w:t>Pen</w:t>
      </w:r>
      <w:r>
        <w:t>.</w:t>
      </w:r>
      <w:r w:rsidR="007F4644">
        <w:t xml:space="preserve"> </w:t>
      </w:r>
      <w:r w:rsidR="00BB2D19">
        <w:t>The Parrot AR</w:t>
      </w:r>
      <w:r w:rsidR="00A34332">
        <w:t xml:space="preserve"> </w:t>
      </w:r>
      <w:r w:rsidR="00BB2D19">
        <w:t xml:space="preserve">Drone 2 platform has two cameras – a </w:t>
      </w:r>
      <w:r w:rsidR="00CD1E73">
        <w:t>360p</w:t>
      </w:r>
      <w:r w:rsidR="00A34332">
        <w:t xml:space="preserve"> downward-facing camera, and a </w:t>
      </w:r>
      <w:r w:rsidR="00CD1E73">
        <w:t>720p front-facing camera.</w:t>
      </w:r>
      <w:r w:rsidR="00912034">
        <w:t xml:space="preserve"> These cameras can be used to identify both of these elements.</w:t>
      </w:r>
      <w:r w:rsidR="00CB140D">
        <w:t xml:space="preserve"> We will need to use some form of image analysis to recognise these elements.</w:t>
      </w:r>
    </w:p>
    <w:p w14:paraId="4F8A206B" w14:textId="223F28E4" w:rsidR="00BB2D19" w:rsidRDefault="00CB140D" w:rsidP="00BB2D19">
      <w:r>
        <w:t>Our supervisor recommended that we use a QR code on top of the Roomba</w:t>
      </w:r>
      <w:r w:rsidR="001E37CF">
        <w:t xml:space="preserve"> as a unique and environmentally-distinct marker.</w:t>
      </w:r>
      <w:r w:rsidR="00106592">
        <w:t xml:space="preserve"> He also recommended that we use a simple shape marked out by tape on the floor for the pen.</w:t>
      </w:r>
    </w:p>
    <w:p w14:paraId="6C107D01" w14:textId="08B9A9C8" w:rsidR="0065376D" w:rsidRDefault="0065376D" w:rsidP="0065376D">
      <w:pPr>
        <w:pStyle w:val="Heading1"/>
      </w:pPr>
      <w:r>
        <w:t>Use cases</w:t>
      </w:r>
    </w:p>
    <w:p w14:paraId="55B31A6C" w14:textId="41A486C0" w:rsidR="0065376D" w:rsidRDefault="0065376D" w:rsidP="0065376D">
      <w:r>
        <w:t>These use cases help to identify the different uses for the image analysis</w:t>
      </w:r>
      <w:r w:rsidR="00D57DAC">
        <w:t xml:space="preserve"> component.</w:t>
      </w:r>
    </w:p>
    <w:p w14:paraId="5FD255AE" w14:textId="341B0F47" w:rsidR="00D57DAC" w:rsidRDefault="00D57DAC" w:rsidP="00D57DAC">
      <w:pPr>
        <w:pStyle w:val="ListParagraph"/>
        <w:numPr>
          <w:ilvl w:val="0"/>
          <w:numId w:val="5"/>
        </w:numPr>
      </w:pPr>
      <w:r>
        <w:t>I am the drone and I need to identify the Roomba</w:t>
      </w:r>
      <w:r w:rsidR="007C270F">
        <w:t xml:space="preserve"> in order to be able to make decisions based on the Roomba’s location and direction of movement</w:t>
      </w:r>
    </w:p>
    <w:p w14:paraId="34427EBE" w14:textId="0B9188AD" w:rsidR="00D57DAC" w:rsidRPr="0065376D" w:rsidRDefault="00D57DAC" w:rsidP="007C270F">
      <w:pPr>
        <w:pStyle w:val="ListParagraph"/>
        <w:numPr>
          <w:ilvl w:val="0"/>
          <w:numId w:val="5"/>
        </w:numPr>
      </w:pPr>
      <w:r>
        <w:t>I am the drone and I need to identify the Pen</w:t>
      </w:r>
      <w:r w:rsidR="007C270F">
        <w:t xml:space="preserve"> in order to be able to locate my the Roomba’s goal</w:t>
      </w:r>
    </w:p>
    <w:p w14:paraId="0DC37515" w14:textId="4CFA4C13" w:rsidR="00BB2D19" w:rsidRDefault="00BB2D19" w:rsidP="00BB2D19">
      <w:pPr>
        <w:pStyle w:val="Heading1"/>
      </w:pPr>
      <w:r>
        <w:t>Milestones</w:t>
      </w:r>
    </w:p>
    <w:p w14:paraId="39454321" w14:textId="466EC317" w:rsidR="00F5093D" w:rsidRPr="00F5093D" w:rsidRDefault="00F5093D" w:rsidP="00F5093D">
      <w:r>
        <w:t xml:space="preserve">These milestones </w:t>
      </w:r>
      <w:r w:rsidR="0065376D">
        <w:t>help to identify different work items during sprint planning meetings.</w:t>
      </w:r>
    </w:p>
    <w:p w14:paraId="7FABF7D9" w14:textId="54ABDC11" w:rsidR="00BB2D19" w:rsidRDefault="00BC348D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>Roomba</w:t>
      </w:r>
      <w:r>
        <w:t xml:space="preserve"> pattern recognised under any circumstances</w:t>
      </w:r>
    </w:p>
    <w:p w14:paraId="55FF15D5" w14:textId="3BB0F0E8" w:rsidR="00BC348D" w:rsidRDefault="00BC348D" w:rsidP="00BC348D">
      <w:pPr>
        <w:pStyle w:val="ListParagraph"/>
        <w:numPr>
          <w:ilvl w:val="0"/>
          <w:numId w:val="4"/>
        </w:numPr>
      </w:pPr>
      <w:r>
        <w:t>G</w:t>
      </w:r>
      <w:r w:rsidR="00C32E61">
        <w:t xml:space="preserve">et </w:t>
      </w:r>
      <w:r w:rsidR="002F68CC">
        <w:t xml:space="preserve">Roomba </w:t>
      </w:r>
      <w:r w:rsidR="00C32E61">
        <w:t>pattern exclusively (not recognising similar patterns) recognised under any circumstances</w:t>
      </w:r>
    </w:p>
    <w:p w14:paraId="2B6221B9" w14:textId="512B0633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at different sizes</w:t>
      </w:r>
    </w:p>
    <w:p w14:paraId="65E9A036" w14:textId="2DE1EBB6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from different angles</w:t>
      </w:r>
    </w:p>
    <w:p w14:paraId="3DE22794" w14:textId="22E7F719" w:rsidR="00C32E61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at different sizes and angles</w:t>
      </w:r>
    </w:p>
    <w:p w14:paraId="2F7A515C" w14:textId="2AE8F67F" w:rsidR="002F68CC" w:rsidRDefault="00C32E61" w:rsidP="00BC348D">
      <w:pPr>
        <w:pStyle w:val="ListParagraph"/>
        <w:numPr>
          <w:ilvl w:val="0"/>
          <w:numId w:val="4"/>
        </w:numPr>
      </w:pPr>
      <w:r>
        <w:t xml:space="preserve">Get </w:t>
      </w:r>
      <w:r w:rsidR="002F68CC">
        <w:t xml:space="preserve">Roomba </w:t>
      </w:r>
      <w:r>
        <w:t>pattern exclusively recognised at different sizes and angles in varying lighting conditions</w:t>
      </w:r>
    </w:p>
    <w:p w14:paraId="366545A9" w14:textId="2D14185E" w:rsidR="00BB2D19" w:rsidRDefault="00F5093D" w:rsidP="00BB2D19">
      <w:pPr>
        <w:pStyle w:val="ListParagraph"/>
        <w:numPr>
          <w:ilvl w:val="0"/>
          <w:numId w:val="4"/>
        </w:numPr>
      </w:pPr>
      <w:r>
        <w:t>Get Pen pattern recognised using the same components as used for (6)</w:t>
      </w:r>
    </w:p>
    <w:p w14:paraId="76F78CB6" w14:textId="638EBA6B" w:rsidR="00F5093D" w:rsidRDefault="00F5093D" w:rsidP="00BB2D19">
      <w:pPr>
        <w:pStyle w:val="ListParagraph"/>
        <w:numPr>
          <w:ilvl w:val="0"/>
          <w:numId w:val="4"/>
        </w:numPr>
      </w:pPr>
      <w:r>
        <w:t>Get Roomba and Pen patterns recognised simultaneously</w:t>
      </w:r>
    </w:p>
    <w:p w14:paraId="7592803F" w14:textId="12EBF4BE" w:rsidR="0097675A" w:rsidRDefault="0097675A" w:rsidP="00BB2D19">
      <w:pPr>
        <w:pStyle w:val="ListParagraph"/>
        <w:numPr>
          <w:ilvl w:val="0"/>
          <w:numId w:val="4"/>
        </w:numPr>
      </w:pPr>
      <w:r>
        <w:t>Connect the image analysis component to the drone’s camera</w:t>
      </w:r>
      <w:bookmarkStart w:id="0" w:name="_GoBack"/>
      <w:bookmarkEnd w:id="0"/>
    </w:p>
    <w:p w14:paraId="130E7AE7" w14:textId="4FB6BBC4" w:rsidR="00BB2D19" w:rsidRDefault="00BB2D19" w:rsidP="00BB2D19">
      <w:pPr>
        <w:pStyle w:val="Heading1"/>
      </w:pPr>
      <w:r>
        <w:t>Work Done</w:t>
      </w:r>
    </w:p>
    <w:p w14:paraId="304E2B31" w14:textId="17003E64" w:rsidR="00BB2D19" w:rsidRDefault="0065376D" w:rsidP="00BB2D19">
      <w:r>
        <w:t>This section documents the dates on which work was completed. The information is published to Trello during development for ease of access.</w:t>
      </w:r>
    </w:p>
    <w:p w14:paraId="25847BEC" w14:textId="11F5CE7F" w:rsidR="00BB2D19" w:rsidRDefault="00006892" w:rsidP="00BB2D19">
      <w:r>
        <w:t>2018-10-02 – Milestone 1 complete using templating</w:t>
      </w:r>
    </w:p>
    <w:p w14:paraId="2782C22E" w14:textId="77777777" w:rsidR="00BB2D19" w:rsidRPr="00BB2D19" w:rsidRDefault="00BB2D19" w:rsidP="00BB2D19"/>
    <w:sectPr w:rsidR="00BB2D19" w:rsidRPr="00BB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769D"/>
    <w:multiLevelType w:val="hybridMultilevel"/>
    <w:tmpl w:val="45F41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8133B"/>
    <w:multiLevelType w:val="hybridMultilevel"/>
    <w:tmpl w:val="201C2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1D"/>
    <w:rsid w:val="00001219"/>
    <w:rsid w:val="00006892"/>
    <w:rsid w:val="00106592"/>
    <w:rsid w:val="00136163"/>
    <w:rsid w:val="0015049D"/>
    <w:rsid w:val="001E37CF"/>
    <w:rsid w:val="00217436"/>
    <w:rsid w:val="00245A2E"/>
    <w:rsid w:val="00293B55"/>
    <w:rsid w:val="002A47A5"/>
    <w:rsid w:val="002D351A"/>
    <w:rsid w:val="002F68CC"/>
    <w:rsid w:val="0030241A"/>
    <w:rsid w:val="00345928"/>
    <w:rsid w:val="00365E69"/>
    <w:rsid w:val="00377AEC"/>
    <w:rsid w:val="003950BE"/>
    <w:rsid w:val="00447528"/>
    <w:rsid w:val="004B0745"/>
    <w:rsid w:val="004B59C9"/>
    <w:rsid w:val="00513715"/>
    <w:rsid w:val="00533AB2"/>
    <w:rsid w:val="0057508C"/>
    <w:rsid w:val="00605565"/>
    <w:rsid w:val="00612BE2"/>
    <w:rsid w:val="00633021"/>
    <w:rsid w:val="0065376D"/>
    <w:rsid w:val="0066320F"/>
    <w:rsid w:val="006848B1"/>
    <w:rsid w:val="007857DF"/>
    <w:rsid w:val="00797F4A"/>
    <w:rsid w:val="007A5790"/>
    <w:rsid w:val="007C270F"/>
    <w:rsid w:val="007F4644"/>
    <w:rsid w:val="00831EEF"/>
    <w:rsid w:val="008C3A55"/>
    <w:rsid w:val="00912034"/>
    <w:rsid w:val="0097675A"/>
    <w:rsid w:val="009E58C9"/>
    <w:rsid w:val="009F2575"/>
    <w:rsid w:val="00A108CB"/>
    <w:rsid w:val="00A34332"/>
    <w:rsid w:val="00A37CD8"/>
    <w:rsid w:val="00A51266"/>
    <w:rsid w:val="00A7195C"/>
    <w:rsid w:val="00A75201"/>
    <w:rsid w:val="00AE11D2"/>
    <w:rsid w:val="00B71791"/>
    <w:rsid w:val="00BA25E2"/>
    <w:rsid w:val="00BB2D19"/>
    <w:rsid w:val="00BC348D"/>
    <w:rsid w:val="00C32E61"/>
    <w:rsid w:val="00C4325B"/>
    <w:rsid w:val="00C60385"/>
    <w:rsid w:val="00CB140D"/>
    <w:rsid w:val="00CC4924"/>
    <w:rsid w:val="00CC7DB5"/>
    <w:rsid w:val="00CD1E73"/>
    <w:rsid w:val="00D57DAC"/>
    <w:rsid w:val="00E070DF"/>
    <w:rsid w:val="00EC2B86"/>
    <w:rsid w:val="00EC502C"/>
    <w:rsid w:val="00EE51B6"/>
    <w:rsid w:val="00F5093D"/>
    <w:rsid w:val="00F7521D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A7DB"/>
  <w15:chartTrackingRefBased/>
  <w15:docId w15:val="{6189C1FA-1263-4F44-8A26-9951B314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olas\Desktop\CO600\Git\co600-roomba-herding\Documentation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Template.dotx</Template>
  <TotalTime>246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Bailey</dc:creator>
  <cp:keywords/>
  <dc:description/>
  <cp:lastModifiedBy>Nicholas Bailey</cp:lastModifiedBy>
  <cp:revision>20</cp:revision>
  <dcterms:created xsi:type="dcterms:W3CDTF">2018-10-03T10:32:00Z</dcterms:created>
  <dcterms:modified xsi:type="dcterms:W3CDTF">2018-10-18T14:44:00Z</dcterms:modified>
</cp:coreProperties>
</file>