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2C" w:rsidRDefault="00B36AEC" w:rsidP="00B36AEC">
      <w:pPr>
        <w:jc w:val="center"/>
      </w:pPr>
      <w:r>
        <w:rPr>
          <w:rFonts w:hint="eastAsia"/>
        </w:rPr>
        <w:t>数据存取指令相关部件设计文档</w:t>
      </w:r>
    </w:p>
    <w:p w:rsidR="00B36AEC" w:rsidRDefault="00B36AEC" w:rsidP="00B36AE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需求分析</w:t>
      </w:r>
    </w:p>
    <w:p w:rsidR="00B36AEC" w:rsidRDefault="00B36AEC" w:rsidP="00B36AE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指令行为描述</w:t>
      </w:r>
    </w:p>
    <w:p w:rsidR="00052973" w:rsidRDefault="00052973" w:rsidP="00052973">
      <w:pPr>
        <w:pStyle w:val="a3"/>
        <w:ind w:left="780" w:firstLineChars="0" w:firstLine="0"/>
        <w:jc w:val="left"/>
      </w:pPr>
      <w:r>
        <w:rPr>
          <w:rFonts w:hint="eastAsia"/>
        </w:rPr>
        <w:t>所有指令均需要计算地址：</w:t>
      </w:r>
      <w:r w:rsidR="00E97DE2">
        <w:rPr>
          <w:rFonts w:hint="eastAsia"/>
        </w:rPr>
        <w:t>base寄存器加上符号扩展的offset</w:t>
      </w:r>
      <w:r w:rsidR="00F51915">
        <w:rPr>
          <w:rFonts w:hint="eastAsia"/>
        </w:rPr>
        <w:t>，也即均需要经过ALU。</w:t>
      </w:r>
    </w:p>
    <w:p w:rsidR="00F51915" w:rsidRPr="00F51915" w:rsidRDefault="00F51915" w:rsidP="00052973">
      <w:pPr>
        <w:pStyle w:val="a3"/>
        <w:ind w:left="780" w:firstLineChars="0" w:firstLine="0"/>
        <w:jc w:val="left"/>
      </w:pPr>
      <w:r>
        <w:rPr>
          <w:rFonts w:hint="eastAsia"/>
        </w:rPr>
        <w:t>最小操作对象为1个字节。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16"/>
        <w:gridCol w:w="2127"/>
        <w:gridCol w:w="4473"/>
      </w:tblGrid>
      <w:tr w:rsidR="00B36AEC" w:rsidTr="00052973">
        <w:tc>
          <w:tcPr>
            <w:tcW w:w="916" w:type="dxa"/>
          </w:tcPr>
          <w:p w:rsidR="00B36AEC" w:rsidRDefault="00B36AEC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27" w:type="dxa"/>
          </w:tcPr>
          <w:p w:rsidR="00B36AEC" w:rsidRDefault="00B36AEC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4473" w:type="dxa"/>
          </w:tcPr>
          <w:p w:rsidR="00B36AEC" w:rsidRDefault="00B36AEC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B36AEC" w:rsidTr="00052973">
        <w:tc>
          <w:tcPr>
            <w:tcW w:w="916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LB</w:t>
            </w:r>
          </w:p>
        </w:tc>
        <w:tc>
          <w:tcPr>
            <w:tcW w:w="2127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lb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B36AEC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从目标地址读取一个字节，符号扩展后存入rt</w:t>
            </w:r>
          </w:p>
        </w:tc>
      </w:tr>
      <w:tr w:rsidR="00B36AEC" w:rsidTr="00052973">
        <w:tc>
          <w:tcPr>
            <w:tcW w:w="916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t>LBU</w:t>
            </w:r>
          </w:p>
        </w:tc>
        <w:tc>
          <w:tcPr>
            <w:tcW w:w="2127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lb</w:t>
            </w:r>
            <w:r>
              <w:t>u</w:t>
            </w:r>
            <w:r>
              <w:rPr>
                <w:rFonts w:hint="eastAsia"/>
              </w:rPr>
              <w:t xml:space="preserve">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B36AEC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从目标地址读取一个字节，逻辑扩展后存入rt</w:t>
            </w:r>
          </w:p>
        </w:tc>
      </w:tr>
      <w:tr w:rsidR="00B36AEC" w:rsidTr="00052973">
        <w:tc>
          <w:tcPr>
            <w:tcW w:w="916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LH</w:t>
            </w:r>
          </w:p>
        </w:tc>
        <w:tc>
          <w:tcPr>
            <w:tcW w:w="2127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lh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B36AEC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从目标地址读取一个半字，符号扩展后存入rt</w:t>
            </w:r>
          </w:p>
        </w:tc>
      </w:tr>
      <w:tr w:rsidR="00B36AEC" w:rsidTr="00052973">
        <w:tc>
          <w:tcPr>
            <w:tcW w:w="916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LHU</w:t>
            </w:r>
          </w:p>
        </w:tc>
        <w:tc>
          <w:tcPr>
            <w:tcW w:w="2127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lh</w:t>
            </w:r>
            <w:r>
              <w:t>u</w:t>
            </w:r>
            <w:r>
              <w:rPr>
                <w:rFonts w:hint="eastAsia"/>
              </w:rPr>
              <w:t xml:space="preserve">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B36AEC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从目标地址读取一个半字，逻辑扩展后存入rt</w:t>
            </w:r>
          </w:p>
        </w:tc>
      </w:tr>
      <w:tr w:rsidR="00B36AEC" w:rsidTr="00052973">
        <w:tc>
          <w:tcPr>
            <w:tcW w:w="916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</w:t>
            </w:r>
          </w:p>
        </w:tc>
        <w:tc>
          <w:tcPr>
            <w:tcW w:w="2127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B36AEC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从目标地址读取32位数据并存入rt</w:t>
            </w:r>
          </w:p>
        </w:tc>
      </w:tr>
      <w:tr w:rsidR="00B36AEC" w:rsidTr="00052973">
        <w:tc>
          <w:tcPr>
            <w:tcW w:w="916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LWL</w:t>
            </w:r>
          </w:p>
        </w:tc>
        <w:tc>
          <w:tcPr>
            <w:tcW w:w="2127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</w:t>
            </w:r>
            <w:r>
              <w:t>l</w:t>
            </w:r>
            <w:r>
              <w:rPr>
                <w:rFonts w:hint="eastAsia"/>
              </w:rPr>
              <w:t xml:space="preserve">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B36AEC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从目标地址读取1~4个字节（对应地址末两位的0~3），从存储器低位取，从寄存器高位存</w:t>
            </w:r>
          </w:p>
        </w:tc>
      </w:tr>
      <w:tr w:rsidR="00B36AEC" w:rsidTr="00052973">
        <w:tc>
          <w:tcPr>
            <w:tcW w:w="916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LWR</w:t>
            </w:r>
          </w:p>
        </w:tc>
        <w:tc>
          <w:tcPr>
            <w:tcW w:w="2127" w:type="dxa"/>
          </w:tcPr>
          <w:p w:rsidR="00B36AEC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</w:t>
            </w:r>
            <w:r>
              <w:t>r</w:t>
            </w:r>
            <w:r>
              <w:rPr>
                <w:rFonts w:hint="eastAsia"/>
              </w:rPr>
              <w:t xml:space="preserve">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B36AEC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从目标地址读取4~1个字节（对应地址末两位的0~3），从存储器高位取，从寄存器低位存</w:t>
            </w:r>
          </w:p>
        </w:tc>
      </w:tr>
      <w:tr w:rsidR="0061503A" w:rsidTr="00052973">
        <w:tc>
          <w:tcPr>
            <w:tcW w:w="916" w:type="dxa"/>
          </w:tcPr>
          <w:p w:rsidR="0061503A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SB</w:t>
            </w:r>
          </w:p>
        </w:tc>
        <w:tc>
          <w:tcPr>
            <w:tcW w:w="2127" w:type="dxa"/>
          </w:tcPr>
          <w:p w:rsidR="0061503A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sb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61503A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向目标地址写入rt的最低字节</w:t>
            </w:r>
          </w:p>
        </w:tc>
      </w:tr>
      <w:tr w:rsidR="0061503A" w:rsidTr="00052973">
        <w:tc>
          <w:tcPr>
            <w:tcW w:w="916" w:type="dxa"/>
          </w:tcPr>
          <w:p w:rsidR="0061503A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SH</w:t>
            </w:r>
          </w:p>
        </w:tc>
        <w:tc>
          <w:tcPr>
            <w:tcW w:w="2127" w:type="dxa"/>
          </w:tcPr>
          <w:p w:rsidR="0061503A" w:rsidRDefault="00052973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sh</w:t>
            </w:r>
            <w:r w:rsidR="0061503A">
              <w:rPr>
                <w:rFonts w:hint="eastAsia"/>
              </w:rPr>
              <w:t xml:space="preserve"> rt,offset(</w:t>
            </w:r>
            <w:r w:rsidR="0061503A">
              <w:t>base</w:t>
            </w:r>
            <w:r w:rsidR="0061503A"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61503A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向目标地址写入rt的低半字</w:t>
            </w:r>
          </w:p>
        </w:tc>
      </w:tr>
      <w:tr w:rsidR="0061503A" w:rsidTr="00052973">
        <w:tc>
          <w:tcPr>
            <w:tcW w:w="916" w:type="dxa"/>
          </w:tcPr>
          <w:p w:rsidR="0061503A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2127" w:type="dxa"/>
          </w:tcPr>
          <w:p w:rsidR="0061503A" w:rsidRDefault="00052973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61503A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向目标地址写入rt的内容</w:t>
            </w:r>
          </w:p>
        </w:tc>
      </w:tr>
      <w:tr w:rsidR="0061503A" w:rsidTr="00052973">
        <w:tc>
          <w:tcPr>
            <w:tcW w:w="916" w:type="dxa"/>
          </w:tcPr>
          <w:p w:rsidR="0061503A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SWL</w:t>
            </w:r>
          </w:p>
        </w:tc>
        <w:tc>
          <w:tcPr>
            <w:tcW w:w="2127" w:type="dxa"/>
          </w:tcPr>
          <w:p w:rsidR="0061503A" w:rsidRDefault="00052973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</w:t>
            </w:r>
            <w:r>
              <w:t>l</w:t>
            </w:r>
            <w:r>
              <w:rPr>
                <w:rFonts w:hint="eastAsia"/>
              </w:rPr>
              <w:t xml:space="preserve">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61503A" w:rsidRDefault="00E97DE2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向目标地址写入</w:t>
            </w:r>
            <w:r w:rsidR="000E6327">
              <w:rPr>
                <w:rFonts w:hint="eastAsia"/>
              </w:rPr>
              <w:t>1~4个字节（对应地址末两位的0~3），从rt的高位取，向地址的低位存</w:t>
            </w:r>
          </w:p>
        </w:tc>
      </w:tr>
      <w:tr w:rsidR="0061503A" w:rsidTr="00052973">
        <w:tc>
          <w:tcPr>
            <w:tcW w:w="916" w:type="dxa"/>
          </w:tcPr>
          <w:p w:rsidR="0061503A" w:rsidRDefault="0061503A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SWR</w:t>
            </w:r>
          </w:p>
        </w:tc>
        <w:tc>
          <w:tcPr>
            <w:tcW w:w="2127" w:type="dxa"/>
          </w:tcPr>
          <w:p w:rsidR="0061503A" w:rsidRDefault="00052973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swr rt,offset(</w:t>
            </w:r>
            <w:r>
              <w:t>base</w:t>
            </w:r>
            <w:r>
              <w:rPr>
                <w:rFonts w:hint="eastAsia"/>
              </w:rPr>
              <w:t>)</w:t>
            </w:r>
          </w:p>
        </w:tc>
        <w:tc>
          <w:tcPr>
            <w:tcW w:w="4473" w:type="dxa"/>
          </w:tcPr>
          <w:p w:rsidR="0061503A" w:rsidRDefault="000E6327" w:rsidP="00B36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向目标地址写入4~1个字节（对应地址末两位的0~3），从rt的低位取，向地址的高位存</w:t>
            </w:r>
          </w:p>
        </w:tc>
      </w:tr>
    </w:tbl>
    <w:p w:rsidR="00B36AEC" w:rsidRDefault="00B36AEC" w:rsidP="00B36AE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部件功能</w:t>
      </w:r>
    </w:p>
    <w:p w:rsidR="000E6327" w:rsidRDefault="000E6327" w:rsidP="000E6327">
      <w:pPr>
        <w:pStyle w:val="a3"/>
        <w:ind w:left="780" w:firstLineChars="0" w:firstLine="0"/>
        <w:jc w:val="left"/>
      </w:pPr>
      <w:r>
        <w:rPr>
          <w:rFonts w:hint="eastAsia"/>
        </w:rPr>
        <w:t>从上文的指令描述中不难看出我们需要两类部件：位写使能生成器和数据生成器。</w:t>
      </w:r>
    </w:p>
    <w:p w:rsidR="000E6327" w:rsidRDefault="000E6327" w:rsidP="000E63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位写使能生成器</w:t>
      </w:r>
    </w:p>
    <w:p w:rsidR="000E6327" w:rsidRDefault="00A77624" w:rsidP="000E6327">
      <w:pPr>
        <w:pStyle w:val="a3"/>
        <w:ind w:left="1140" w:firstLineChars="0" w:firstLine="0"/>
        <w:jc w:val="left"/>
      </w:pPr>
      <w:r>
        <w:rPr>
          <w:rFonts w:hint="eastAsia"/>
        </w:rPr>
        <w:t>不同的load和store指令</w:t>
      </w:r>
      <w:r w:rsidR="00601FCF">
        <w:rPr>
          <w:rFonts w:hint="eastAsia"/>
        </w:rPr>
        <w:t>涉及的</w:t>
      </w:r>
      <w:r>
        <w:rPr>
          <w:rFonts w:hint="eastAsia"/>
        </w:rPr>
        <w:t>数据位数是不同的</w:t>
      </w:r>
      <w:r w:rsidR="00601FCF">
        <w:rPr>
          <w:rFonts w:hint="eastAsia"/>
        </w:rPr>
        <w:t>，</w:t>
      </w:r>
      <w:r w:rsidR="00FD5259">
        <w:rPr>
          <w:rFonts w:hint="eastAsia"/>
        </w:rPr>
        <w:t>由地址末两位确定</w:t>
      </w:r>
      <w:r w:rsidR="000770FE">
        <w:rPr>
          <w:rFonts w:hint="eastAsia"/>
        </w:rPr>
        <w:t>（小端方式）</w:t>
      </w:r>
      <w:r>
        <w:rPr>
          <w:rFonts w:hint="eastAsia"/>
        </w:rPr>
        <w:t>，load需要控制寄存器的位写</w:t>
      </w:r>
      <w:r w:rsidR="00601FCF">
        <w:rPr>
          <w:rFonts w:hint="eastAsia"/>
        </w:rPr>
        <w:t>使能</w:t>
      </w:r>
      <w:r>
        <w:rPr>
          <w:rFonts w:hint="eastAsia"/>
        </w:rPr>
        <w:t>，store需要控制存储器的位写使能。</w:t>
      </w:r>
    </w:p>
    <w:p w:rsidR="000770FE" w:rsidRDefault="000770FE" w:rsidP="000E6327">
      <w:pPr>
        <w:pStyle w:val="a3"/>
        <w:ind w:left="1140" w:firstLineChars="0" w:firstLine="0"/>
        <w:jc w:val="left"/>
      </w:pPr>
      <w:r>
        <w:t>L</w:t>
      </w:r>
      <w:r>
        <w:rPr>
          <w:rFonts w:hint="eastAsia"/>
        </w:rPr>
        <w:t>oad指令和寄存器位写使能对应关系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256"/>
        <w:gridCol w:w="2354"/>
        <w:gridCol w:w="2546"/>
      </w:tblGrid>
      <w:tr w:rsidR="00FD5259" w:rsidTr="00FD5259">
        <w:tc>
          <w:tcPr>
            <w:tcW w:w="225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354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addr[1:0]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reg_byte_</w:t>
            </w:r>
            <w:r>
              <w:t>write_en</w:t>
            </w:r>
          </w:p>
        </w:tc>
      </w:tr>
      <w:tr w:rsidR="00FD5259" w:rsidTr="00FD5259">
        <w:trPr>
          <w:trHeight w:val="54"/>
        </w:trPr>
        <w:tc>
          <w:tcPr>
            <w:tcW w:w="2256" w:type="dxa"/>
            <w:vMerge w:val="restart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lwl</w:t>
            </w:r>
          </w:p>
        </w:tc>
        <w:tc>
          <w:tcPr>
            <w:tcW w:w="2354" w:type="dxa"/>
          </w:tcPr>
          <w:p w:rsidR="00FD5259" w:rsidRDefault="0080233E" w:rsidP="00FD5259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’b1</w:t>
            </w:r>
            <w:r w:rsidR="00A56191">
              <w:rPr>
                <w:rFonts w:hint="eastAsia"/>
              </w:rPr>
              <w:t>111</w:t>
            </w:r>
          </w:p>
        </w:tc>
      </w:tr>
      <w:tr w:rsidR="00FD5259" w:rsidTr="00FD5259">
        <w:trPr>
          <w:trHeight w:val="52"/>
        </w:trPr>
        <w:tc>
          <w:tcPr>
            <w:tcW w:w="2256" w:type="dxa"/>
            <w:vMerge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</w:p>
        </w:tc>
        <w:tc>
          <w:tcPr>
            <w:tcW w:w="2354" w:type="dxa"/>
          </w:tcPr>
          <w:p w:rsidR="00FD5259" w:rsidRDefault="0080233E" w:rsidP="00FD5259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’b11</w:t>
            </w:r>
            <w:r w:rsidR="00A56191">
              <w:rPr>
                <w:rFonts w:hint="eastAsia"/>
              </w:rPr>
              <w:t>10</w:t>
            </w:r>
          </w:p>
        </w:tc>
      </w:tr>
      <w:tr w:rsidR="00FD5259" w:rsidTr="00FD5259">
        <w:trPr>
          <w:trHeight w:val="52"/>
        </w:trPr>
        <w:tc>
          <w:tcPr>
            <w:tcW w:w="2256" w:type="dxa"/>
            <w:vMerge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</w:p>
        </w:tc>
        <w:tc>
          <w:tcPr>
            <w:tcW w:w="2354" w:type="dxa"/>
          </w:tcPr>
          <w:p w:rsidR="00FD5259" w:rsidRDefault="0080233E" w:rsidP="00FD5259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’b11</w:t>
            </w:r>
            <w:r w:rsidR="00A56191">
              <w:rPr>
                <w:rFonts w:hint="eastAsia"/>
              </w:rPr>
              <w:t>0</w:t>
            </w:r>
            <w:r>
              <w:t>0</w:t>
            </w:r>
          </w:p>
        </w:tc>
      </w:tr>
      <w:tr w:rsidR="00FD5259" w:rsidTr="00FD5259">
        <w:trPr>
          <w:trHeight w:val="52"/>
        </w:trPr>
        <w:tc>
          <w:tcPr>
            <w:tcW w:w="2256" w:type="dxa"/>
            <w:vMerge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</w:p>
        </w:tc>
        <w:tc>
          <w:tcPr>
            <w:tcW w:w="2354" w:type="dxa"/>
          </w:tcPr>
          <w:p w:rsidR="00FD5259" w:rsidRDefault="0080233E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’b1</w:t>
            </w:r>
            <w:r w:rsidR="00A56191">
              <w:rPr>
                <w:rFonts w:hint="eastAsia"/>
              </w:rPr>
              <w:t>000</w:t>
            </w:r>
          </w:p>
        </w:tc>
      </w:tr>
      <w:tr w:rsidR="00FD5259" w:rsidTr="00FD5259">
        <w:trPr>
          <w:trHeight w:val="54"/>
        </w:trPr>
        <w:tc>
          <w:tcPr>
            <w:tcW w:w="2256" w:type="dxa"/>
            <w:vMerge w:val="restart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lwr</w:t>
            </w:r>
          </w:p>
        </w:tc>
        <w:tc>
          <w:tcPr>
            <w:tcW w:w="2354" w:type="dxa"/>
          </w:tcPr>
          <w:p w:rsidR="00FD5259" w:rsidRDefault="0080233E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</w:t>
            </w:r>
            <w:r w:rsidR="00A56191">
              <w:rPr>
                <w:rFonts w:hint="eastAsia"/>
              </w:rPr>
              <w:t>000</w:t>
            </w:r>
            <w:r>
              <w:t>1</w:t>
            </w:r>
          </w:p>
        </w:tc>
      </w:tr>
      <w:tr w:rsidR="00FD5259" w:rsidTr="00FD5259">
        <w:trPr>
          <w:trHeight w:val="52"/>
        </w:trPr>
        <w:tc>
          <w:tcPr>
            <w:tcW w:w="2256" w:type="dxa"/>
            <w:vMerge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</w:p>
        </w:tc>
        <w:tc>
          <w:tcPr>
            <w:tcW w:w="2354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’b0</w:t>
            </w:r>
            <w:r w:rsidR="00A56191">
              <w:rPr>
                <w:rFonts w:hint="eastAsia"/>
              </w:rPr>
              <w:t>0</w:t>
            </w:r>
            <w:r>
              <w:t>11</w:t>
            </w:r>
          </w:p>
        </w:tc>
      </w:tr>
      <w:tr w:rsidR="00FD5259" w:rsidTr="00FD5259">
        <w:trPr>
          <w:trHeight w:val="52"/>
        </w:trPr>
        <w:tc>
          <w:tcPr>
            <w:tcW w:w="2256" w:type="dxa"/>
            <w:vMerge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</w:p>
        </w:tc>
        <w:tc>
          <w:tcPr>
            <w:tcW w:w="2354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’b0</w:t>
            </w:r>
            <w:r w:rsidR="00A56191">
              <w:rPr>
                <w:rFonts w:hint="eastAsia"/>
              </w:rPr>
              <w:t>1</w:t>
            </w:r>
            <w:r>
              <w:t>11</w:t>
            </w:r>
          </w:p>
        </w:tc>
      </w:tr>
      <w:tr w:rsidR="00FD5259" w:rsidTr="00FD5259">
        <w:trPr>
          <w:trHeight w:val="52"/>
        </w:trPr>
        <w:tc>
          <w:tcPr>
            <w:tcW w:w="2256" w:type="dxa"/>
            <w:vMerge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</w:p>
        </w:tc>
        <w:tc>
          <w:tcPr>
            <w:tcW w:w="2354" w:type="dxa"/>
          </w:tcPr>
          <w:p w:rsidR="00FD5259" w:rsidRDefault="0080233E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A56191">
              <w:t>’b</w:t>
            </w:r>
            <w:r w:rsidR="00A56191">
              <w:rPr>
                <w:rFonts w:hint="eastAsia"/>
              </w:rPr>
              <w:t>111</w:t>
            </w:r>
            <w:r>
              <w:t>1</w:t>
            </w:r>
          </w:p>
        </w:tc>
      </w:tr>
      <w:tr w:rsidR="00FD5259" w:rsidTr="00FD5259">
        <w:tc>
          <w:tcPr>
            <w:tcW w:w="225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剩余所有load指令</w:t>
            </w:r>
          </w:p>
        </w:tc>
        <w:tc>
          <w:tcPr>
            <w:tcW w:w="2354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546" w:type="dxa"/>
          </w:tcPr>
          <w:p w:rsidR="00FD5259" w:rsidRDefault="00FD5259" w:rsidP="00FD52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</w:t>
            </w:r>
            <w:r>
              <w:rPr>
                <w:rFonts w:hint="eastAsia"/>
              </w:rPr>
              <w:t>b1111</w:t>
            </w:r>
          </w:p>
        </w:tc>
      </w:tr>
    </w:tbl>
    <w:p w:rsidR="00FD5259" w:rsidRDefault="000770FE" w:rsidP="000E6327">
      <w:pPr>
        <w:pStyle w:val="a3"/>
        <w:ind w:left="1140" w:firstLineChars="0" w:firstLine="0"/>
        <w:jc w:val="left"/>
      </w:pPr>
      <w:r>
        <w:t>S</w:t>
      </w:r>
      <w:r>
        <w:rPr>
          <w:rFonts w:hint="eastAsia"/>
        </w:rPr>
        <w:t>tore指令和存储器写使能对应关系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245"/>
        <w:gridCol w:w="2361"/>
        <w:gridCol w:w="2550"/>
      </w:tblGrid>
      <w:tr w:rsidR="0080233E" w:rsidTr="0080233E">
        <w:tc>
          <w:tcPr>
            <w:tcW w:w="2245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361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addr</w:t>
            </w:r>
            <w:r>
              <w:t>[1:0]</w:t>
            </w:r>
          </w:p>
        </w:tc>
        <w:tc>
          <w:tcPr>
            <w:tcW w:w="2550" w:type="dxa"/>
          </w:tcPr>
          <w:p w:rsidR="0080233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  <w:r w:rsidR="0080233E">
              <w:rPr>
                <w:rFonts w:hint="eastAsia"/>
              </w:rPr>
              <w:t>_byte_write_en</w:t>
            </w:r>
          </w:p>
        </w:tc>
      </w:tr>
      <w:tr w:rsidR="0080233E" w:rsidTr="0080233E">
        <w:trPr>
          <w:trHeight w:val="54"/>
        </w:trPr>
        <w:tc>
          <w:tcPr>
            <w:tcW w:w="2245" w:type="dxa"/>
            <w:vMerge w:val="restart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sb</w:t>
            </w:r>
          </w:p>
        </w:tc>
        <w:tc>
          <w:tcPr>
            <w:tcW w:w="2361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0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7706C1">
              <w:t>’b</w:t>
            </w:r>
            <w:r w:rsidR="007706C1">
              <w:rPr>
                <w:rFonts w:hint="eastAsia"/>
              </w:rPr>
              <w:t>1000</w:t>
            </w:r>
          </w:p>
        </w:tc>
      </w:tr>
      <w:tr w:rsidR="0080233E" w:rsidTr="0080233E">
        <w:trPr>
          <w:trHeight w:val="52"/>
        </w:trPr>
        <w:tc>
          <w:tcPr>
            <w:tcW w:w="2245" w:type="dxa"/>
            <w:vMerge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7706C1">
              <w:t>’b0</w:t>
            </w:r>
            <w:r w:rsidR="007706C1">
              <w:rPr>
                <w:rFonts w:hint="eastAsia"/>
              </w:rPr>
              <w:t>100</w:t>
            </w:r>
          </w:p>
        </w:tc>
      </w:tr>
      <w:tr w:rsidR="0080233E" w:rsidTr="0080233E">
        <w:trPr>
          <w:trHeight w:val="52"/>
        </w:trPr>
        <w:tc>
          <w:tcPr>
            <w:tcW w:w="2245" w:type="dxa"/>
            <w:vMerge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0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7706C1">
              <w:t>’b0</w:t>
            </w:r>
            <w:r w:rsidR="007706C1">
              <w:rPr>
                <w:rFonts w:hint="eastAsia"/>
              </w:rPr>
              <w:t>01</w:t>
            </w:r>
            <w:r>
              <w:t>0</w:t>
            </w:r>
          </w:p>
        </w:tc>
      </w:tr>
      <w:tr w:rsidR="0080233E" w:rsidTr="0080233E">
        <w:trPr>
          <w:trHeight w:val="52"/>
        </w:trPr>
        <w:tc>
          <w:tcPr>
            <w:tcW w:w="2245" w:type="dxa"/>
            <w:vMerge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0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7706C1">
              <w:t>’b</w:t>
            </w:r>
            <w:r w:rsidR="007706C1">
              <w:rPr>
                <w:rFonts w:hint="eastAsia"/>
              </w:rPr>
              <w:t>00</w:t>
            </w:r>
            <w:r>
              <w:t>0</w:t>
            </w:r>
            <w:r w:rsidR="007706C1">
              <w:rPr>
                <w:rFonts w:hint="eastAsia"/>
              </w:rPr>
              <w:t>1</w:t>
            </w:r>
          </w:p>
        </w:tc>
      </w:tr>
      <w:tr w:rsidR="000770FE" w:rsidTr="000770FE">
        <w:trPr>
          <w:trHeight w:val="105"/>
        </w:trPr>
        <w:tc>
          <w:tcPr>
            <w:tcW w:w="2245" w:type="dxa"/>
            <w:vMerge w:val="restart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sh</w:t>
            </w: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7706C1">
              <w:t>’b</w:t>
            </w:r>
            <w:r w:rsidR="007706C1">
              <w:rPr>
                <w:rFonts w:hint="eastAsia"/>
              </w:rPr>
              <w:t>1100</w:t>
            </w:r>
          </w:p>
        </w:tc>
      </w:tr>
      <w:tr w:rsidR="000770FE" w:rsidTr="0080233E">
        <w:trPr>
          <w:trHeight w:val="105"/>
        </w:trPr>
        <w:tc>
          <w:tcPr>
            <w:tcW w:w="2245" w:type="dxa"/>
            <w:vMerge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7706C1">
              <w:t>’b</w:t>
            </w:r>
            <w:r w:rsidR="007706C1">
              <w:rPr>
                <w:rFonts w:hint="eastAsia"/>
              </w:rPr>
              <w:t>0011</w:t>
            </w:r>
          </w:p>
        </w:tc>
      </w:tr>
      <w:tr w:rsidR="0080233E" w:rsidTr="0080233E">
        <w:tc>
          <w:tcPr>
            <w:tcW w:w="2245" w:type="dxa"/>
          </w:tcPr>
          <w:p w:rsidR="0080233E" w:rsidRDefault="0080233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2361" w:type="dxa"/>
          </w:tcPr>
          <w:p w:rsidR="0080233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550" w:type="dxa"/>
          </w:tcPr>
          <w:p w:rsidR="0080233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4‘b1111</w:t>
            </w:r>
          </w:p>
        </w:tc>
      </w:tr>
      <w:tr w:rsidR="000770FE" w:rsidTr="000770FE">
        <w:trPr>
          <w:trHeight w:val="54"/>
        </w:trPr>
        <w:tc>
          <w:tcPr>
            <w:tcW w:w="2245" w:type="dxa"/>
            <w:vMerge w:val="restart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swl</w:t>
            </w: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4‘b</w:t>
            </w:r>
            <w:r w:rsidR="00A56191">
              <w:rPr>
                <w:rFonts w:hint="eastAsia"/>
              </w:rPr>
              <w:t>1111</w:t>
            </w:r>
          </w:p>
        </w:tc>
      </w:tr>
      <w:tr w:rsidR="000770FE" w:rsidTr="0080233E">
        <w:trPr>
          <w:trHeight w:val="52"/>
        </w:trPr>
        <w:tc>
          <w:tcPr>
            <w:tcW w:w="2245" w:type="dxa"/>
            <w:vMerge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</w:t>
            </w:r>
            <w:r w:rsidR="00A56191">
              <w:rPr>
                <w:rFonts w:hint="eastAsia"/>
              </w:rPr>
              <w:t>b01</w:t>
            </w:r>
            <w:r w:rsidR="00E83F68">
              <w:rPr>
                <w:rFonts w:hint="eastAsia"/>
              </w:rPr>
              <w:t>11</w:t>
            </w:r>
          </w:p>
        </w:tc>
      </w:tr>
      <w:tr w:rsidR="000770FE" w:rsidTr="0080233E">
        <w:trPr>
          <w:trHeight w:val="52"/>
        </w:trPr>
        <w:tc>
          <w:tcPr>
            <w:tcW w:w="2245" w:type="dxa"/>
            <w:vMerge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0" w:type="dxa"/>
          </w:tcPr>
          <w:p w:rsidR="000770FE" w:rsidRDefault="000770FE" w:rsidP="000770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</w:t>
            </w:r>
            <w:r w:rsidR="00A56191">
              <w:rPr>
                <w:rFonts w:hint="eastAsia"/>
              </w:rPr>
              <w:t>b00</w:t>
            </w:r>
            <w:r w:rsidR="00E83F68">
              <w:rPr>
                <w:rFonts w:hint="eastAsia"/>
              </w:rPr>
              <w:t>11</w:t>
            </w:r>
          </w:p>
        </w:tc>
      </w:tr>
      <w:tr w:rsidR="000770FE" w:rsidTr="0080233E">
        <w:trPr>
          <w:trHeight w:val="52"/>
        </w:trPr>
        <w:tc>
          <w:tcPr>
            <w:tcW w:w="2245" w:type="dxa"/>
            <w:vMerge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</w:t>
            </w:r>
            <w:r w:rsidR="00A56191">
              <w:rPr>
                <w:rFonts w:hint="eastAsia"/>
              </w:rPr>
              <w:t>b000</w:t>
            </w:r>
            <w:r>
              <w:rPr>
                <w:rFonts w:hint="eastAsia"/>
              </w:rPr>
              <w:t>1</w:t>
            </w:r>
          </w:p>
        </w:tc>
      </w:tr>
      <w:tr w:rsidR="000770FE" w:rsidTr="000770FE">
        <w:trPr>
          <w:trHeight w:val="54"/>
        </w:trPr>
        <w:tc>
          <w:tcPr>
            <w:tcW w:w="2245" w:type="dxa"/>
            <w:vMerge w:val="restart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swr</w:t>
            </w: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</w:t>
            </w:r>
            <w:r w:rsidR="00A56191">
              <w:rPr>
                <w:rFonts w:hint="eastAsia"/>
              </w:rPr>
              <w:t>b1000</w:t>
            </w:r>
          </w:p>
        </w:tc>
      </w:tr>
      <w:tr w:rsidR="000770FE" w:rsidTr="0080233E">
        <w:trPr>
          <w:trHeight w:val="52"/>
        </w:trPr>
        <w:tc>
          <w:tcPr>
            <w:tcW w:w="2245" w:type="dxa"/>
            <w:vMerge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</w:t>
            </w:r>
            <w:r w:rsidR="00A56191">
              <w:rPr>
                <w:rFonts w:hint="eastAsia"/>
              </w:rPr>
              <w:t>b110</w:t>
            </w:r>
            <w:r w:rsidR="00E83F68">
              <w:rPr>
                <w:rFonts w:hint="eastAsia"/>
              </w:rPr>
              <w:t>0</w:t>
            </w:r>
          </w:p>
        </w:tc>
      </w:tr>
      <w:tr w:rsidR="000770FE" w:rsidTr="0080233E">
        <w:trPr>
          <w:trHeight w:val="52"/>
        </w:trPr>
        <w:tc>
          <w:tcPr>
            <w:tcW w:w="2245" w:type="dxa"/>
            <w:vMerge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</w:t>
            </w:r>
            <w:r w:rsidR="00A56191">
              <w:rPr>
                <w:rFonts w:hint="eastAsia"/>
              </w:rPr>
              <w:t>b111</w:t>
            </w:r>
            <w:r w:rsidR="00E83F68">
              <w:rPr>
                <w:rFonts w:hint="eastAsia"/>
              </w:rPr>
              <w:t>0</w:t>
            </w:r>
          </w:p>
        </w:tc>
      </w:tr>
      <w:tr w:rsidR="000770FE" w:rsidTr="0080233E">
        <w:trPr>
          <w:trHeight w:val="52"/>
        </w:trPr>
        <w:tc>
          <w:tcPr>
            <w:tcW w:w="2245" w:type="dxa"/>
            <w:vMerge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</w:p>
        </w:tc>
        <w:tc>
          <w:tcPr>
            <w:tcW w:w="2361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0" w:type="dxa"/>
          </w:tcPr>
          <w:p w:rsidR="000770FE" w:rsidRDefault="000770FE" w:rsidP="008023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4‘</w:t>
            </w:r>
            <w:r w:rsidR="00A56191">
              <w:rPr>
                <w:rFonts w:hint="eastAsia"/>
              </w:rPr>
              <w:t>b1111</w:t>
            </w:r>
          </w:p>
        </w:tc>
      </w:tr>
    </w:tbl>
    <w:p w:rsidR="0080233E" w:rsidRDefault="000770FE" w:rsidP="000E6327">
      <w:pPr>
        <w:pStyle w:val="a3"/>
        <w:ind w:left="1140" w:firstLineChars="0" w:firstLine="0"/>
        <w:jc w:val="left"/>
      </w:pPr>
      <w:r>
        <w:rPr>
          <w:rFonts w:hint="eastAsia"/>
        </w:rPr>
        <w:t>注：上述部件位于EXE段</w:t>
      </w:r>
    </w:p>
    <w:p w:rsidR="000E6327" w:rsidRDefault="000E6327" w:rsidP="000E63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</w:t>
      </w:r>
      <w:r w:rsidR="003922DC">
        <w:rPr>
          <w:rFonts w:hint="eastAsia"/>
        </w:rPr>
        <w:t>生成</w:t>
      </w:r>
      <w:r>
        <w:rPr>
          <w:rFonts w:hint="eastAsia"/>
        </w:rPr>
        <w:t>器</w:t>
      </w:r>
    </w:p>
    <w:p w:rsidR="000770FE" w:rsidRDefault="000770FE" w:rsidP="000770FE">
      <w:pPr>
        <w:pStyle w:val="a3"/>
        <w:ind w:left="1140" w:firstLineChars="0" w:firstLine="0"/>
        <w:jc w:val="left"/>
      </w:pPr>
      <w:r>
        <w:rPr>
          <w:rFonts w:hint="eastAsia"/>
        </w:rPr>
        <w:t>对于load指令而言，从存储器取出数据之后</w:t>
      </w:r>
      <w:r w:rsidR="003922DC">
        <w:rPr>
          <w:rFonts w:hint="eastAsia"/>
        </w:rPr>
        <w:t>需要进行位扩展（lb，lbu，lh，lhu）或移位（lwl，lwr），对于store指令而言（swl，swr），需要存储的数据也需要进行移位，这些操作都需要一个单独的部件来处理。</w:t>
      </w:r>
    </w:p>
    <w:p w:rsidR="003922DC" w:rsidRDefault="003922DC" w:rsidP="000770FE">
      <w:pPr>
        <w:pStyle w:val="a3"/>
        <w:ind w:left="1140" w:firstLineChars="0" w:firstLine="0"/>
        <w:jc w:val="left"/>
      </w:pPr>
      <w:r>
        <w:rPr>
          <w:rFonts w:hint="eastAsia"/>
        </w:rPr>
        <w:t>需要注意的是，store数据的处理应位于EXE段，load数据的处理应位于MEM段。</w:t>
      </w:r>
    </w:p>
    <w:p w:rsidR="00B36AEC" w:rsidRDefault="00B36AEC" w:rsidP="00B36AE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输入输出信号</w:t>
      </w:r>
    </w:p>
    <w:p w:rsidR="00B36AEC" w:rsidRDefault="003922DC" w:rsidP="003922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位写使能生成器</w:t>
      </w:r>
    </w:p>
    <w:p w:rsidR="009672C1" w:rsidRDefault="009672C1" w:rsidP="009672C1">
      <w:pPr>
        <w:pStyle w:val="a3"/>
        <w:ind w:left="780" w:firstLineChars="0" w:firstLine="0"/>
        <w:jc w:val="left"/>
      </w:pPr>
      <w:r>
        <w:t>L</w:t>
      </w:r>
      <w:r>
        <w:rPr>
          <w:rFonts w:hint="eastAsia"/>
        </w:rPr>
        <w:t>oad指令的位写使能生成器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3758"/>
      </w:tblGrid>
      <w:tr w:rsidR="003922DC" w:rsidTr="003922DC">
        <w:trPr>
          <w:trHeight w:val="105"/>
        </w:trPr>
        <w:tc>
          <w:tcPr>
            <w:tcW w:w="1879" w:type="dxa"/>
            <w:vMerge w:val="restart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addr</w:t>
            </w:r>
            <w:r>
              <w:t>[1:0]</w:t>
            </w:r>
          </w:p>
        </w:tc>
        <w:tc>
          <w:tcPr>
            <w:tcW w:w="3758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地址末两位</w:t>
            </w:r>
          </w:p>
        </w:tc>
      </w:tr>
      <w:tr w:rsidR="003922DC" w:rsidTr="003922DC">
        <w:trPr>
          <w:trHeight w:val="105"/>
        </w:trPr>
        <w:tc>
          <w:tcPr>
            <w:tcW w:w="1879" w:type="dxa"/>
            <w:vMerge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</w:p>
        </w:tc>
        <w:tc>
          <w:tcPr>
            <w:tcW w:w="1879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load_sel</w:t>
            </w:r>
            <w:r>
              <w:t>[2:0]</w:t>
            </w:r>
          </w:p>
        </w:tc>
        <w:tc>
          <w:tcPr>
            <w:tcW w:w="3758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用于区分</w:t>
            </w:r>
            <w:r w:rsidR="009672C1">
              <w:rPr>
                <w:rFonts w:hint="eastAsia"/>
              </w:rPr>
              <w:t>load</w:t>
            </w:r>
            <w:r>
              <w:rPr>
                <w:rFonts w:hint="eastAsia"/>
              </w:rPr>
              <w:t>指令</w:t>
            </w:r>
          </w:p>
        </w:tc>
      </w:tr>
      <w:tr w:rsidR="003922DC" w:rsidTr="006576BE">
        <w:tc>
          <w:tcPr>
            <w:tcW w:w="1879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879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b_w_en[3:0]</w:t>
            </w:r>
          </w:p>
        </w:tc>
        <w:tc>
          <w:tcPr>
            <w:tcW w:w="3758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位写使能</w:t>
            </w:r>
          </w:p>
        </w:tc>
      </w:tr>
    </w:tbl>
    <w:p w:rsidR="00D63AE8" w:rsidRDefault="00D63AE8" w:rsidP="003922DC">
      <w:pPr>
        <w:pStyle w:val="a3"/>
        <w:ind w:left="780" w:firstLineChars="0" w:firstLine="0"/>
        <w:jc w:val="left"/>
      </w:pPr>
      <w:r>
        <w:rPr>
          <w:rFonts w:hint="eastAsia"/>
        </w:rPr>
        <w:t>Load指令和load</w:t>
      </w:r>
      <w:r>
        <w:t>_sel</w:t>
      </w:r>
      <w:r>
        <w:rPr>
          <w:rFonts w:hint="eastAsia"/>
        </w:rPr>
        <w:t>的对应关系如下：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40"/>
        <w:gridCol w:w="3776"/>
      </w:tblGrid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load_sel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t>LB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LBU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LH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LHU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LWL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LWR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D63AE8" w:rsidRDefault="00D63AE8" w:rsidP="00D63AE8">
      <w:pPr>
        <w:jc w:val="left"/>
      </w:pPr>
    </w:p>
    <w:p w:rsidR="003922DC" w:rsidRDefault="009672C1" w:rsidP="003922DC">
      <w:pPr>
        <w:pStyle w:val="a3"/>
        <w:ind w:left="780" w:firstLineChars="0" w:firstLine="0"/>
        <w:jc w:val="left"/>
      </w:pPr>
      <w:r>
        <w:t>S</w:t>
      </w:r>
      <w:r>
        <w:rPr>
          <w:rFonts w:hint="eastAsia"/>
        </w:rPr>
        <w:t>tore指令的位写使能生成器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3758"/>
      </w:tblGrid>
      <w:tr w:rsidR="009672C1" w:rsidTr="009D1C78">
        <w:trPr>
          <w:trHeight w:val="105"/>
        </w:trPr>
        <w:tc>
          <w:tcPr>
            <w:tcW w:w="1879" w:type="dxa"/>
            <w:vMerge w:val="restart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addr</w:t>
            </w:r>
            <w:r>
              <w:t>[1:0]</w:t>
            </w:r>
          </w:p>
        </w:tc>
        <w:tc>
          <w:tcPr>
            <w:tcW w:w="3758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地址末两位</w:t>
            </w:r>
          </w:p>
        </w:tc>
      </w:tr>
      <w:tr w:rsidR="009672C1" w:rsidTr="009D1C78">
        <w:trPr>
          <w:trHeight w:val="105"/>
        </w:trPr>
        <w:tc>
          <w:tcPr>
            <w:tcW w:w="1879" w:type="dxa"/>
            <w:vMerge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</w:p>
        </w:tc>
        <w:tc>
          <w:tcPr>
            <w:tcW w:w="187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store</w:t>
            </w:r>
            <w:r>
              <w:t>_sel[2:0]</w:t>
            </w:r>
          </w:p>
        </w:tc>
        <w:tc>
          <w:tcPr>
            <w:tcW w:w="3758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用于区分store指令</w:t>
            </w:r>
          </w:p>
        </w:tc>
      </w:tr>
      <w:tr w:rsidR="009672C1" w:rsidTr="009D1C78">
        <w:tc>
          <w:tcPr>
            <w:tcW w:w="187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87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b_w_en[3:0]</w:t>
            </w:r>
          </w:p>
        </w:tc>
        <w:tc>
          <w:tcPr>
            <w:tcW w:w="3758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位写使能</w:t>
            </w:r>
          </w:p>
        </w:tc>
      </w:tr>
    </w:tbl>
    <w:p w:rsidR="009672C1" w:rsidRDefault="00D63AE8" w:rsidP="003922DC">
      <w:pPr>
        <w:pStyle w:val="a3"/>
        <w:ind w:left="780" w:firstLineChars="0" w:firstLine="0"/>
        <w:jc w:val="left"/>
      </w:pPr>
      <w:r>
        <w:rPr>
          <w:rFonts w:hint="eastAsia"/>
        </w:rPr>
        <w:t>Store指令与load</w:t>
      </w:r>
      <w:r>
        <w:t>_sel</w:t>
      </w:r>
      <w:r>
        <w:rPr>
          <w:rFonts w:hint="eastAsia"/>
        </w:rPr>
        <w:t>的对应关系如下：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37"/>
        <w:gridCol w:w="3779"/>
      </w:tblGrid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store</w:t>
            </w:r>
            <w:r>
              <w:t>_sel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SB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SH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SWL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63AE8" w:rsidTr="00D63AE8"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SWR</w:t>
            </w:r>
          </w:p>
        </w:tc>
        <w:tc>
          <w:tcPr>
            <w:tcW w:w="4148" w:type="dxa"/>
          </w:tcPr>
          <w:p w:rsidR="00D63AE8" w:rsidRDefault="00D63AE8" w:rsidP="00D63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D63AE8" w:rsidRDefault="00D63AE8" w:rsidP="003922DC">
      <w:pPr>
        <w:pStyle w:val="a3"/>
        <w:ind w:left="780" w:firstLineChars="0" w:firstLine="0"/>
        <w:jc w:val="left"/>
      </w:pPr>
    </w:p>
    <w:p w:rsidR="003922DC" w:rsidRDefault="003922DC" w:rsidP="003922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数据生成器</w:t>
      </w:r>
    </w:p>
    <w:p w:rsidR="009672C1" w:rsidRDefault="009672C1" w:rsidP="009672C1">
      <w:pPr>
        <w:pStyle w:val="a3"/>
        <w:ind w:left="780" w:firstLineChars="0" w:firstLine="0"/>
        <w:jc w:val="left"/>
      </w:pPr>
      <w:r>
        <w:t>L</w:t>
      </w:r>
      <w:r>
        <w:rPr>
          <w:rFonts w:hint="eastAsia"/>
        </w:rPr>
        <w:t>oad指令的数据生成器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519"/>
        <w:gridCol w:w="2498"/>
        <w:gridCol w:w="2499"/>
      </w:tblGrid>
      <w:tr w:rsidR="003922DC" w:rsidTr="003922DC">
        <w:trPr>
          <w:trHeight w:val="70"/>
        </w:trPr>
        <w:tc>
          <w:tcPr>
            <w:tcW w:w="2519" w:type="dxa"/>
            <w:vMerge w:val="restart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98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addr</w:t>
            </w:r>
            <w:r>
              <w:t>[1:0]</w:t>
            </w:r>
          </w:p>
        </w:tc>
        <w:tc>
          <w:tcPr>
            <w:tcW w:w="2499" w:type="dxa"/>
          </w:tcPr>
          <w:p w:rsidR="003922DC" w:rsidRDefault="009672C1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地址末两位</w:t>
            </w:r>
          </w:p>
        </w:tc>
      </w:tr>
      <w:tr w:rsidR="003922DC" w:rsidTr="003922DC">
        <w:trPr>
          <w:trHeight w:val="70"/>
        </w:trPr>
        <w:tc>
          <w:tcPr>
            <w:tcW w:w="2519" w:type="dxa"/>
            <w:vMerge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</w:p>
        </w:tc>
        <w:tc>
          <w:tcPr>
            <w:tcW w:w="2498" w:type="dxa"/>
          </w:tcPr>
          <w:p w:rsidR="003922DC" w:rsidRDefault="009672C1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load_sel[2:0]</w:t>
            </w:r>
          </w:p>
        </w:tc>
        <w:tc>
          <w:tcPr>
            <w:tcW w:w="2499" w:type="dxa"/>
          </w:tcPr>
          <w:p w:rsidR="003922DC" w:rsidRDefault="009672C1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用于区分load指令</w:t>
            </w:r>
          </w:p>
        </w:tc>
      </w:tr>
      <w:tr w:rsidR="003922DC" w:rsidTr="003922DC">
        <w:trPr>
          <w:trHeight w:val="70"/>
        </w:trPr>
        <w:tc>
          <w:tcPr>
            <w:tcW w:w="2519" w:type="dxa"/>
            <w:vMerge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</w:p>
        </w:tc>
        <w:tc>
          <w:tcPr>
            <w:tcW w:w="2498" w:type="dxa"/>
          </w:tcPr>
          <w:p w:rsidR="003922DC" w:rsidRDefault="009672C1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  <w:r>
              <w:t>_data[31:0]</w:t>
            </w:r>
          </w:p>
        </w:tc>
        <w:tc>
          <w:tcPr>
            <w:tcW w:w="2499" w:type="dxa"/>
          </w:tcPr>
          <w:p w:rsidR="003922DC" w:rsidRDefault="009672C1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来自存储器的数据</w:t>
            </w:r>
          </w:p>
        </w:tc>
      </w:tr>
      <w:tr w:rsidR="009672C1" w:rsidTr="003922DC">
        <w:tc>
          <w:tcPr>
            <w:tcW w:w="2519" w:type="dxa"/>
          </w:tcPr>
          <w:p w:rsidR="003922DC" w:rsidRDefault="003922DC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498" w:type="dxa"/>
          </w:tcPr>
          <w:p w:rsidR="003922DC" w:rsidRDefault="009672C1" w:rsidP="003922DC">
            <w:pPr>
              <w:pStyle w:val="a3"/>
              <w:ind w:firstLineChars="0" w:firstLine="0"/>
              <w:jc w:val="center"/>
            </w:pPr>
            <w:r>
              <w:t>data</w:t>
            </w:r>
            <w:r>
              <w:rPr>
                <w:rFonts w:hint="eastAsia"/>
              </w:rPr>
              <w:t>_to_reg</w:t>
            </w:r>
            <w:r>
              <w:t>[31:0]</w:t>
            </w:r>
          </w:p>
        </w:tc>
        <w:tc>
          <w:tcPr>
            <w:tcW w:w="2499" w:type="dxa"/>
          </w:tcPr>
          <w:p w:rsidR="003922DC" w:rsidRDefault="009672C1" w:rsidP="003922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处理后的数据</w:t>
            </w:r>
          </w:p>
        </w:tc>
      </w:tr>
    </w:tbl>
    <w:p w:rsidR="003922DC" w:rsidRDefault="009672C1" w:rsidP="003922DC">
      <w:pPr>
        <w:pStyle w:val="a3"/>
        <w:ind w:left="780" w:firstLineChars="0" w:firstLine="0"/>
        <w:jc w:val="left"/>
      </w:pPr>
      <w:r>
        <w:t>S</w:t>
      </w:r>
      <w:r>
        <w:rPr>
          <w:rFonts w:hint="eastAsia"/>
        </w:rPr>
        <w:t>tore指令的数据生成器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519"/>
        <w:gridCol w:w="2498"/>
        <w:gridCol w:w="2499"/>
      </w:tblGrid>
      <w:tr w:rsidR="009672C1" w:rsidTr="009D1C78">
        <w:trPr>
          <w:trHeight w:val="70"/>
        </w:trPr>
        <w:tc>
          <w:tcPr>
            <w:tcW w:w="2519" w:type="dxa"/>
            <w:vMerge w:val="restart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98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addr</w:t>
            </w:r>
            <w:r>
              <w:t>[1:0]</w:t>
            </w:r>
          </w:p>
        </w:tc>
        <w:tc>
          <w:tcPr>
            <w:tcW w:w="249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地址末两位</w:t>
            </w:r>
          </w:p>
        </w:tc>
      </w:tr>
      <w:tr w:rsidR="009672C1" w:rsidTr="009D1C78">
        <w:trPr>
          <w:trHeight w:val="70"/>
        </w:trPr>
        <w:tc>
          <w:tcPr>
            <w:tcW w:w="2519" w:type="dxa"/>
            <w:vMerge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</w:p>
        </w:tc>
        <w:tc>
          <w:tcPr>
            <w:tcW w:w="2498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store_sel[2:0]</w:t>
            </w:r>
          </w:p>
        </w:tc>
        <w:tc>
          <w:tcPr>
            <w:tcW w:w="249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用于区分store指令</w:t>
            </w:r>
          </w:p>
        </w:tc>
      </w:tr>
      <w:tr w:rsidR="009672C1" w:rsidTr="009D1C78">
        <w:trPr>
          <w:trHeight w:val="70"/>
        </w:trPr>
        <w:tc>
          <w:tcPr>
            <w:tcW w:w="2519" w:type="dxa"/>
            <w:vMerge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</w:p>
        </w:tc>
        <w:tc>
          <w:tcPr>
            <w:tcW w:w="2498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rt</w:t>
            </w:r>
            <w:r>
              <w:t>_data[31:0]</w:t>
            </w:r>
          </w:p>
        </w:tc>
        <w:tc>
          <w:tcPr>
            <w:tcW w:w="249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来自寄存器的数据</w:t>
            </w:r>
          </w:p>
        </w:tc>
      </w:tr>
      <w:tr w:rsidR="009672C1" w:rsidTr="009D1C78">
        <w:tc>
          <w:tcPr>
            <w:tcW w:w="251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498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real</w:t>
            </w:r>
            <w:r>
              <w:t>_rt_data[31:0]</w:t>
            </w:r>
          </w:p>
        </w:tc>
        <w:tc>
          <w:tcPr>
            <w:tcW w:w="2499" w:type="dxa"/>
          </w:tcPr>
          <w:p w:rsidR="009672C1" w:rsidRDefault="009672C1" w:rsidP="009D1C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处理后的数据</w:t>
            </w:r>
          </w:p>
        </w:tc>
      </w:tr>
    </w:tbl>
    <w:p w:rsidR="009672C1" w:rsidRDefault="009672C1" w:rsidP="003922DC">
      <w:pPr>
        <w:pStyle w:val="a3"/>
        <w:ind w:left="780" w:firstLineChars="0" w:firstLine="0"/>
        <w:jc w:val="left"/>
      </w:pPr>
    </w:p>
    <w:p w:rsidR="00B36AEC" w:rsidRDefault="00B36AEC" w:rsidP="00B36AE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实现思路</w:t>
      </w:r>
    </w:p>
    <w:p w:rsidR="009672C1" w:rsidRDefault="009672C1" w:rsidP="009672C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位写使能生成</w:t>
      </w:r>
    </w:p>
    <w:p w:rsidR="009672C1" w:rsidRDefault="00060331" w:rsidP="009672C1">
      <w:pPr>
        <w:pStyle w:val="a3"/>
        <w:ind w:left="780" w:firstLineChars="0" w:firstLine="0"/>
        <w:jc w:val="left"/>
      </w:pPr>
      <w:r>
        <w:rPr>
          <w:rFonts w:hint="eastAsia"/>
        </w:rPr>
        <w:t>这一过程可以直接根据上文的指令和信号对应关系表得出，为不同的信号提供对应的位写使能信号即可。</w:t>
      </w:r>
    </w:p>
    <w:p w:rsidR="009672C1" w:rsidRDefault="009672C1" w:rsidP="009672C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数据生成</w:t>
      </w:r>
    </w:p>
    <w:p w:rsidR="00060331" w:rsidRDefault="00060331" w:rsidP="00060331">
      <w:pPr>
        <w:pStyle w:val="a3"/>
        <w:numPr>
          <w:ilvl w:val="0"/>
          <w:numId w:val="6"/>
        </w:numPr>
        <w:ind w:firstLineChars="0"/>
        <w:jc w:val="left"/>
      </w:pPr>
      <w:r>
        <w:t>L</w:t>
      </w:r>
      <w:r>
        <w:rPr>
          <w:rFonts w:hint="eastAsia"/>
        </w:rPr>
        <w:t>oad相关</w:t>
      </w:r>
    </w:p>
    <w:p w:rsidR="00060331" w:rsidRDefault="00060331" w:rsidP="00060331">
      <w:pPr>
        <w:pStyle w:val="a3"/>
        <w:ind w:left="1140" w:firstLineChars="0" w:firstLine="0"/>
        <w:jc w:val="left"/>
      </w:pPr>
      <w:r>
        <w:rPr>
          <w:rFonts w:hint="eastAsia"/>
        </w:rPr>
        <w:t>根据不同的指令对数据进行相应的操作，lb、lh需要符号扩展，lbu、lhu需要逻辑扩展，lwl需要对数据进行左移，lwr需要对数据进行右移。</w:t>
      </w:r>
    </w:p>
    <w:p w:rsidR="00461D3C" w:rsidRDefault="00461D3C" w:rsidP="00060331">
      <w:pPr>
        <w:pStyle w:val="a3"/>
        <w:ind w:left="1140" w:firstLineChars="0" w:firstLine="0"/>
        <w:jc w:val="left"/>
      </w:pPr>
      <w:r>
        <w:rPr>
          <w:rFonts w:hint="eastAsia"/>
        </w:rPr>
        <w:t>同时根据地址末两位的不同，取出的数据也有所不同：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10"/>
        <w:gridCol w:w="2335"/>
        <w:gridCol w:w="2411"/>
      </w:tblGrid>
      <w:tr w:rsidR="00461D3C" w:rsidTr="00461D3C">
        <w:tc>
          <w:tcPr>
            <w:tcW w:w="2410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地址末两位</w:t>
            </w:r>
          </w:p>
        </w:tc>
        <w:tc>
          <w:tcPr>
            <w:tcW w:w="2411" w:type="dxa"/>
          </w:tcPr>
          <w:p w:rsidR="00461D3C" w:rsidRDefault="00053F18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所取</w:t>
            </w:r>
            <w:r w:rsidR="00461D3C">
              <w:rPr>
                <w:rFonts w:hint="eastAsia"/>
              </w:rPr>
              <w:t>数据(mem</w:t>
            </w:r>
            <w:r w:rsidR="00461D3C">
              <w:t>_data）</w:t>
            </w:r>
          </w:p>
        </w:tc>
      </w:tr>
      <w:tr w:rsidR="00461D3C" w:rsidTr="00461D3C">
        <w:trPr>
          <w:trHeight w:val="54"/>
        </w:trPr>
        <w:tc>
          <w:tcPr>
            <w:tcW w:w="2410" w:type="dxa"/>
            <w:vMerge w:val="restart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lb/lbu</w:t>
            </w: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mem_data[31:24]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mem_data[23:16]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mem_data[15:8]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mem_data[7:0]</w:t>
            </w:r>
          </w:p>
        </w:tc>
      </w:tr>
      <w:tr w:rsidR="00461D3C" w:rsidTr="00461D3C">
        <w:trPr>
          <w:trHeight w:val="105"/>
        </w:trPr>
        <w:tc>
          <w:tcPr>
            <w:tcW w:w="2410" w:type="dxa"/>
            <w:vMerge w:val="restart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lh/lhu</w:t>
            </w: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mem_data[31:16]</w:t>
            </w:r>
          </w:p>
        </w:tc>
      </w:tr>
      <w:tr w:rsidR="00461D3C" w:rsidTr="00461D3C">
        <w:trPr>
          <w:trHeight w:val="105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mem_data[15:0]</w:t>
            </w:r>
          </w:p>
        </w:tc>
      </w:tr>
      <w:tr w:rsidR="00461D3C" w:rsidTr="00461D3C">
        <w:tc>
          <w:tcPr>
            <w:tcW w:w="2410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</w:t>
            </w:r>
          </w:p>
        </w:tc>
      </w:tr>
      <w:tr w:rsidR="00461D3C" w:rsidTr="00461D3C">
        <w:trPr>
          <w:trHeight w:val="54"/>
        </w:trPr>
        <w:tc>
          <w:tcPr>
            <w:tcW w:w="2410" w:type="dxa"/>
            <w:vMerge w:val="restart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lwl</w:t>
            </w: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mem_data&lt;&lt;8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mem_data&lt;&lt;16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mem_data&lt;&lt;24</w:t>
            </w:r>
          </w:p>
        </w:tc>
      </w:tr>
      <w:tr w:rsidR="00461D3C" w:rsidTr="00461D3C">
        <w:trPr>
          <w:trHeight w:val="54"/>
        </w:trPr>
        <w:tc>
          <w:tcPr>
            <w:tcW w:w="2410" w:type="dxa"/>
            <w:vMerge w:val="restart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lwr</w:t>
            </w: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mem_data&gt;&gt;8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mem_data&gt;&gt;16</w:t>
            </w:r>
          </w:p>
        </w:tc>
      </w:tr>
      <w:tr w:rsidR="00461D3C" w:rsidTr="00461D3C">
        <w:trPr>
          <w:trHeight w:val="52"/>
        </w:trPr>
        <w:tc>
          <w:tcPr>
            <w:tcW w:w="2410" w:type="dxa"/>
            <w:vMerge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35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11" w:type="dxa"/>
          </w:tcPr>
          <w:p w:rsidR="00461D3C" w:rsidRDefault="00461D3C" w:rsidP="00461D3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mem_data&gt;&gt;24</w:t>
            </w:r>
          </w:p>
        </w:tc>
      </w:tr>
    </w:tbl>
    <w:p w:rsidR="00461D3C" w:rsidRDefault="00461D3C" w:rsidP="00060331">
      <w:pPr>
        <w:pStyle w:val="a3"/>
        <w:ind w:left="114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（注：采用大端模式，低地址存高字节）</w:t>
      </w:r>
    </w:p>
    <w:p w:rsidR="00060331" w:rsidRDefault="00060331" w:rsidP="00060331">
      <w:pPr>
        <w:pStyle w:val="a3"/>
        <w:numPr>
          <w:ilvl w:val="0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tore相关</w:t>
      </w:r>
    </w:p>
    <w:p w:rsidR="00060331" w:rsidRDefault="00060331" w:rsidP="00060331">
      <w:pPr>
        <w:pStyle w:val="a3"/>
        <w:ind w:left="1140" w:firstLineChars="0" w:firstLine="0"/>
        <w:jc w:val="left"/>
      </w:pPr>
      <w:r>
        <w:rPr>
          <w:rFonts w:hint="eastAsia"/>
        </w:rPr>
        <w:t>同样根据不同的指令对数据进行相应的操作，swl需要对数据进行左移，swr需要对数据进行右移。</w:t>
      </w:r>
    </w:p>
    <w:p w:rsidR="00053F18" w:rsidRDefault="00053F18" w:rsidP="00060331">
      <w:pPr>
        <w:pStyle w:val="a3"/>
        <w:ind w:left="1140" w:firstLineChars="0" w:firstLine="0"/>
        <w:jc w:val="left"/>
      </w:pPr>
      <w:r>
        <w:rPr>
          <w:rFonts w:hint="eastAsia"/>
        </w:rPr>
        <w:t>根据地址末两位的不同，虽然要存的数据相同，但是存储的位置不同：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364"/>
        <w:gridCol w:w="2348"/>
        <w:gridCol w:w="2444"/>
      </w:tblGrid>
      <w:tr w:rsidR="00053F18" w:rsidTr="00053F18">
        <w:tc>
          <w:tcPr>
            <w:tcW w:w="236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地址末两位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所存数据(</w:t>
            </w:r>
            <w:r>
              <w:t>rt_data</w:t>
            </w:r>
            <w:r>
              <w:rPr>
                <w:rFonts w:hint="eastAsia"/>
              </w:rPr>
              <w:t>)</w:t>
            </w:r>
          </w:p>
        </w:tc>
      </w:tr>
      <w:tr w:rsidR="00053F18" w:rsidTr="00053F18">
        <w:trPr>
          <w:trHeight w:val="54"/>
        </w:trPr>
        <w:tc>
          <w:tcPr>
            <w:tcW w:w="2364" w:type="dxa"/>
            <w:vMerge w:val="restart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rt_data&lt;&lt;24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rt_data&lt;&lt;16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rt_data&lt;&lt;8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</w:t>
            </w:r>
          </w:p>
        </w:tc>
      </w:tr>
      <w:tr w:rsidR="00053F18" w:rsidTr="00053F18">
        <w:trPr>
          <w:trHeight w:val="105"/>
        </w:trPr>
        <w:tc>
          <w:tcPr>
            <w:tcW w:w="2364" w:type="dxa"/>
            <w:vMerge w:val="restart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</w:t>
            </w: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rt_data&lt;&lt;16</w:t>
            </w:r>
          </w:p>
        </w:tc>
      </w:tr>
      <w:tr w:rsidR="00053F18" w:rsidTr="00053F18">
        <w:trPr>
          <w:trHeight w:val="105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</w:t>
            </w:r>
          </w:p>
        </w:tc>
      </w:tr>
      <w:tr w:rsidR="00053F18" w:rsidTr="00053F18">
        <w:tc>
          <w:tcPr>
            <w:tcW w:w="236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</w:t>
            </w:r>
          </w:p>
        </w:tc>
      </w:tr>
      <w:tr w:rsidR="00053F18" w:rsidTr="00053F18">
        <w:trPr>
          <w:trHeight w:val="54"/>
        </w:trPr>
        <w:tc>
          <w:tcPr>
            <w:tcW w:w="2364" w:type="dxa"/>
            <w:vMerge w:val="restart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swl</w:t>
            </w: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rt_data&gt;&gt;8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rt_data&gt;&gt;16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</w:t>
            </w:r>
            <w:r>
              <w:t>&gt;&gt;24</w:t>
            </w:r>
          </w:p>
        </w:tc>
      </w:tr>
      <w:tr w:rsidR="00053F18" w:rsidTr="00053F18">
        <w:trPr>
          <w:trHeight w:val="54"/>
        </w:trPr>
        <w:tc>
          <w:tcPr>
            <w:tcW w:w="2364" w:type="dxa"/>
            <w:vMerge w:val="restart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swr</w:t>
            </w: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rt_data&lt;&lt;24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rt_data&lt;&lt;16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rt_data&lt;&lt;8</w:t>
            </w:r>
          </w:p>
        </w:tc>
      </w:tr>
      <w:tr w:rsidR="00053F18" w:rsidTr="00053F18">
        <w:trPr>
          <w:trHeight w:val="52"/>
        </w:trPr>
        <w:tc>
          <w:tcPr>
            <w:tcW w:w="2364" w:type="dxa"/>
            <w:vMerge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48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dxa"/>
          </w:tcPr>
          <w:p w:rsidR="00053F18" w:rsidRDefault="00053F18" w:rsidP="00053F1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rt_data</w:t>
            </w:r>
            <w:bookmarkStart w:id="0" w:name="_GoBack"/>
            <w:bookmarkEnd w:id="0"/>
          </w:p>
        </w:tc>
      </w:tr>
    </w:tbl>
    <w:p w:rsidR="00053F18" w:rsidRDefault="00053F18" w:rsidP="00060331">
      <w:pPr>
        <w:pStyle w:val="a3"/>
        <w:ind w:left="1140" w:firstLineChars="0" w:firstLine="0"/>
        <w:jc w:val="left"/>
        <w:rPr>
          <w:rFonts w:hint="eastAsia"/>
        </w:rPr>
      </w:pPr>
    </w:p>
    <w:sectPr w:rsidR="0005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5A1" w:rsidRDefault="00B465A1" w:rsidP="00F51915">
      <w:r>
        <w:separator/>
      </w:r>
    </w:p>
  </w:endnote>
  <w:endnote w:type="continuationSeparator" w:id="0">
    <w:p w:rsidR="00B465A1" w:rsidRDefault="00B465A1" w:rsidP="00F5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5A1" w:rsidRDefault="00B465A1" w:rsidP="00F51915">
      <w:r>
        <w:separator/>
      </w:r>
    </w:p>
  </w:footnote>
  <w:footnote w:type="continuationSeparator" w:id="0">
    <w:p w:rsidR="00B465A1" w:rsidRDefault="00B465A1" w:rsidP="00F51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2BE9"/>
    <w:multiLevelType w:val="hybridMultilevel"/>
    <w:tmpl w:val="98A2109E"/>
    <w:lvl w:ilvl="0" w:tplc="BAE6B3E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27E3797"/>
    <w:multiLevelType w:val="hybridMultilevel"/>
    <w:tmpl w:val="CC30F558"/>
    <w:lvl w:ilvl="0" w:tplc="FA4A6BF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22F4ABD"/>
    <w:multiLevelType w:val="hybridMultilevel"/>
    <w:tmpl w:val="935CC2EC"/>
    <w:lvl w:ilvl="0" w:tplc="17F8E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806DAB"/>
    <w:multiLevelType w:val="hybridMultilevel"/>
    <w:tmpl w:val="3098A78E"/>
    <w:lvl w:ilvl="0" w:tplc="45DC9E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D36D7"/>
    <w:multiLevelType w:val="hybridMultilevel"/>
    <w:tmpl w:val="06EC091E"/>
    <w:lvl w:ilvl="0" w:tplc="9E466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480315"/>
    <w:multiLevelType w:val="hybridMultilevel"/>
    <w:tmpl w:val="F8A8EA38"/>
    <w:lvl w:ilvl="0" w:tplc="78F6F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EC"/>
    <w:rsid w:val="00052973"/>
    <w:rsid w:val="00053F18"/>
    <w:rsid w:val="00060331"/>
    <w:rsid w:val="000770FE"/>
    <w:rsid w:val="000E6327"/>
    <w:rsid w:val="001F5DB8"/>
    <w:rsid w:val="003922DC"/>
    <w:rsid w:val="00461D3C"/>
    <w:rsid w:val="00601FCF"/>
    <w:rsid w:val="0061503A"/>
    <w:rsid w:val="006931F0"/>
    <w:rsid w:val="007706C1"/>
    <w:rsid w:val="0080233E"/>
    <w:rsid w:val="009672C1"/>
    <w:rsid w:val="00A56191"/>
    <w:rsid w:val="00A77624"/>
    <w:rsid w:val="00B1165D"/>
    <w:rsid w:val="00B34B29"/>
    <w:rsid w:val="00B36AEC"/>
    <w:rsid w:val="00B465A1"/>
    <w:rsid w:val="00C9742C"/>
    <w:rsid w:val="00D63AE8"/>
    <w:rsid w:val="00E83F68"/>
    <w:rsid w:val="00E97DE2"/>
    <w:rsid w:val="00F51915"/>
    <w:rsid w:val="00F9333F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7BDA1"/>
  <w15:chartTrackingRefBased/>
  <w15:docId w15:val="{9E3D5A89-E778-483D-A6E1-39FD0CB2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AEC"/>
    <w:pPr>
      <w:ind w:firstLineChars="200" w:firstLine="420"/>
    </w:pPr>
  </w:style>
  <w:style w:type="table" w:styleId="a4">
    <w:name w:val="Table Grid"/>
    <w:basedOn w:val="a1"/>
    <w:uiPriority w:val="39"/>
    <w:rsid w:val="00B36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5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19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1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唐引航</dc:creator>
  <cp:keywords/>
  <dc:description/>
  <cp:lastModifiedBy>唐引航</cp:lastModifiedBy>
  <cp:revision>8</cp:revision>
  <dcterms:created xsi:type="dcterms:W3CDTF">2016-12-09T05:30:00Z</dcterms:created>
  <dcterms:modified xsi:type="dcterms:W3CDTF">2017-01-10T02:35:00Z</dcterms:modified>
</cp:coreProperties>
</file>