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400"/>
        <w:rPr>
          <w:color w:val="70AD47" w:themeColor="accent6"/>
          <w:sz w:val="48"/>
          <w:szCs w:val="48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48"/>
          <w:szCs w:val="48"/>
          <w14:textFill>
            <w14:solidFill>
              <w14:schemeClr w14:val="accent6"/>
            </w14:solidFill>
          </w14:textFill>
        </w:rPr>
        <w:t xml:space="preserve">  【</w:t>
      </w:r>
      <w:r>
        <w:rPr>
          <w:rFonts w:hint="eastAsia" w:ascii="华文行楷" w:eastAsia="华文行楷"/>
          <w:sz w:val="72"/>
          <w:szCs w:val="72"/>
        </w:rPr>
        <w:t>目标模型</w:t>
      </w:r>
      <w:r>
        <w:rPr>
          <w:rFonts w:hint="eastAsia"/>
          <w:color w:val="70AD47" w:themeColor="accent6"/>
          <w:sz w:val="48"/>
          <w:szCs w:val="48"/>
          <w14:textFill>
            <w14:solidFill>
              <w14:schemeClr w14:val="accent6"/>
            </w14:solidFill>
          </w14:textFill>
        </w:rPr>
        <w:t>】</w:t>
      </w:r>
    </w:p>
    <w:p>
      <w:pPr>
        <w:ind w:firstLine="3600" w:firstLineChars="15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------帮助解决选择困难症的食堂选餐系统</w:t>
      </w:r>
    </w:p>
    <w:p>
      <w:pPr>
        <w:ind w:firstLine="3150" w:firstLineChars="1500"/>
      </w:pPr>
    </w:p>
    <w:p>
      <w:pPr>
        <w:ind w:firstLine="1920" w:firstLineChars="400"/>
        <w:rPr>
          <w:color w:val="70AD47" w:themeColor="accent6"/>
          <w:sz w:val="48"/>
          <w:szCs w:val="48"/>
          <w14:textFill>
            <w14:solidFill>
              <w14:schemeClr w14:val="accent6"/>
            </w14:solidFill>
          </w14:textFill>
        </w:rPr>
      </w:pPr>
    </w:p>
    <w:sdt>
      <w:sdtPr>
        <w:rPr>
          <w:rFonts w:asciiTheme="minorHAnsi" w:hAnsiTheme="minorHAnsi" w:eastAsiaTheme="minorEastAsia" w:cstheme="minorBidi"/>
          <w:color w:val="auto"/>
          <w:sz w:val="21"/>
        </w:rPr>
        <w:id w:val="837806959"/>
      </w:sdtPr>
      <w:sdtEndPr>
        <w:rPr>
          <w:rFonts w:asciiTheme="minorHAnsi" w:hAnsiTheme="minorHAnsi" w:eastAsiaTheme="minorEastAsia" w:cstheme="minorBidi"/>
          <w:color w:val="auto"/>
          <w:sz w:val="21"/>
        </w:rPr>
      </w:sdtEndPr>
      <w:sdtContent>
        <w:p>
          <w:pPr>
            <w:pStyle w:val="6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"1-2" \h \z \u </w:instrText>
          </w:r>
          <w:r>
            <w:rPr>
              <w:sz w:val="24"/>
            </w:rPr>
            <w:fldChar w:fldCharType="separate"/>
          </w:r>
          <w:r>
            <w:fldChar w:fldCharType="begin"/>
          </w:r>
          <w:r>
            <w:instrText xml:space="preserve"> HYPERLINK \l "_Toc5755" \h </w:instrText>
          </w:r>
          <w:r>
            <w:fldChar w:fldCharType="separate"/>
          </w:r>
          <w:r>
            <w:rPr>
              <w:sz w:val="24"/>
            </w:rPr>
            <w:t>1.引言</w:t>
          </w:r>
          <w:r>
            <w:rPr>
              <w:sz w:val="24"/>
            </w:rPr>
            <w:tab/>
          </w:r>
          <w:r>
            <w:rPr>
              <w:rFonts w:hint="eastAsia"/>
              <w:sz w:val="24"/>
            </w:rPr>
            <w:t>2</w:t>
          </w:r>
          <w:r>
            <w:rPr>
              <w:rFonts w:hint="eastAsia"/>
              <w:sz w:val="24"/>
            </w:rPr>
            <w:fldChar w:fldCharType="end"/>
          </w:r>
        </w:p>
        <w:p>
          <w:pPr>
            <w:pStyle w:val="7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"_Toc5756" \h </w:instrText>
          </w:r>
          <w:r>
            <w:fldChar w:fldCharType="separate"/>
          </w:r>
          <w:r>
            <w:rPr>
              <w:sz w:val="24"/>
            </w:rPr>
            <w:t>1.1 编制目的</w:t>
          </w:r>
          <w:r>
            <w:rPr>
              <w:sz w:val="24"/>
            </w:rPr>
            <w:tab/>
          </w:r>
          <w:r>
            <w:rPr>
              <w:rFonts w:hint="eastAsia"/>
              <w:sz w:val="24"/>
            </w:rPr>
            <w:t>2</w:t>
          </w:r>
          <w:r>
            <w:rPr>
              <w:rFonts w:hint="eastAsia"/>
              <w:sz w:val="24"/>
            </w:rPr>
            <w:fldChar w:fldCharType="end"/>
          </w:r>
        </w:p>
        <w:p>
          <w:pPr>
            <w:pStyle w:val="7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"_Toc5757" \h </w:instrText>
          </w:r>
          <w:r>
            <w:fldChar w:fldCharType="separate"/>
          </w:r>
          <w:r>
            <w:rPr>
              <w:sz w:val="24"/>
            </w:rPr>
            <w:t>1.2 词汇表</w:t>
          </w:r>
          <w:r>
            <w:rPr>
              <w:sz w:val="24"/>
            </w:rPr>
            <w:tab/>
          </w:r>
          <w:r>
            <w:rPr>
              <w:rFonts w:hint="eastAsia"/>
              <w:sz w:val="24"/>
            </w:rPr>
            <w:t>2</w:t>
          </w:r>
          <w:r>
            <w:rPr>
              <w:rFonts w:hint="eastAsia"/>
              <w:sz w:val="24"/>
            </w:rPr>
            <w:fldChar w:fldCharType="end"/>
          </w:r>
        </w:p>
        <w:p>
          <w:pPr>
            <w:pStyle w:val="6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"_Toc5759" \h </w:instrText>
          </w:r>
          <w:r>
            <w:fldChar w:fldCharType="separate"/>
          </w:r>
          <w:r>
            <w:rPr>
              <w:sz w:val="24"/>
            </w:rPr>
            <w:t>2.高层目标模型</w:t>
          </w:r>
          <w:r>
            <w:rPr>
              <w:sz w:val="24"/>
            </w:rPr>
            <w:tab/>
          </w:r>
          <w:r>
            <w:rPr>
              <w:rFonts w:hint="eastAsia"/>
              <w:sz w:val="24"/>
            </w:rPr>
            <w:t>3</w:t>
          </w:r>
          <w:r>
            <w:rPr>
              <w:rFonts w:hint="eastAsia"/>
              <w:sz w:val="24"/>
            </w:rPr>
            <w:fldChar w:fldCharType="end"/>
          </w:r>
        </w:p>
        <w:p>
          <w:pPr>
            <w:pStyle w:val="6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"_Toc5760" \h </w:instrText>
          </w:r>
          <w:r>
            <w:fldChar w:fldCharType="separate"/>
          </w:r>
          <w:r>
            <w:rPr>
              <w:sz w:val="24"/>
            </w:rPr>
            <w:t>3.目标精化</w:t>
          </w:r>
          <w:r>
            <w:rPr>
              <w:sz w:val="24"/>
            </w:rPr>
            <w:tab/>
          </w:r>
          <w:r>
            <w:rPr>
              <w:rFonts w:hint="eastAsia"/>
              <w:sz w:val="24"/>
            </w:rPr>
            <w:t>4</w:t>
          </w:r>
          <w:r>
            <w:rPr>
              <w:rFonts w:hint="eastAsia"/>
              <w:sz w:val="24"/>
            </w:rPr>
            <w:fldChar w:fldCharType="end"/>
          </w:r>
        </w:p>
        <w:p>
          <w:pPr>
            <w:pStyle w:val="6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"_Toc5761" \h </w:instrText>
          </w:r>
          <w:r>
            <w:fldChar w:fldCharType="separate"/>
          </w:r>
          <w:r>
            <w:rPr>
              <w:sz w:val="24"/>
            </w:rPr>
            <w:t>4.目标实现</w:t>
          </w:r>
          <w:r>
            <w:rPr>
              <w:sz w:val="24"/>
            </w:rPr>
            <w:tab/>
          </w:r>
          <w:r>
            <w:rPr>
              <w:rFonts w:hint="eastAsia"/>
              <w:sz w:val="24"/>
            </w:rPr>
            <w:t>5</w:t>
          </w:r>
          <w:r>
            <w:rPr>
              <w:rFonts w:hint="eastAsia"/>
              <w:sz w:val="24"/>
            </w:rPr>
            <w:fldChar w:fldCharType="end"/>
          </w:r>
        </w:p>
        <w:p>
          <w:pPr>
            <w:pStyle w:val="7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"_Toc5762" \h </w:instrText>
          </w:r>
          <w:r>
            <w:fldChar w:fldCharType="separate"/>
          </w:r>
          <w:r>
            <w:rPr>
              <w:sz w:val="24"/>
            </w:rPr>
            <w:t>4.1 主体分配</w:t>
          </w:r>
          <w:r>
            <w:rPr>
              <w:sz w:val="24"/>
            </w:rPr>
            <w:tab/>
          </w:r>
          <w:r>
            <w:rPr>
              <w:rFonts w:hint="eastAsia"/>
              <w:sz w:val="24"/>
            </w:rPr>
            <w:t>5</w:t>
          </w:r>
          <w:r>
            <w:rPr>
              <w:rFonts w:hint="eastAsia"/>
              <w:sz w:val="24"/>
            </w:rPr>
            <w:fldChar w:fldCharType="end"/>
          </w:r>
        </w:p>
        <w:p>
          <w:pPr>
            <w:pStyle w:val="7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"_Toc5763" \h </w:instrText>
          </w:r>
          <w:r>
            <w:fldChar w:fldCharType="separate"/>
          </w:r>
          <w:r>
            <w:rPr>
              <w:sz w:val="24"/>
            </w:rPr>
            <w:t>4.2 操作实现</w:t>
          </w:r>
          <w:r>
            <w:rPr>
              <w:sz w:val="24"/>
            </w:rPr>
            <w:tab/>
          </w:r>
          <w:r>
            <w:rPr>
              <w:rFonts w:hint="eastAsia"/>
              <w:sz w:val="24"/>
            </w:rPr>
            <w:t>6</w:t>
          </w:r>
          <w:r>
            <w:rPr>
              <w:rFonts w:hint="eastAsia"/>
              <w:sz w:val="24"/>
            </w:rPr>
            <w:fldChar w:fldCharType="end"/>
          </w:r>
        </w:p>
        <w:p>
          <w:pPr>
            <w:pStyle w:val="6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"_Toc5764" \h </w:instrText>
          </w:r>
          <w:r>
            <w:fldChar w:fldCharType="separate"/>
          </w:r>
          <w:r>
            <w:rPr>
              <w:sz w:val="24"/>
            </w:rPr>
            <w:t>5.非功能性需求</w:t>
          </w:r>
          <w:r>
            <w:rPr>
              <w:sz w:val="24"/>
            </w:rPr>
            <w:tab/>
          </w:r>
          <w:r>
            <w:rPr>
              <w:rFonts w:hint="eastAsia"/>
              <w:sz w:val="24"/>
            </w:rPr>
            <w:t>7</w:t>
          </w:r>
          <w:r>
            <w:rPr>
              <w:rFonts w:hint="eastAsia"/>
              <w:sz w:val="24"/>
            </w:rPr>
            <w:fldChar w:fldCharType="end"/>
          </w:r>
        </w:p>
        <w:p>
          <w:pPr>
            <w:pStyle w:val="7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"_Toc5765" \h </w:instrText>
          </w:r>
          <w:r>
            <w:fldChar w:fldCharType="separate"/>
          </w:r>
          <w:r>
            <w:rPr>
              <w:sz w:val="24"/>
            </w:rPr>
            <w:t>5.1 发现非功能需求目标</w:t>
          </w:r>
          <w:r>
            <w:rPr>
              <w:sz w:val="24"/>
            </w:rPr>
            <w:tab/>
          </w:r>
          <w:r>
            <w:rPr>
              <w:rFonts w:hint="eastAsia"/>
              <w:sz w:val="24"/>
            </w:rPr>
            <w:t>7</w:t>
          </w:r>
          <w:r>
            <w:rPr>
              <w:rFonts w:hint="eastAsia"/>
              <w:sz w:val="24"/>
            </w:rPr>
            <w:fldChar w:fldCharType="end"/>
          </w:r>
        </w:p>
        <w:p>
          <w:pPr>
            <w:pStyle w:val="7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"_Toc5766" \h </w:instrText>
          </w:r>
          <w:r>
            <w:fldChar w:fldCharType="separate"/>
          </w:r>
          <w:r>
            <w:rPr>
              <w:sz w:val="24"/>
            </w:rPr>
            <w:t>5.2 非功能需求目标精化</w:t>
          </w:r>
          <w:r>
            <w:rPr>
              <w:sz w:val="24"/>
            </w:rPr>
            <w:tab/>
          </w:r>
          <w:r>
            <w:rPr>
              <w:rFonts w:hint="eastAsia"/>
              <w:sz w:val="24"/>
            </w:rPr>
            <w:t>8</w:t>
          </w:r>
          <w:r>
            <w:rPr>
              <w:rFonts w:hint="eastAsia"/>
              <w:sz w:val="24"/>
            </w:rPr>
            <w:fldChar w:fldCharType="end"/>
          </w:r>
        </w:p>
        <w:p>
          <w:pPr>
            <w:spacing w:line="400" w:lineRule="exact"/>
          </w:pPr>
          <w:r>
            <w:rPr>
              <w:sz w:val="20"/>
            </w:rPr>
            <w:fldChar w:fldCharType="end"/>
          </w:r>
        </w:p>
      </w:sdtContent>
    </w:sdt>
    <w:p>
      <w:pPr>
        <w:spacing w:after="346" w:line="259" w:lineRule="auto"/>
      </w:pPr>
      <w:r>
        <w:t xml:space="preserve"> </w:t>
      </w:r>
    </w:p>
    <w:p>
      <w:pPr>
        <w:spacing w:after="346" w:line="259" w:lineRule="auto"/>
      </w:pPr>
    </w:p>
    <w:p>
      <w:pPr>
        <w:pStyle w:val="2"/>
        <w:spacing w:after="445"/>
        <w:ind w:left="-5"/>
      </w:pPr>
      <w:bookmarkStart w:id="0" w:name="_Toc5755"/>
      <w:r>
        <w:rPr>
          <w:rFonts w:ascii="Calibri" w:hAnsi="Calibri" w:eastAsia="Calibri" w:cs="Calibri"/>
          <w:b/>
        </w:rPr>
        <w:t>1.</w:t>
      </w:r>
      <w:r>
        <w:t>引言</w:t>
      </w:r>
      <w:r>
        <w:rPr>
          <w:rFonts w:ascii="Calibri" w:hAnsi="Calibri" w:eastAsia="Calibri" w:cs="Calibri"/>
          <w:b/>
        </w:rPr>
        <w:t xml:space="preserve"> </w:t>
      </w:r>
      <w:bookmarkEnd w:id="0"/>
    </w:p>
    <w:p>
      <w:pPr>
        <w:pStyle w:val="3"/>
        <w:ind w:left="-5"/>
      </w:pPr>
      <w:bookmarkStart w:id="1" w:name="_Toc5756"/>
      <w:r>
        <w:rPr>
          <w:rFonts w:ascii="Cambria" w:hAnsi="Cambria" w:eastAsia="Cambria" w:cs="Cambria"/>
          <w:b/>
        </w:rPr>
        <w:t xml:space="preserve">1.1 </w:t>
      </w:r>
      <w:r>
        <w:t>编制目的</w:t>
      </w:r>
      <w:r>
        <w:rPr>
          <w:rFonts w:ascii="Cambria" w:hAnsi="Cambria" w:eastAsia="Cambria" w:cs="Cambria"/>
          <w:b/>
        </w:rPr>
        <w:t xml:space="preserve"> </w:t>
      </w:r>
      <w:bookmarkEnd w:id="1"/>
    </w:p>
    <w:p>
      <w:pPr>
        <w:spacing w:after="388"/>
        <w:ind w:left="-10"/>
      </w:pP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ab/>
      </w:r>
      <w:r>
        <w:t>本文档描述了需求小组进行目标分析（需求活动前期明确系统范围）的过程和产物，通过面向的需求工程方法，定义了</w:t>
      </w:r>
      <w:r>
        <w:rPr>
          <w:rFonts w:hint="eastAsia" w:asciiTheme="minorEastAsia" w:hAnsiTheme="minorEastAsia"/>
          <w:szCs w:val="24"/>
        </w:rPr>
        <w:t>食堂选餐系统</w:t>
      </w:r>
      <w:r>
        <w:t xml:space="preserve">的各层次目标，建立了目标模型。 </w:t>
      </w:r>
    </w:p>
    <w:p>
      <w:pPr>
        <w:pStyle w:val="3"/>
        <w:spacing w:after="0" w:line="259" w:lineRule="auto"/>
        <w:ind w:left="0" w:firstLine="0"/>
      </w:pPr>
      <w:bookmarkStart w:id="2" w:name="_Toc5757"/>
      <w:r>
        <w:rPr>
          <w:rFonts w:ascii="Cambria" w:hAnsi="Cambria" w:eastAsia="Cambria" w:cs="Cambria"/>
          <w:b/>
        </w:rPr>
        <w:t xml:space="preserve">1.2 </w:t>
      </w:r>
      <w:r>
        <w:t>词汇表</w:t>
      </w:r>
      <w:r>
        <w:rPr>
          <w:rFonts w:ascii="Cambria" w:hAnsi="Cambria" w:eastAsia="Cambria" w:cs="Cambria"/>
          <w:b/>
        </w:rPr>
        <w:t xml:space="preserve"> </w:t>
      </w:r>
      <w:bookmarkEnd w:id="2"/>
    </w:p>
    <w:tbl>
      <w:tblPr>
        <w:tblStyle w:val="12"/>
        <w:tblW w:w="8500" w:type="dxa"/>
        <w:tblInd w:w="252" w:type="dxa"/>
        <w:tblLayout w:type="fixed"/>
        <w:tblCellMar>
          <w:top w:w="76" w:type="dxa"/>
          <w:left w:w="108" w:type="dxa"/>
          <w:bottom w:w="0" w:type="dxa"/>
          <w:right w:w="0" w:type="dxa"/>
        </w:tblCellMar>
      </w:tblPr>
      <w:tblGrid>
        <w:gridCol w:w="2653"/>
        <w:gridCol w:w="5847"/>
      </w:tblGrid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8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>
            <w:pPr>
              <w:tabs>
                <w:tab w:val="center" w:pos="1220"/>
                <w:tab w:val="center" w:pos="5483"/>
              </w:tabs>
              <w:spacing w:line="259" w:lineRule="auto"/>
            </w:pPr>
            <w:r>
              <w:rPr>
                <w:rFonts w:ascii="Calibri" w:hAnsi="Calibri" w:eastAsia="Calibri" w:cs="Calibri"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color w:val="FFFFFF"/>
              </w:rPr>
              <w:t>术语或缩略语</w:t>
            </w:r>
            <w:r>
              <w:rPr>
                <w:rFonts w:ascii="Calibri" w:hAnsi="Calibri" w:eastAsia="Calibri" w:cs="Calibri"/>
                <w:color w:val="FFFFFF"/>
              </w:rPr>
              <w:t xml:space="preserve"> </w:t>
            </w:r>
            <w:r>
              <w:rPr>
                <w:rFonts w:ascii="Calibri" w:hAnsi="Calibri" w:eastAsia="Calibri" w:cs="Calibri"/>
                <w:color w:val="FFFFFF"/>
              </w:rPr>
              <w:tab/>
            </w:r>
            <w:r>
              <w:rPr>
                <w:rFonts w:ascii="微软雅黑" w:hAnsi="微软雅黑" w:eastAsia="微软雅黑" w:cs="微软雅黑"/>
                <w:color w:val="FFFFFF"/>
              </w:rPr>
              <w:t>全意</w:t>
            </w:r>
            <w:r>
              <w:rPr>
                <w:rFonts w:ascii="Calibri" w:hAnsi="Calibri" w:eastAsia="Calibri" w:cs="Calibri"/>
                <w:color w:val="FFFFFF"/>
              </w:rPr>
              <w:t xml:space="preserve">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653" w:type="dxa"/>
            <w:tcBorders>
              <w:top w:val="nil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  <w:vAlign w:val="center"/>
          </w:tcPr>
          <w:p>
            <w:pPr>
              <w:spacing w:line="259" w:lineRule="auto"/>
            </w:pPr>
            <w:r>
              <w:t xml:space="preserve">主体（Agent） </w:t>
            </w:r>
          </w:p>
        </w:tc>
        <w:tc>
          <w:tcPr>
            <w:tcW w:w="5847" w:type="dxa"/>
            <w:tcBorders>
              <w:top w:val="nil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</w:tcPr>
          <w:p>
            <w:pPr>
              <w:spacing w:line="259" w:lineRule="auto"/>
            </w:pPr>
            <w:r>
              <w:t xml:space="preserve">系统环境中的主动部分，可以是人、硬件，也可以是软件。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2653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vAlign w:val="center"/>
          </w:tcPr>
          <w:p>
            <w:pPr>
              <w:spacing w:line="259" w:lineRule="auto"/>
              <w:ind w:right="-34"/>
            </w:pPr>
            <w:r>
              <w:t xml:space="preserve">精化（Refinement） </w:t>
            </w:r>
          </w:p>
        </w:tc>
        <w:tc>
          <w:tcPr>
            <w:tcW w:w="5847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</w:tcPr>
          <w:p>
            <w:pPr>
              <w:spacing w:line="259" w:lineRule="auto"/>
            </w:pPr>
            <w:r>
              <w:t xml:space="preserve">将高层目标精化为低层次的目标，这一系列子目标有助于高层目标的实现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653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</w:tcPr>
          <w:p>
            <w:pPr>
              <w:spacing w:line="259" w:lineRule="auto"/>
            </w:pPr>
            <w:r>
              <w:t xml:space="preserve">实现（Achieve） </w:t>
            </w:r>
          </w:p>
        </w:tc>
        <w:tc>
          <w:tcPr>
            <w:tcW w:w="5847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</w:tcPr>
          <w:p>
            <w:pPr>
              <w:spacing w:line="259" w:lineRule="auto"/>
            </w:pPr>
            <w:r>
              <w:t xml:space="preserve">目标模式之一，将来某一时刻为真则目标实现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653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</w:tcPr>
          <w:p>
            <w:pPr>
              <w:spacing w:line="259" w:lineRule="auto"/>
            </w:pPr>
            <w:r>
              <w:t xml:space="preserve">终止（Cease） </w:t>
            </w:r>
          </w:p>
        </w:tc>
        <w:tc>
          <w:tcPr>
            <w:tcW w:w="5847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</w:tcPr>
          <w:p>
            <w:pPr>
              <w:spacing w:line="259" w:lineRule="auto"/>
            </w:pPr>
            <w:r>
              <w:t xml:space="preserve">目标模式之一，将来某一时刻为假则目标实现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2653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</w:tcPr>
          <w:p>
            <w:pPr>
              <w:spacing w:line="259" w:lineRule="auto"/>
            </w:pPr>
            <w:r>
              <w:t xml:space="preserve">保持（Maintain） </w:t>
            </w:r>
          </w:p>
        </w:tc>
        <w:tc>
          <w:tcPr>
            <w:tcW w:w="5847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</w:tcPr>
          <w:p>
            <w:pPr>
              <w:spacing w:line="259" w:lineRule="auto"/>
            </w:pPr>
            <w:r>
              <w:t xml:space="preserve">目标模式之一，将来任意时刻为真则目标实现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53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</w:tcPr>
          <w:p>
            <w:pPr>
              <w:spacing w:line="259" w:lineRule="auto"/>
            </w:pPr>
            <w:r>
              <w:t xml:space="preserve">避免（Avoid） </w:t>
            </w:r>
          </w:p>
        </w:tc>
        <w:tc>
          <w:tcPr>
            <w:tcW w:w="5847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</w:tcPr>
          <w:p>
            <w:pPr>
              <w:spacing w:line="259" w:lineRule="auto"/>
            </w:pPr>
            <w:r>
              <w:t xml:space="preserve">目标模式之一，将来任意时刻为假则目标实现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653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  <w:vAlign w:val="center"/>
          </w:tcPr>
          <w:p>
            <w:pPr>
              <w:spacing w:line="259" w:lineRule="auto"/>
            </w:pPr>
            <w:r>
              <w:t xml:space="preserve">优化（Optimize） </w:t>
            </w:r>
          </w:p>
        </w:tc>
        <w:tc>
          <w:tcPr>
            <w:tcW w:w="5847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</w:tcPr>
          <w:p>
            <w:pPr>
              <w:spacing w:line="259" w:lineRule="auto"/>
            </w:pPr>
            <w:r>
              <w:t xml:space="preserve">目标模式之一，最大化目标功能或者最小化目标功能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2653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</w:tcPr>
          <w:p>
            <w:pPr>
              <w:spacing w:line="259" w:lineRule="auto"/>
              <w:ind w:right="-34"/>
            </w:pPr>
            <w:r>
              <w:t xml:space="preserve">软目标（Soft Goal） </w:t>
            </w:r>
          </w:p>
        </w:tc>
        <w:tc>
          <w:tcPr>
            <w:tcW w:w="5847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</w:tcPr>
          <w:p>
            <w:pPr>
              <w:spacing w:line="259" w:lineRule="auto"/>
            </w:pPr>
            <w:r>
              <w:t xml:space="preserve">无法被清晰判断是否满足的目标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653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</w:tcPr>
          <w:p>
            <w:pPr>
              <w:spacing w:after="31" w:line="259" w:lineRule="auto"/>
            </w:pPr>
            <w:r>
              <w:t xml:space="preserve">硬目标（Hard </w:t>
            </w:r>
            <w:r>
              <w:rPr>
                <w:rFonts w:hint="eastAsia"/>
              </w:rPr>
              <w:t xml:space="preserve"> </w:t>
            </w:r>
            <w:r>
              <w:t>Goal</w:t>
            </w:r>
            <w:r>
              <w:rPr>
                <w:rFonts w:hint="eastAsia"/>
              </w:rPr>
              <w:t>）</w:t>
            </w:r>
          </w:p>
        </w:tc>
        <w:tc>
          <w:tcPr>
            <w:tcW w:w="5847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  <w:vAlign w:val="center"/>
          </w:tcPr>
          <w:p>
            <w:pPr>
              <w:spacing w:line="259" w:lineRule="auto"/>
            </w:pPr>
            <w:r>
              <w:t xml:space="preserve">可以通过一些技术确认是否满足的目标 </w:t>
            </w:r>
          </w:p>
        </w:tc>
      </w:tr>
    </w:tbl>
    <w:p>
      <w:pPr>
        <w:spacing w:after="499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  <w:bookmarkStart w:id="3" w:name="_Toc5759"/>
    </w:p>
    <w:p>
      <w:pPr>
        <w:spacing w:after="499" w:line="259" w:lineRule="auto"/>
      </w:pPr>
    </w:p>
    <w:p>
      <w:pPr>
        <w:spacing w:after="499" w:line="259" w:lineRule="auto"/>
      </w:pPr>
    </w:p>
    <w:p>
      <w:pPr>
        <w:spacing w:after="499" w:line="259" w:lineRule="auto"/>
      </w:pPr>
    </w:p>
    <w:p>
      <w:pPr>
        <w:pStyle w:val="2"/>
        <w:spacing w:after="341"/>
        <w:ind w:left="0" w:firstLine="0"/>
      </w:pPr>
      <w:r>
        <w:rPr>
          <w:rFonts w:ascii="Calibri" w:hAnsi="Calibri" w:eastAsia="Calibri" w:cs="Calibri"/>
          <w:b/>
        </w:rPr>
        <w:t>2.</w:t>
      </w:r>
      <w:r>
        <w:t>高层目标模型</w:t>
      </w:r>
      <w:r>
        <w:rPr>
          <w:rFonts w:ascii="Calibri" w:hAnsi="Calibri" w:eastAsia="Calibri" w:cs="Calibri"/>
          <w:b/>
        </w:rPr>
        <w:t xml:space="preserve"> </w:t>
      </w:r>
      <w:bookmarkEnd w:id="3"/>
    </w:p>
    <w:p>
      <w:pPr>
        <w:spacing w:after="12"/>
        <w:ind w:left="-10"/>
      </w:pP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ab/>
      </w:r>
      <w:r>
        <w:t>通过与用户方进行交流，收集背景资料，问题分析等方法，得到了高层问题，并分析了对应的最高层目标（具体过程参见文档《</w:t>
      </w:r>
      <w:r>
        <w:rPr>
          <w:rFonts w:hint="eastAsia"/>
        </w:rPr>
        <w:t>问题分析文档</w:t>
      </w:r>
      <w:r>
        <w:t xml:space="preserve">》中所述），并按照面向目标的方法将他们组织为高层目标模型，如图所示。 </w:t>
      </w:r>
    </w:p>
    <w:p>
      <w:pPr>
        <w:spacing w:line="259" w:lineRule="auto"/>
        <w:ind w:left="1025"/>
      </w:pP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24130</wp:posOffset>
            </wp:positionV>
            <wp:extent cx="5271770" cy="2527300"/>
            <wp:effectExtent l="0" t="0" r="0" b="0"/>
            <wp:wrapTopAndBottom/>
            <wp:docPr id="9" name="图片 9" descr="目标模型——高层次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目标模型——高层次目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571"/>
        <w:ind w:left="3207" w:right="703"/>
      </w:pPr>
      <w:r>
        <w:rPr>
          <w:rFonts w:ascii="Calibri" w:hAnsi="Calibri" w:eastAsia="Calibri" w:cs="Calibri"/>
        </w:rPr>
        <w:t xml:space="preserve"> </w:t>
      </w:r>
      <w:r>
        <w:t xml:space="preserve">图 2-1 高层目标模型 </w:t>
      </w:r>
    </w:p>
    <w:p>
      <w:pPr>
        <w:pStyle w:val="2"/>
        <w:spacing w:after="336"/>
        <w:ind w:left="0" w:firstLine="0"/>
        <w:rPr>
          <w:rFonts w:ascii="Calibri" w:hAnsi="Calibri" w:eastAsia="Calibri" w:cs="Calibri"/>
          <w:b/>
        </w:rPr>
      </w:pPr>
      <w:bookmarkStart w:id="4" w:name="_Toc5760"/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pStyle w:val="2"/>
        <w:spacing w:after="336"/>
        <w:ind w:left="0" w:firstLine="0"/>
      </w:pPr>
      <w:r>
        <w:rPr>
          <w:rFonts w:ascii="Calibri" w:hAnsi="Calibri" w:eastAsia="Calibri" w:cs="Calibri"/>
          <w:b/>
        </w:rPr>
        <w:t>3.</w:t>
      </w:r>
      <w:r>
        <w:t>目标精化</w:t>
      </w:r>
      <w:r>
        <w:rPr>
          <w:rFonts w:ascii="Calibri" w:hAnsi="Calibri" w:eastAsia="Calibri" w:cs="Calibri"/>
          <w:b/>
        </w:rPr>
        <w:t xml:space="preserve"> </w:t>
      </w:r>
      <w:bookmarkEnd w:id="4"/>
    </w:p>
    <w:p>
      <w:pPr>
        <w:ind w:left="-10"/>
      </w:pP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ab/>
      </w:r>
      <w:r>
        <w:t>通过对 2 中得到的高层目标模型进行进一步分析，包括</w:t>
      </w:r>
      <w:r>
        <w:rPr>
          <w:rFonts w:hint="eastAsia"/>
        </w:rPr>
        <w:t xml:space="preserve"> </w:t>
      </w:r>
      <w:r>
        <w:t>获取对客户对理想中系统各个场景的描述，发现 AND 精化关系，OR 精化关系，考虑阻碍目标和冲突目标，得到了</w:t>
      </w:r>
      <w:r>
        <w:rPr>
          <w:rFonts w:hint="eastAsia" w:asciiTheme="minorEastAsia" w:hAnsiTheme="minorEastAsia" w:cstheme="minorEastAsia"/>
          <w:szCs w:val="21"/>
        </w:rPr>
        <w:t>食堂选餐系统</w:t>
      </w:r>
      <w:r>
        <w:t xml:space="preserve">的完整目标模型，如图所示。 </w:t>
      </w:r>
    </w:p>
    <w:p>
      <w:pPr>
        <w:spacing w:line="259" w:lineRule="auto"/>
      </w:pPr>
    </w:p>
    <w:p>
      <w:pPr>
        <w:spacing w:line="259" w:lineRule="auto"/>
        <w:rPr>
          <w:rFonts w:hint="eastAsia" w:ascii="Calibri" w:hAnsi="Calibri" w:eastAsia="宋体" w:cs="Calibri"/>
          <w:lang w:eastAsia="zh-CN"/>
        </w:rPr>
      </w:pPr>
      <w:r>
        <w:rPr>
          <w:rFonts w:hint="eastAsia" w:ascii="Calibri" w:hAnsi="Calibri" w:eastAsia="宋体" w:cs="Calibri"/>
          <w:lang w:eastAsia="zh-CN"/>
        </w:rPr>
        <w:drawing>
          <wp:inline distT="0" distB="0" distL="114300" distR="114300">
            <wp:extent cx="5270500" cy="2873375"/>
            <wp:effectExtent l="0" t="0" r="6350" b="3175"/>
            <wp:docPr id="4" name="图片 4" descr="目标模型—目标精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目标模型—目标精化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68"/>
        <w:ind w:left="3147"/>
      </w:pPr>
      <w:r>
        <w:rPr>
          <w:rFonts w:ascii="Calibri" w:hAnsi="Calibri" w:eastAsia="Calibri" w:cs="Calibr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1035685</wp:posOffset>
            </wp:positionH>
            <wp:positionV relativeFrom="paragraph">
              <wp:posOffset>111760</wp:posOffset>
            </wp:positionV>
            <wp:extent cx="2877185" cy="1278890"/>
            <wp:effectExtent l="0" t="0" r="0" b="0"/>
            <wp:wrapTopAndBottom/>
            <wp:docPr id="5" name="图片 5" descr="目标模型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目标模型说明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图 3-1 目标模型-精化 </w:t>
      </w:r>
    </w:p>
    <w:p>
      <w:pPr>
        <w:spacing w:after="568"/>
        <w:ind w:left="3147"/>
      </w:pPr>
    </w:p>
    <w:p>
      <w:pPr>
        <w:spacing w:after="568"/>
        <w:ind w:left="3147"/>
      </w:pPr>
    </w:p>
    <w:p>
      <w:pPr>
        <w:spacing w:after="568"/>
        <w:ind w:left="3147"/>
      </w:pPr>
    </w:p>
    <w:p>
      <w:pPr>
        <w:pStyle w:val="2"/>
        <w:ind w:left="-5"/>
      </w:pPr>
      <w:bookmarkStart w:id="5" w:name="_Toc5761"/>
      <w:r>
        <w:rPr>
          <w:rFonts w:ascii="Calibri" w:hAnsi="Calibri" w:eastAsia="Calibri" w:cs="Calibri"/>
          <w:b/>
        </w:rPr>
        <w:t>4.</w:t>
      </w:r>
      <w:r>
        <w:t>目标实现</w:t>
      </w:r>
      <w:r>
        <w:rPr>
          <w:rFonts w:ascii="Calibri" w:hAnsi="Calibri" w:eastAsia="Calibri" w:cs="Calibri"/>
          <w:b/>
        </w:rPr>
        <w:t xml:space="preserve"> </w:t>
      </w:r>
      <w:bookmarkEnd w:id="5"/>
    </w:p>
    <w:p>
      <w:pPr>
        <w:pStyle w:val="3"/>
        <w:ind w:left="-5"/>
      </w:pPr>
      <w:bookmarkStart w:id="6" w:name="_Toc5762"/>
      <w:r>
        <w:rPr>
          <w:rFonts w:ascii="Cambria" w:hAnsi="Cambria" w:eastAsia="Cambria" w:cs="Cambria"/>
          <w:b/>
        </w:rPr>
        <w:t xml:space="preserve">4.1 </w:t>
      </w:r>
      <w:r>
        <w:t>主体分配</w:t>
      </w:r>
      <w:r>
        <w:rPr>
          <w:rFonts w:ascii="Cambria" w:hAnsi="Cambria" w:eastAsia="Cambria" w:cs="Cambria"/>
          <w:b/>
        </w:rPr>
        <w:t xml:space="preserve"> </w:t>
      </w:r>
      <w:bookmarkEnd w:id="6"/>
    </w:p>
    <w:p>
      <w:pPr>
        <w:tabs>
          <w:tab w:val="center" w:pos="2799"/>
        </w:tabs>
        <w:ind w:left="-15"/>
      </w:pPr>
      <w:r>
        <w:t>将最底层目标分配给主体，如图所示。</w:t>
      </w:r>
      <w:r>
        <w:rPr>
          <w:rFonts w:ascii="Calibri" w:hAnsi="Calibri" w:eastAsia="Calibri" w:cs="Calibri"/>
        </w:rPr>
        <w:t xml:space="preserve"> </w:t>
      </w:r>
    </w:p>
    <w:p>
      <w:pPr>
        <w:spacing w:after="103" w:line="259" w:lineRule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14040"/>
            <wp:effectExtent l="0" t="0" r="5715" b="10160"/>
            <wp:docPr id="6" name="图片 6" descr="目标模型——主体分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目标模型——主体分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6" w:line="259" w:lineRule="auto"/>
        <w:ind w:left="10" w:right="5" w:hanging="10"/>
        <w:jc w:val="center"/>
        <w:rPr>
          <w:rFonts w:hint="eastAsia"/>
        </w:rPr>
      </w:pPr>
      <w:r>
        <w:t xml:space="preserve">图 4-1 目标模型-主体分配 </w:t>
      </w:r>
    </w:p>
    <w:p>
      <w:pPr>
        <w:spacing w:after="406" w:line="259" w:lineRule="auto"/>
        <w:ind w:left="10" w:right="5" w:hanging="10"/>
        <w:jc w:val="center"/>
      </w:pPr>
    </w:p>
    <w:p>
      <w:pPr>
        <w:spacing w:after="406" w:line="259" w:lineRule="auto"/>
        <w:ind w:left="10" w:right="5" w:hanging="10"/>
        <w:jc w:val="center"/>
      </w:pPr>
    </w:p>
    <w:p>
      <w:pPr>
        <w:spacing w:after="406" w:line="259" w:lineRule="auto"/>
        <w:ind w:left="10" w:right="5" w:hanging="10"/>
        <w:jc w:val="center"/>
      </w:pPr>
    </w:p>
    <w:p>
      <w:pPr>
        <w:spacing w:after="406" w:line="259" w:lineRule="auto"/>
        <w:ind w:left="10" w:right="5" w:hanging="10"/>
        <w:jc w:val="center"/>
      </w:pPr>
    </w:p>
    <w:p>
      <w:pPr>
        <w:spacing w:after="406" w:line="259" w:lineRule="auto"/>
        <w:ind w:left="10" w:right="5" w:hanging="10"/>
        <w:jc w:val="center"/>
      </w:pPr>
    </w:p>
    <w:p>
      <w:pPr>
        <w:spacing w:after="406" w:line="259" w:lineRule="auto"/>
        <w:ind w:left="10" w:right="5" w:hanging="10"/>
        <w:jc w:val="center"/>
      </w:pPr>
    </w:p>
    <w:p>
      <w:pPr>
        <w:spacing w:after="406" w:line="259" w:lineRule="auto"/>
        <w:ind w:left="10" w:right="5" w:hanging="10"/>
        <w:jc w:val="center"/>
      </w:pPr>
    </w:p>
    <w:p>
      <w:pPr>
        <w:pStyle w:val="3"/>
        <w:ind w:left="-5"/>
      </w:pPr>
      <w:bookmarkStart w:id="7" w:name="_Toc5763"/>
      <w:r>
        <w:rPr>
          <w:rFonts w:ascii="Cambria" w:hAnsi="Cambria" w:eastAsia="Cambria" w:cs="Cambria"/>
          <w:b/>
        </w:rPr>
        <w:t xml:space="preserve">4.2 </w:t>
      </w:r>
      <w:r>
        <w:t>操作实现</w:t>
      </w:r>
      <w:r>
        <w:rPr>
          <w:rFonts w:ascii="Cambria" w:hAnsi="Cambria" w:eastAsia="Cambria" w:cs="Cambria"/>
          <w:b/>
        </w:rPr>
        <w:t xml:space="preserve"> </w:t>
      </w:r>
      <w:bookmarkEnd w:id="7"/>
    </w:p>
    <w:p>
      <w:pPr>
        <w:tabs>
          <w:tab w:val="right" w:pos="9033"/>
        </w:tabs>
        <w:ind w:left="-15"/>
      </w:pPr>
      <w:r>
        <w:rPr>
          <w:rFonts w:ascii="Calibri" w:hAnsi="Calibri" w:eastAsia="Calibri" w:cs="Calibri"/>
        </w:rPr>
        <w:t xml:space="preserve"> </w:t>
      </w:r>
      <w:r>
        <w:t>设计实现最底层目标的操作（任务），并由客户确认，结果如图所示</w:t>
      </w:r>
      <w:r>
        <w:rPr>
          <w:rFonts w:ascii="微软雅黑" w:hAnsi="微软雅黑" w:eastAsia="微软雅黑" w:cs="微软雅黑"/>
        </w:rPr>
        <w:t>。</w:t>
      </w:r>
      <w:r>
        <w:rPr>
          <w:rFonts w:ascii="Calibri" w:hAnsi="Calibri" w:eastAsia="Calibri" w:cs="Calibri"/>
        </w:rPr>
        <w:t xml:space="preserve"> </w:t>
      </w:r>
    </w:p>
    <w:p>
      <w:pPr>
        <w:spacing w:after="127" w:line="259" w:lineRule="auto"/>
        <w:ind w:left="125"/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5262245" cy="3366135"/>
            <wp:effectExtent l="0" t="0" r="14605" b="5715"/>
            <wp:docPr id="8" name="图片 8" descr="目标模型——操作实现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目标模型——操作实现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92" w:line="259" w:lineRule="auto"/>
        <w:ind w:left="10" w:right="3" w:hanging="10"/>
        <w:jc w:val="center"/>
      </w:pPr>
      <w:r>
        <w:t>图 4-2 目标模型-底层目标任务</w:t>
      </w:r>
      <w:r>
        <w:rPr>
          <w:rFonts w:ascii="Calibri" w:hAnsi="Calibri" w:eastAsia="Calibri" w:cs="Calibri"/>
        </w:rPr>
        <w:t xml:space="preserve"> </w:t>
      </w:r>
    </w:p>
    <w:p>
      <w:pPr>
        <w:pStyle w:val="2"/>
        <w:ind w:left="0" w:firstLine="0"/>
        <w:rPr>
          <w:rFonts w:ascii="Calibri" w:hAnsi="Calibri" w:eastAsia="Calibri" w:cs="Calibri"/>
          <w:b/>
        </w:rPr>
      </w:pPr>
      <w:bookmarkStart w:id="8" w:name="_Toc5764"/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pStyle w:val="2"/>
        <w:ind w:left="0" w:firstLine="0"/>
      </w:pPr>
      <w:r>
        <w:rPr>
          <w:rFonts w:ascii="Calibri" w:hAnsi="Calibri" w:eastAsia="Calibri" w:cs="Calibri"/>
          <w:b/>
        </w:rPr>
        <w:t>5.</w:t>
      </w:r>
      <w:r>
        <w:t>非功能性需求</w:t>
      </w:r>
      <w:r>
        <w:rPr>
          <w:rFonts w:ascii="Calibri" w:hAnsi="Calibri" w:eastAsia="Calibri" w:cs="Calibri"/>
          <w:b/>
        </w:rPr>
        <w:t xml:space="preserve"> </w:t>
      </w:r>
      <w:bookmarkEnd w:id="8"/>
    </w:p>
    <w:p>
      <w:pPr>
        <w:pStyle w:val="3"/>
        <w:ind w:left="-5"/>
      </w:pPr>
      <w:bookmarkStart w:id="9" w:name="_Toc5765"/>
      <w:r>
        <w:rPr>
          <w:rFonts w:ascii="Cambria" w:hAnsi="Cambria" w:eastAsia="Cambria" w:cs="Cambria"/>
          <w:b/>
        </w:rPr>
        <w:t xml:space="preserve">5.1 </w:t>
      </w:r>
      <w:r>
        <w:t>发现非功能需求目标</w:t>
      </w:r>
      <w:r>
        <w:rPr>
          <w:rFonts w:ascii="Cambria" w:hAnsi="Cambria" w:eastAsia="Cambria" w:cs="Cambria"/>
          <w:b/>
        </w:rPr>
        <w:t xml:space="preserve"> </w:t>
      </w:r>
      <w:bookmarkEnd w:id="9"/>
      <w:bookmarkStart w:id="11" w:name="_GoBack"/>
      <w:bookmarkEnd w:id="11"/>
    </w:p>
    <w:p>
      <w:pPr>
        <w:spacing w:after="1" w:line="280" w:lineRule="auto"/>
        <w:ind w:left="-5" w:right="-9" w:hanging="10"/>
      </w:pPr>
      <w:r>
        <w:rPr>
          <w:rFonts w:ascii="Calibri" w:hAnsi="Calibri" w:eastAsia="Calibri" w:cs="Calibri"/>
        </w:rPr>
        <w:t xml:space="preserve"> </w:t>
      </w:r>
      <w:r>
        <w:t xml:space="preserve">通过对面谈记录的进一步分析和客户的确认，我们得到了系统的非功能性需求目标，如图所示。 </w:t>
      </w:r>
    </w:p>
    <w:p>
      <w:pPr>
        <w:spacing w:after="390"/>
        <w:ind w:left="2648"/>
      </w:pPr>
      <w:r>
        <w:rPr>
          <w:rFonts w:ascii="Calibri" w:hAnsi="Calibri" w:eastAsia="Calibri" w:cs="Calibri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273685</wp:posOffset>
            </wp:positionH>
            <wp:positionV relativeFrom="paragraph">
              <wp:posOffset>76200</wp:posOffset>
            </wp:positionV>
            <wp:extent cx="4470400" cy="2665730"/>
            <wp:effectExtent l="0" t="0" r="6350" b="1270"/>
            <wp:wrapTopAndBottom/>
            <wp:docPr id="7" name="图片 7" descr="目标模型——非功能需求高层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目标模型——非功能需求高层目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</w:rPr>
        <w:t xml:space="preserve"> </w:t>
      </w:r>
      <w:r>
        <w:t xml:space="preserve">图 5-1 非功能性需求目标模型 </w:t>
      </w:r>
    </w:p>
    <w:p>
      <w:pPr>
        <w:pStyle w:val="3"/>
        <w:spacing w:after="46"/>
        <w:ind w:left="-5"/>
      </w:pPr>
      <w:bookmarkStart w:id="10" w:name="_Toc5766"/>
      <w:r>
        <w:rPr>
          <w:rFonts w:ascii="Cambria" w:hAnsi="Cambria" w:eastAsia="Cambria" w:cs="Cambria"/>
          <w:b/>
        </w:rPr>
        <w:t xml:space="preserve">5.2 </w:t>
      </w:r>
      <w:r>
        <w:t>非功能需求目标精化</w:t>
      </w:r>
      <w:r>
        <w:rPr>
          <w:rFonts w:ascii="Cambria" w:hAnsi="Cambria" w:eastAsia="Cambria" w:cs="Cambria"/>
          <w:b/>
        </w:rPr>
        <w:t xml:space="preserve"> </w:t>
      </w:r>
      <w:bookmarkEnd w:id="10"/>
    </w:p>
    <w:p>
      <w:pPr>
        <w:spacing w:line="259" w:lineRule="auto"/>
        <w:ind w:left="358"/>
      </w:pPr>
      <w:r>
        <w:rPr>
          <w:rFonts w:hint="eastAsia"/>
        </w:rPr>
        <w:drawing>
          <wp:inline distT="0" distB="0" distL="114300" distR="114300">
            <wp:extent cx="4341495" cy="3556635"/>
            <wp:effectExtent l="0" t="0" r="1905" b="5715"/>
            <wp:docPr id="3" name="图片 3" descr="目标模型——非功能需求精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目标模型——非功能需求精化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46"/>
      </w:pPr>
      <w:r>
        <w:rPr>
          <w:rFonts w:ascii="Calibri" w:hAnsi="Calibri" w:eastAsia="Calibri" w:cs="Calibri"/>
        </w:rPr>
        <w:t xml:space="preserve"> </w:t>
      </w:r>
      <w:r>
        <w:t xml:space="preserve">图 5-2 非功能需求目标模型-精化 </w:t>
      </w:r>
    </w:p>
    <w:p>
      <w:pPr>
        <w:pStyle w:val="3"/>
        <w:spacing w:after="680"/>
        <w:ind w:left="-5"/>
        <w:rPr>
          <w:rFonts w:ascii="Cambria" w:hAnsi="Cambria" w:eastAsia="Cambria" w:cs="Cambria"/>
          <w:b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BA"/>
    <w:rsid w:val="00256F37"/>
    <w:rsid w:val="004F6780"/>
    <w:rsid w:val="00885882"/>
    <w:rsid w:val="00AA71FD"/>
    <w:rsid w:val="00CB40BA"/>
    <w:rsid w:val="00CD580B"/>
    <w:rsid w:val="00F4637E"/>
    <w:rsid w:val="19AD3BB9"/>
    <w:rsid w:val="473D279B"/>
    <w:rsid w:val="54E83AF4"/>
    <w:rsid w:val="69673008"/>
    <w:rsid w:val="75B06CB6"/>
    <w:rsid w:val="7D6140D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0"/>
    <w:unhideWhenUsed/>
    <w:qFormat/>
    <w:uiPriority w:val="9"/>
    <w:pPr>
      <w:keepNext/>
      <w:keepLines/>
      <w:spacing w:after="452" w:line="259" w:lineRule="auto"/>
      <w:ind w:left="10" w:hanging="10"/>
      <w:outlineLvl w:val="0"/>
    </w:pPr>
    <w:rPr>
      <w:rFonts w:ascii="微软雅黑" w:hAnsi="微软雅黑" w:eastAsia="微软雅黑" w:cs="微软雅黑"/>
      <w:color w:val="000000"/>
      <w:kern w:val="2"/>
      <w:sz w:val="44"/>
      <w:szCs w:val="22"/>
      <w:lang w:val="en-US" w:eastAsia="zh-CN" w:bidi="ar-SA"/>
    </w:rPr>
  </w:style>
  <w:style w:type="paragraph" w:styleId="3">
    <w:name w:val="heading 2"/>
    <w:next w:val="1"/>
    <w:link w:val="11"/>
    <w:unhideWhenUsed/>
    <w:qFormat/>
    <w:uiPriority w:val="9"/>
    <w:pPr>
      <w:keepNext/>
      <w:keepLines/>
      <w:spacing w:after="374" w:line="265" w:lineRule="auto"/>
      <w:ind w:left="10" w:hanging="10"/>
      <w:outlineLvl w:val="1"/>
    </w:pPr>
    <w:rPr>
      <w:rFonts w:ascii="微软雅黑" w:hAnsi="微软雅黑" w:eastAsia="微软雅黑" w:cs="微软雅黑"/>
      <w:color w:val="000000"/>
      <w:kern w:val="2"/>
      <w:sz w:val="32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next w:val="1"/>
    <w:hidden/>
    <w:qFormat/>
    <w:uiPriority w:val="0"/>
    <w:pPr>
      <w:spacing w:after="241" w:line="271" w:lineRule="auto"/>
      <w:ind w:left="20" w:right="23" w:hanging="5"/>
    </w:pPr>
    <w:rPr>
      <w:rFonts w:ascii="微软雅黑" w:hAnsi="微软雅黑" w:eastAsia="微软雅黑" w:cs="微软雅黑"/>
      <w:color w:val="000000"/>
      <w:kern w:val="2"/>
      <w:sz w:val="28"/>
      <w:szCs w:val="22"/>
      <w:lang w:val="en-US" w:eastAsia="zh-CN" w:bidi="ar-SA"/>
    </w:rPr>
  </w:style>
  <w:style w:type="paragraph" w:styleId="7">
    <w:name w:val="toc 2"/>
    <w:next w:val="1"/>
    <w:hidden/>
    <w:qFormat/>
    <w:uiPriority w:val="0"/>
    <w:pPr>
      <w:spacing w:after="241" w:line="271" w:lineRule="auto"/>
      <w:ind w:left="440" w:right="23" w:hanging="5"/>
    </w:pPr>
    <w:rPr>
      <w:rFonts w:ascii="微软雅黑" w:hAnsi="微软雅黑" w:eastAsia="微软雅黑" w:cs="微软雅黑"/>
      <w:color w:val="000000"/>
      <w:kern w:val="2"/>
      <w:sz w:val="28"/>
      <w:szCs w:val="22"/>
      <w:lang w:val="en-US" w:eastAsia="zh-CN" w:bidi="ar-SA"/>
    </w:rPr>
  </w:style>
  <w:style w:type="character" w:customStyle="1" w:styleId="10">
    <w:name w:val="标题 1 字符"/>
    <w:basedOn w:val="8"/>
    <w:link w:val="2"/>
    <w:qFormat/>
    <w:uiPriority w:val="9"/>
    <w:rPr>
      <w:rFonts w:ascii="微软雅黑" w:hAnsi="微软雅黑" w:eastAsia="微软雅黑" w:cs="微软雅黑"/>
      <w:color w:val="000000"/>
      <w:sz w:val="44"/>
    </w:rPr>
  </w:style>
  <w:style w:type="character" w:customStyle="1" w:styleId="11">
    <w:name w:val="标题 2 字符"/>
    <w:basedOn w:val="8"/>
    <w:link w:val="3"/>
    <w:qFormat/>
    <w:uiPriority w:val="9"/>
    <w:rPr>
      <w:rFonts w:ascii="微软雅黑" w:hAnsi="微软雅黑" w:eastAsia="微软雅黑" w:cs="微软雅黑"/>
      <w:color w:val="000000"/>
      <w:sz w:val="32"/>
    </w:rPr>
  </w:style>
  <w:style w:type="table" w:customStyle="1" w:styleId="12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页眉 字符"/>
    <w:basedOn w:val="8"/>
    <w:link w:val="5"/>
    <w:uiPriority w:val="99"/>
    <w:rPr>
      <w:kern w:val="2"/>
      <w:sz w:val="18"/>
      <w:szCs w:val="18"/>
    </w:rPr>
  </w:style>
  <w:style w:type="character" w:customStyle="1" w:styleId="14">
    <w:name w:val="页脚 字符"/>
    <w:basedOn w:val="8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236</Words>
  <Characters>1347</Characters>
  <Lines>11</Lines>
  <Paragraphs>3</Paragraphs>
  <TotalTime>0</TotalTime>
  <ScaleCrop>false</ScaleCrop>
  <LinksUpToDate>false</LinksUpToDate>
  <CharactersWithSpaces>1580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2016-10-08T09:54:00Z</dcterms:created>
  <dc:creator>zengpan</dc:creator>
  <cp:lastModifiedBy>zengpan</cp:lastModifiedBy>
  <dcterms:modified xsi:type="dcterms:W3CDTF">2016-10-16T05:11:21Z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