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Pr>
        <w:ind w:firstLine="420"/>
      </w:pPr>
      <w:r>
        <w:rPr>
          <w:rFonts w:hint="eastAsia"/>
        </w:rPr>
        <w:t xml:space="preserve">   </w:t>
      </w:r>
      <w:r>
        <w:rPr>
          <w:rFonts w:hint="eastAsia"/>
          <w:color w:val="70AD47" w:themeColor="accent6"/>
          <w:sz w:val="48"/>
          <w:szCs w:val="48"/>
          <w14:textFill>
            <w14:solidFill>
              <w14:schemeClr w14:val="accent6"/>
            </w14:solidFill>
          </w14:textFill>
        </w:rPr>
        <w:t>【</w:t>
      </w:r>
      <w:r>
        <w:rPr>
          <w:rFonts w:hint="eastAsia" w:ascii="华文行楷" w:hAnsi="华文行楷" w:eastAsia="华文行楷" w:cs="华文行楷"/>
          <w:sz w:val="72"/>
          <w:szCs w:val="72"/>
        </w:rPr>
        <w:t>问题分析过程文档</w:t>
      </w:r>
      <w:r>
        <w:rPr>
          <w:rFonts w:hint="eastAsia"/>
          <w:color w:val="70AD47" w:themeColor="accent6"/>
          <w:sz w:val="48"/>
          <w:szCs w:val="48"/>
          <w14:textFill>
            <w14:solidFill>
              <w14:schemeClr w14:val="accent6"/>
            </w14:solidFill>
          </w14:textFill>
        </w:rPr>
        <w:t>】</w:t>
      </w:r>
    </w:p>
    <w:p>
      <w:pPr>
        <w:ind w:firstLine="420"/>
        <w:jc w:val="distribute"/>
        <w:rPr>
          <w:rFonts w:ascii="黑体" w:hAnsi="黑体" w:eastAsia="黑体" w:cs="黑体"/>
          <w:sz w:val="24"/>
        </w:rPr>
      </w:pPr>
      <w:r>
        <w:rPr>
          <w:rFonts w:hint="eastAsia"/>
        </w:rPr>
        <w:t xml:space="preserve">                               </w:t>
      </w:r>
      <w:r>
        <w:rPr>
          <w:rFonts w:hint="eastAsia" w:ascii="黑体" w:hAnsi="黑体" w:eastAsia="黑体" w:cs="黑体"/>
          <w:sz w:val="24"/>
        </w:rPr>
        <w:t>------帮助解决选择困难症的食堂选餐系统</w:t>
      </w:r>
    </w:p>
    <w:p>
      <w:pPr>
        <w:ind w:firstLine="420"/>
        <w:jc w:val="distribute"/>
        <w:rPr>
          <w:rFonts w:ascii="黑体" w:hAnsi="黑体" w:eastAsia="黑体" w:cs="黑体"/>
          <w:sz w:val="24"/>
        </w:rPr>
      </w:pPr>
    </w:p>
    <w:p>
      <w:pPr>
        <w:ind w:firstLine="420"/>
        <w:jc w:val="distribute"/>
        <w:rPr>
          <w:rFonts w:ascii="黑体" w:hAnsi="黑体" w:eastAsia="黑体" w:cs="黑体"/>
          <w:sz w:val="24"/>
        </w:rPr>
      </w:pPr>
    </w:p>
    <w:p>
      <w:pPr>
        <w:ind w:firstLine="420"/>
        <w:jc w:val="distribute"/>
        <w:rPr>
          <w:rFonts w:ascii="黑体" w:hAnsi="黑体" w:eastAsia="黑体" w:cs="黑体"/>
          <w:sz w:val="24"/>
        </w:rPr>
      </w:pPr>
    </w:p>
    <w:p>
      <w:pPr>
        <w:ind w:left="3360" w:firstLine="420"/>
      </w:pPr>
    </w:p>
    <w:p/>
    <w:p>
      <w:pPr>
        <w:rPr>
          <w:rFonts w:asciiTheme="minorEastAsia" w:hAnsiTheme="minorEastAsia" w:cstheme="minorEastAsia"/>
          <w:sz w:val="30"/>
          <w:szCs w:val="30"/>
        </w:rPr>
      </w:pPr>
      <w:r>
        <w:rPr>
          <w:rFonts w:hint="eastAsia" w:asciiTheme="minorEastAsia" w:hAnsiTheme="minorEastAsia" w:cstheme="minorEastAsia"/>
          <w:sz w:val="30"/>
          <w:szCs w:val="30"/>
        </w:rPr>
        <w:t>1 明确问题</w:t>
      </w:r>
      <w:r>
        <w:rPr>
          <w:rFonts w:hint="eastAsia" w:asciiTheme="minorEastAsia" w:hAnsiTheme="minorEastAsia" w:cstheme="minorEastAsia"/>
          <w:sz w:val="11"/>
          <w:szCs w:val="11"/>
        </w:rPr>
        <w:t>......................................................................................................................</w:t>
      </w:r>
      <w:r>
        <w:rPr>
          <w:rFonts w:hint="eastAsia" w:asciiTheme="minorEastAsia" w:hAnsiTheme="minorEastAsia" w:cstheme="minorEastAsia"/>
          <w:sz w:val="32"/>
          <w:szCs w:val="32"/>
        </w:rPr>
        <w:t>2</w:t>
      </w:r>
    </w:p>
    <w:p>
      <w:pPr>
        <w:ind w:left="420" w:firstLine="420"/>
        <w:rPr>
          <w:rFonts w:asciiTheme="minorEastAsia" w:hAnsiTheme="minorEastAsia" w:cstheme="minorEastAsia"/>
          <w:sz w:val="30"/>
          <w:szCs w:val="30"/>
        </w:rPr>
      </w:pPr>
      <w:r>
        <w:rPr>
          <w:rFonts w:hint="eastAsia" w:asciiTheme="minorEastAsia" w:hAnsiTheme="minorEastAsia" w:cstheme="minorEastAsia"/>
          <w:sz w:val="30"/>
          <w:szCs w:val="30"/>
        </w:rPr>
        <w:t>1.1 对问题达成共识</w:t>
      </w:r>
      <w:r>
        <w:rPr>
          <w:rFonts w:hint="eastAsia" w:asciiTheme="minorEastAsia" w:hAnsiTheme="minorEastAsia" w:cstheme="minorEastAsia"/>
          <w:sz w:val="11"/>
          <w:szCs w:val="11"/>
        </w:rPr>
        <w:t>.................................................................................</w:t>
      </w:r>
      <w:r>
        <w:rPr>
          <w:rFonts w:hint="eastAsia" w:asciiTheme="minorEastAsia" w:hAnsiTheme="minorEastAsia" w:cstheme="minorEastAsia"/>
          <w:sz w:val="32"/>
          <w:szCs w:val="32"/>
        </w:rPr>
        <w:t>2</w:t>
      </w:r>
    </w:p>
    <w:p>
      <w:pPr>
        <w:ind w:left="420" w:firstLine="420"/>
        <w:rPr>
          <w:rFonts w:asciiTheme="minorEastAsia" w:hAnsiTheme="minorEastAsia" w:cstheme="minorEastAsia"/>
          <w:sz w:val="30"/>
          <w:szCs w:val="30"/>
        </w:rPr>
      </w:pPr>
      <w:r>
        <w:rPr>
          <w:rFonts w:hint="eastAsia" w:asciiTheme="minorEastAsia" w:hAnsiTheme="minorEastAsia" w:cstheme="minorEastAsia"/>
          <w:sz w:val="30"/>
          <w:szCs w:val="30"/>
        </w:rPr>
        <w:t>1.2 判断问题的明确性</w:t>
      </w:r>
      <w:r>
        <w:rPr>
          <w:rFonts w:hint="eastAsia" w:asciiTheme="minorEastAsia" w:hAnsiTheme="minorEastAsia" w:cstheme="minorEastAsia"/>
          <w:sz w:val="11"/>
          <w:szCs w:val="11"/>
        </w:rPr>
        <w:t>...........................................................................</w:t>
      </w:r>
      <w:r>
        <w:rPr>
          <w:rFonts w:hint="eastAsia" w:asciiTheme="minorEastAsia" w:hAnsiTheme="minorEastAsia" w:cstheme="minorEastAsia"/>
          <w:sz w:val="32"/>
          <w:szCs w:val="32"/>
        </w:rPr>
        <w:t>2</w:t>
      </w:r>
    </w:p>
    <w:p>
      <w:pPr>
        <w:ind w:left="420" w:firstLine="420"/>
        <w:rPr>
          <w:rFonts w:asciiTheme="minorEastAsia" w:hAnsiTheme="minorEastAsia" w:cstheme="minorEastAsia"/>
          <w:sz w:val="32"/>
          <w:szCs w:val="32"/>
        </w:rPr>
      </w:pPr>
      <w:r>
        <w:rPr>
          <w:rFonts w:hint="eastAsia" w:asciiTheme="minorEastAsia" w:hAnsiTheme="minorEastAsia" w:cstheme="minorEastAsia"/>
          <w:sz w:val="30"/>
          <w:szCs w:val="30"/>
        </w:rPr>
        <w:t>1.3 分析不明确的问题</w:t>
      </w:r>
      <w:r>
        <w:rPr>
          <w:rFonts w:hint="eastAsia" w:asciiTheme="minorEastAsia" w:hAnsiTheme="minorEastAsia" w:cstheme="minorEastAsia"/>
          <w:sz w:val="11"/>
          <w:szCs w:val="11"/>
        </w:rPr>
        <w:t>............................................................................</w:t>
      </w:r>
      <w:r>
        <w:rPr>
          <w:rFonts w:hint="eastAsia" w:asciiTheme="minorEastAsia" w:hAnsiTheme="minorEastAsia" w:cstheme="minorEastAsia"/>
          <w:sz w:val="32"/>
          <w:szCs w:val="32"/>
        </w:rPr>
        <w:t>3</w:t>
      </w:r>
    </w:p>
    <w:p>
      <w:pPr>
        <w:rPr>
          <w:rFonts w:asciiTheme="minorEastAsia" w:hAnsiTheme="minorEastAsia" w:cstheme="minorEastAsia"/>
          <w:sz w:val="30"/>
          <w:szCs w:val="30"/>
        </w:rPr>
      </w:pPr>
      <w:r>
        <w:rPr>
          <w:rFonts w:hint="eastAsia" w:asciiTheme="minorEastAsia" w:hAnsiTheme="minorEastAsia" w:cstheme="minorEastAsia"/>
          <w:sz w:val="30"/>
          <w:szCs w:val="30"/>
        </w:rPr>
        <w:t>2 发现业务需求</w:t>
      </w:r>
      <w:r>
        <w:rPr>
          <w:rFonts w:hint="eastAsia" w:asciiTheme="minorEastAsia" w:hAnsiTheme="minorEastAsia" w:cstheme="minorEastAsia"/>
          <w:sz w:val="11"/>
          <w:szCs w:val="11"/>
        </w:rPr>
        <w:t>...........................................................................................................</w:t>
      </w:r>
      <w:r>
        <w:rPr>
          <w:rFonts w:hint="eastAsia" w:asciiTheme="minorEastAsia" w:hAnsiTheme="minorEastAsia" w:cstheme="minorEastAsia"/>
          <w:sz w:val="32"/>
          <w:szCs w:val="32"/>
        </w:rPr>
        <w:t>4</w:t>
      </w:r>
    </w:p>
    <w:p>
      <w:pPr>
        <w:rPr>
          <w:rFonts w:asciiTheme="minorEastAsia" w:hAnsiTheme="minorEastAsia" w:cstheme="minorEastAsia"/>
          <w:sz w:val="30"/>
          <w:szCs w:val="30"/>
        </w:rPr>
      </w:pPr>
      <w:r>
        <w:rPr>
          <w:rFonts w:hint="eastAsia" w:asciiTheme="minorEastAsia" w:hAnsiTheme="minorEastAsia" w:cstheme="minorEastAsia"/>
          <w:sz w:val="30"/>
          <w:szCs w:val="30"/>
        </w:rPr>
        <w:t>3 定义解系统及系统特性</w:t>
      </w:r>
      <w:r>
        <w:rPr>
          <w:rFonts w:hint="eastAsia" w:asciiTheme="minorEastAsia" w:hAnsiTheme="minorEastAsia" w:cstheme="minorEastAsia"/>
          <w:sz w:val="11"/>
          <w:szCs w:val="11"/>
        </w:rPr>
        <w:t>.....................................................................................</w:t>
      </w:r>
      <w:r>
        <w:rPr>
          <w:rFonts w:hint="eastAsia" w:asciiTheme="minorEastAsia" w:hAnsiTheme="minorEastAsia" w:cstheme="minorEastAsia"/>
          <w:sz w:val="32"/>
          <w:szCs w:val="32"/>
        </w:rPr>
        <w:t>6</w:t>
      </w:r>
    </w:p>
    <w:p>
      <w:pPr>
        <w:ind w:left="420" w:firstLine="420"/>
        <w:rPr>
          <w:rFonts w:asciiTheme="minorEastAsia" w:hAnsiTheme="minorEastAsia" w:cstheme="minorEastAsia"/>
          <w:sz w:val="30"/>
          <w:szCs w:val="30"/>
        </w:rPr>
      </w:pPr>
      <w:r>
        <w:rPr>
          <w:rFonts w:hint="eastAsia" w:asciiTheme="minorEastAsia" w:hAnsiTheme="minorEastAsia" w:cstheme="minorEastAsia"/>
          <w:sz w:val="30"/>
          <w:szCs w:val="30"/>
        </w:rPr>
        <w:t>3.1 确定高层次的解决方案</w:t>
      </w:r>
      <w:r>
        <w:rPr>
          <w:rFonts w:hint="eastAsia" w:asciiTheme="minorEastAsia" w:hAnsiTheme="minorEastAsia" w:cstheme="minorEastAsia"/>
          <w:sz w:val="11"/>
          <w:szCs w:val="11"/>
        </w:rPr>
        <w:t>................................................................</w:t>
      </w:r>
      <w:r>
        <w:rPr>
          <w:rFonts w:hint="eastAsia" w:asciiTheme="minorEastAsia" w:hAnsiTheme="minorEastAsia" w:cstheme="minorEastAsia"/>
          <w:sz w:val="32"/>
          <w:szCs w:val="32"/>
        </w:rPr>
        <w:t>6</w:t>
      </w:r>
    </w:p>
    <w:p>
      <w:pPr>
        <w:ind w:left="420" w:firstLine="420"/>
        <w:rPr>
          <w:rFonts w:asciiTheme="minorEastAsia" w:hAnsiTheme="minorEastAsia" w:cstheme="minorEastAsia"/>
          <w:sz w:val="30"/>
          <w:szCs w:val="30"/>
        </w:rPr>
      </w:pPr>
      <w:r>
        <w:rPr>
          <w:rFonts w:hint="eastAsia" w:asciiTheme="minorEastAsia" w:hAnsiTheme="minorEastAsia" w:cstheme="minorEastAsia"/>
          <w:sz w:val="30"/>
          <w:szCs w:val="30"/>
        </w:rPr>
        <w:t>3.2 确定系统特性和解决方案的边界</w:t>
      </w:r>
      <w:r>
        <w:rPr>
          <w:rFonts w:hint="eastAsia" w:asciiTheme="minorEastAsia" w:hAnsiTheme="minorEastAsia" w:cstheme="minorEastAsia"/>
          <w:sz w:val="11"/>
          <w:szCs w:val="11"/>
        </w:rPr>
        <w:t>..........................................</w:t>
      </w:r>
      <w:r>
        <w:rPr>
          <w:rFonts w:hint="eastAsia" w:asciiTheme="minorEastAsia" w:hAnsiTheme="minorEastAsia" w:cstheme="minorEastAsia"/>
          <w:sz w:val="32"/>
          <w:szCs w:val="32"/>
        </w:rPr>
        <w:t>8</w:t>
      </w:r>
    </w:p>
    <w:p>
      <w:pPr>
        <w:ind w:left="420" w:firstLine="420"/>
        <w:rPr>
          <w:rFonts w:asciiTheme="minorEastAsia" w:hAnsiTheme="minorEastAsia" w:cstheme="minorEastAsia"/>
          <w:sz w:val="30"/>
          <w:szCs w:val="30"/>
        </w:rPr>
      </w:pPr>
      <w:r>
        <w:rPr>
          <w:rFonts w:hint="eastAsia" w:asciiTheme="minorEastAsia" w:hAnsiTheme="minorEastAsia" w:cstheme="minorEastAsia"/>
          <w:sz w:val="30"/>
          <w:szCs w:val="30"/>
        </w:rPr>
        <w:t>3.3 确定解决方案的约束</w:t>
      </w:r>
      <w:r>
        <w:rPr>
          <w:rFonts w:hint="eastAsia" w:asciiTheme="minorEastAsia" w:hAnsiTheme="minorEastAsia" w:cstheme="minorEastAsia"/>
          <w:sz w:val="11"/>
          <w:szCs w:val="11"/>
        </w:rPr>
        <w:t>.....................................................................</w:t>
      </w:r>
      <w:r>
        <w:rPr>
          <w:rFonts w:hint="eastAsia" w:asciiTheme="minorEastAsia" w:hAnsiTheme="minorEastAsia" w:cstheme="minorEastAsia"/>
          <w:sz w:val="32"/>
          <w:szCs w:val="32"/>
        </w:rPr>
        <w:t>11</w:t>
      </w:r>
    </w:p>
    <w:p>
      <w:pPr>
        <w:rPr>
          <w:rFonts w:asciiTheme="minorEastAsia" w:hAnsiTheme="minorEastAsia" w:cstheme="minorEastAsia"/>
          <w:sz w:val="30"/>
          <w:szCs w:val="30"/>
        </w:rPr>
      </w:pPr>
      <w:r>
        <w:rPr>
          <w:rFonts w:hint="eastAsia" w:asciiTheme="minorEastAsia" w:hAnsiTheme="minorEastAsia" w:cstheme="minorEastAsia"/>
          <w:sz w:val="30"/>
          <w:szCs w:val="30"/>
        </w:rPr>
        <w:t>4 确定系统边界</w:t>
      </w:r>
      <w:r>
        <w:rPr>
          <w:rFonts w:hint="eastAsia" w:asciiTheme="minorEastAsia" w:hAnsiTheme="minorEastAsia" w:cstheme="minorEastAsia"/>
          <w:sz w:val="11"/>
          <w:szCs w:val="11"/>
        </w:rPr>
        <w:t>..........................................................................................................</w:t>
      </w:r>
      <w:r>
        <w:rPr>
          <w:rFonts w:hint="eastAsia" w:asciiTheme="minorEastAsia" w:hAnsiTheme="minorEastAsia" w:cstheme="minorEastAsia"/>
          <w:sz w:val="32"/>
          <w:szCs w:val="32"/>
        </w:rPr>
        <w:t>12</w:t>
      </w:r>
    </w:p>
    <w:p>
      <w:pPr>
        <w:rPr>
          <w:rFonts w:asciiTheme="minorEastAsia" w:hAnsiTheme="minorEastAsia" w:cstheme="minorEastAsia"/>
          <w:sz w:val="30"/>
          <w:szCs w:val="30"/>
        </w:rPr>
      </w:pPr>
      <w:r>
        <w:rPr>
          <w:rFonts w:hint="eastAsia" w:asciiTheme="minorEastAsia" w:hAnsiTheme="minorEastAsia" w:cstheme="minorEastAsia"/>
          <w:sz w:val="30"/>
          <w:szCs w:val="30"/>
        </w:rPr>
        <w:t xml:space="preserve">     4.1 系统边界图</w:t>
      </w:r>
      <w:r>
        <w:rPr>
          <w:rFonts w:hint="eastAsia" w:asciiTheme="minorEastAsia" w:hAnsiTheme="minorEastAsia" w:cstheme="minorEastAsia"/>
          <w:sz w:val="11"/>
          <w:szCs w:val="11"/>
        </w:rPr>
        <w:t>............................................................................................</w:t>
      </w:r>
      <w:r>
        <w:rPr>
          <w:rFonts w:hint="eastAsia" w:asciiTheme="minorEastAsia" w:hAnsiTheme="minorEastAsia" w:cstheme="minorEastAsia"/>
          <w:sz w:val="32"/>
          <w:szCs w:val="32"/>
        </w:rPr>
        <w:t>12</w:t>
      </w:r>
    </w:p>
    <w:p>
      <w:pPr>
        <w:rPr>
          <w:rFonts w:asciiTheme="minorEastAsia" w:hAnsiTheme="minorEastAsia" w:cstheme="minorEastAsia"/>
          <w:sz w:val="11"/>
          <w:szCs w:val="11"/>
        </w:rPr>
      </w:pPr>
      <w:r>
        <w:rPr>
          <w:rFonts w:hint="eastAsia" w:asciiTheme="minorEastAsia" w:hAnsiTheme="minorEastAsia" w:cstheme="minorEastAsia"/>
          <w:sz w:val="30"/>
          <w:szCs w:val="30"/>
        </w:rPr>
        <w:t xml:space="preserve">     4.2 系统用例图</w:t>
      </w:r>
      <w:r>
        <w:rPr>
          <w:rFonts w:hint="eastAsia" w:asciiTheme="minorEastAsia" w:hAnsiTheme="minorEastAsia" w:cstheme="minorEastAsia"/>
          <w:sz w:val="11"/>
          <w:szCs w:val="11"/>
        </w:rPr>
        <w:t>............................................................................................</w:t>
      </w:r>
      <w:r>
        <w:rPr>
          <w:rFonts w:hint="eastAsia" w:asciiTheme="minorEastAsia" w:hAnsiTheme="minorEastAsia" w:cstheme="minorEastAsia"/>
          <w:sz w:val="32"/>
          <w:szCs w:val="32"/>
        </w:rPr>
        <w:t>13</w:t>
      </w:r>
    </w:p>
    <w:p>
      <w:pPr>
        <w:rPr>
          <w:rFonts w:asciiTheme="minorEastAsia" w:hAnsiTheme="minorEastAsia" w:cstheme="minorEastAsia"/>
          <w:sz w:val="30"/>
          <w:szCs w:val="30"/>
        </w:rPr>
      </w:pPr>
      <w:r>
        <w:rPr>
          <w:rFonts w:hint="eastAsia" w:asciiTheme="minorEastAsia" w:hAnsiTheme="minorEastAsia" w:cstheme="minorEastAsia"/>
          <w:sz w:val="30"/>
          <w:szCs w:val="30"/>
        </w:rPr>
        <w:t>5 文档修改情况</w:t>
      </w:r>
      <w:r>
        <w:rPr>
          <w:rFonts w:hint="eastAsia" w:asciiTheme="minorEastAsia" w:hAnsiTheme="minorEastAsia" w:cstheme="minorEastAsia"/>
          <w:sz w:val="11"/>
          <w:szCs w:val="11"/>
        </w:rPr>
        <w:t>.........................................................................................................</w:t>
      </w:r>
      <w:r>
        <w:rPr>
          <w:rFonts w:hint="eastAsia" w:asciiTheme="minorEastAsia" w:hAnsiTheme="minorEastAsia" w:cstheme="minorEastAsia"/>
          <w:sz w:val="32"/>
          <w:szCs w:val="32"/>
        </w:rPr>
        <w:t>14</w:t>
      </w: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rPr>
          <w:rFonts w:asciiTheme="minorEastAsia" w:hAnsiTheme="minorEastAsia" w:cstheme="minorEastAsia"/>
          <w:sz w:val="11"/>
          <w:szCs w:val="11"/>
        </w:rPr>
      </w:pPr>
    </w:p>
    <w:p>
      <w:pPr>
        <w:shd w:val="clear" w:color="auto" w:fill="9CC2E5" w:themeFill="accent1" w:themeFillTint="99"/>
        <w:rPr>
          <w:rFonts w:asciiTheme="minorEastAsia" w:hAnsiTheme="minorEastAsia" w:cstheme="minorEastAsia"/>
          <w:sz w:val="28"/>
          <w:szCs w:val="28"/>
        </w:rPr>
      </w:pPr>
      <w:r>
        <w:rPr>
          <w:rFonts w:hint="eastAsia" w:asciiTheme="minorEastAsia" w:hAnsiTheme="minorEastAsia" w:cstheme="minorEastAsia"/>
          <w:b/>
          <w:bCs/>
          <w:color w:val="0D0D0D" w:themeColor="text1" w:themeTint="F2"/>
          <w:sz w:val="32"/>
          <w:szCs w:val="32"/>
          <w14:textFill>
            <w14:solidFill>
              <w14:schemeClr w14:val="tx1">
                <w14:lumMod w14:val="95000"/>
                <w14:lumOff w14:val="5000"/>
              </w14:schemeClr>
            </w14:solidFill>
          </w14:textFill>
        </w:rPr>
        <w:t>1明确问题</w:t>
      </w:r>
    </w:p>
    <w:p>
      <w:pPr>
        <w:spacing w:line="480" w:lineRule="auto"/>
        <w:rPr>
          <w:rFonts w:asciiTheme="minorEastAsia" w:hAnsiTheme="minorEastAsia" w:cstheme="minorEastAsia"/>
          <w:b/>
          <w:bCs/>
          <w:sz w:val="28"/>
          <w:szCs w:val="28"/>
        </w:rPr>
      </w:pPr>
    </w:p>
    <w:p>
      <w:pPr>
        <w:spacing w:line="480" w:lineRule="auto"/>
        <w:rPr>
          <w:rFonts w:asciiTheme="minorEastAsia" w:hAnsiTheme="minorEastAsia" w:cstheme="minorEastAsia"/>
          <w:sz w:val="28"/>
          <w:szCs w:val="28"/>
        </w:rPr>
      </w:pPr>
      <w:r>
        <w:rPr>
          <w:rFonts w:hint="eastAsia" w:asciiTheme="minorEastAsia" w:hAnsiTheme="minorEastAsia" w:cstheme="minorEastAsia"/>
          <w:b/>
          <w:bCs/>
          <w:sz w:val="28"/>
          <w:szCs w:val="28"/>
        </w:rPr>
        <w:t>1.1 对问题达成共识</w:t>
      </w:r>
      <w:r>
        <w:rPr>
          <w:rFonts w:hint="eastAsia" w:asciiTheme="minorEastAsia" w:hAnsiTheme="minorEastAsia" w:cstheme="minorEastAsia"/>
          <w:sz w:val="28"/>
          <w:szCs w:val="28"/>
        </w:rPr>
        <w:t xml:space="preserve"> </w:t>
      </w:r>
    </w:p>
    <w:p>
      <w:pPr>
        <w:numPr>
          <w:ilvl w:val="0"/>
          <w:numId w:val="1"/>
        </w:numPr>
        <w:rPr>
          <w:rFonts w:asciiTheme="minorEastAsia" w:hAnsiTheme="minorEastAsia" w:cstheme="minorEastAsia"/>
          <w:sz w:val="22"/>
          <w:szCs w:val="22"/>
        </w:rPr>
      </w:pPr>
      <w:r>
        <w:rPr>
          <w:rFonts w:hint="eastAsia" w:asciiTheme="minorEastAsia" w:hAnsiTheme="minorEastAsia" w:cstheme="minorEastAsia"/>
          <w:sz w:val="22"/>
          <w:szCs w:val="22"/>
        </w:rPr>
        <w:t xml:space="preserve">通过与客户的交流，了解现状所存在的问题 </w:t>
      </w:r>
    </w:p>
    <w:p>
      <w:pPr>
        <w:spacing w:line="360" w:lineRule="auto"/>
        <w:ind w:left="2100" w:firstLine="420"/>
        <w:rPr>
          <w:rFonts w:asciiTheme="minorEastAsia" w:hAnsiTheme="minorEastAsia" w:cstheme="minorEastAsia"/>
          <w:sz w:val="28"/>
          <w:szCs w:val="28"/>
        </w:rPr>
      </w:pPr>
      <w:r>
        <w:rPr>
          <w:rFonts w:hint="eastAsia" w:asciiTheme="minorEastAsia" w:hAnsiTheme="minorEastAsia" w:cstheme="minorEastAsia"/>
          <w:sz w:val="28"/>
          <w:szCs w:val="28"/>
        </w:rPr>
        <w:t xml:space="preserve">     </w:t>
      </w:r>
      <w:r>
        <w:rPr>
          <w:rFonts w:hint="eastAsia" w:asciiTheme="minorEastAsia" w:hAnsiTheme="minorEastAsia" w:cstheme="minorEastAsia"/>
          <w:szCs w:val="21"/>
        </w:rPr>
        <w:t xml:space="preserve"> </w:t>
      </w:r>
      <w:r>
        <w:rPr>
          <w:rFonts w:hint="eastAsia" w:asciiTheme="minorEastAsia" w:hAnsiTheme="minorEastAsia" w:cstheme="minorEastAsia"/>
          <w:b/>
          <w:bCs/>
          <w:sz w:val="24"/>
        </w:rPr>
        <w:t>问题描述</w:t>
      </w:r>
    </w:p>
    <w:tbl>
      <w:tblPr>
        <w:tblStyle w:val="6"/>
        <w:tblW w:w="8522" w:type="dxa"/>
        <w:tblInd w:w="0" w:type="dxa"/>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P1</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涉众</w:t>
            </w:r>
          </w:p>
        </w:tc>
        <w:tc>
          <w:tcPr>
            <w:tcW w:w="7267"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有选择困难症，不知道早餐、中餐、晚餐吃什么</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学生浪费了很长时间找可口的饭菜；菜品过多，不知道哪种菜好吃；往往点的饭菜不和自己的口味；学生不知道点哪些菜品才能合理地营养搭配；把握不准每餐吃多少钱、经济拮据的学生容易超支</w:t>
            </w:r>
          </w:p>
        </w:tc>
      </w:tr>
    </w:tbl>
    <w:p>
      <w:pPr>
        <w:rPr>
          <w:rFonts w:asciiTheme="minorEastAsia" w:hAnsiTheme="minorEastAsia" w:cstheme="minorEastAsia"/>
          <w:sz w:val="28"/>
          <w:szCs w:val="28"/>
        </w:rPr>
      </w:pPr>
    </w:p>
    <w:tbl>
      <w:tblPr>
        <w:tblStyle w:val="6"/>
        <w:tblW w:w="8522" w:type="dxa"/>
        <w:tblInd w:w="0" w:type="dxa"/>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P2</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涉众</w:t>
            </w:r>
          </w:p>
        </w:tc>
        <w:tc>
          <w:tcPr>
            <w:tcW w:w="7267"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在食堂吃饭的学生、食堂做饭菜的工作人员</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点的食品不好吃时没有一个方便的途径反馈给工作人员</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学生经常吃到不合口味的饭菜、无法反馈给食堂工作人员；食堂做饭菜的工作人员不知道饭菜合不合学生口味、不能根据学生的口味改善食品</w:t>
            </w:r>
          </w:p>
        </w:tc>
      </w:tr>
    </w:tbl>
    <w:p>
      <w:pPr>
        <w:rPr>
          <w:rFonts w:asciiTheme="minorEastAsia" w:hAnsiTheme="minorEastAsia" w:cstheme="minorEastAsia"/>
          <w:b/>
          <w:bCs/>
          <w:sz w:val="28"/>
          <w:szCs w:val="28"/>
        </w:rPr>
      </w:pPr>
    </w:p>
    <w:p>
      <w:pPr>
        <w:rPr>
          <w:rFonts w:asciiTheme="minorEastAsia" w:hAnsiTheme="minorEastAsia" w:cstheme="minorEastAsia"/>
          <w:sz w:val="28"/>
          <w:szCs w:val="28"/>
        </w:rPr>
      </w:pPr>
      <w:r>
        <w:rPr>
          <w:rFonts w:hint="eastAsia" w:asciiTheme="minorEastAsia" w:hAnsiTheme="minorEastAsia" w:cstheme="minorEastAsia"/>
          <w:b/>
          <w:bCs/>
          <w:sz w:val="28"/>
          <w:szCs w:val="28"/>
        </w:rPr>
        <w:t>1.2 判断问题的明确性</w:t>
      </w:r>
      <w:r>
        <w:rPr>
          <w:rFonts w:hint="eastAsia" w:asciiTheme="minorEastAsia" w:hAnsiTheme="minorEastAsia" w:cstheme="minorEastAsia"/>
          <w:sz w:val="28"/>
          <w:szCs w:val="28"/>
        </w:rPr>
        <w:t xml:space="preserve"> </w:t>
      </w:r>
    </w:p>
    <w:p>
      <w:pPr>
        <w:numPr>
          <w:ilvl w:val="0"/>
          <w:numId w:val="2"/>
        </w:numPr>
        <w:spacing w:line="288" w:lineRule="auto"/>
        <w:rPr>
          <w:rFonts w:asciiTheme="minorEastAsia" w:hAnsiTheme="minorEastAsia" w:cstheme="minorEastAsia"/>
          <w:sz w:val="24"/>
        </w:rPr>
      </w:pPr>
      <w:r>
        <w:rPr>
          <w:rFonts w:hint="eastAsia" w:asciiTheme="minorEastAsia" w:hAnsiTheme="minorEastAsia" w:cstheme="minorEastAsia"/>
          <w:sz w:val="24"/>
        </w:rPr>
        <w:t xml:space="preserve">分析客户所提出的各个问题，列出不明确的问题，以便进一步与客户交流 </w:t>
      </w:r>
    </w:p>
    <w:tbl>
      <w:tblPr>
        <w:tblStyle w:val="6"/>
        <w:tblW w:w="8522" w:type="dxa"/>
        <w:tblInd w:w="0" w:type="dxa"/>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39"/>
        <w:gridCol w:w="6983"/>
      </w:tblGrid>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39"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983" w:type="dxa"/>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39"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不明确问题</w:t>
            </w:r>
          </w:p>
        </w:tc>
        <w:tc>
          <w:tcPr>
            <w:tcW w:w="6983"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P1</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39"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6983"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有选择困难症，不知道早餐、中餐、晚餐吃什么</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39" w:type="dxa"/>
            <w:tcBorders>
              <w:bottom w:val="single" w:color="5B9BD5" w:themeColor="accent1" w:sz="12" w:space="0"/>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不明确性</w:t>
            </w:r>
          </w:p>
        </w:tc>
        <w:tc>
          <w:tcPr>
            <w:tcW w:w="6983" w:type="dxa"/>
            <w:tcBorders>
              <w:bottom w:val="single" w:color="5B9BD5" w:themeColor="accent1" w:sz="12" w:space="0"/>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4"/>
              </w:rPr>
              <w:t>有选择困难症，什么原因导致不知道如何选择？难以选择时的考虑因素有哪些？为什么不知道要吃什么？</w:t>
            </w:r>
          </w:p>
        </w:tc>
      </w:tr>
    </w:tbl>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   </w:t>
      </w: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b/>
          <w:bCs/>
          <w:sz w:val="28"/>
          <w:szCs w:val="28"/>
        </w:rPr>
      </w:pPr>
    </w:p>
    <w:p>
      <w:pPr>
        <w:spacing w:line="288" w:lineRule="auto"/>
        <w:rPr>
          <w:rFonts w:asciiTheme="minorEastAsia" w:hAnsiTheme="minorEastAsia" w:cstheme="minorEastAsia"/>
          <w:b/>
          <w:bCs/>
          <w:sz w:val="28"/>
          <w:szCs w:val="28"/>
        </w:rPr>
      </w:pPr>
    </w:p>
    <w:p>
      <w:pPr>
        <w:spacing w:line="288" w:lineRule="auto"/>
        <w:rPr>
          <w:rFonts w:asciiTheme="minorEastAsia" w:hAnsiTheme="minorEastAsia" w:cstheme="minorEastAsia"/>
          <w:sz w:val="24"/>
        </w:rPr>
      </w:pPr>
      <w:r>
        <w:rPr>
          <w:rFonts w:hint="eastAsia" w:asciiTheme="minorEastAsia" w:hAnsiTheme="minorEastAsia" w:cstheme="minorEastAsia"/>
          <w:b/>
          <w:bCs/>
          <w:sz w:val="28"/>
          <w:szCs w:val="28"/>
        </w:rPr>
        <w:t xml:space="preserve">1.3 分析不明确的问题 </w:t>
      </w:r>
    </w:p>
    <w:p>
      <w:pPr>
        <w:numPr>
          <w:ilvl w:val="0"/>
          <w:numId w:val="3"/>
        </w:numPr>
        <w:spacing w:line="288" w:lineRule="auto"/>
        <w:rPr>
          <w:rFonts w:asciiTheme="minorEastAsia" w:hAnsiTheme="minorEastAsia" w:cstheme="minorEastAsia"/>
          <w:sz w:val="24"/>
        </w:rPr>
      </w:pPr>
      <w:r>
        <w:rPr>
          <w:rFonts w:hint="eastAsia" w:asciiTheme="minorEastAsia" w:hAnsiTheme="minorEastAsia" w:cstheme="minorEastAsia"/>
          <w:sz w:val="24"/>
        </w:rPr>
        <w:t xml:space="preserve">对于列出的不明确问题，进行逐步分析，并通过查阅背景资料，画出鱼骨图，准备与客户交流   </w:t>
      </w:r>
    </w:p>
    <w:p>
      <w:pPr>
        <w:spacing w:line="288" w:lineRule="auto"/>
        <w:rPr>
          <w:rFonts w:asciiTheme="minorEastAsia" w:hAnsiTheme="minorEastAsia" w:cstheme="minorEastAsia"/>
          <w:sz w:val="24"/>
        </w:rPr>
      </w:pPr>
      <w:r>
        <w:rPr>
          <w:rFonts w:hint="eastAsia" w:asciiTheme="minorEastAsia" w:hAnsiTheme="minorEastAsia" w:cstheme="minorEastAsia"/>
          <w:sz w:val="24"/>
        </w:rPr>
        <w:t>P1的鱼骨图：</w:t>
      </w:r>
    </w:p>
    <w:p>
      <w:pPr>
        <w:spacing w:line="288" w:lineRule="auto"/>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269230" cy="3018790"/>
            <wp:effectExtent l="0" t="0" r="0" b="0"/>
            <wp:docPr id="2" name="图片 2" descr="鱼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鱼骨图"/>
                    <pic:cNvPicPr>
                      <a:picLocks noChangeAspect="1"/>
                    </pic:cNvPicPr>
                  </pic:nvPicPr>
                  <pic:blipFill>
                    <a:blip r:embed="rId5"/>
                    <a:stretch>
                      <a:fillRect/>
                    </a:stretch>
                  </pic:blipFill>
                  <pic:spPr>
                    <a:xfrm>
                      <a:off x="0" y="0"/>
                      <a:ext cx="5269230" cy="3018790"/>
                    </a:xfrm>
                    <a:prstGeom prst="rect">
                      <a:avLst/>
                    </a:prstGeom>
                  </pic:spPr>
                </pic:pic>
              </a:graphicData>
            </a:graphic>
          </wp:inline>
        </w:drawing>
      </w:r>
    </w:p>
    <w:tbl>
      <w:tblPr>
        <w:tblStyle w:val="6"/>
        <w:tblW w:w="8522" w:type="dxa"/>
        <w:tblInd w:w="0" w:type="dxa"/>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29"/>
        <w:gridCol w:w="2393"/>
      </w:tblGrid>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29"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原因</w:t>
            </w:r>
          </w:p>
        </w:tc>
        <w:tc>
          <w:tcPr>
            <w:tcW w:w="2393" w:type="dxa"/>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百分比</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29"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不知道菜品是否合口味</w:t>
            </w:r>
          </w:p>
        </w:tc>
        <w:tc>
          <w:tcPr>
            <w:tcW w:w="2393" w:type="dxa"/>
            <w:shd w:val="clear" w:color="auto" w:fill="BDD6EE" w:themeFill="accent1" w:themeFillTint="66"/>
          </w:tcPr>
          <w:p>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36</w:t>
            </w:r>
            <w:r>
              <w:rPr>
                <w:rFonts w:hint="eastAsia" w:asciiTheme="minorEastAsia" w:hAnsiTheme="minorEastAsia" w:cstheme="minorEastAsia"/>
                <w:sz w:val="22"/>
                <w:szCs w:val="22"/>
              </w:rPr>
              <w:t>%</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29"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不知道如何合理地搭配营养</w:t>
            </w:r>
          </w:p>
        </w:tc>
        <w:tc>
          <w:tcPr>
            <w:tcW w:w="2393" w:type="dxa"/>
            <w:shd w:val="clear" w:color="auto" w:fill="auto"/>
          </w:tcPr>
          <w:p>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28</w:t>
            </w:r>
            <w:r>
              <w:rPr>
                <w:rFonts w:hint="eastAsia" w:asciiTheme="minorEastAsia" w:hAnsiTheme="minorEastAsia" w:cstheme="minorEastAsia"/>
                <w:sz w:val="22"/>
                <w:szCs w:val="22"/>
              </w:rPr>
              <w:t>%</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29"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菜品多，对很多菜不了解</w:t>
            </w:r>
          </w:p>
        </w:tc>
        <w:tc>
          <w:tcPr>
            <w:tcW w:w="2393" w:type="dxa"/>
            <w:shd w:val="clear" w:color="auto" w:fill="BDD6EE" w:themeFill="accent1" w:themeFillTint="66"/>
          </w:tcPr>
          <w:p>
            <w:pPr>
              <w:spacing w:line="288" w:lineRule="auto"/>
              <w:jc w:val="center"/>
              <w:rPr>
                <w:rFonts w:asciiTheme="minorEastAsia" w:hAnsiTheme="minorEastAsia" w:cstheme="minorEastAsia"/>
                <w:sz w:val="22"/>
                <w:szCs w:val="22"/>
              </w:rPr>
            </w:pPr>
            <w:r>
              <w:rPr>
                <w:rFonts w:asciiTheme="minorEastAsia" w:hAnsiTheme="minorEastAsia" w:cstheme="minorEastAsia"/>
                <w:sz w:val="22"/>
                <w:szCs w:val="22"/>
              </w:rPr>
              <w:t>10</w:t>
            </w:r>
            <w:r>
              <w:rPr>
                <w:rFonts w:hint="eastAsia" w:asciiTheme="minorEastAsia" w:hAnsiTheme="minorEastAsia" w:cstheme="minorEastAsia"/>
                <w:sz w:val="22"/>
                <w:szCs w:val="22"/>
              </w:rPr>
              <w:t>%</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29"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难以把握每餐费用，易超支</w:t>
            </w:r>
          </w:p>
        </w:tc>
        <w:tc>
          <w:tcPr>
            <w:tcW w:w="2393" w:type="dxa"/>
            <w:tcBorders>
              <w:bottom w:val="single" w:color="5B9BD5" w:themeColor="accent1" w:sz="12" w:space="0"/>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26%</w:t>
            </w:r>
          </w:p>
        </w:tc>
      </w:tr>
    </w:tbl>
    <w:p>
      <w:pPr>
        <w:spacing w:line="288" w:lineRule="auto"/>
        <w:rPr>
          <w:rFonts w:asciiTheme="minorEastAsia" w:hAnsiTheme="minorEastAsia" w:cstheme="minorEastAsia"/>
          <w:sz w:val="24"/>
        </w:rPr>
      </w:pPr>
    </w:p>
    <w:p>
      <w:pPr>
        <w:numPr>
          <w:ilvl w:val="0"/>
          <w:numId w:val="4"/>
        </w:numPr>
        <w:spacing w:line="288" w:lineRule="auto"/>
        <w:rPr>
          <w:rFonts w:asciiTheme="minorEastAsia" w:hAnsiTheme="minorEastAsia" w:cstheme="minorEastAsia"/>
          <w:sz w:val="24"/>
        </w:rPr>
      </w:pPr>
      <w:r>
        <w:rPr>
          <w:rFonts w:hint="eastAsia" w:asciiTheme="minorEastAsia" w:hAnsiTheme="minorEastAsia" w:cstheme="minorEastAsia"/>
          <w:sz w:val="24"/>
        </w:rPr>
        <w:t>通过鱼骨头分析和原因百分比分析，可以通过解决“不知道菜品是否合口味”、“不知道如何合理地搭配营养”、“</w:t>
      </w:r>
      <w:r>
        <w:rPr>
          <w:rFonts w:hint="eastAsia" w:asciiTheme="minorEastAsia" w:hAnsiTheme="minorEastAsia" w:cstheme="minorEastAsia"/>
          <w:sz w:val="22"/>
          <w:szCs w:val="22"/>
        </w:rPr>
        <w:t>难以把握每餐费用，易超支</w:t>
      </w:r>
      <w:r>
        <w:rPr>
          <w:rFonts w:hint="eastAsia" w:asciiTheme="minorEastAsia" w:hAnsiTheme="minorEastAsia" w:cstheme="minorEastAsia"/>
          <w:sz w:val="24"/>
        </w:rPr>
        <w:t>”三个问题可以解决“选择困难、不知道吃什么”的问题。并且我们抛弃了“</w:t>
      </w:r>
      <w:r>
        <w:rPr>
          <w:rFonts w:hint="eastAsia" w:asciiTheme="minorEastAsia" w:hAnsiTheme="minorEastAsia" w:cstheme="minorEastAsia"/>
          <w:sz w:val="22"/>
          <w:szCs w:val="22"/>
        </w:rPr>
        <w:t>菜品多，对很多菜不了解</w:t>
      </w:r>
      <w:r>
        <w:rPr>
          <w:rFonts w:hint="eastAsia" w:asciiTheme="minorEastAsia" w:hAnsiTheme="minorEastAsia" w:cstheme="minorEastAsia"/>
          <w:sz w:val="24"/>
        </w:rPr>
        <w:t>”这个关注占比较低的问题。</w:t>
      </w:r>
    </w:p>
    <w:p>
      <w:pPr>
        <w:spacing w:line="288" w:lineRule="auto"/>
        <w:rPr>
          <w:rFonts w:asciiTheme="minorEastAsia" w:hAnsiTheme="minorEastAsia" w:cstheme="minorEastAsia"/>
          <w:sz w:val="24"/>
        </w:rPr>
      </w:pPr>
    </w:p>
    <w:p>
      <w:pPr>
        <w:numPr>
          <w:ilvl w:val="0"/>
          <w:numId w:val="4"/>
        </w:numPr>
        <w:spacing w:line="288" w:lineRule="auto"/>
        <w:rPr>
          <w:rFonts w:asciiTheme="minorEastAsia" w:hAnsiTheme="minorEastAsia" w:cstheme="minorEastAsia"/>
          <w:sz w:val="24"/>
        </w:rPr>
      </w:pPr>
      <w:r>
        <w:rPr>
          <w:rFonts w:hint="eastAsia" w:asciiTheme="minorEastAsia" w:hAnsiTheme="minorEastAsia" w:cstheme="minorEastAsia"/>
          <w:sz w:val="24"/>
        </w:rPr>
        <w:t>问题P1“选择困难、不知道吃什么”分解为下面三个问题：</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P3</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涉众</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不知道菜品是否合口味</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学生经常吃到不合口味的饭菜</w:t>
            </w:r>
          </w:p>
        </w:tc>
      </w:tr>
    </w:tbl>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r>
        <w:rPr>
          <w:rFonts w:hint="eastAsia" w:asciiTheme="minorEastAsia" w:hAnsiTheme="minorEastAsia" w:cstheme="minorEastAsia"/>
          <w:sz w:val="24"/>
        </w:rPr>
        <w:br w:type="page"/>
      </w:r>
    </w:p>
    <w:tbl>
      <w:tblPr>
        <w:tblStyle w:val="6"/>
        <w:tblW w:w="8522" w:type="dxa"/>
        <w:tblInd w:w="0" w:type="dxa"/>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P4</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涉众</w:t>
            </w:r>
          </w:p>
        </w:tc>
        <w:tc>
          <w:tcPr>
            <w:tcW w:w="7267" w:type="dxa"/>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不知道如何合理地搭配营养</w:t>
            </w:r>
          </w:p>
        </w:tc>
      </w:tr>
      <w:tr>
        <w:tblPrEx>
          <w:tblBorders>
            <w:top w:val="single" w:color="5B9BD5" w:themeColor="accent1" w:sz="12"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bottom w:val="single" w:color="5B9BD5" w:themeColor="accent1" w:sz="12" w:space="0"/>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部分学生营养搭配不合理、营养不良；部分学生摄入过多营养、导致肥胖</w:t>
            </w:r>
          </w:p>
        </w:tc>
      </w:tr>
    </w:tbl>
    <w:p>
      <w:pPr>
        <w:spacing w:line="288" w:lineRule="auto"/>
        <w:rPr>
          <w:rFonts w:asciiTheme="minorEastAsia" w:hAnsiTheme="minorEastAsia" w:cstheme="minorEastAsia"/>
          <w:sz w:val="24"/>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P5</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涉众</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难以把握每餐费用，易超支</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学生经常一不小心超支</w:t>
            </w:r>
          </w:p>
        </w:tc>
      </w:tr>
    </w:tbl>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hd w:val="clear" w:color="auto" w:fill="9CC2E5" w:themeFill="accent1" w:themeFillTint="99"/>
        <w:rPr>
          <w:rFonts w:asciiTheme="minorEastAsia" w:hAnsiTheme="minorEastAsia" w:cstheme="minorEastAsia"/>
          <w:sz w:val="28"/>
          <w:szCs w:val="28"/>
        </w:rPr>
      </w:pPr>
      <w:r>
        <w:rPr>
          <w:rFonts w:hint="eastAsia" w:asciiTheme="minorEastAsia" w:hAnsiTheme="minorEastAsia" w:cstheme="minorEastAsia"/>
          <w:b/>
          <w:bCs/>
          <w:color w:val="0D0D0D" w:themeColor="text1" w:themeTint="F2"/>
          <w:sz w:val="32"/>
          <w:szCs w:val="32"/>
          <w14:textFill>
            <w14:solidFill>
              <w14:schemeClr w14:val="tx1">
                <w14:lumMod w14:val="95000"/>
                <w14:lumOff w14:val="5000"/>
              </w14:schemeClr>
            </w14:solidFill>
          </w14:textFill>
        </w:rPr>
        <w:t>2发现业务需求</w:t>
      </w:r>
    </w:p>
    <w:p>
      <w:pPr>
        <w:spacing w:line="288" w:lineRule="auto"/>
        <w:rPr>
          <w:rFonts w:asciiTheme="minorEastAsia" w:hAnsiTheme="minorEastAsia" w:cstheme="minorEastAsia"/>
          <w:sz w:val="30"/>
          <w:szCs w:val="30"/>
        </w:rPr>
      </w:pPr>
    </w:p>
    <w:p>
      <w:pPr>
        <w:numPr>
          <w:ilvl w:val="0"/>
          <w:numId w:val="5"/>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与用户交流、达成一致的业务需求</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P2</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提出者</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关联者</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在食堂吃饭的学生、食堂做饭菜的工作人员</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点的食品不好吃时没有一个方便的途径反馈给工作人员</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学生经常吃到不合口味的饭菜、无法反馈给食堂工作人员；食堂做饭菜的工作人员不知道饭菜合不合学生口味、不能根据学生的口味改善食品</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系统投入使用一个月后，在食堂吃饭的学生能对吃过的菜品即时点评、食堂工作人员能即时获得学生的评价</w:t>
            </w:r>
          </w:p>
        </w:tc>
      </w:tr>
    </w:tbl>
    <w:p>
      <w:pPr>
        <w:spacing w:line="288" w:lineRule="auto"/>
        <w:rPr>
          <w:rFonts w:asciiTheme="minorEastAsia" w:hAnsiTheme="minorEastAsia" w:cstheme="minorEastAsia"/>
          <w:sz w:val="30"/>
          <w:szCs w:val="30"/>
        </w:rPr>
      </w:pPr>
      <w:r>
        <w:rPr>
          <w:rFonts w:hint="eastAsia" w:asciiTheme="minorEastAsia" w:hAnsiTheme="minorEastAsia" w:cstheme="minorEastAsia"/>
          <w:sz w:val="30"/>
          <w:szCs w:val="30"/>
        </w:rPr>
        <w:br w:type="page"/>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P3</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提出者</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关联者</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在食堂吃饭的学生、食堂做饭菜的工作人员</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不知道菜品是否合口味</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学生经常吃到不合口味的饭菜</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系统投入使用三个月后、80%的菜品有详细的口味说明和食用指南</w:t>
            </w:r>
          </w:p>
        </w:tc>
      </w:tr>
    </w:tbl>
    <w:p>
      <w:pPr>
        <w:spacing w:line="288" w:lineRule="auto"/>
        <w:rPr>
          <w:rFonts w:asciiTheme="minorEastAsia" w:hAnsiTheme="minorEastAsia" w:cstheme="minorEastAsia"/>
          <w:sz w:val="30"/>
          <w:szCs w:val="30"/>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P4</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提出者</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关联者</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不知道如何合理地搭配营养</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部分学生营养搭配不合理、营养不良；部分学生摄入过多营养、导致肥胖</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系统投入使用1年后，能使在食堂吃饭的营养不良的人数降低为原来的50%、能使在食堂吃饭的肥胖人数降低为原来的50%</w:t>
            </w:r>
          </w:p>
        </w:tc>
      </w:tr>
    </w:tbl>
    <w:p>
      <w:pPr>
        <w:spacing w:line="288" w:lineRule="auto"/>
        <w:rPr>
          <w:rFonts w:asciiTheme="minorEastAsia" w:hAnsiTheme="minorEastAsia" w:cstheme="minorEastAsia"/>
          <w:sz w:val="30"/>
          <w:szCs w:val="30"/>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55"/>
        <w:gridCol w:w="7267"/>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7267" w:type="dxa"/>
            <w:tcBorders>
              <w:tl2br w:val="nil"/>
              <w:tr2bl w:val="nil"/>
            </w:tcBorders>
            <w:shd w:val="clear" w:color="auto" w:fill="auto"/>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P5</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提出者</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关联者</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在食堂吃饭的学生</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难以把握每餐费用，易超支</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影响</w:t>
            </w:r>
          </w:p>
        </w:tc>
        <w:tc>
          <w:tcPr>
            <w:tcW w:w="7267" w:type="dxa"/>
            <w:tcBorders>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学生经常一不小心超支</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55"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7267" w:type="dxa"/>
            <w:tcBorders>
              <w:tl2br w:val="nil"/>
              <w:tr2bl w:val="nil"/>
            </w:tcBorders>
            <w:shd w:val="clear" w:color="auto" w:fill="auto"/>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系统投入使用3个月后，能使学生在食堂的超支额度减少到原先的40%</w:t>
            </w:r>
          </w:p>
        </w:tc>
      </w:tr>
    </w:tbl>
    <w:p>
      <w:pPr>
        <w:spacing w:line="288" w:lineRule="auto"/>
        <w:rPr>
          <w:rFonts w:asciiTheme="minorEastAsia" w:hAnsiTheme="minorEastAsia" w:cstheme="minorEastAsia"/>
          <w:sz w:val="30"/>
          <w:szCs w:val="30"/>
        </w:rPr>
      </w:pPr>
      <w:r>
        <w:rPr>
          <w:rFonts w:hint="eastAsia" w:asciiTheme="minorEastAsia" w:hAnsiTheme="minorEastAsia" w:cstheme="minorEastAsia"/>
          <w:sz w:val="30"/>
          <w:szCs w:val="30"/>
        </w:rPr>
        <w:br w:type="page"/>
      </w:r>
    </w:p>
    <w:p>
      <w:pPr>
        <w:shd w:val="clear" w:color="auto" w:fill="9CC2E5" w:themeFill="accent1" w:themeFillTint="99"/>
        <w:rPr>
          <w:rFonts w:asciiTheme="minorEastAsia" w:hAnsiTheme="minorEastAsia" w:cstheme="minorEastAsia"/>
          <w:sz w:val="28"/>
          <w:szCs w:val="28"/>
        </w:rPr>
      </w:pPr>
      <w:r>
        <w:rPr>
          <w:rFonts w:hint="eastAsia" w:asciiTheme="minorEastAsia" w:hAnsiTheme="minorEastAsia" w:cstheme="minorEastAsia"/>
          <w:b/>
          <w:bCs/>
          <w:color w:val="0D0D0D" w:themeColor="text1" w:themeTint="F2"/>
          <w:sz w:val="32"/>
          <w:szCs w:val="32"/>
          <w14:textFill>
            <w14:solidFill>
              <w14:schemeClr w14:val="tx1">
                <w14:lumMod w14:val="95000"/>
                <w14:lumOff w14:val="5000"/>
              </w14:schemeClr>
            </w14:solidFill>
          </w14:textFill>
        </w:rPr>
        <w:t>3定义解系统及系统特性</w:t>
      </w: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3.1 确定高层次的解决方案</w:t>
      </w:r>
    </w:p>
    <w:p>
      <w:pPr>
        <w:numPr>
          <w:ilvl w:val="0"/>
          <w:numId w:val="6"/>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对各个目标进行分析，制定了以下的解决方案，供用户选择</w:t>
      </w:r>
    </w:p>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 xml:space="preserve">                    </w:t>
      </w:r>
    </w:p>
    <w:p>
      <w:pPr>
        <w:spacing w:line="288" w:lineRule="auto"/>
        <w:rPr>
          <w:rFonts w:asciiTheme="minorEastAsia" w:hAnsiTheme="minorEastAsia" w:cstheme="minorEastAsia"/>
          <w:b/>
          <w:bCs/>
          <w:sz w:val="24"/>
        </w:rPr>
      </w:pPr>
      <w:r>
        <w:rPr>
          <w:rFonts w:hint="eastAsia" w:asciiTheme="minorEastAsia" w:hAnsiTheme="minorEastAsia" w:cstheme="minorEastAsia"/>
          <w:sz w:val="22"/>
          <w:szCs w:val="22"/>
        </w:rPr>
        <w:t xml:space="preserve">                         </w:t>
      </w:r>
      <w:r>
        <w:rPr>
          <w:rFonts w:hint="eastAsia" w:asciiTheme="minorEastAsia" w:hAnsiTheme="minorEastAsia" w:cstheme="minorEastAsia"/>
          <w:b/>
          <w:bCs/>
          <w:sz w:val="24"/>
        </w:rPr>
        <w:t>问题的解决方案描述</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59"/>
        <w:gridCol w:w="1125"/>
        <w:gridCol w:w="60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038" w:type="dxa"/>
            <w:tcBorders>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0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P2</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解决方案一</w:t>
            </w:r>
            <w:r>
              <w:rPr>
                <w:rFonts w:hint="eastAsia" w:asciiTheme="minorEastAsia" w:hAnsiTheme="minorEastAsia" w:cstheme="minorEastAsia"/>
                <w:color w:val="FF0000"/>
                <w:sz w:val="22"/>
                <w:szCs w:val="22"/>
              </w:rPr>
              <w:t>(用户选择)</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学生能评价每一道菜，食堂工作人员查看评价，对菜品进行改进。学生也可以对每一道菜进行（与豆瓣相似的）打分，最后显示平均得分。</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实现简单，评价能够及时地被食堂工作人员看到</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评价会被其他人看见、有时候评价会被食堂工作人员忽略</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8522" w:type="dxa"/>
            <w:gridSpan w:val="3"/>
            <w:tcBorders>
              <w:top w:val="nil"/>
              <w:bottom w:val="nil"/>
              <w:tl2br w:val="nil"/>
              <w:tr2bl w:val="nil"/>
            </w:tcBorders>
          </w:tcPr>
          <w:p>
            <w:pPr>
              <w:spacing w:line="288" w:lineRule="auto"/>
              <w:rPr>
                <w:rFonts w:asciiTheme="minorEastAsia" w:hAnsiTheme="minorEastAsia" w:cstheme="minorEastAsia"/>
                <w:sz w:val="11"/>
                <w:szCs w:val="11"/>
              </w:rPr>
            </w:pP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学生对菜品的评价可以通过电子邮箱的方式发送给食堂工作人员</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保密性好，学生的意见容易得到重视</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及时性差，邮件中需要详细说明是那一道菜的评价、繁琐</w:t>
            </w:r>
          </w:p>
        </w:tc>
      </w:tr>
    </w:tbl>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59"/>
        <w:gridCol w:w="1125"/>
        <w:gridCol w:w="60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038" w:type="dxa"/>
            <w:tcBorders>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0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P3</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解决方案一</w:t>
            </w:r>
            <w:r>
              <w:rPr>
                <w:rFonts w:hint="eastAsia" w:asciiTheme="minorEastAsia" w:hAnsiTheme="minorEastAsia" w:cstheme="minorEastAsia"/>
                <w:color w:val="FF0000"/>
                <w:sz w:val="22"/>
                <w:szCs w:val="22"/>
              </w:rPr>
              <w:t>(用户选择)</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每一道菜都有几个表示口味的标签，比如“辣”、“分量足”等等，这些标签由学生点评得出，学生可以根据这些标签判断菜品是否合口味。学生可以选择自己的喜爱的标签，然后系统向学生推荐与学生口味匹配的餐食。</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方便、清晰直接、易懂</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需要有学生对菜品进行点评</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8522" w:type="dxa"/>
            <w:gridSpan w:val="3"/>
            <w:tcBorders>
              <w:top w:val="nil"/>
              <w:bottom w:val="nil"/>
              <w:tl2br w:val="nil"/>
              <w:tr2bl w:val="nil"/>
            </w:tcBorders>
          </w:tcPr>
          <w:p>
            <w:pPr>
              <w:spacing w:line="288" w:lineRule="auto"/>
              <w:rPr>
                <w:rFonts w:asciiTheme="minorEastAsia" w:hAnsiTheme="minorEastAsia" w:cstheme="minorEastAsia"/>
                <w:sz w:val="11"/>
                <w:szCs w:val="11"/>
              </w:rPr>
            </w:pP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学生可以对其他学生的评论进行点赞或者反对，评论可按发表时间、点赞次数多等方式排序，学生可以选择评论的排序方式，学生可根据这些评论来判断菜品是否符合自己的口味</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吃货的美食经验容易被看到、学生可以根据这些吃货总结出的经验找到很多美食</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不够清晰直接、少部分口味独特的人的评论得不到多的点赞以致部分口味独特的人难以通过评论判断菜品是否合口味</w:t>
            </w:r>
          </w:p>
        </w:tc>
      </w:tr>
    </w:tbl>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59"/>
        <w:gridCol w:w="1125"/>
        <w:gridCol w:w="60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038" w:type="dxa"/>
            <w:tcBorders>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0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P4</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解决方案一</w:t>
            </w:r>
          </w:p>
          <w:p>
            <w:pPr>
              <w:spacing w:line="288" w:lineRule="auto"/>
              <w:rPr>
                <w:rFonts w:asciiTheme="minorEastAsia" w:hAnsiTheme="minorEastAsia" w:cstheme="minorEastAsia"/>
                <w:sz w:val="22"/>
                <w:szCs w:val="22"/>
              </w:rPr>
            </w:pPr>
            <w:r>
              <w:rPr>
                <w:rFonts w:hint="eastAsia" w:asciiTheme="minorEastAsia" w:hAnsiTheme="minorEastAsia" w:cstheme="minorEastAsia"/>
                <w:color w:val="FF0000"/>
                <w:sz w:val="22"/>
                <w:szCs w:val="22"/>
              </w:rPr>
              <w:t>(用户选择)</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用户输入自己的身高、体重以及运动量、系统在推荐每日餐饮时将这些要素以及营养搭配纳入考虑。</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简单易用、不需要用户过多的操作</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实现较复杂、系统难以给出完全符合用户的营养搭配</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8522" w:type="dxa"/>
            <w:gridSpan w:val="3"/>
            <w:tcBorders>
              <w:top w:val="nil"/>
              <w:bottom w:val="nil"/>
              <w:tl2br w:val="nil"/>
              <w:tr2bl w:val="nil"/>
            </w:tcBorders>
          </w:tcPr>
          <w:p>
            <w:pPr>
              <w:spacing w:line="288" w:lineRule="auto"/>
              <w:rPr>
                <w:rFonts w:asciiTheme="minorEastAsia" w:hAnsiTheme="minorEastAsia" w:cstheme="minorEastAsia"/>
                <w:sz w:val="11"/>
                <w:szCs w:val="11"/>
              </w:rPr>
            </w:pP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每一道菜注明营养量，如卡路里、各种微量元素含量</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学生可以根据每道菜的营养自由组合、搭配</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对用户而言较繁琐、需要食堂工作人员对菜品标明营养成分、加大了食堂工作人员的工作量</w:t>
            </w:r>
          </w:p>
        </w:tc>
      </w:tr>
    </w:tbl>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59"/>
        <w:gridCol w:w="1125"/>
        <w:gridCol w:w="60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038" w:type="dxa"/>
            <w:tcBorders>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484" w:type="dxa"/>
            <w:gridSpan w:val="2"/>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0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P5</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解决方案一</w:t>
            </w:r>
            <w:r>
              <w:rPr>
                <w:rFonts w:hint="eastAsia" w:asciiTheme="minorEastAsia" w:hAnsiTheme="minorEastAsia" w:cstheme="minorEastAsia"/>
                <w:color w:val="FF0000"/>
                <w:sz w:val="22"/>
                <w:szCs w:val="22"/>
              </w:rPr>
              <w:t>(用户选择)</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学生制定默认的每天餐饮花费的总金额。系统在推荐每日餐饮时将总金额纳入考虑。</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不需要用户过多的操作、易用、用户友好性高</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59" w:type="dxa"/>
            <w:vMerge w:val="continue"/>
            <w:tcBorders>
              <w:top w:val="nil"/>
              <w:bottom w:val="nil"/>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总金额过低时，每一餐推荐的菜可能比较少</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8522" w:type="dxa"/>
            <w:gridSpan w:val="3"/>
            <w:tcBorders>
              <w:top w:val="nil"/>
              <w:bottom w:val="nil"/>
              <w:tl2br w:val="nil"/>
              <w:tr2bl w:val="nil"/>
            </w:tcBorders>
          </w:tcPr>
          <w:p>
            <w:pPr>
              <w:spacing w:line="288" w:lineRule="auto"/>
              <w:rPr>
                <w:rFonts w:asciiTheme="minorEastAsia" w:hAnsiTheme="minorEastAsia" w:cstheme="minorEastAsia"/>
                <w:sz w:val="11"/>
                <w:szCs w:val="11"/>
              </w:rPr>
            </w:pP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restart"/>
            <w:tcBorders>
              <w:top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解决方案二</w:t>
            </w:r>
          </w:p>
        </w:tc>
        <w:tc>
          <w:tcPr>
            <w:tcW w:w="1125" w:type="dxa"/>
            <w:tcBorders>
              <w:top w:val="nil"/>
              <w:left w:val="nil"/>
              <w:bottom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方案描述</w:t>
            </w:r>
          </w:p>
        </w:tc>
        <w:tc>
          <w:tcPr>
            <w:tcW w:w="60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系统显示当前在已餐饮上花费的总金额和学生制定的每日上限的总金额、系统显示剩余的总金额、学生在每次选餐前可以看到这些数字的提醒，从而选择合理的饭菜</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bottom w:val="nil"/>
              <w:righ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业务优势</w:t>
            </w:r>
          </w:p>
        </w:tc>
        <w:tc>
          <w:tcPr>
            <w:tcW w:w="6038" w:type="dxa"/>
            <w:tcBorders>
              <w:top w:val="nil"/>
              <w:left w:val="nil"/>
              <w:bottom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学生可以灵活地改变每一餐的食品</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59" w:type="dxa"/>
            <w:vMerge w:val="continue"/>
            <w:tcBorders>
              <w:right w:val="nil"/>
              <w:tl2br w:val="nil"/>
              <w:tr2bl w:val="nil"/>
            </w:tcBorders>
          </w:tcPr>
          <w:p>
            <w:pPr>
              <w:spacing w:line="288" w:lineRule="auto"/>
              <w:rPr>
                <w:rFonts w:asciiTheme="minorEastAsia" w:hAnsiTheme="minorEastAsia" w:cstheme="minorEastAsia"/>
                <w:sz w:val="22"/>
                <w:szCs w:val="22"/>
              </w:rPr>
            </w:pPr>
          </w:p>
        </w:tc>
        <w:tc>
          <w:tcPr>
            <w:tcW w:w="1125" w:type="dxa"/>
            <w:tcBorders>
              <w:top w:val="nil"/>
              <w:left w:val="nil"/>
              <w:righ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代价</w:t>
            </w:r>
          </w:p>
        </w:tc>
        <w:tc>
          <w:tcPr>
            <w:tcW w:w="6038" w:type="dxa"/>
            <w:tcBorders>
              <w:top w:val="nil"/>
              <w:left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操作稍微复杂、用户在每一餐结束后需要输入该餐花费的总金额</w:t>
            </w:r>
          </w:p>
        </w:tc>
      </w:tr>
    </w:tbl>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br w:type="page"/>
      </w:r>
    </w:p>
    <w:p>
      <w:pPr>
        <w:spacing w:line="48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3.2 确定系统特性和解决方案的边界</w:t>
      </w:r>
    </w:p>
    <w:p>
      <w:pPr>
        <w:spacing w:line="480" w:lineRule="auto"/>
        <w:rPr>
          <w:rFonts w:asciiTheme="minorEastAsia" w:hAnsiTheme="minorEastAsia" w:cstheme="minorEastAsia"/>
          <w:b/>
          <w:bCs/>
          <w:sz w:val="28"/>
          <w:szCs w:val="28"/>
        </w:rPr>
      </w:pPr>
    </w:p>
    <w:p>
      <w:pPr>
        <w:numPr>
          <w:ilvl w:val="0"/>
          <w:numId w:val="7"/>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根据所选的解决方案，进一步分析，确定每一个解决方案的系统特性，并画出边界图</w:t>
      </w:r>
    </w:p>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638" w:type="dxa"/>
            <w:tcBorders>
              <w:left w:val="nil"/>
              <w:bottom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P2</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6638" w:type="dxa"/>
            <w:tcBorders>
              <w:top w:val="nil"/>
              <w:left w:val="nil"/>
              <w:bottom w:val="nil"/>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系统投入使用一个月后，在食堂吃饭的学生能对吃过的菜品即时点评、食堂工作人员能即时获得学生的评价</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解决方案一</w:t>
            </w:r>
          </w:p>
        </w:tc>
        <w:tc>
          <w:tcPr>
            <w:tcW w:w="66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学生能评价每一道菜，食堂工作人员查看评价，对菜品进行改进。学生也可以对每一道菜进行（与豆瓣相似的）打分，最后显示平均得分。</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810" w:hRule="atLeast"/>
        </w:trPr>
        <w:tc>
          <w:tcPr>
            <w:tcW w:w="1884" w:type="dxa"/>
            <w:tcBorders>
              <w:top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系统特性</w:t>
            </w:r>
          </w:p>
        </w:tc>
        <w:tc>
          <w:tcPr>
            <w:tcW w:w="6638" w:type="dxa"/>
            <w:tcBorders>
              <w:top w:val="nil"/>
              <w:left w:val="nil"/>
              <w:tl2br w:val="nil"/>
              <w:tr2bl w:val="nil"/>
            </w:tcBorders>
          </w:tcPr>
          <w:p>
            <w:pPr>
              <w:numPr>
                <w:ilvl w:val="0"/>
                <w:numId w:val="8"/>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系统需要有用户评价的功能</w:t>
            </w:r>
          </w:p>
          <w:p>
            <w:pPr>
              <w:numPr>
                <w:ilvl w:val="0"/>
                <w:numId w:val="8"/>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学生、食堂工作人员可以对评价进行查看、回复</w:t>
            </w:r>
          </w:p>
        </w:tc>
      </w:tr>
    </w:tbl>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drawing>
          <wp:anchor distT="0" distB="0" distL="114300" distR="114300" simplePos="0" relativeHeight="251664384" behindDoc="0" locked="0" layoutInCell="1" allowOverlap="1">
            <wp:simplePos x="0" y="0"/>
            <wp:positionH relativeFrom="column">
              <wp:posOffset>660400</wp:posOffset>
            </wp:positionH>
            <wp:positionV relativeFrom="paragraph">
              <wp:posOffset>81915</wp:posOffset>
            </wp:positionV>
            <wp:extent cx="3620135" cy="2600960"/>
            <wp:effectExtent l="0" t="0" r="18415" b="8890"/>
            <wp:wrapTopAndBottom/>
            <wp:docPr id="3" name="图片 3"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2"/>
                    <pic:cNvPicPr>
                      <a:picLocks noChangeAspect="1"/>
                    </pic:cNvPicPr>
                  </pic:nvPicPr>
                  <pic:blipFill>
                    <a:blip r:embed="rId6"/>
                    <a:stretch>
                      <a:fillRect/>
                    </a:stretch>
                  </pic:blipFill>
                  <pic:spPr>
                    <a:xfrm>
                      <a:off x="0" y="0"/>
                      <a:ext cx="3620135" cy="2600960"/>
                    </a:xfrm>
                    <a:prstGeom prst="rect">
                      <a:avLst/>
                    </a:prstGeom>
                  </pic:spPr>
                </pic:pic>
              </a:graphicData>
            </a:graphic>
          </wp:anchor>
        </w:drawing>
      </w: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638" w:type="dxa"/>
            <w:tcBorders>
              <w:left w:val="nil"/>
              <w:bottom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P3</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系统投入使用三个月后、80%的菜品有详细的口味说明</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解决方案一</w:t>
            </w:r>
          </w:p>
        </w:tc>
        <w:tc>
          <w:tcPr>
            <w:tcW w:w="66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每一道菜都有几个表示口味的标签，比如“辣”、“分量足”等等，这些标签由学生点评得出，学生可以根据这些标签判断菜品是否合口味。学生可以选择自己的喜爱的标签，然后系统向学生推荐与学生口味匹配的餐食。</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85" w:hRule="atLeast"/>
        </w:trPr>
        <w:tc>
          <w:tcPr>
            <w:tcW w:w="1884" w:type="dxa"/>
            <w:tcBorders>
              <w:top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系统特性</w:t>
            </w:r>
          </w:p>
        </w:tc>
        <w:tc>
          <w:tcPr>
            <w:tcW w:w="6638" w:type="dxa"/>
            <w:tcBorders>
              <w:top w:val="nil"/>
              <w:left w:val="nil"/>
              <w:tl2br w:val="nil"/>
              <w:tr2bl w:val="nil"/>
            </w:tcBorders>
          </w:tcPr>
          <w:p>
            <w:pPr>
              <w:numPr>
                <w:ilvl w:val="0"/>
                <w:numId w:val="9"/>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系统需要允许用户对菜品进行评价</w:t>
            </w:r>
          </w:p>
          <w:p>
            <w:pPr>
              <w:numPr>
                <w:ilvl w:val="0"/>
                <w:numId w:val="9"/>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系统需要提供一系列完整的菜品评价标签、以供学生选择</w:t>
            </w:r>
          </w:p>
          <w:p>
            <w:pPr>
              <w:numPr>
                <w:ilvl w:val="0"/>
                <w:numId w:val="9"/>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学生能看到他人的评价</w:t>
            </w:r>
          </w:p>
        </w:tc>
      </w:tr>
    </w:tbl>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drawing>
          <wp:anchor distT="0" distB="0" distL="114300" distR="114300" simplePos="0" relativeHeight="251665408" behindDoc="0" locked="0" layoutInCell="1" allowOverlap="1">
            <wp:simplePos x="0" y="0"/>
            <wp:positionH relativeFrom="column">
              <wp:posOffset>1169035</wp:posOffset>
            </wp:positionH>
            <wp:positionV relativeFrom="paragraph">
              <wp:posOffset>212090</wp:posOffset>
            </wp:positionV>
            <wp:extent cx="2848610" cy="4363085"/>
            <wp:effectExtent l="0" t="0" r="8890" b="18415"/>
            <wp:wrapTopAndBottom/>
            <wp:docPr id="5" name="图片 5"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3"/>
                    <pic:cNvPicPr>
                      <a:picLocks noChangeAspect="1"/>
                    </pic:cNvPicPr>
                  </pic:nvPicPr>
                  <pic:blipFill>
                    <a:blip r:embed="rId7"/>
                    <a:stretch>
                      <a:fillRect/>
                    </a:stretch>
                  </pic:blipFill>
                  <pic:spPr>
                    <a:xfrm>
                      <a:off x="0" y="0"/>
                      <a:ext cx="2848610" cy="4363085"/>
                    </a:xfrm>
                    <a:prstGeom prst="rect">
                      <a:avLst/>
                    </a:prstGeom>
                  </pic:spPr>
                </pic:pic>
              </a:graphicData>
            </a:graphic>
          </wp:anchor>
        </w:drawing>
      </w: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638" w:type="dxa"/>
            <w:tcBorders>
              <w:left w:val="nil"/>
              <w:bottom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P4</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系统投入使用1年后，能使在食堂吃饭的营养不良的人数降低为原来的50%、能使在食堂吃饭的肥胖人数降低为原来的50%</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解决方案一</w:t>
            </w:r>
          </w:p>
        </w:tc>
        <w:tc>
          <w:tcPr>
            <w:tcW w:w="66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用户输入自己的身高、体重以及运动量、系统在推荐每日餐饮时将这些要素以及营养搭配纳入考虑。</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84" w:type="dxa"/>
            <w:tcBorders>
              <w:top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系统特性</w:t>
            </w:r>
          </w:p>
        </w:tc>
        <w:tc>
          <w:tcPr>
            <w:tcW w:w="6638" w:type="dxa"/>
            <w:tcBorders>
              <w:top w:val="nil"/>
              <w:left w:val="nil"/>
              <w:tl2br w:val="nil"/>
              <w:tr2bl w:val="nil"/>
            </w:tcBorders>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（1）用户可以输入自己的身高体重等身体指标来搭配营养</w:t>
            </w:r>
          </w:p>
        </w:tc>
      </w:tr>
    </w:tbl>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drawing>
          <wp:anchor distT="0" distB="0" distL="114300" distR="114300" simplePos="0" relativeHeight="251662336" behindDoc="0" locked="0" layoutInCell="1" allowOverlap="1">
            <wp:simplePos x="0" y="0"/>
            <wp:positionH relativeFrom="column">
              <wp:posOffset>1494790</wp:posOffset>
            </wp:positionH>
            <wp:positionV relativeFrom="paragraph">
              <wp:posOffset>47625</wp:posOffset>
            </wp:positionV>
            <wp:extent cx="2038350" cy="1885950"/>
            <wp:effectExtent l="0" t="0" r="0" b="0"/>
            <wp:wrapTopAndBottom/>
            <wp:docPr id="6" name="图片 6"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4"/>
                    <pic:cNvPicPr>
                      <a:picLocks noChangeAspect="1"/>
                    </pic:cNvPicPr>
                  </pic:nvPicPr>
                  <pic:blipFill>
                    <a:blip r:embed="rId8"/>
                    <a:stretch>
                      <a:fillRect/>
                    </a:stretch>
                  </pic:blipFill>
                  <pic:spPr>
                    <a:xfrm>
                      <a:off x="0" y="0"/>
                      <a:ext cx="2038350" cy="1885950"/>
                    </a:xfrm>
                    <a:prstGeom prst="rect">
                      <a:avLst/>
                    </a:prstGeom>
                  </pic:spPr>
                </pic:pic>
              </a:graphicData>
            </a:graphic>
          </wp:anchor>
        </w:drawing>
      </w: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要素</w:t>
            </w:r>
          </w:p>
        </w:tc>
        <w:tc>
          <w:tcPr>
            <w:tcW w:w="6638" w:type="dxa"/>
            <w:tcBorders>
              <w:left w:val="nil"/>
              <w:bottom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内容</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ID</w:t>
            </w:r>
          </w:p>
        </w:tc>
        <w:tc>
          <w:tcPr>
            <w:tcW w:w="6638" w:type="dxa"/>
            <w:tcBorders>
              <w:top w:val="nil"/>
              <w:left w:val="nil"/>
              <w:bottom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P5</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目标</w:t>
            </w:r>
          </w:p>
        </w:tc>
        <w:tc>
          <w:tcPr>
            <w:tcW w:w="6638" w:type="dxa"/>
            <w:tcBorders>
              <w:top w:val="nil"/>
              <w:left w:val="nil"/>
              <w:bottom w:val="nil"/>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系统投入使用3个月后，能使学生在食堂的超支额度减少到原先的40%</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Borders>
              <w:top w:val="nil"/>
              <w:bottom w:val="nil"/>
              <w:right w:val="nil"/>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解决方案一</w:t>
            </w:r>
          </w:p>
        </w:tc>
        <w:tc>
          <w:tcPr>
            <w:tcW w:w="6638" w:type="dxa"/>
            <w:tcBorders>
              <w:top w:val="nil"/>
              <w:left w:val="nil"/>
              <w:bottom w:val="nil"/>
              <w:tl2br w:val="nil"/>
              <w:tr2bl w:val="nil"/>
            </w:tcBorders>
            <w:shd w:val="clear" w:color="auto" w:fill="BDD6EE" w:themeFill="accent1" w:themeFillTint="66"/>
          </w:tcPr>
          <w:p>
            <w:p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学生制定默认的每天餐饮花费的总金额。系统在推荐每日餐饮时将总金额纳入考虑。</w:t>
            </w:r>
          </w:p>
        </w:tc>
      </w:tr>
      <w:tr>
        <w:tblPrEx>
          <w:tblBorders>
            <w:top w:val="single" w:color="5B9BD5" w:themeColor="accent1" w:sz="12" w:space="0"/>
            <w:left w:val="none" w:color="auto" w:sz="0" w:space="0"/>
            <w:bottom w:val="single" w:color="5B9BD5" w:themeColor="accent1"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884" w:type="dxa"/>
            <w:tcBorders>
              <w:top w:val="nil"/>
              <w:right w:val="nil"/>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系统特性</w:t>
            </w:r>
          </w:p>
        </w:tc>
        <w:tc>
          <w:tcPr>
            <w:tcW w:w="6638" w:type="dxa"/>
            <w:tcBorders>
              <w:top w:val="nil"/>
              <w:left w:val="nil"/>
              <w:tl2br w:val="nil"/>
              <w:tr2bl w:val="nil"/>
            </w:tcBorders>
          </w:tcPr>
          <w:p>
            <w:pPr>
              <w:numPr>
                <w:ilvl w:val="0"/>
                <w:numId w:val="10"/>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学生能制定默认的餐饮消费总金额</w:t>
            </w:r>
          </w:p>
        </w:tc>
      </w:tr>
    </w:tbl>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drawing>
          <wp:anchor distT="0" distB="0" distL="114300" distR="114300" simplePos="0" relativeHeight="251663360" behindDoc="0" locked="0" layoutInCell="1" allowOverlap="1">
            <wp:simplePos x="0" y="0"/>
            <wp:positionH relativeFrom="column">
              <wp:posOffset>1668780</wp:posOffset>
            </wp:positionH>
            <wp:positionV relativeFrom="paragraph">
              <wp:posOffset>100330</wp:posOffset>
            </wp:positionV>
            <wp:extent cx="1952625" cy="1600200"/>
            <wp:effectExtent l="0" t="0" r="9525" b="0"/>
            <wp:wrapTopAndBottom/>
            <wp:docPr id="8" name="图片 8"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6"/>
                    <pic:cNvPicPr>
                      <a:picLocks noChangeAspect="1"/>
                    </pic:cNvPicPr>
                  </pic:nvPicPr>
                  <pic:blipFill>
                    <a:blip r:embed="rId9"/>
                    <a:stretch>
                      <a:fillRect/>
                    </a:stretch>
                  </pic:blipFill>
                  <pic:spPr>
                    <a:xfrm>
                      <a:off x="0" y="0"/>
                      <a:ext cx="1952625" cy="1600200"/>
                    </a:xfrm>
                    <a:prstGeom prst="rect">
                      <a:avLst/>
                    </a:prstGeom>
                  </pic:spPr>
                </pic:pic>
              </a:graphicData>
            </a:graphic>
          </wp:anchor>
        </w:drawing>
      </w: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3.3 确定解决方案的约束</w:t>
      </w:r>
    </w:p>
    <w:p>
      <w:pPr>
        <w:numPr>
          <w:ilvl w:val="0"/>
          <w:numId w:val="11"/>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问题p2的解决方案的约束</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4"/>
        <w:gridCol w:w="3345"/>
        <w:gridCol w:w="4193"/>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约束源</w:t>
            </w:r>
          </w:p>
        </w:tc>
        <w:tc>
          <w:tcPr>
            <w:tcW w:w="3345"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w:t>
            </w:r>
          </w:p>
        </w:tc>
        <w:tc>
          <w:tcPr>
            <w:tcW w:w="4193"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理由</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环境</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系统在手机和网页上使用</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手机或者网页比较便捷</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行政</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食堂工作人员必须参与到系统中</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没有食堂工作人员的参与、评价反馈就没有任何意义</w:t>
            </w:r>
          </w:p>
        </w:tc>
      </w:tr>
    </w:tbl>
    <w:p>
      <w:pPr>
        <w:spacing w:line="288" w:lineRule="auto"/>
        <w:rPr>
          <w:rFonts w:asciiTheme="minorEastAsia" w:hAnsiTheme="minorEastAsia" w:cstheme="minorEastAsia"/>
          <w:sz w:val="22"/>
          <w:szCs w:val="22"/>
        </w:rPr>
      </w:pPr>
    </w:p>
    <w:p>
      <w:pPr>
        <w:numPr>
          <w:ilvl w:val="0"/>
          <w:numId w:val="11"/>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问题p3的解决方案的约束</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4"/>
        <w:gridCol w:w="3345"/>
        <w:gridCol w:w="4193"/>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约束源</w:t>
            </w:r>
          </w:p>
        </w:tc>
        <w:tc>
          <w:tcPr>
            <w:tcW w:w="3345"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w:t>
            </w:r>
          </w:p>
        </w:tc>
        <w:tc>
          <w:tcPr>
            <w:tcW w:w="4193"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理由</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行政</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食堂工作人员必须参与到系统中</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没有食堂工作人员的参与、就不能收集菜品的营养信息</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系统</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需要功能强大、稳定的数据库</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菜品信息很多、需要稳定、强大的数据库存储</w:t>
            </w:r>
          </w:p>
        </w:tc>
      </w:tr>
    </w:tbl>
    <w:p>
      <w:pPr>
        <w:spacing w:line="288" w:lineRule="auto"/>
        <w:rPr>
          <w:rFonts w:asciiTheme="minorEastAsia" w:hAnsiTheme="minorEastAsia" w:cstheme="minorEastAsia"/>
          <w:sz w:val="22"/>
          <w:szCs w:val="22"/>
        </w:rPr>
      </w:pPr>
    </w:p>
    <w:p>
      <w:pPr>
        <w:numPr>
          <w:ilvl w:val="0"/>
          <w:numId w:val="11"/>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问题p4的解决方案的约束</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4"/>
        <w:gridCol w:w="3345"/>
        <w:gridCol w:w="4193"/>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约束源</w:t>
            </w:r>
          </w:p>
        </w:tc>
        <w:tc>
          <w:tcPr>
            <w:tcW w:w="3345"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w:t>
            </w:r>
          </w:p>
        </w:tc>
        <w:tc>
          <w:tcPr>
            <w:tcW w:w="4193" w:type="dxa"/>
            <w:tcBorders>
              <w:tl2br w:val="nil"/>
              <w:tr2bl w:val="nil"/>
            </w:tcBorders>
            <w:shd w:val="clear" w:color="auto" w:fill="BDD6EE" w:themeFill="accent1" w:themeFillTint="66"/>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理由</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行政</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食堂工作人员必须参与到系统中</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没有食堂工作人员的参与、就不能收集菜品的营养信息</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84" w:type="dxa"/>
            <w:tcBorders>
              <w:tl2br w:val="nil"/>
              <w:tr2bl w:val="nil"/>
            </w:tcBorders>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技术</w:t>
            </w:r>
          </w:p>
        </w:tc>
        <w:tc>
          <w:tcPr>
            <w:tcW w:w="3345"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系统要具有足够强的智能算法</w:t>
            </w:r>
          </w:p>
        </w:tc>
        <w:tc>
          <w:tcPr>
            <w:tcW w:w="4193" w:type="dxa"/>
            <w:tcBorders>
              <w:tl2br w:val="nil"/>
              <w:tr2bl w:val="nil"/>
            </w:tcBorders>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需要足够强的算法来计算学生需要的营养</w:t>
            </w:r>
          </w:p>
        </w:tc>
      </w:tr>
    </w:tbl>
    <w:p>
      <w:pPr>
        <w:spacing w:line="288" w:lineRule="auto"/>
        <w:rPr>
          <w:rFonts w:asciiTheme="minorEastAsia" w:hAnsiTheme="minorEastAsia" w:cstheme="minorEastAsia"/>
          <w:sz w:val="22"/>
          <w:szCs w:val="22"/>
        </w:rPr>
      </w:pPr>
    </w:p>
    <w:p>
      <w:pPr>
        <w:numPr>
          <w:ilvl w:val="0"/>
          <w:numId w:val="11"/>
        </w:numPr>
        <w:spacing w:line="288" w:lineRule="auto"/>
        <w:rPr>
          <w:rFonts w:asciiTheme="minorEastAsia" w:hAnsiTheme="minorEastAsia" w:cstheme="minorEastAsia"/>
          <w:sz w:val="22"/>
          <w:szCs w:val="22"/>
        </w:rPr>
      </w:pPr>
      <w:r>
        <w:rPr>
          <w:rFonts w:hint="eastAsia" w:asciiTheme="minorEastAsia" w:hAnsiTheme="minorEastAsia" w:cstheme="minorEastAsia"/>
          <w:sz w:val="22"/>
          <w:szCs w:val="22"/>
        </w:rPr>
        <w:t>问题p5的解决方案的约束</w:t>
      </w:r>
    </w:p>
    <w:tbl>
      <w:tblPr>
        <w:tblStyle w:val="6"/>
        <w:tblW w:w="8522" w:type="dxa"/>
        <w:tblInd w:w="0" w:type="dxa"/>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4"/>
        <w:gridCol w:w="3345"/>
        <w:gridCol w:w="4193"/>
      </w:tblGrid>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984" w:type="dxa"/>
            <w:tcBorders>
              <w:tl2br w:val="nil"/>
              <w:tr2bl w:val="nil"/>
            </w:tcBorders>
            <w:shd w:val="clear" w:color="auto" w:fill="BDD6EE" w:themeFill="accent1" w:themeFillTint="66"/>
            <w:vAlign w:val="top"/>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约束源</w:t>
            </w:r>
          </w:p>
        </w:tc>
        <w:tc>
          <w:tcPr>
            <w:tcW w:w="3345" w:type="dxa"/>
            <w:tcBorders>
              <w:tl2br w:val="nil"/>
              <w:tr2bl w:val="nil"/>
            </w:tcBorders>
            <w:shd w:val="clear" w:color="auto" w:fill="BDD6EE" w:themeFill="accent1" w:themeFillTint="66"/>
            <w:vAlign w:val="top"/>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约束</w:t>
            </w:r>
          </w:p>
        </w:tc>
        <w:tc>
          <w:tcPr>
            <w:tcW w:w="4193" w:type="dxa"/>
            <w:tcBorders>
              <w:tl2br w:val="nil"/>
              <w:tr2bl w:val="nil"/>
            </w:tcBorders>
            <w:shd w:val="clear" w:color="auto" w:fill="BDD6EE" w:themeFill="accent1" w:themeFillTint="66"/>
            <w:vAlign w:val="top"/>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理由</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984" w:type="dxa"/>
            <w:tcBorders>
              <w:tl2br w:val="nil"/>
              <w:tr2bl w:val="nil"/>
            </w:tcBorders>
            <w:vAlign w:val="top"/>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技术</w:t>
            </w:r>
          </w:p>
        </w:tc>
        <w:tc>
          <w:tcPr>
            <w:tcW w:w="3345" w:type="dxa"/>
            <w:tcBorders>
              <w:tl2br w:val="nil"/>
              <w:tr2bl w:val="nil"/>
            </w:tcBorders>
            <w:vAlign w:val="top"/>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系统要具有足够强的智能算法</w:t>
            </w:r>
          </w:p>
        </w:tc>
        <w:tc>
          <w:tcPr>
            <w:tcW w:w="4193" w:type="dxa"/>
            <w:tcBorders>
              <w:tl2br w:val="nil"/>
              <w:tr2bl w:val="nil"/>
            </w:tcBorders>
            <w:vAlign w:val="top"/>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需要足够强的算法来计算学生餐饮支出</w:t>
            </w:r>
          </w:p>
        </w:tc>
      </w:tr>
      <w:tr>
        <w:tblPrEx>
          <w:tblBorders>
            <w:top w:val="single" w:color="5B9BD5" w:themeColor="accent1" w:sz="12" w:space="0"/>
            <w:left w:val="none" w:color="auto" w:sz="0" w:space="0"/>
            <w:bottom w:val="single" w:color="5B9BD5" w:themeColor="accent1"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984" w:type="dxa"/>
            <w:tcBorders>
              <w:tl2br w:val="nil"/>
              <w:tr2bl w:val="nil"/>
            </w:tcBorders>
            <w:vAlign w:val="top"/>
          </w:tcPr>
          <w:p>
            <w:pPr>
              <w:spacing w:line="288" w:lineRule="auto"/>
              <w:jc w:val="center"/>
              <w:rPr>
                <w:rFonts w:asciiTheme="minorEastAsia" w:hAnsiTheme="minorEastAsia" w:cstheme="minorEastAsia"/>
                <w:sz w:val="22"/>
                <w:szCs w:val="22"/>
              </w:rPr>
            </w:pPr>
            <w:r>
              <w:rPr>
                <w:rFonts w:hint="eastAsia" w:asciiTheme="minorEastAsia" w:hAnsiTheme="minorEastAsia" w:cstheme="minorEastAsia"/>
                <w:sz w:val="22"/>
                <w:szCs w:val="22"/>
              </w:rPr>
              <w:t>环境</w:t>
            </w:r>
          </w:p>
        </w:tc>
        <w:tc>
          <w:tcPr>
            <w:tcW w:w="3345" w:type="dxa"/>
            <w:tcBorders>
              <w:tl2br w:val="nil"/>
              <w:tr2bl w:val="nil"/>
            </w:tcBorders>
            <w:vAlign w:val="top"/>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用户每天设定的餐饮支出不能被他人查看</w:t>
            </w:r>
          </w:p>
        </w:tc>
        <w:tc>
          <w:tcPr>
            <w:tcW w:w="4193" w:type="dxa"/>
            <w:tcBorders>
              <w:tl2br w:val="nil"/>
              <w:tr2bl w:val="nil"/>
            </w:tcBorders>
            <w:vAlign w:val="top"/>
          </w:tcPr>
          <w:p>
            <w:pPr>
              <w:spacing w:line="288" w:lineRule="auto"/>
              <w:jc w:val="left"/>
              <w:rPr>
                <w:rFonts w:asciiTheme="minorEastAsia" w:hAnsiTheme="minorEastAsia" w:cstheme="minorEastAsia"/>
                <w:sz w:val="22"/>
                <w:szCs w:val="22"/>
              </w:rPr>
            </w:pPr>
            <w:r>
              <w:rPr>
                <w:rFonts w:hint="eastAsia" w:asciiTheme="minorEastAsia" w:hAnsiTheme="minorEastAsia" w:cstheme="minorEastAsia"/>
                <w:sz w:val="22"/>
                <w:szCs w:val="22"/>
              </w:rPr>
              <w:t>保护学生的隐私和自尊</w:t>
            </w:r>
          </w:p>
        </w:tc>
      </w:tr>
    </w:tbl>
    <w:p>
      <w:pPr>
        <w:spacing w:line="288" w:lineRule="auto"/>
        <w:rPr>
          <w:rFonts w:asciiTheme="minorEastAsia" w:hAnsiTheme="minorEastAsia" w:cstheme="minorEastAsia"/>
          <w:sz w:val="22"/>
          <w:szCs w:val="22"/>
        </w:rPr>
      </w:pPr>
    </w:p>
    <w:p>
      <w:pPr>
        <w:spacing w:line="288" w:lineRule="auto"/>
        <w:rPr>
          <w:rFonts w:asciiTheme="minorEastAsia" w:hAnsiTheme="minorEastAsia" w:cstheme="minorEastAsia"/>
          <w:sz w:val="22"/>
          <w:szCs w:val="22"/>
        </w:rPr>
      </w:pPr>
    </w:p>
    <w:p>
      <w:pPr>
        <w:shd w:val="clear" w:color="auto" w:fill="9CC2E5" w:themeFill="accent1" w:themeFillTint="99"/>
        <w:rPr>
          <w:rFonts w:asciiTheme="minorEastAsia" w:hAnsiTheme="minorEastAsia" w:cstheme="minorEastAsia"/>
          <w:sz w:val="28"/>
          <w:szCs w:val="28"/>
        </w:rPr>
      </w:pPr>
      <w:r>
        <w:rPr>
          <w:rFonts w:hint="eastAsia" w:asciiTheme="minorEastAsia" w:hAnsiTheme="minorEastAsia" w:cstheme="minorEastAsia"/>
          <w:b/>
          <w:bCs/>
          <w:color w:val="0D0D0D" w:themeColor="text1" w:themeTint="F2"/>
          <w:sz w:val="32"/>
          <w:szCs w:val="32"/>
          <w14:textFill>
            <w14:solidFill>
              <w14:schemeClr w14:val="tx1">
                <w14:lumMod w14:val="95000"/>
                <w14:lumOff w14:val="5000"/>
              </w14:schemeClr>
            </w14:solidFill>
          </w14:textFill>
        </w:rPr>
        <w:t>4确定系统边界</w:t>
      </w: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4.1系统边界图</w:t>
      </w: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drawing>
          <wp:inline distT="0" distB="0" distL="114300" distR="114300">
            <wp:extent cx="5270500" cy="1391920"/>
            <wp:effectExtent l="0" t="0" r="6350" b="17780"/>
            <wp:docPr id="14" name="图片 14" descr="系统边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系统边界"/>
                    <pic:cNvPicPr>
                      <a:picLocks noChangeAspect="1"/>
                    </pic:cNvPicPr>
                  </pic:nvPicPr>
                  <pic:blipFill>
                    <a:blip r:embed="rId10"/>
                    <a:stretch>
                      <a:fillRect/>
                    </a:stretch>
                  </pic:blipFill>
                  <pic:spPr>
                    <a:xfrm>
                      <a:off x="0" y="0"/>
                      <a:ext cx="5270500" cy="1391920"/>
                    </a:xfrm>
                    <a:prstGeom prst="rect">
                      <a:avLst/>
                    </a:prstGeom>
                  </pic:spPr>
                </pic:pic>
              </a:graphicData>
            </a:graphic>
          </wp:inline>
        </w:drawing>
      </w: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br w:type="page"/>
      </w: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4.2系统用例图</w:t>
      </w:r>
    </w:p>
    <w:p>
      <w:pPr>
        <w:spacing w:line="288" w:lineRule="auto"/>
        <w:rPr>
          <w:rFonts w:asciiTheme="minorEastAsia" w:hAnsiTheme="minorEastAsia" w:cstheme="minorEastAsia"/>
          <w:b/>
          <w:bCs/>
          <w:sz w:val="28"/>
          <w:szCs w:val="28"/>
        </w:rPr>
      </w:pPr>
      <w:bookmarkStart w:id="0" w:name="_GoBack"/>
      <w:r>
        <w:rPr>
          <w:rFonts w:hint="eastAsia" w:asciiTheme="minorEastAsia" w:hAnsiTheme="minorEastAsia" w:cstheme="minorEastAsia"/>
          <w:b/>
          <w:bCs/>
          <w:sz w:val="28"/>
          <w:szCs w:val="28"/>
        </w:rPr>
        <w:drawing>
          <wp:anchor distT="0" distB="0" distL="114300" distR="114300" simplePos="0" relativeHeight="251666432" behindDoc="0" locked="0" layoutInCell="1" allowOverlap="1">
            <wp:simplePos x="0" y="0"/>
            <wp:positionH relativeFrom="column">
              <wp:posOffset>718185</wp:posOffset>
            </wp:positionH>
            <wp:positionV relativeFrom="paragraph">
              <wp:posOffset>24765</wp:posOffset>
            </wp:positionV>
            <wp:extent cx="4057015" cy="6676390"/>
            <wp:effectExtent l="0" t="0" r="635" b="10160"/>
            <wp:wrapTopAndBottom/>
            <wp:docPr id="7" name="图片 7" descr="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用例图"/>
                    <pic:cNvPicPr>
                      <a:picLocks noChangeAspect="1"/>
                    </pic:cNvPicPr>
                  </pic:nvPicPr>
                  <pic:blipFill>
                    <a:blip r:embed="rId11"/>
                    <a:stretch>
                      <a:fillRect/>
                    </a:stretch>
                  </pic:blipFill>
                  <pic:spPr>
                    <a:xfrm>
                      <a:off x="0" y="0"/>
                      <a:ext cx="4057015" cy="6676390"/>
                    </a:xfrm>
                    <a:prstGeom prst="rect">
                      <a:avLst/>
                    </a:prstGeom>
                  </pic:spPr>
                </pic:pic>
              </a:graphicData>
            </a:graphic>
          </wp:anchor>
        </w:drawing>
      </w:r>
      <w:bookmarkEnd w:id="0"/>
      <w:r>
        <w:rPr>
          <w:rFonts w:hint="eastAsia" w:asciiTheme="minorEastAsia" w:hAnsiTheme="minorEastAsia" w:cstheme="minorEastAsia"/>
          <w:b/>
          <w:bCs/>
          <w:sz w:val="28"/>
          <w:szCs w:val="28"/>
        </w:rPr>
        <w:t xml:space="preserve">    </w:t>
      </w:r>
    </w:p>
    <w:p>
      <w:pPr>
        <w:spacing w:line="288" w:lineRule="auto"/>
        <w:rPr>
          <w:rFonts w:asciiTheme="minorEastAsia" w:hAnsiTheme="minorEastAsia" w:cstheme="minorEastAsia"/>
          <w:b/>
          <w:bCs/>
          <w:sz w:val="28"/>
          <w:szCs w:val="28"/>
        </w:rPr>
      </w:pPr>
    </w:p>
    <w:p>
      <w:pPr>
        <w:spacing w:line="288" w:lineRule="auto"/>
        <w:rPr>
          <w:rFonts w:asciiTheme="minorEastAsia" w:hAnsiTheme="minorEastAsia" w:cstheme="minorEastAsia"/>
          <w:b/>
          <w:bCs/>
          <w:sz w:val="28"/>
          <w:szCs w:val="28"/>
        </w:rPr>
      </w:pPr>
    </w:p>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 xml:space="preserve">                     </w:t>
      </w:r>
    </w:p>
    <w:tbl>
      <w:tblPr>
        <w:tblStyle w:val="6"/>
        <w:tblW w:w="8522" w:type="dxa"/>
        <w:tblInd w:w="0" w:type="dxa"/>
        <w:tblBorders>
          <w:top w:val="single" w:color="2E75B5" w:themeColor="accent1" w:themeShade="BF" w:sz="12" w:space="0"/>
          <w:left w:val="none" w:color="auto" w:sz="0" w:space="0"/>
          <w:bottom w:val="single" w:color="2E75B5" w:themeColor="accent1" w:themeShade="BF"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18"/>
        <w:gridCol w:w="2019"/>
        <w:gridCol w:w="4485"/>
      </w:tblGrid>
      <w:tr>
        <w:tblPrEx>
          <w:tblBorders>
            <w:top w:val="single" w:color="2E75B5" w:themeColor="accent1" w:themeShade="BF" w:sz="12" w:space="0"/>
            <w:left w:val="none" w:color="auto" w:sz="0" w:space="0"/>
            <w:bottom w:val="single" w:color="2E75B5" w:themeColor="accent1" w:themeShade="BF"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18" w:type="dxa"/>
            <w:tcBorders>
              <w:tl2br w:val="nil"/>
              <w:tr2bl w:val="nil"/>
            </w:tcBorders>
            <w:shd w:val="clear" w:color="auto" w:fill="9CC2E5" w:themeFill="accent1" w:themeFillTint="99"/>
          </w:tcPr>
          <w:p>
            <w:pPr>
              <w:spacing w:line="288" w:lineRule="auto"/>
              <w:rPr>
                <w:rFonts w:asciiTheme="minorEastAsia" w:hAnsiTheme="minorEastAsia" w:cstheme="minorEastAsia"/>
                <w:szCs w:val="21"/>
              </w:rPr>
            </w:pPr>
            <w:r>
              <w:rPr>
                <w:rFonts w:hint="eastAsia" w:asciiTheme="minorEastAsia" w:hAnsiTheme="minorEastAsia" w:cstheme="minorEastAsia"/>
                <w:szCs w:val="21"/>
              </w:rPr>
              <w:t>修改时间</w:t>
            </w:r>
          </w:p>
        </w:tc>
        <w:tc>
          <w:tcPr>
            <w:tcW w:w="2019" w:type="dxa"/>
            <w:tcBorders>
              <w:tl2br w:val="nil"/>
              <w:tr2bl w:val="nil"/>
            </w:tcBorders>
            <w:shd w:val="clear" w:color="auto" w:fill="9CC2E5" w:themeFill="accent1" w:themeFillTint="99"/>
          </w:tcPr>
          <w:p>
            <w:pPr>
              <w:spacing w:line="288" w:lineRule="auto"/>
              <w:rPr>
                <w:rFonts w:asciiTheme="minorEastAsia" w:hAnsiTheme="minorEastAsia" w:cstheme="minorEastAsia"/>
                <w:szCs w:val="21"/>
              </w:rPr>
            </w:pPr>
            <w:r>
              <w:rPr>
                <w:rFonts w:hint="eastAsia" w:asciiTheme="minorEastAsia" w:hAnsiTheme="minorEastAsia" w:cstheme="minorEastAsia"/>
                <w:szCs w:val="21"/>
              </w:rPr>
              <w:t>修改者</w:t>
            </w:r>
          </w:p>
        </w:tc>
        <w:tc>
          <w:tcPr>
            <w:tcW w:w="4485" w:type="dxa"/>
            <w:tcBorders>
              <w:tl2br w:val="nil"/>
              <w:tr2bl w:val="nil"/>
            </w:tcBorders>
            <w:shd w:val="clear" w:color="auto" w:fill="9CC2E5" w:themeFill="accent1" w:themeFillTint="99"/>
          </w:tcPr>
          <w:p>
            <w:pPr>
              <w:spacing w:line="288" w:lineRule="auto"/>
              <w:rPr>
                <w:rFonts w:asciiTheme="minorEastAsia" w:hAnsiTheme="minorEastAsia" w:cstheme="minorEastAsia"/>
                <w:szCs w:val="21"/>
              </w:rPr>
            </w:pPr>
            <w:r>
              <w:rPr>
                <w:rFonts w:hint="eastAsia" w:asciiTheme="minorEastAsia" w:hAnsiTheme="minorEastAsia" w:cstheme="minorEastAsia"/>
                <w:szCs w:val="21"/>
              </w:rPr>
              <w:t>修改内容</w:t>
            </w:r>
          </w:p>
        </w:tc>
      </w:tr>
      <w:tr>
        <w:tblPrEx>
          <w:tblBorders>
            <w:top w:val="single" w:color="2E75B5" w:themeColor="accent1" w:themeShade="BF" w:sz="12" w:space="0"/>
            <w:left w:val="none" w:color="auto" w:sz="0" w:space="0"/>
            <w:bottom w:val="single" w:color="2E75B5" w:themeColor="accent1" w:themeShade="BF"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18" w:type="dxa"/>
            <w:tcBorders>
              <w:tl2br w:val="nil"/>
              <w:tr2bl w:val="nil"/>
            </w:tcBorders>
          </w:tcPr>
          <w:p>
            <w:pPr>
              <w:spacing w:line="288" w:lineRule="auto"/>
              <w:rPr>
                <w:rFonts w:asciiTheme="minorEastAsia" w:hAnsiTheme="minorEastAsia" w:cstheme="minorEastAsia"/>
                <w:szCs w:val="21"/>
              </w:rPr>
            </w:pPr>
            <w:r>
              <w:rPr>
                <w:rFonts w:hint="eastAsia" w:asciiTheme="minorEastAsia" w:hAnsiTheme="minorEastAsia" w:cstheme="minorEastAsia"/>
                <w:szCs w:val="21"/>
              </w:rPr>
              <w:t>创建：2016/9/20</w:t>
            </w:r>
          </w:p>
        </w:tc>
        <w:tc>
          <w:tcPr>
            <w:tcW w:w="2019" w:type="dxa"/>
            <w:tcBorders>
              <w:tl2br w:val="nil"/>
              <w:tr2bl w:val="nil"/>
            </w:tcBorders>
          </w:tcPr>
          <w:p>
            <w:pPr>
              <w:spacing w:line="288" w:lineRule="auto"/>
              <w:rPr>
                <w:rFonts w:asciiTheme="minorEastAsia" w:hAnsiTheme="minorEastAsia" w:cstheme="minorEastAsia"/>
                <w:szCs w:val="21"/>
              </w:rPr>
            </w:pPr>
            <w:r>
              <w:rPr>
                <w:rFonts w:hint="eastAsia" w:asciiTheme="minorEastAsia" w:hAnsiTheme="minorEastAsia" w:cstheme="minorEastAsia"/>
                <w:szCs w:val="21"/>
              </w:rPr>
              <w:t>创建者：曾攀</w:t>
            </w:r>
          </w:p>
        </w:tc>
        <w:tc>
          <w:tcPr>
            <w:tcW w:w="4485" w:type="dxa"/>
            <w:tcBorders>
              <w:tl2br w:val="nil"/>
              <w:tr2bl w:val="nil"/>
            </w:tcBorders>
          </w:tcPr>
          <w:p>
            <w:pPr>
              <w:spacing w:line="288" w:lineRule="auto"/>
              <w:rPr>
                <w:rFonts w:asciiTheme="minorEastAsia" w:hAnsiTheme="minorEastAsia" w:cstheme="minorEastAsia"/>
                <w:szCs w:val="21"/>
              </w:rPr>
            </w:pPr>
            <w:r>
              <w:rPr>
                <w:rFonts w:hint="eastAsia" w:asciiTheme="minorEastAsia" w:hAnsiTheme="minorEastAsia" w:cstheme="minorEastAsia"/>
                <w:szCs w:val="21"/>
              </w:rPr>
              <w:t>整篇文档</w:t>
            </w:r>
          </w:p>
        </w:tc>
      </w:tr>
      <w:tr>
        <w:tblPrEx>
          <w:tblBorders>
            <w:top w:val="single" w:color="2E75B5" w:themeColor="accent1" w:themeShade="BF" w:sz="12" w:space="0"/>
            <w:left w:val="none" w:color="auto" w:sz="0" w:space="0"/>
            <w:bottom w:val="single" w:color="2E75B5" w:themeColor="accent1" w:themeShade="BF"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18" w:type="dxa"/>
            <w:tcBorders>
              <w:tl2br w:val="nil"/>
              <w:tr2bl w:val="nil"/>
            </w:tcBorders>
          </w:tcPr>
          <w:p>
            <w:pPr>
              <w:spacing w:line="288" w:lineRule="auto"/>
              <w:rPr>
                <w:rFonts w:asciiTheme="minorEastAsia" w:hAnsiTheme="minorEastAsia" w:cstheme="minorEastAsia"/>
                <w:szCs w:val="21"/>
              </w:rPr>
            </w:pPr>
            <w:r>
              <w:rPr>
                <w:rFonts w:hint="eastAsia" w:asciiTheme="minorEastAsia" w:hAnsiTheme="minorEastAsia" w:cstheme="minorEastAsia"/>
                <w:szCs w:val="21"/>
              </w:rPr>
              <w:t>2016/10/11</w:t>
            </w:r>
          </w:p>
          <w:p>
            <w:pPr>
              <w:rPr>
                <w:rFonts w:asciiTheme="minorEastAsia" w:hAnsiTheme="minorEastAsia" w:cstheme="minorEastAsia"/>
                <w:szCs w:val="21"/>
              </w:rPr>
            </w:pPr>
            <w:r>
              <w:rPr>
                <w:rFonts w:hint="eastAsia" w:asciiTheme="minorEastAsia" w:hAnsiTheme="minorEastAsia" w:cstheme="minorEastAsia"/>
                <w:szCs w:val="21"/>
              </w:rPr>
              <w:t>2016.10.12</w:t>
            </w:r>
          </w:p>
        </w:tc>
        <w:tc>
          <w:tcPr>
            <w:tcW w:w="2019" w:type="dxa"/>
            <w:tcBorders>
              <w:tl2br w:val="nil"/>
              <w:tr2bl w:val="nil"/>
            </w:tcBorders>
          </w:tcPr>
          <w:p>
            <w:pPr>
              <w:spacing w:line="288" w:lineRule="auto"/>
              <w:rPr>
                <w:rFonts w:asciiTheme="minorEastAsia" w:hAnsiTheme="minorEastAsia" w:cstheme="minorEastAsia"/>
                <w:szCs w:val="21"/>
              </w:rPr>
            </w:pPr>
            <w:r>
              <w:rPr>
                <w:rFonts w:hint="eastAsia" w:asciiTheme="minorEastAsia" w:hAnsiTheme="minorEastAsia" w:cstheme="minorEastAsia"/>
                <w:szCs w:val="21"/>
              </w:rPr>
              <w:t>曾攀</w:t>
            </w:r>
          </w:p>
          <w:p>
            <w:pPr>
              <w:rPr>
                <w:rFonts w:asciiTheme="minorEastAsia" w:hAnsiTheme="minorEastAsia" w:cstheme="minorEastAsia"/>
                <w:szCs w:val="21"/>
              </w:rPr>
            </w:pPr>
            <w:r>
              <w:rPr>
                <w:rFonts w:hint="eastAsia" w:asciiTheme="minorEastAsia" w:hAnsiTheme="minorEastAsia" w:cstheme="minorEastAsia"/>
                <w:szCs w:val="21"/>
              </w:rPr>
              <w:t>朱宇翔</w:t>
            </w:r>
          </w:p>
        </w:tc>
        <w:tc>
          <w:tcPr>
            <w:tcW w:w="4485" w:type="dxa"/>
            <w:tcBorders>
              <w:tl2br w:val="nil"/>
              <w:tr2bl w:val="nil"/>
            </w:tcBorders>
          </w:tcPr>
          <w:p>
            <w:pPr>
              <w:spacing w:line="288" w:lineRule="auto"/>
              <w:rPr>
                <w:rFonts w:asciiTheme="minorEastAsia" w:hAnsiTheme="minorEastAsia" w:cstheme="minorEastAsia"/>
                <w:szCs w:val="21"/>
              </w:rPr>
            </w:pPr>
            <w:r>
              <w:rPr>
                <w:rFonts w:hint="eastAsia" w:asciiTheme="minorEastAsia" w:hAnsiTheme="minorEastAsia" w:cstheme="minorEastAsia"/>
                <w:szCs w:val="21"/>
              </w:rPr>
              <w:t>P3问题用例图和系统用例图</w:t>
            </w:r>
          </w:p>
          <w:p>
            <w:pPr>
              <w:spacing w:line="288" w:lineRule="auto"/>
              <w:rPr>
                <w:rFonts w:hint="eastAsia" w:asciiTheme="minorEastAsia" w:hAnsiTheme="minorEastAsia" w:cstheme="minorEastAsia"/>
                <w:szCs w:val="21"/>
              </w:rPr>
            </w:pPr>
            <w:r>
              <w:rPr>
                <w:rFonts w:hint="eastAsia" w:asciiTheme="minorEastAsia" w:hAnsiTheme="minorEastAsia" w:cstheme="minorEastAsia"/>
                <w:szCs w:val="21"/>
              </w:rPr>
              <w:t>3.2 P2的内容 1.3鱼骨图原因的分析</w:t>
            </w:r>
          </w:p>
        </w:tc>
      </w:tr>
    </w:tbl>
    <w:p>
      <w:pPr>
        <w:spacing w:line="288"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 xml:space="preserve">                                                              </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14</w:t>
                    </w:r>
                    <w:r>
                      <w:rPr>
                        <w:rFonts w:hint="eastAsia"/>
                        <w:sz w:val="18"/>
                      </w:rPr>
                      <w:fldChar w:fldCharType="end"/>
                    </w:r>
                  </w:p>
                </w:txbxContent>
              </v:textbox>
            </v:shape>
          </w:pict>
        </mc:Fallback>
      </mc:AlternateContent>
    </w:r>
    <w:r>
      <w:rPr>
        <w:rFonts w:hint="eastAsia"/>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CD624"/>
    <w:multiLevelType w:val="singleLevel"/>
    <w:tmpl w:val="57ECD624"/>
    <w:lvl w:ilvl="0" w:tentative="0">
      <w:start w:val="1"/>
      <w:numFmt w:val="bullet"/>
      <w:lvlText w:val=""/>
      <w:lvlJc w:val="left"/>
      <w:pPr>
        <w:ind w:left="420" w:hanging="420"/>
      </w:pPr>
      <w:rPr>
        <w:rFonts w:hint="default" w:ascii="Wingdings" w:hAnsi="Wingdings"/>
      </w:rPr>
    </w:lvl>
  </w:abstractNum>
  <w:abstractNum w:abstractNumId="1">
    <w:nsid w:val="57ECE2D6"/>
    <w:multiLevelType w:val="singleLevel"/>
    <w:tmpl w:val="57ECE2D6"/>
    <w:lvl w:ilvl="0" w:tentative="0">
      <w:start w:val="1"/>
      <w:numFmt w:val="bullet"/>
      <w:lvlText w:val=""/>
      <w:lvlJc w:val="left"/>
      <w:pPr>
        <w:ind w:left="0" w:firstLine="0"/>
      </w:pPr>
      <w:rPr>
        <w:rFonts w:hint="default" w:ascii="Wingdings" w:hAnsi="Wingdings"/>
      </w:rPr>
    </w:lvl>
  </w:abstractNum>
  <w:abstractNum w:abstractNumId="2">
    <w:nsid w:val="57ECE567"/>
    <w:multiLevelType w:val="singleLevel"/>
    <w:tmpl w:val="57ECE567"/>
    <w:lvl w:ilvl="0" w:tentative="0">
      <w:start w:val="1"/>
      <w:numFmt w:val="bullet"/>
      <w:lvlText w:val=""/>
      <w:lvlJc w:val="left"/>
      <w:pPr>
        <w:ind w:left="0" w:firstLine="0"/>
      </w:pPr>
      <w:rPr>
        <w:rFonts w:hint="default" w:ascii="Wingdings" w:hAnsi="Wingdings"/>
      </w:rPr>
    </w:lvl>
  </w:abstractNum>
  <w:abstractNum w:abstractNumId="3">
    <w:nsid w:val="57ED8535"/>
    <w:multiLevelType w:val="singleLevel"/>
    <w:tmpl w:val="57ED8535"/>
    <w:lvl w:ilvl="0" w:tentative="0">
      <w:start w:val="1"/>
      <w:numFmt w:val="bullet"/>
      <w:lvlText w:val=""/>
      <w:lvlJc w:val="left"/>
      <w:pPr>
        <w:ind w:left="0" w:firstLine="0"/>
      </w:pPr>
      <w:rPr>
        <w:rFonts w:hint="default" w:ascii="Wingdings" w:hAnsi="Wingdings"/>
      </w:rPr>
    </w:lvl>
  </w:abstractNum>
  <w:abstractNum w:abstractNumId="4">
    <w:nsid w:val="57ED89D5"/>
    <w:multiLevelType w:val="singleLevel"/>
    <w:tmpl w:val="57ED89D5"/>
    <w:lvl w:ilvl="0" w:tentative="0">
      <w:start w:val="1"/>
      <w:numFmt w:val="bullet"/>
      <w:lvlText w:val=""/>
      <w:lvlJc w:val="left"/>
      <w:pPr>
        <w:ind w:left="420" w:hanging="420"/>
      </w:pPr>
      <w:rPr>
        <w:rFonts w:hint="default" w:ascii="Wingdings" w:hAnsi="Wingdings"/>
      </w:rPr>
    </w:lvl>
  </w:abstractNum>
  <w:abstractNum w:abstractNumId="5">
    <w:nsid w:val="57ED8FEB"/>
    <w:multiLevelType w:val="singleLevel"/>
    <w:tmpl w:val="57ED8FEB"/>
    <w:lvl w:ilvl="0" w:tentative="0">
      <w:start w:val="1"/>
      <w:numFmt w:val="bullet"/>
      <w:lvlText w:val=""/>
      <w:lvlJc w:val="left"/>
      <w:pPr>
        <w:ind w:left="0" w:firstLine="0"/>
      </w:pPr>
      <w:rPr>
        <w:rFonts w:hint="default" w:ascii="Wingdings" w:hAnsi="Wingdings"/>
      </w:rPr>
    </w:lvl>
  </w:abstractNum>
  <w:abstractNum w:abstractNumId="6">
    <w:nsid w:val="57EDBEFE"/>
    <w:multiLevelType w:val="singleLevel"/>
    <w:tmpl w:val="57EDBEFE"/>
    <w:lvl w:ilvl="0" w:tentative="0">
      <w:start w:val="1"/>
      <w:numFmt w:val="bullet"/>
      <w:lvlText w:val=""/>
      <w:lvlJc w:val="left"/>
      <w:pPr>
        <w:ind w:left="0" w:firstLine="0"/>
      </w:pPr>
      <w:rPr>
        <w:rFonts w:hint="default" w:ascii="Wingdings" w:hAnsi="Wingdings"/>
      </w:rPr>
    </w:lvl>
  </w:abstractNum>
  <w:abstractNum w:abstractNumId="7">
    <w:nsid w:val="57EDC1D1"/>
    <w:multiLevelType w:val="singleLevel"/>
    <w:tmpl w:val="57EDC1D1"/>
    <w:lvl w:ilvl="0" w:tentative="0">
      <w:start w:val="1"/>
      <w:numFmt w:val="decimal"/>
      <w:suff w:val="nothing"/>
      <w:lvlText w:val="（%1）"/>
      <w:lvlJc w:val="left"/>
    </w:lvl>
  </w:abstractNum>
  <w:abstractNum w:abstractNumId="8">
    <w:nsid w:val="57EDC23A"/>
    <w:multiLevelType w:val="singleLevel"/>
    <w:tmpl w:val="57EDC23A"/>
    <w:lvl w:ilvl="0" w:tentative="0">
      <w:start w:val="1"/>
      <w:numFmt w:val="decimal"/>
      <w:suff w:val="nothing"/>
      <w:lvlText w:val="（%1）"/>
      <w:lvlJc w:val="left"/>
    </w:lvl>
  </w:abstractNum>
  <w:abstractNum w:abstractNumId="9">
    <w:nsid w:val="57EDC49B"/>
    <w:multiLevelType w:val="singleLevel"/>
    <w:tmpl w:val="57EDC49B"/>
    <w:lvl w:ilvl="0" w:tentative="0">
      <w:start w:val="1"/>
      <w:numFmt w:val="decimal"/>
      <w:suff w:val="nothing"/>
      <w:lvlText w:val="（%1）"/>
      <w:lvlJc w:val="left"/>
    </w:lvl>
  </w:abstractNum>
  <w:abstractNum w:abstractNumId="10">
    <w:nsid w:val="57EDD247"/>
    <w:multiLevelType w:val="singleLevel"/>
    <w:tmpl w:val="57EDD247"/>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382F9D"/>
    <w:rsid w:val="0005471E"/>
    <w:rsid w:val="000745E6"/>
    <w:rsid w:val="001B3965"/>
    <w:rsid w:val="001D4F90"/>
    <w:rsid w:val="002C5B47"/>
    <w:rsid w:val="004232B1"/>
    <w:rsid w:val="004E307D"/>
    <w:rsid w:val="00525A8C"/>
    <w:rsid w:val="00632529"/>
    <w:rsid w:val="00652D6D"/>
    <w:rsid w:val="0078562E"/>
    <w:rsid w:val="007B470A"/>
    <w:rsid w:val="009E2C54"/>
    <w:rsid w:val="00AD5CEA"/>
    <w:rsid w:val="00B375D3"/>
    <w:rsid w:val="00D46825"/>
    <w:rsid w:val="00D75477"/>
    <w:rsid w:val="00DD075B"/>
    <w:rsid w:val="00E51A29"/>
    <w:rsid w:val="00E52858"/>
    <w:rsid w:val="00E67977"/>
    <w:rsid w:val="00F07140"/>
    <w:rsid w:val="0AF11EF9"/>
    <w:rsid w:val="131D68DB"/>
    <w:rsid w:val="27382F9D"/>
    <w:rsid w:val="3A5F0F49"/>
    <w:rsid w:val="422B2AA0"/>
    <w:rsid w:val="5BED286C"/>
    <w:rsid w:val="65DD2737"/>
    <w:rsid w:val="7BDE4B04"/>
    <w:rsid w:val="7C246D8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842</Words>
  <Characters>4800</Characters>
  <Lines>40</Lines>
  <Paragraphs>11</Paragraphs>
  <TotalTime>0</TotalTime>
  <ScaleCrop>false</ScaleCrop>
  <LinksUpToDate>false</LinksUpToDate>
  <CharactersWithSpaces>5631</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2016-09-29T08:21:00Z</dcterms:created>
  <dc:creator>zengpan</dc:creator>
  <cp:lastModifiedBy>zengpan</cp:lastModifiedBy>
  <dcterms:modified xsi:type="dcterms:W3CDTF">2016-11-08T01:47:31Z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