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马原课内知识大纲</w:t>
      </w:r>
    </w:p>
    <w:p>
      <w:pPr>
        <w:jc w:val="right"/>
        <w:rPr>
          <w:rFonts w:hint="eastAsia"/>
          <w:sz w:val="15"/>
          <w:szCs w:val="18"/>
          <w:lang w:val="en-US" w:eastAsia="zh-CN"/>
        </w:rPr>
      </w:pPr>
      <w:r>
        <w:rPr>
          <w:rFonts w:hint="eastAsia"/>
          <w:sz w:val="15"/>
          <w:szCs w:val="18"/>
          <w:lang w:val="en-US" w:eastAsia="zh-CN"/>
        </w:rPr>
        <w:t>——by 三班学委陈培鸿</w:t>
      </w:r>
    </w:p>
    <w:p>
      <w:pPr>
        <w:pStyle w:val="3"/>
        <w:numPr>
          <w:ilvl w:val="0"/>
          <w:numId w:val="1"/>
        </w:numPr>
        <w:rPr>
          <w:rFonts w:hint="eastAsia"/>
          <w:lang w:val="en-US" w:eastAsia="zh-CN"/>
        </w:rPr>
      </w:pPr>
      <w:r>
        <w:rPr>
          <w:rFonts w:hint="eastAsia"/>
          <w:lang w:val="en-US" w:eastAsia="zh-CN"/>
        </w:rPr>
        <w:t>考题形式</w:t>
      </w:r>
    </w:p>
    <w:p>
      <w:pPr>
        <w:numPr>
          <w:ilvl w:val="0"/>
          <w:numId w:val="2"/>
        </w:numPr>
        <w:ind w:firstLine="420" w:firstLineChars="0"/>
        <w:rPr>
          <w:rFonts w:hint="eastAsia"/>
          <w:lang w:val="en-US" w:eastAsia="zh-CN"/>
        </w:rPr>
      </w:pPr>
      <w:r>
        <w:rPr>
          <w:rFonts w:hint="eastAsia"/>
          <w:lang w:val="en-US" w:eastAsia="zh-CN"/>
        </w:rPr>
        <w:t>名词解释（五字词）</w:t>
      </w:r>
    </w:p>
    <w:p>
      <w:pPr>
        <w:numPr>
          <w:ilvl w:val="0"/>
          <w:numId w:val="3"/>
        </w:numPr>
        <w:ind w:left="420" w:leftChars="0" w:firstLine="420" w:firstLineChars="0"/>
        <w:rPr>
          <w:rFonts w:hint="eastAsia"/>
          <w:lang w:val="en-US" w:eastAsia="zh-CN"/>
        </w:rPr>
      </w:pPr>
      <w:r>
        <w:rPr>
          <w:rFonts w:hint="eastAsia"/>
          <w:lang w:val="en-US" w:eastAsia="zh-CN"/>
        </w:rPr>
        <w:t>“奥克姆剃刀”</w:t>
      </w:r>
    </w:p>
    <w:p>
      <w:pPr>
        <w:numPr>
          <w:ilvl w:val="0"/>
          <w:numId w:val="0"/>
        </w:numPr>
        <w:ind w:left="840" w:leftChars="0" w:firstLine="420" w:firstLineChars="0"/>
        <w:rPr>
          <w:rFonts w:hint="eastAsia"/>
          <w:sz w:val="18"/>
          <w:szCs w:val="21"/>
          <w:lang w:val="en-US" w:eastAsia="zh-CN"/>
        </w:rPr>
      </w:pPr>
      <w:r>
        <w:rPr>
          <w:rFonts w:hint="eastAsia"/>
          <w:sz w:val="18"/>
          <w:szCs w:val="21"/>
          <w:lang w:val="en-US" w:eastAsia="zh-CN"/>
        </w:rPr>
        <w:t>这个原理称为“如无必要，勿增实体” （Entities should not be multiplied unnecessarily），有时为了显示其权威性，人们也使用它原始的拉丁文形式：</w:t>
      </w:r>
    </w:p>
    <w:p>
      <w:pPr>
        <w:numPr>
          <w:ilvl w:val="0"/>
          <w:numId w:val="0"/>
        </w:numPr>
        <w:ind w:left="840" w:leftChars="0" w:firstLine="420" w:firstLineChars="0"/>
        <w:rPr>
          <w:rFonts w:hint="eastAsia"/>
          <w:sz w:val="18"/>
          <w:szCs w:val="21"/>
          <w:lang w:val="en-US" w:eastAsia="zh-CN"/>
        </w:rPr>
      </w:pPr>
      <w:r>
        <w:rPr>
          <w:rFonts w:hint="eastAsia"/>
          <w:sz w:val="18"/>
          <w:szCs w:val="21"/>
          <w:lang w:val="en-US" w:eastAsia="zh-CN"/>
        </w:rPr>
        <w:t>Numquam ponenda est pluralitas sine necessitate.（避重趋轻）</w:t>
      </w:r>
    </w:p>
    <w:p>
      <w:pPr>
        <w:numPr>
          <w:ilvl w:val="0"/>
          <w:numId w:val="0"/>
        </w:numPr>
        <w:ind w:left="840" w:leftChars="0" w:firstLine="420" w:firstLineChars="0"/>
        <w:rPr>
          <w:rFonts w:hint="eastAsia"/>
          <w:sz w:val="18"/>
          <w:szCs w:val="21"/>
          <w:lang w:val="en-US" w:eastAsia="zh-CN"/>
        </w:rPr>
      </w:pPr>
      <w:r>
        <w:rPr>
          <w:rFonts w:hint="eastAsia"/>
          <w:sz w:val="18"/>
          <w:szCs w:val="21"/>
          <w:lang w:val="en-US" w:eastAsia="zh-CN"/>
        </w:rPr>
        <w:t>Pluralitas non est ponenda sine necessitate.（避繁逐简）</w:t>
      </w:r>
    </w:p>
    <w:p>
      <w:pPr>
        <w:numPr>
          <w:ilvl w:val="0"/>
          <w:numId w:val="0"/>
        </w:numPr>
        <w:ind w:left="840" w:leftChars="0" w:firstLine="420" w:firstLineChars="0"/>
        <w:rPr>
          <w:rFonts w:hint="eastAsia"/>
          <w:sz w:val="18"/>
          <w:szCs w:val="21"/>
          <w:lang w:val="en-US" w:eastAsia="zh-CN"/>
        </w:rPr>
      </w:pPr>
      <w:r>
        <w:rPr>
          <w:rFonts w:hint="eastAsia"/>
          <w:sz w:val="18"/>
          <w:szCs w:val="21"/>
          <w:lang w:val="en-US" w:eastAsia="zh-CN"/>
        </w:rPr>
        <w:t>Frustra fit per plura quod potest fieri per pauciora.（以简御繁）</w:t>
      </w:r>
    </w:p>
    <w:p>
      <w:pPr>
        <w:numPr>
          <w:ilvl w:val="0"/>
          <w:numId w:val="0"/>
        </w:numPr>
        <w:ind w:left="840" w:leftChars="0" w:firstLine="420" w:firstLineChars="0"/>
        <w:rPr>
          <w:rFonts w:hint="eastAsia"/>
          <w:sz w:val="18"/>
          <w:szCs w:val="21"/>
          <w:lang w:val="en-US" w:eastAsia="zh-CN"/>
        </w:rPr>
      </w:pPr>
      <w:r>
        <w:rPr>
          <w:rFonts w:hint="eastAsia"/>
          <w:sz w:val="18"/>
          <w:szCs w:val="21"/>
          <w:lang w:val="en-US" w:eastAsia="zh-CN"/>
        </w:rPr>
        <w:t>Entia non sunt multiplicanda praeter necessitatem.（避虚就实）</w:t>
      </w:r>
    </w:p>
    <w:p>
      <w:pPr>
        <w:numPr>
          <w:ilvl w:val="0"/>
          <w:numId w:val="0"/>
        </w:numPr>
        <w:ind w:left="840" w:leftChars="0" w:firstLine="420" w:firstLineChars="0"/>
        <w:rPr>
          <w:rFonts w:hint="eastAsia"/>
          <w:sz w:val="18"/>
          <w:szCs w:val="21"/>
          <w:lang w:val="en-US" w:eastAsia="zh-CN"/>
        </w:rPr>
      </w:pPr>
      <w:bookmarkStart w:id="0" w:name="sub646319_2"/>
      <w:bookmarkEnd w:id="0"/>
      <w:bookmarkStart w:id="1" w:name="2"/>
      <w:bookmarkEnd w:id="1"/>
      <w:bookmarkStart w:id="2" w:name="社会影响"/>
      <w:bookmarkEnd w:id="2"/>
    </w:p>
    <w:p>
      <w:pPr>
        <w:numPr>
          <w:ilvl w:val="0"/>
          <w:numId w:val="0"/>
        </w:numPr>
        <w:ind w:left="840" w:leftChars="0" w:firstLine="420" w:firstLineChars="0"/>
        <w:rPr>
          <w:rFonts w:hint="eastAsia"/>
          <w:lang w:val="en-US" w:eastAsia="zh-CN"/>
        </w:rPr>
      </w:pPr>
      <w:r>
        <w:rPr>
          <w:rFonts w:hint="eastAsia"/>
          <w:sz w:val="18"/>
          <w:szCs w:val="21"/>
          <w:lang w:val="en-US" w:eastAsia="zh-CN"/>
        </w:rPr>
        <w:t>公元 14 世纪，英国萨里的奥卡姆（William of Ockham）对当时无休无止的关于“共相”、“本质”之类的争吵感到厌倦，于是著书立说，宣传只承认确实存在的东西，认为那些空洞无物的普遍性要领都是无用的累赘，应当被无情地“剃除”。他所主张的“思维经济原则”，概括起来就是“如无必要，勿增实体。”因为他叫奥卡姆，人们为了纪念他就把这句话称为“奥卡姆剃刀”。这把剃刀出鞘后，剃秃了几百年间争论不休的经院哲学和基督神学，使科学、哲学从宗教中彻底分离出来，引发了始于欧洲的文艺复兴和宗教改革，科学革命，最终使宗教世俗化，形成宗教哲学，完成世界性政教分离，成果表明无神论更为现实。同时，这把剃刀曾经使很多人感到威胁，也被认为是异端邪说，奥卡姆本人也受到伤害。然而，这并未损害这把刀的锋利，相反，经过数百年越来越快，并早已超越了本来狭窄的领域而具有广泛的、丰富的、深刻的意义。</w:t>
      </w:r>
    </w:p>
    <w:p>
      <w:pPr>
        <w:numPr>
          <w:ilvl w:val="0"/>
          <w:numId w:val="0"/>
        </w:numPr>
        <w:ind w:left="840" w:leftChars="0" w:firstLine="420" w:firstLineChars="0"/>
        <w:jc w:val="left"/>
        <w:rPr>
          <w:rFonts w:hint="eastAsia"/>
          <w:i/>
          <w:iCs/>
          <w:lang w:val="en-US" w:eastAsia="zh-CN"/>
        </w:rPr>
      </w:pPr>
      <w:r>
        <w:rPr>
          <w:rFonts w:hint="eastAsia"/>
          <w:i/>
          <w:iCs/>
          <w:lang w:val="en-US" w:eastAsia="zh-CN"/>
        </w:rPr>
        <w:t>（来源于：百度百科）</w:t>
      </w:r>
    </w:p>
    <w:p>
      <w:pPr>
        <w:numPr>
          <w:ilvl w:val="0"/>
          <w:numId w:val="3"/>
        </w:numPr>
        <w:ind w:left="420" w:leftChars="0" w:firstLine="420" w:firstLineChars="0"/>
        <w:rPr>
          <w:rFonts w:hint="eastAsia"/>
          <w:lang w:val="en-US" w:eastAsia="zh-CN"/>
        </w:rPr>
      </w:pPr>
      <w:r>
        <w:rPr>
          <w:rFonts w:hint="eastAsia"/>
          <w:lang w:val="en-US" w:eastAsia="zh-CN"/>
        </w:rPr>
        <w:t>“塔西佗陷阱”</w:t>
      </w:r>
    </w:p>
    <w:p>
      <w:pPr>
        <w:numPr>
          <w:ilvl w:val="0"/>
          <w:numId w:val="0"/>
        </w:numPr>
        <w:ind w:left="840" w:leftChars="0" w:firstLine="420" w:firstLineChars="0"/>
        <w:rPr>
          <w:rFonts w:hint="eastAsia"/>
          <w:sz w:val="18"/>
          <w:szCs w:val="21"/>
          <w:lang w:val="en-US" w:eastAsia="zh-CN"/>
        </w:rPr>
      </w:pPr>
      <w:r>
        <w:rPr>
          <w:rFonts w:hint="eastAsia"/>
          <w:sz w:val="18"/>
          <w:szCs w:val="21"/>
          <w:lang w:val="en-US" w:eastAsia="zh-CN"/>
        </w:rPr>
        <w:t>“</w:t>
      </w:r>
      <w:r>
        <w:rPr>
          <w:rFonts w:hint="eastAsia"/>
          <w:sz w:val="18"/>
          <w:szCs w:val="21"/>
          <w:lang w:val="en-US" w:eastAsia="zh-CN"/>
        </w:rPr>
        <w:fldChar w:fldCharType="begin"/>
      </w:r>
      <w:r>
        <w:rPr>
          <w:rFonts w:hint="eastAsia"/>
          <w:sz w:val="18"/>
          <w:szCs w:val="21"/>
          <w:lang w:val="en-US" w:eastAsia="zh-CN"/>
        </w:rPr>
        <w:instrText xml:space="preserve"> HYPERLINK "https://baike.baidu.com/item/%E5%A1%94%E8%A5%BF%E4%BD%97" \t "https://baike.baidu.com/item/_blank" </w:instrText>
      </w:r>
      <w:r>
        <w:rPr>
          <w:rFonts w:hint="eastAsia"/>
          <w:sz w:val="18"/>
          <w:szCs w:val="21"/>
          <w:lang w:val="en-US" w:eastAsia="zh-CN"/>
        </w:rPr>
        <w:fldChar w:fldCharType="separate"/>
      </w:r>
      <w:r>
        <w:rPr>
          <w:rFonts w:hint="eastAsia"/>
          <w:sz w:val="18"/>
          <w:szCs w:val="21"/>
          <w:lang w:val="en-US" w:eastAsia="zh-CN"/>
        </w:rPr>
        <w:t>塔西佗</w:t>
      </w:r>
      <w:r>
        <w:rPr>
          <w:rFonts w:hint="eastAsia"/>
          <w:sz w:val="18"/>
          <w:szCs w:val="21"/>
          <w:lang w:val="en-US" w:eastAsia="zh-CN"/>
        </w:rPr>
        <w:fldChar w:fldCharType="end"/>
      </w:r>
      <w:r>
        <w:rPr>
          <w:rFonts w:hint="eastAsia"/>
          <w:sz w:val="18"/>
          <w:szCs w:val="21"/>
          <w:lang w:val="en-US" w:eastAsia="zh-CN"/>
        </w:rPr>
        <w:t>陷阱”，得名于古罗马时代的历史学家塔西佗。这一概念最初来自塔西佗所著的《</w:t>
      </w:r>
      <w:r>
        <w:rPr>
          <w:rFonts w:hint="eastAsia"/>
          <w:sz w:val="18"/>
          <w:szCs w:val="21"/>
          <w:lang w:val="en-US" w:eastAsia="zh-CN"/>
        </w:rPr>
        <w:fldChar w:fldCharType="begin"/>
      </w:r>
      <w:r>
        <w:rPr>
          <w:rFonts w:hint="eastAsia"/>
          <w:sz w:val="18"/>
          <w:szCs w:val="21"/>
          <w:lang w:val="en-US" w:eastAsia="zh-CN"/>
        </w:rPr>
        <w:instrText xml:space="preserve"> HYPERLINK "https://baike.baidu.com/item/%E5%A1%94%E8%A5%BF%E4%BD%97%E5%8E%86%E5%8F%B2" \t "https://baike.baidu.com/item/_blank" </w:instrText>
      </w:r>
      <w:r>
        <w:rPr>
          <w:rFonts w:hint="eastAsia"/>
          <w:sz w:val="18"/>
          <w:szCs w:val="21"/>
          <w:lang w:val="en-US" w:eastAsia="zh-CN"/>
        </w:rPr>
        <w:fldChar w:fldCharType="separate"/>
      </w:r>
      <w:r>
        <w:rPr>
          <w:rFonts w:hint="eastAsia"/>
          <w:sz w:val="18"/>
          <w:szCs w:val="21"/>
          <w:lang w:val="en-US" w:eastAsia="zh-CN"/>
        </w:rPr>
        <w:t>塔西佗历史</w:t>
      </w:r>
      <w:r>
        <w:rPr>
          <w:rFonts w:hint="eastAsia"/>
          <w:sz w:val="18"/>
          <w:szCs w:val="21"/>
          <w:lang w:val="en-US" w:eastAsia="zh-CN"/>
        </w:rPr>
        <w:fldChar w:fldCharType="end"/>
      </w:r>
      <w:r>
        <w:rPr>
          <w:rFonts w:hint="eastAsia"/>
          <w:sz w:val="18"/>
          <w:szCs w:val="21"/>
          <w:lang w:val="en-US" w:eastAsia="zh-CN"/>
        </w:rPr>
        <w:t>》，是塔西佗在评价一位罗马皇帝时所说的话：“一旦皇帝成了人们憎恨的对象，他做的好事和坏事就同样会引起人们对他的厌恶。”之后被中国学者引申成为一种现社会现象，指当政府部门或某一组织失去公信力时，无论说真话还是假话，做好事还是坏事，都会被认为是说假话、做坏事。</w:t>
      </w:r>
    </w:p>
    <w:p>
      <w:pPr>
        <w:numPr>
          <w:ilvl w:val="0"/>
          <w:numId w:val="0"/>
        </w:numPr>
        <w:ind w:left="840" w:leftChars="0" w:firstLine="420" w:firstLineChars="0"/>
        <w:jc w:val="left"/>
        <w:rPr>
          <w:rFonts w:hint="eastAsia"/>
          <w:i/>
          <w:iCs/>
          <w:sz w:val="18"/>
          <w:szCs w:val="21"/>
          <w:lang w:val="en-US" w:eastAsia="zh-CN"/>
        </w:rPr>
      </w:pPr>
      <w:r>
        <w:rPr>
          <w:rFonts w:hint="eastAsia"/>
          <w:i/>
          <w:iCs/>
          <w:lang w:val="en-US" w:eastAsia="zh-CN"/>
        </w:rPr>
        <w:t>（来源于：百度百科）</w:t>
      </w:r>
    </w:p>
    <w:p>
      <w:pPr>
        <w:numPr>
          <w:ilvl w:val="0"/>
          <w:numId w:val="3"/>
        </w:numPr>
        <w:ind w:left="420" w:leftChars="0" w:firstLine="420" w:firstLineChars="0"/>
        <w:rPr>
          <w:rFonts w:hint="eastAsia"/>
          <w:lang w:val="en-US" w:eastAsia="zh-CN"/>
        </w:rPr>
      </w:pPr>
      <w:r>
        <w:rPr>
          <w:rFonts w:hint="eastAsia"/>
          <w:lang w:val="en-US" w:eastAsia="zh-CN"/>
        </w:rPr>
        <w:t>“哲学一元论”</w:t>
      </w:r>
    </w:p>
    <w:p>
      <w:pPr>
        <w:numPr>
          <w:ilvl w:val="0"/>
          <w:numId w:val="0"/>
        </w:numPr>
        <w:ind w:left="840" w:leftChars="0" w:firstLine="420" w:firstLineChars="0"/>
        <w:rPr>
          <w:rFonts w:hint="eastAsia"/>
          <w:sz w:val="18"/>
          <w:szCs w:val="21"/>
          <w:lang w:val="en-US" w:eastAsia="zh-CN"/>
        </w:rPr>
      </w:pPr>
      <w:r>
        <w:rPr>
          <w:rFonts w:hint="eastAsia"/>
          <w:sz w:val="18"/>
          <w:szCs w:val="21"/>
          <w:lang w:val="en-US" w:eastAsia="zh-CN"/>
        </w:rPr>
        <w:t>一元论（Monism）是认为世界只有一个</w:t>
      </w:r>
      <w:r>
        <w:rPr>
          <w:rFonts w:hint="eastAsia"/>
          <w:sz w:val="18"/>
          <w:szCs w:val="21"/>
          <w:lang w:val="en-US" w:eastAsia="zh-CN"/>
        </w:rPr>
        <w:fldChar w:fldCharType="begin"/>
      </w:r>
      <w:r>
        <w:rPr>
          <w:rFonts w:hint="eastAsia"/>
          <w:sz w:val="18"/>
          <w:szCs w:val="21"/>
          <w:lang w:val="en-US" w:eastAsia="zh-CN"/>
        </w:rPr>
        <w:instrText xml:space="preserve"> HYPERLINK "https://baike.baidu.com/item/%E6%9C%AC%E5%8E%9F" \t "https://baike.baidu.com/item/%E4%B8%80%E5%85%83%E8%AE%BA/_blank" </w:instrText>
      </w:r>
      <w:r>
        <w:rPr>
          <w:rFonts w:hint="eastAsia"/>
          <w:sz w:val="18"/>
          <w:szCs w:val="21"/>
          <w:lang w:val="en-US" w:eastAsia="zh-CN"/>
        </w:rPr>
        <w:fldChar w:fldCharType="separate"/>
      </w:r>
      <w:r>
        <w:rPr>
          <w:rFonts w:hint="eastAsia"/>
          <w:sz w:val="18"/>
          <w:szCs w:val="21"/>
          <w:lang w:val="en-US" w:eastAsia="zh-CN"/>
        </w:rPr>
        <w:t>本原</w:t>
      </w:r>
      <w:r>
        <w:rPr>
          <w:rFonts w:hint="eastAsia"/>
          <w:sz w:val="18"/>
          <w:szCs w:val="21"/>
          <w:lang w:val="en-US" w:eastAsia="zh-CN"/>
        </w:rPr>
        <w:fldChar w:fldCharType="end"/>
      </w:r>
      <w:r>
        <w:rPr>
          <w:rFonts w:hint="eastAsia"/>
          <w:sz w:val="18"/>
          <w:szCs w:val="21"/>
          <w:lang w:val="en-US" w:eastAsia="zh-CN"/>
        </w:rPr>
        <w:t>的马原哲学</w:t>
      </w:r>
      <w:r>
        <w:rPr>
          <w:rFonts w:hint="eastAsia"/>
          <w:sz w:val="18"/>
          <w:szCs w:val="21"/>
          <w:lang w:val="en-US" w:eastAsia="zh-CN"/>
        </w:rPr>
        <w:fldChar w:fldCharType="begin"/>
      </w:r>
      <w:r>
        <w:rPr>
          <w:rFonts w:hint="eastAsia"/>
          <w:sz w:val="18"/>
          <w:szCs w:val="21"/>
          <w:lang w:val="en-US" w:eastAsia="zh-CN"/>
        </w:rPr>
        <w:instrText xml:space="preserve"> HYPERLINK "https://baike.baidu.com/item/%E5%AD%A6%E8%AF%B4" \t "https://baike.baidu.com/item/%E4%B8%80%E5%85%83%E8%AE%BA/_blank" </w:instrText>
      </w:r>
      <w:r>
        <w:rPr>
          <w:rFonts w:hint="eastAsia"/>
          <w:sz w:val="18"/>
          <w:szCs w:val="21"/>
          <w:lang w:val="en-US" w:eastAsia="zh-CN"/>
        </w:rPr>
        <w:fldChar w:fldCharType="separate"/>
      </w:r>
      <w:r>
        <w:rPr>
          <w:rFonts w:hint="eastAsia"/>
          <w:sz w:val="18"/>
          <w:szCs w:val="21"/>
          <w:lang w:val="en-US" w:eastAsia="zh-CN"/>
        </w:rPr>
        <w:t>学说</w:t>
      </w:r>
      <w:r>
        <w:rPr>
          <w:rFonts w:hint="eastAsia"/>
          <w:sz w:val="18"/>
          <w:szCs w:val="21"/>
          <w:lang w:val="en-US" w:eastAsia="zh-CN"/>
        </w:rPr>
        <w:fldChar w:fldCharType="end"/>
      </w:r>
      <w:r>
        <w:rPr>
          <w:rFonts w:hint="eastAsia"/>
          <w:sz w:val="18"/>
          <w:szCs w:val="21"/>
          <w:lang w:val="en-US" w:eastAsia="zh-CN"/>
        </w:rPr>
        <w:t>，是</w:t>
      </w:r>
      <w:r>
        <w:rPr>
          <w:rFonts w:hint="eastAsia"/>
          <w:sz w:val="18"/>
          <w:szCs w:val="21"/>
          <w:lang w:val="en-US" w:eastAsia="zh-CN"/>
        </w:rPr>
        <w:fldChar w:fldCharType="begin"/>
      </w:r>
      <w:r>
        <w:rPr>
          <w:rFonts w:hint="eastAsia"/>
          <w:sz w:val="18"/>
          <w:szCs w:val="21"/>
          <w:lang w:val="en-US" w:eastAsia="zh-CN"/>
        </w:rPr>
        <w:instrText xml:space="preserve"> HYPERLINK "https://baike.baidu.com/item/%E6%9C%AC%E4%BD%93%E8%AE%BA" \t "https://baike.baidu.com/item/%E4%B8%80%E5%85%83%E8%AE%BA/_blank" </w:instrText>
      </w:r>
      <w:r>
        <w:rPr>
          <w:rFonts w:hint="eastAsia"/>
          <w:sz w:val="18"/>
          <w:szCs w:val="21"/>
          <w:lang w:val="en-US" w:eastAsia="zh-CN"/>
        </w:rPr>
        <w:fldChar w:fldCharType="separate"/>
      </w:r>
      <w:r>
        <w:rPr>
          <w:rFonts w:hint="eastAsia"/>
          <w:sz w:val="18"/>
          <w:szCs w:val="21"/>
          <w:lang w:val="en-US" w:eastAsia="zh-CN"/>
        </w:rPr>
        <w:t>本体论</w:t>
      </w:r>
      <w:r>
        <w:rPr>
          <w:rFonts w:hint="eastAsia"/>
          <w:sz w:val="18"/>
          <w:szCs w:val="21"/>
          <w:lang w:val="en-US" w:eastAsia="zh-CN"/>
        </w:rPr>
        <w:fldChar w:fldCharType="end"/>
      </w:r>
      <w:r>
        <w:rPr>
          <w:rFonts w:hint="eastAsia"/>
          <w:sz w:val="18"/>
          <w:szCs w:val="21"/>
          <w:lang w:val="en-US" w:eastAsia="zh-CN"/>
        </w:rPr>
        <w:t>的分支。</w:t>
      </w:r>
      <w:r>
        <w:rPr>
          <w:rFonts w:hint="eastAsia"/>
          <w:sz w:val="18"/>
          <w:szCs w:val="21"/>
          <w:lang w:val="en-US" w:eastAsia="zh-CN"/>
        </w:rPr>
        <w:fldChar w:fldCharType="begin"/>
      </w:r>
      <w:r>
        <w:rPr>
          <w:rFonts w:hint="eastAsia"/>
          <w:sz w:val="18"/>
          <w:szCs w:val="21"/>
          <w:lang w:val="en-US" w:eastAsia="zh-CN"/>
        </w:rPr>
        <w:instrText xml:space="preserve"> HYPERLINK "https://baike.baidu.com/item/%E5%94%AF%E7%89%A9%E4%B8%BB%E4%B9%89" \t "https://baike.baidu.com/item/%E4%B8%80%E5%85%83%E8%AE%BA/_blank" </w:instrText>
      </w:r>
      <w:r>
        <w:rPr>
          <w:rFonts w:hint="eastAsia"/>
          <w:sz w:val="18"/>
          <w:szCs w:val="21"/>
          <w:lang w:val="en-US" w:eastAsia="zh-CN"/>
        </w:rPr>
        <w:fldChar w:fldCharType="separate"/>
      </w:r>
      <w:r>
        <w:rPr>
          <w:rFonts w:hint="eastAsia"/>
          <w:sz w:val="18"/>
          <w:szCs w:val="21"/>
          <w:lang w:val="en-US" w:eastAsia="zh-CN"/>
        </w:rPr>
        <w:t>唯物主义</w:t>
      </w:r>
      <w:r>
        <w:rPr>
          <w:rFonts w:hint="eastAsia"/>
          <w:sz w:val="18"/>
          <w:szCs w:val="21"/>
          <w:lang w:val="en-US" w:eastAsia="zh-CN"/>
        </w:rPr>
        <w:fldChar w:fldCharType="end"/>
      </w:r>
      <w:r>
        <w:rPr>
          <w:rFonts w:hint="eastAsia"/>
          <w:sz w:val="18"/>
          <w:szCs w:val="21"/>
          <w:lang w:val="en-US" w:eastAsia="zh-CN"/>
        </w:rPr>
        <w:t>的一元论肯定世界的本原是物质，</w:t>
      </w:r>
      <w:r>
        <w:rPr>
          <w:rFonts w:hint="eastAsia"/>
          <w:sz w:val="18"/>
          <w:szCs w:val="21"/>
          <w:lang w:val="en-US" w:eastAsia="zh-CN"/>
        </w:rPr>
        <w:fldChar w:fldCharType="begin"/>
      </w:r>
      <w:r>
        <w:rPr>
          <w:rFonts w:hint="eastAsia"/>
          <w:sz w:val="18"/>
          <w:szCs w:val="21"/>
          <w:lang w:val="en-US" w:eastAsia="zh-CN"/>
        </w:rPr>
        <w:instrText xml:space="preserve"> HYPERLINK "https://baike.baidu.com/item/%E5%94%AF%E5%BF%83%E4%B8%BB%E4%B9%89" \t "https://baike.baidu.com/item/%E4%B8%80%E5%85%83%E8%AE%BA/_blank" </w:instrText>
      </w:r>
      <w:r>
        <w:rPr>
          <w:rFonts w:hint="eastAsia"/>
          <w:sz w:val="18"/>
          <w:szCs w:val="21"/>
          <w:lang w:val="en-US" w:eastAsia="zh-CN"/>
        </w:rPr>
        <w:fldChar w:fldCharType="separate"/>
      </w:r>
      <w:r>
        <w:rPr>
          <w:rFonts w:hint="eastAsia"/>
          <w:sz w:val="18"/>
          <w:szCs w:val="21"/>
          <w:lang w:val="en-US" w:eastAsia="zh-CN"/>
        </w:rPr>
        <w:t>唯心主义</w:t>
      </w:r>
      <w:r>
        <w:rPr>
          <w:rFonts w:hint="eastAsia"/>
          <w:sz w:val="18"/>
          <w:szCs w:val="21"/>
          <w:lang w:val="en-US" w:eastAsia="zh-CN"/>
        </w:rPr>
        <w:fldChar w:fldCharType="end"/>
      </w:r>
      <w:r>
        <w:rPr>
          <w:rFonts w:hint="eastAsia"/>
          <w:sz w:val="18"/>
          <w:szCs w:val="21"/>
          <w:lang w:val="en-US" w:eastAsia="zh-CN"/>
        </w:rPr>
        <w:t>的一元论肯定世界的本原是精神。 </w:t>
      </w:r>
      <w:r>
        <w:rPr>
          <w:rFonts w:hint="eastAsia"/>
          <w:sz w:val="18"/>
          <w:szCs w:val="21"/>
          <w:lang w:val="en-US" w:eastAsia="zh-CN"/>
        </w:rPr>
        <w:fldChar w:fldCharType="begin"/>
      </w:r>
      <w:r>
        <w:rPr>
          <w:rFonts w:hint="eastAsia"/>
          <w:sz w:val="18"/>
          <w:szCs w:val="21"/>
          <w:lang w:val="en-US" w:eastAsia="zh-CN"/>
        </w:rPr>
        <w:instrText xml:space="preserve"> HYPERLINK "https://baike.baidu.com/item/%E9%A9%AC%E5%85%8B%E6%80%9D%E4%B8%BB%E4%B9%89%E5%93%B2%E5%AD%A6" \t "https://baike.baidu.com/item/%E4%B8%80%E5%85%83%E8%AE%BA/_blank" </w:instrText>
      </w:r>
      <w:r>
        <w:rPr>
          <w:rFonts w:hint="eastAsia"/>
          <w:sz w:val="18"/>
          <w:szCs w:val="21"/>
          <w:lang w:val="en-US" w:eastAsia="zh-CN"/>
        </w:rPr>
        <w:fldChar w:fldCharType="separate"/>
      </w:r>
      <w:r>
        <w:rPr>
          <w:rFonts w:hint="eastAsia"/>
          <w:sz w:val="18"/>
          <w:szCs w:val="21"/>
          <w:lang w:val="en-US" w:eastAsia="zh-CN"/>
        </w:rPr>
        <w:t>马克思主义哲学</w:t>
      </w:r>
      <w:r>
        <w:rPr>
          <w:rFonts w:hint="eastAsia"/>
          <w:sz w:val="18"/>
          <w:szCs w:val="21"/>
          <w:lang w:val="en-US" w:eastAsia="zh-CN"/>
        </w:rPr>
        <w:fldChar w:fldCharType="end"/>
      </w:r>
      <w:r>
        <w:rPr>
          <w:rFonts w:hint="eastAsia"/>
          <w:sz w:val="18"/>
          <w:szCs w:val="21"/>
          <w:lang w:val="en-US" w:eastAsia="zh-CN"/>
        </w:rPr>
        <w:t>认为，在唯物主义的一元论中，只有</w:t>
      </w:r>
      <w:r>
        <w:rPr>
          <w:rFonts w:hint="eastAsia"/>
          <w:sz w:val="18"/>
          <w:szCs w:val="21"/>
          <w:lang w:val="en-US" w:eastAsia="zh-CN"/>
        </w:rPr>
        <w:fldChar w:fldCharType="begin"/>
      </w:r>
      <w:r>
        <w:rPr>
          <w:rFonts w:hint="eastAsia"/>
          <w:sz w:val="18"/>
          <w:szCs w:val="21"/>
          <w:lang w:val="en-US" w:eastAsia="zh-CN"/>
        </w:rPr>
        <w:instrText xml:space="preserve"> HYPERLINK "https://baike.baidu.com/item/%E5%94%AF%E7%89%A9%E8%BE%A9%E8%AF%81%E6%B3%95" \t "https://baike.baidu.com/item/%E4%B8%80%E5%85%83%E8%AE%BA/_blank" </w:instrText>
      </w:r>
      <w:r>
        <w:rPr>
          <w:rFonts w:hint="eastAsia"/>
          <w:sz w:val="18"/>
          <w:szCs w:val="21"/>
          <w:lang w:val="en-US" w:eastAsia="zh-CN"/>
        </w:rPr>
        <w:fldChar w:fldCharType="separate"/>
      </w:r>
      <w:r>
        <w:rPr>
          <w:rFonts w:hint="eastAsia"/>
          <w:sz w:val="18"/>
          <w:szCs w:val="21"/>
          <w:lang w:val="en-US" w:eastAsia="zh-CN"/>
        </w:rPr>
        <w:t>唯物辩证法</w:t>
      </w:r>
      <w:r>
        <w:rPr>
          <w:rFonts w:hint="eastAsia"/>
          <w:sz w:val="18"/>
          <w:szCs w:val="21"/>
          <w:lang w:val="en-US" w:eastAsia="zh-CN"/>
        </w:rPr>
        <w:fldChar w:fldCharType="end"/>
      </w:r>
      <w:r>
        <w:rPr>
          <w:rFonts w:hint="eastAsia"/>
          <w:sz w:val="18"/>
          <w:szCs w:val="21"/>
          <w:lang w:val="en-US" w:eastAsia="zh-CN"/>
        </w:rPr>
        <w:t>的一元论才科学地论证和全面地贯彻了物质是世界的本原的观点。</w:t>
      </w:r>
    </w:p>
    <w:p>
      <w:pPr>
        <w:numPr>
          <w:ilvl w:val="0"/>
          <w:numId w:val="0"/>
        </w:numPr>
        <w:ind w:left="840" w:leftChars="0" w:firstLine="420" w:firstLineChars="0"/>
        <w:jc w:val="left"/>
        <w:rPr>
          <w:rFonts w:hint="eastAsia"/>
          <w:i/>
          <w:iCs/>
          <w:lang w:val="en-US" w:eastAsia="zh-CN"/>
        </w:rPr>
      </w:pPr>
      <w:r>
        <w:rPr>
          <w:rFonts w:hint="eastAsia"/>
          <w:i/>
          <w:iCs/>
          <w:lang w:val="en-US" w:eastAsia="zh-CN"/>
        </w:rPr>
        <w:t>（来源于：百度百科）</w:t>
      </w:r>
    </w:p>
    <w:p>
      <w:pPr>
        <w:numPr>
          <w:ilvl w:val="0"/>
          <w:numId w:val="3"/>
        </w:numPr>
        <w:ind w:left="420" w:leftChars="0" w:firstLine="420" w:firstLineChars="0"/>
        <w:rPr>
          <w:rFonts w:hint="eastAsia"/>
          <w:lang w:val="en-US" w:eastAsia="zh-CN"/>
        </w:rPr>
      </w:pPr>
      <w:r>
        <w:rPr>
          <w:rFonts w:hint="eastAsia"/>
          <w:lang w:val="en-US" w:eastAsia="zh-CN"/>
        </w:rPr>
        <w:t>“哲学二元论”</w:t>
      </w:r>
    </w:p>
    <w:p>
      <w:pPr>
        <w:numPr>
          <w:ilvl w:val="0"/>
          <w:numId w:val="0"/>
        </w:numPr>
        <w:ind w:left="840" w:leftChars="0" w:firstLine="420" w:firstLineChars="0"/>
        <w:rPr>
          <w:rFonts w:hint="eastAsia"/>
          <w:sz w:val="18"/>
          <w:szCs w:val="21"/>
          <w:lang w:val="en-US" w:eastAsia="zh-CN"/>
        </w:rPr>
      </w:pPr>
      <w:r>
        <w:rPr>
          <w:rFonts w:hint="eastAsia"/>
          <w:sz w:val="18"/>
          <w:szCs w:val="21"/>
          <w:lang w:val="en-US" w:eastAsia="zh-CN"/>
        </w:rPr>
        <w:t>二元论是</w:t>
      </w:r>
      <w:r>
        <w:rPr>
          <w:rFonts w:hint="eastAsia"/>
          <w:sz w:val="18"/>
          <w:szCs w:val="21"/>
          <w:lang w:val="en-US" w:eastAsia="zh-CN"/>
        </w:rPr>
        <w:fldChar w:fldCharType="begin"/>
      </w:r>
      <w:r>
        <w:rPr>
          <w:rFonts w:hint="eastAsia"/>
          <w:sz w:val="18"/>
          <w:szCs w:val="21"/>
          <w:lang w:val="en-US" w:eastAsia="zh-CN"/>
        </w:rPr>
        <w:instrText xml:space="preserve"> HYPERLINK "https://baike.baidu.com/item/%E6%9C%AC%E4%BD%93%E8%AE%BA" \t "https://baike.baidu.com/item/_blank" </w:instrText>
      </w:r>
      <w:r>
        <w:rPr>
          <w:rFonts w:hint="eastAsia"/>
          <w:sz w:val="18"/>
          <w:szCs w:val="21"/>
          <w:lang w:val="en-US" w:eastAsia="zh-CN"/>
        </w:rPr>
        <w:fldChar w:fldCharType="separate"/>
      </w:r>
      <w:r>
        <w:rPr>
          <w:rFonts w:hint="eastAsia"/>
          <w:sz w:val="18"/>
          <w:szCs w:val="21"/>
          <w:lang w:val="en-US" w:eastAsia="zh-CN"/>
        </w:rPr>
        <w:t>本体论</w:t>
      </w:r>
      <w:r>
        <w:rPr>
          <w:rFonts w:hint="eastAsia"/>
          <w:sz w:val="18"/>
          <w:szCs w:val="21"/>
          <w:lang w:val="en-US" w:eastAsia="zh-CN"/>
        </w:rPr>
        <w:fldChar w:fldCharType="end"/>
      </w:r>
      <w:r>
        <w:rPr>
          <w:rFonts w:hint="eastAsia"/>
          <w:sz w:val="18"/>
          <w:szCs w:val="21"/>
          <w:lang w:val="en-US" w:eastAsia="zh-CN"/>
        </w:rPr>
        <w:t>的一支，它认为世界的本源是意识和物质两个实体，试图调和</w:t>
      </w:r>
      <w:r>
        <w:rPr>
          <w:rFonts w:hint="eastAsia"/>
          <w:sz w:val="18"/>
          <w:szCs w:val="21"/>
          <w:lang w:val="en-US" w:eastAsia="zh-CN"/>
        </w:rPr>
        <w:fldChar w:fldCharType="begin"/>
      </w:r>
      <w:r>
        <w:rPr>
          <w:rFonts w:hint="eastAsia"/>
          <w:sz w:val="18"/>
          <w:szCs w:val="21"/>
          <w:lang w:val="en-US" w:eastAsia="zh-CN"/>
        </w:rPr>
        <w:instrText xml:space="preserve"> HYPERLINK "https://baike.baidu.com/item/%E5%94%AF%E7%89%A9%E4%B8%BB%E4%B9%89" \t "https://baike.baidu.com/item/_blank" </w:instrText>
      </w:r>
      <w:r>
        <w:rPr>
          <w:rFonts w:hint="eastAsia"/>
          <w:sz w:val="18"/>
          <w:szCs w:val="21"/>
          <w:lang w:val="en-US" w:eastAsia="zh-CN"/>
        </w:rPr>
        <w:fldChar w:fldCharType="separate"/>
      </w:r>
      <w:r>
        <w:rPr>
          <w:rFonts w:hint="eastAsia"/>
          <w:sz w:val="18"/>
          <w:szCs w:val="21"/>
          <w:lang w:val="en-US" w:eastAsia="zh-CN"/>
        </w:rPr>
        <w:t>唯物主义</w:t>
      </w:r>
      <w:r>
        <w:rPr>
          <w:rFonts w:hint="eastAsia"/>
          <w:sz w:val="18"/>
          <w:szCs w:val="21"/>
          <w:lang w:val="en-US" w:eastAsia="zh-CN"/>
        </w:rPr>
        <w:fldChar w:fldCharType="end"/>
      </w:r>
      <w:r>
        <w:rPr>
          <w:rFonts w:hint="eastAsia"/>
          <w:sz w:val="18"/>
          <w:szCs w:val="21"/>
          <w:lang w:val="en-US" w:eastAsia="zh-CN"/>
        </w:rPr>
        <w:t>和</w:t>
      </w:r>
      <w:r>
        <w:rPr>
          <w:rFonts w:hint="eastAsia"/>
          <w:sz w:val="18"/>
          <w:szCs w:val="21"/>
          <w:lang w:val="en-US" w:eastAsia="zh-CN"/>
        </w:rPr>
        <w:fldChar w:fldCharType="begin"/>
      </w:r>
      <w:r>
        <w:rPr>
          <w:rFonts w:hint="eastAsia"/>
          <w:sz w:val="18"/>
          <w:szCs w:val="21"/>
          <w:lang w:val="en-US" w:eastAsia="zh-CN"/>
        </w:rPr>
        <w:instrText xml:space="preserve"> HYPERLINK "https://baike.baidu.com/item/%E5%94%AF%E5%BF%83%E4%B8%BB%E4%B9%89" \t "https://baike.baidu.com/item/_blank" </w:instrText>
      </w:r>
      <w:r>
        <w:rPr>
          <w:rFonts w:hint="eastAsia"/>
          <w:sz w:val="18"/>
          <w:szCs w:val="21"/>
          <w:lang w:val="en-US" w:eastAsia="zh-CN"/>
        </w:rPr>
        <w:fldChar w:fldCharType="separate"/>
      </w:r>
      <w:r>
        <w:rPr>
          <w:rFonts w:hint="eastAsia"/>
          <w:sz w:val="18"/>
          <w:szCs w:val="21"/>
          <w:lang w:val="en-US" w:eastAsia="zh-CN"/>
        </w:rPr>
        <w:t>唯心主义</w:t>
      </w:r>
      <w:r>
        <w:rPr>
          <w:rFonts w:hint="eastAsia"/>
          <w:sz w:val="18"/>
          <w:szCs w:val="21"/>
          <w:lang w:val="en-US" w:eastAsia="zh-CN"/>
        </w:rPr>
        <w:fldChar w:fldCharType="end"/>
      </w:r>
      <w:r>
        <w:rPr>
          <w:rFonts w:hint="eastAsia"/>
          <w:sz w:val="18"/>
          <w:szCs w:val="21"/>
          <w:lang w:val="en-US" w:eastAsia="zh-CN"/>
        </w:rPr>
        <w:t>的根源对立哲学观点。二元论主张世界有精神和物质两个独立</w:t>
      </w:r>
      <w:r>
        <w:rPr>
          <w:rFonts w:hint="eastAsia"/>
          <w:sz w:val="18"/>
          <w:szCs w:val="21"/>
          <w:lang w:val="en-US" w:eastAsia="zh-CN"/>
        </w:rPr>
        <w:fldChar w:fldCharType="begin"/>
      </w:r>
      <w:r>
        <w:rPr>
          <w:rFonts w:hint="eastAsia"/>
          <w:sz w:val="18"/>
          <w:szCs w:val="21"/>
          <w:lang w:val="en-US" w:eastAsia="zh-CN"/>
        </w:rPr>
        <w:instrText xml:space="preserve"> HYPERLINK "https://baike.baidu.com/item/%E6%9C%AC%E5%8E%9F" \t "https://baike.baidu.com/item/_blank" </w:instrText>
      </w:r>
      <w:r>
        <w:rPr>
          <w:rFonts w:hint="eastAsia"/>
          <w:sz w:val="18"/>
          <w:szCs w:val="21"/>
          <w:lang w:val="en-US" w:eastAsia="zh-CN"/>
        </w:rPr>
        <w:fldChar w:fldCharType="separate"/>
      </w:r>
      <w:r>
        <w:rPr>
          <w:rFonts w:hint="eastAsia"/>
          <w:sz w:val="18"/>
          <w:szCs w:val="21"/>
          <w:lang w:val="en-US" w:eastAsia="zh-CN"/>
        </w:rPr>
        <w:t>本原</w:t>
      </w:r>
      <w:r>
        <w:rPr>
          <w:rFonts w:hint="eastAsia"/>
          <w:sz w:val="18"/>
          <w:szCs w:val="21"/>
          <w:lang w:val="en-US" w:eastAsia="zh-CN"/>
        </w:rPr>
        <w:fldChar w:fldCharType="end"/>
      </w:r>
      <w:r>
        <w:rPr>
          <w:rFonts w:hint="eastAsia"/>
          <w:sz w:val="18"/>
          <w:szCs w:val="21"/>
          <w:lang w:val="en-US" w:eastAsia="zh-CN"/>
        </w:rPr>
        <w:t>的哲学学说，它和</w:t>
      </w:r>
      <w:r>
        <w:rPr>
          <w:rFonts w:hint="eastAsia"/>
          <w:sz w:val="18"/>
          <w:szCs w:val="21"/>
          <w:lang w:val="en-US" w:eastAsia="zh-CN"/>
        </w:rPr>
        <w:fldChar w:fldCharType="begin"/>
      </w:r>
      <w:r>
        <w:rPr>
          <w:rFonts w:hint="eastAsia"/>
          <w:sz w:val="18"/>
          <w:szCs w:val="21"/>
          <w:lang w:val="en-US" w:eastAsia="zh-CN"/>
        </w:rPr>
        <w:instrText xml:space="preserve"> HYPERLINK "https://baike.baidu.com/item/%E4%B8%80%E5%85%83%E8%AE%BA" \t "https://baike.baidu.com/item/_blank" </w:instrText>
      </w:r>
      <w:r>
        <w:rPr>
          <w:rFonts w:hint="eastAsia"/>
          <w:sz w:val="18"/>
          <w:szCs w:val="21"/>
          <w:lang w:val="en-US" w:eastAsia="zh-CN"/>
        </w:rPr>
        <w:fldChar w:fldCharType="separate"/>
      </w:r>
      <w:r>
        <w:rPr>
          <w:rFonts w:hint="eastAsia"/>
          <w:sz w:val="18"/>
          <w:szCs w:val="21"/>
          <w:lang w:val="en-US" w:eastAsia="zh-CN"/>
        </w:rPr>
        <w:t>一元论</w:t>
      </w:r>
      <w:r>
        <w:rPr>
          <w:rFonts w:hint="eastAsia"/>
          <w:sz w:val="18"/>
          <w:szCs w:val="21"/>
          <w:lang w:val="en-US" w:eastAsia="zh-CN"/>
        </w:rPr>
        <w:fldChar w:fldCharType="end"/>
      </w:r>
      <w:r>
        <w:rPr>
          <w:rFonts w:hint="eastAsia"/>
          <w:sz w:val="18"/>
          <w:szCs w:val="21"/>
          <w:lang w:val="en-US" w:eastAsia="zh-CN"/>
        </w:rPr>
        <w:t>相对立。二元论实际上坚持意识脱离物质独立存在，归根结底还是唯心的。</w:t>
      </w:r>
    </w:p>
    <w:p>
      <w:pPr>
        <w:numPr>
          <w:ilvl w:val="0"/>
          <w:numId w:val="0"/>
        </w:numPr>
        <w:ind w:left="840" w:leftChars="0" w:firstLine="420" w:firstLineChars="0"/>
        <w:jc w:val="left"/>
        <w:rPr>
          <w:rFonts w:hint="eastAsia"/>
          <w:i/>
          <w:iCs/>
          <w:sz w:val="18"/>
          <w:szCs w:val="21"/>
          <w:lang w:val="en-US" w:eastAsia="zh-CN"/>
        </w:rPr>
      </w:pPr>
      <w:r>
        <w:rPr>
          <w:rFonts w:hint="eastAsia"/>
          <w:i/>
          <w:iCs/>
          <w:lang w:val="en-US" w:eastAsia="zh-CN"/>
        </w:rPr>
        <w:t>（来源于：百度百科）</w:t>
      </w:r>
    </w:p>
    <w:p>
      <w:pPr>
        <w:numPr>
          <w:ilvl w:val="0"/>
          <w:numId w:val="3"/>
        </w:numPr>
        <w:ind w:left="420" w:leftChars="0" w:firstLine="420" w:firstLineChars="0"/>
        <w:rPr>
          <w:rFonts w:hint="eastAsia"/>
          <w:lang w:val="en-US" w:eastAsia="zh-CN"/>
        </w:rPr>
      </w:pPr>
      <w:r>
        <w:rPr>
          <w:rFonts w:hint="eastAsia"/>
          <w:lang w:val="en-US" w:eastAsia="zh-CN"/>
        </w:rPr>
        <w:t>......</w:t>
      </w:r>
    </w:p>
    <w:p>
      <w:pPr>
        <w:numPr>
          <w:ilvl w:val="0"/>
          <w:numId w:val="0"/>
        </w:numPr>
        <w:ind w:left="840" w:leftChars="0"/>
        <w:rPr>
          <w:rFonts w:hint="eastAsia"/>
          <w:lang w:val="en-US" w:eastAsia="zh-CN"/>
        </w:rPr>
      </w:pPr>
    </w:p>
    <w:p>
      <w:pPr>
        <w:numPr>
          <w:ilvl w:val="0"/>
          <w:numId w:val="0"/>
        </w:numPr>
        <w:ind w:left="840" w:leftChars="0"/>
        <w:rPr>
          <w:rFonts w:hint="eastAsia"/>
          <w:lang w:val="en-US" w:eastAsia="zh-CN"/>
        </w:rPr>
      </w:pPr>
      <w:r>
        <w:rPr>
          <w:rFonts w:hint="eastAsia"/>
          <w:lang w:val="en-US" w:eastAsia="zh-CN"/>
        </w:rPr>
        <w:t>（欢迎大家补充23333）</w:t>
      </w:r>
    </w:p>
    <w:p>
      <w:pPr>
        <w:numPr>
          <w:ilvl w:val="0"/>
          <w:numId w:val="2"/>
        </w:numPr>
        <w:ind w:firstLine="420" w:firstLineChars="0"/>
        <w:rPr>
          <w:rFonts w:hint="eastAsia"/>
          <w:lang w:val="en-US" w:eastAsia="zh-CN"/>
        </w:rPr>
      </w:pPr>
      <w:r>
        <w:rPr>
          <w:rFonts w:hint="eastAsia"/>
          <w:lang w:val="en-US" w:eastAsia="zh-CN"/>
        </w:rPr>
        <w:t>简答题</w:t>
      </w:r>
    </w:p>
    <w:p>
      <w:pPr>
        <w:numPr>
          <w:ilvl w:val="0"/>
          <w:numId w:val="0"/>
        </w:numPr>
        <w:rPr>
          <w:rFonts w:hint="eastAsia"/>
          <w:lang w:val="en-US" w:eastAsia="zh-CN"/>
        </w:rPr>
      </w:pPr>
    </w:p>
    <w:p>
      <w:pPr>
        <w:numPr>
          <w:ilvl w:val="0"/>
          <w:numId w:val="2"/>
        </w:numPr>
        <w:ind w:firstLine="420" w:firstLineChars="0"/>
        <w:rPr>
          <w:rFonts w:hint="eastAsia"/>
          <w:lang w:val="en-US" w:eastAsia="zh-CN"/>
        </w:rPr>
      </w:pPr>
      <w:r>
        <w:rPr>
          <w:rFonts w:hint="eastAsia"/>
          <w:lang w:val="en-US" w:eastAsia="zh-CN"/>
        </w:rPr>
        <w:t>论述题</w:t>
      </w:r>
    </w:p>
    <w:p>
      <w:pPr>
        <w:numPr>
          <w:ilvl w:val="0"/>
          <w:numId w:val="0"/>
        </w:numPr>
        <w:rPr>
          <w:rFonts w:hint="eastAsia"/>
          <w:lang w:val="en-US" w:eastAsia="zh-CN"/>
        </w:rPr>
      </w:pPr>
    </w:p>
    <w:p>
      <w:pPr>
        <w:pStyle w:val="3"/>
        <w:rPr>
          <w:rFonts w:hint="eastAsia"/>
          <w:lang w:val="en-US" w:eastAsia="zh-CN"/>
        </w:rPr>
      </w:pPr>
      <w:r>
        <w:rPr>
          <w:rFonts w:hint="eastAsia"/>
          <w:lang w:val="en-US" w:eastAsia="zh-CN"/>
        </w:rPr>
        <w:t>二、16个课内问题关键词助记</w:t>
      </w:r>
    </w:p>
    <w:p>
      <w:pPr>
        <w:numPr>
          <w:ilvl w:val="0"/>
          <w:numId w:val="4"/>
        </w:numPr>
        <w:tabs>
          <w:tab w:val="clear" w:pos="312"/>
        </w:tabs>
        <w:ind w:firstLine="420" w:firstLineChars="0"/>
        <w:rPr>
          <w:rFonts w:hint="eastAsia"/>
          <w:lang w:val="en-US" w:eastAsia="zh-CN"/>
        </w:rPr>
      </w:pPr>
      <w:r>
        <w:rPr>
          <w:rFonts w:hint="eastAsia"/>
          <w:lang w:val="en-US" w:eastAsia="zh-CN"/>
        </w:rPr>
        <w:t>马克思主义产生的社会、文化背景（P4-P10）</w:t>
      </w:r>
    </w:p>
    <w:p>
      <w:pPr>
        <w:numPr>
          <w:ilvl w:val="0"/>
          <w:numId w:val="0"/>
        </w:numPr>
        <w:ind w:left="420" w:leftChars="0" w:firstLine="420" w:firstLineChars="0"/>
        <w:rPr>
          <w:rFonts w:hint="eastAsia"/>
          <w:lang w:val="en-US" w:eastAsia="zh-CN"/>
        </w:rPr>
      </w:pPr>
      <w:r>
        <w:rPr>
          <w:rFonts w:hint="eastAsia"/>
          <w:lang w:val="en-US" w:eastAsia="zh-CN"/>
        </w:rPr>
        <w:t>关键词：社会、文化</w:t>
      </w:r>
    </w:p>
    <w:p>
      <w:pPr>
        <w:numPr>
          <w:ilvl w:val="0"/>
          <w:numId w:val="5"/>
        </w:numPr>
        <w:ind w:left="420" w:leftChars="0" w:firstLine="420" w:firstLineChars="0"/>
        <w:rPr>
          <w:rFonts w:hint="eastAsia"/>
          <w:lang w:val="en-US" w:eastAsia="zh-CN"/>
        </w:rPr>
      </w:pPr>
      <w:r>
        <w:rPr>
          <w:rFonts w:hint="eastAsia"/>
          <w:lang w:val="en-US" w:eastAsia="zh-CN"/>
        </w:rPr>
        <w:t>社会背景：资本主义生产方式一方面带来了社会化大生产迅猛发展，另一方面又造成了深重的社会灾难；首先，社会两极分化，工人极端困苦，一面是财富积累，另一面是贫困的增加，无产阶级和资产阶级矛盾加剧；其次，周期性的经济危机频繁爆发</w:t>
      </w:r>
    </w:p>
    <w:p>
      <w:pPr>
        <w:numPr>
          <w:ilvl w:val="0"/>
          <w:numId w:val="5"/>
        </w:numPr>
        <w:ind w:left="420" w:leftChars="0" w:firstLine="420" w:firstLineChars="0"/>
        <w:rPr>
          <w:rFonts w:hint="eastAsia"/>
          <w:lang w:val="en-US" w:eastAsia="zh-CN"/>
        </w:rPr>
      </w:pPr>
      <w:r>
        <w:rPr>
          <w:rFonts w:hint="eastAsia"/>
          <w:lang w:val="en-US" w:eastAsia="zh-CN"/>
        </w:rPr>
        <w:t>文化背景：无产阶级在反抗资产阶级剥削和压迫的斗争中逐渐走向自觉，并渴望又科学理论的指导；19世纪西欧三大先进思潮（德国古典哲学、英国古典政治经济学、英法两国的空想社会主义）提供了直接理论来源；19世纪三大科学发现（能量守恒与转化定律、细胞学说、生物进化论）提供了自然科学前提；古希腊罗马哲学、文艺复兴运动的思想成果、法国复辟时期历史学家思想进步、法国启蒙运动等</w:t>
      </w:r>
    </w:p>
    <w:p>
      <w:pPr>
        <w:numPr>
          <w:ilvl w:val="0"/>
          <w:numId w:val="4"/>
        </w:numPr>
        <w:tabs>
          <w:tab w:val="clear" w:pos="312"/>
        </w:tabs>
        <w:ind w:firstLine="420" w:firstLineChars="0"/>
        <w:rPr>
          <w:rFonts w:hint="eastAsia"/>
          <w:lang w:val="en-US" w:eastAsia="zh-CN"/>
        </w:rPr>
      </w:pPr>
      <w:r>
        <w:rPr>
          <w:rFonts w:hint="eastAsia"/>
          <w:lang w:val="en-US" w:eastAsia="zh-CN"/>
        </w:rPr>
        <w:t>哲学基本问题和基本派别（P22-P23）</w:t>
      </w:r>
    </w:p>
    <w:p>
      <w:pPr>
        <w:numPr>
          <w:ilvl w:val="0"/>
          <w:numId w:val="0"/>
        </w:numPr>
        <w:ind w:left="420" w:leftChars="0" w:firstLine="420" w:firstLineChars="0"/>
        <w:rPr>
          <w:rFonts w:hint="eastAsia"/>
          <w:lang w:val="en-US" w:eastAsia="zh-CN"/>
        </w:rPr>
      </w:pPr>
      <w:r>
        <w:rPr>
          <w:rFonts w:hint="eastAsia"/>
          <w:lang w:val="en-US" w:eastAsia="zh-CN"/>
        </w:rPr>
        <w:t>关键词：存在和思维、物质和精神、最基本问题、唯物主义、唯心主义、可知论和不可知论</w:t>
      </w:r>
    </w:p>
    <w:p>
      <w:pPr>
        <w:numPr>
          <w:ilvl w:val="0"/>
          <w:numId w:val="6"/>
        </w:numPr>
        <w:ind w:left="420" w:leftChars="0" w:firstLine="420" w:firstLineChars="0"/>
        <w:rPr>
          <w:rFonts w:hint="eastAsia"/>
          <w:lang w:val="en-US" w:eastAsia="zh-CN"/>
        </w:rPr>
      </w:pPr>
      <w:r>
        <w:rPr>
          <w:rFonts w:hint="eastAsia"/>
          <w:lang w:val="en-US" w:eastAsia="zh-CN"/>
        </w:rPr>
        <w:t>基本问题：1）思维和存在的关系问题，究竟谁是世界本原（最基本问题，划分唯心主义和唯物主义）</w:t>
      </w:r>
    </w:p>
    <w:p>
      <w:pPr>
        <w:numPr>
          <w:ilvl w:val="0"/>
          <w:numId w:val="0"/>
        </w:numPr>
        <w:ind w:firstLine="2503" w:firstLineChars="1192"/>
        <w:rPr>
          <w:rFonts w:hint="eastAsia"/>
          <w:lang w:val="en-US" w:eastAsia="zh-CN"/>
        </w:rPr>
      </w:pPr>
      <w:r>
        <w:rPr>
          <w:rFonts w:hint="eastAsia"/>
          <w:lang w:val="en-US" w:eastAsia="zh-CN"/>
        </w:rPr>
        <w:t>2）思维能否正确认识世界、反映现实（划分可知论和不可知论）</w:t>
      </w:r>
    </w:p>
    <w:p>
      <w:pPr>
        <w:numPr>
          <w:ilvl w:val="0"/>
          <w:numId w:val="6"/>
        </w:numPr>
        <w:ind w:left="420" w:leftChars="0" w:firstLine="420" w:firstLineChars="0"/>
        <w:rPr>
          <w:rFonts w:hint="eastAsia"/>
          <w:lang w:val="en-US" w:eastAsia="zh-CN"/>
        </w:rPr>
      </w:pPr>
      <w:r>
        <w:rPr>
          <w:rFonts w:hint="eastAsia"/>
          <w:lang w:val="en-US" w:eastAsia="zh-CN"/>
        </w:rPr>
        <w:t>基本派别：hhhhh</w:t>
      </w:r>
    </w:p>
    <w:p>
      <w:pPr>
        <w:numPr>
          <w:ilvl w:val="0"/>
          <w:numId w:val="4"/>
        </w:numPr>
        <w:tabs>
          <w:tab w:val="clear" w:pos="312"/>
        </w:tabs>
        <w:ind w:firstLine="420" w:firstLineChars="0"/>
        <w:rPr>
          <w:rFonts w:hint="eastAsia"/>
          <w:lang w:val="en-US" w:eastAsia="zh-CN"/>
        </w:rPr>
      </w:pPr>
      <w:r>
        <w:rPr>
          <w:rFonts w:hint="eastAsia"/>
          <w:lang w:val="en-US" w:eastAsia="zh-CN"/>
        </w:rPr>
        <w:t>物质与意识的辩证关系（P28-P30）</w:t>
      </w:r>
    </w:p>
    <w:p>
      <w:pPr>
        <w:numPr>
          <w:ilvl w:val="0"/>
          <w:numId w:val="0"/>
        </w:numPr>
        <w:ind w:left="420" w:leftChars="0" w:firstLine="420" w:firstLineChars="0"/>
        <w:rPr>
          <w:rFonts w:hint="eastAsia"/>
          <w:lang w:val="en-US" w:eastAsia="zh-CN"/>
        </w:rPr>
      </w:pPr>
      <w:r>
        <w:rPr>
          <w:rFonts w:hint="eastAsia"/>
          <w:lang w:val="en-US" w:eastAsia="zh-CN"/>
        </w:rPr>
        <w:t>关键词：物质决定意识、意识反作用于物质</w:t>
      </w:r>
    </w:p>
    <w:p>
      <w:pPr>
        <w:numPr>
          <w:ilvl w:val="0"/>
          <w:numId w:val="7"/>
        </w:numPr>
        <w:ind w:left="420" w:leftChars="0" w:firstLine="420" w:firstLineChars="0"/>
        <w:rPr>
          <w:rFonts w:hint="eastAsia"/>
          <w:lang w:val="en-US" w:eastAsia="zh-CN"/>
        </w:rPr>
      </w:pPr>
      <w:r>
        <w:rPr>
          <w:rFonts w:hint="eastAsia"/>
          <w:lang w:val="en-US" w:eastAsia="zh-CN"/>
        </w:rPr>
        <w:t>物质决定意识：意识是自然界长期发展的产物和社会历史的产物（起源），是客观世界的主观意象（本质）</w:t>
      </w:r>
    </w:p>
    <w:p>
      <w:pPr>
        <w:numPr>
          <w:ilvl w:val="0"/>
          <w:numId w:val="7"/>
        </w:numPr>
        <w:ind w:left="420" w:leftChars="0" w:firstLine="420" w:firstLineChars="0"/>
        <w:rPr>
          <w:rFonts w:hint="eastAsia"/>
          <w:lang w:val="en-US" w:eastAsia="zh-CN"/>
        </w:rPr>
      </w:pPr>
      <w:r>
        <w:rPr>
          <w:rFonts w:hint="eastAsia"/>
          <w:lang w:val="en-US" w:eastAsia="zh-CN"/>
        </w:rPr>
        <w:t>意识对物质的反作用：意识活动具有目的性和计划性，具有创造性，具有指导实践改造客观世界的作用，具有指导、控制人的行为和生理活动的作用</w:t>
      </w:r>
    </w:p>
    <w:p>
      <w:pPr>
        <w:numPr>
          <w:ilvl w:val="0"/>
          <w:numId w:val="7"/>
        </w:numPr>
        <w:ind w:left="420" w:leftChars="0" w:firstLine="420" w:firstLineChars="0"/>
        <w:rPr>
          <w:rFonts w:hint="eastAsia"/>
          <w:lang w:val="en-US" w:eastAsia="zh-CN"/>
        </w:rPr>
      </w:pPr>
      <w:r>
        <w:rPr>
          <w:rFonts w:hint="eastAsia"/>
          <w:lang w:val="en-US" w:eastAsia="zh-CN"/>
        </w:rPr>
        <w:t>主观能动性和客观规律性的统一：尊重客观规律是正确发挥主观能动性的前提；只有充分发挥主观能动性，才能正确认识和利用客观规律；要从实际出发，努力认识和把握事物的发展规律，依赖一定的物质条件和物质手段，通过实践正确发挥人的主观能动性</w:t>
      </w:r>
    </w:p>
    <w:p>
      <w:pPr>
        <w:numPr>
          <w:ilvl w:val="0"/>
          <w:numId w:val="4"/>
        </w:numPr>
        <w:tabs>
          <w:tab w:val="clear" w:pos="312"/>
        </w:tabs>
        <w:ind w:firstLine="420" w:firstLineChars="0"/>
        <w:rPr>
          <w:rFonts w:hint="eastAsia"/>
          <w:lang w:val="en-US" w:eastAsia="zh-CN"/>
        </w:rPr>
      </w:pPr>
      <w:r>
        <w:rPr>
          <w:rFonts w:hint="eastAsia"/>
          <w:lang w:val="en-US" w:eastAsia="zh-CN"/>
        </w:rPr>
        <w:t>（必考）唯物辩证法及其基本规律（P34-P45）</w:t>
      </w:r>
    </w:p>
    <w:p>
      <w:pPr>
        <w:numPr>
          <w:ilvl w:val="0"/>
          <w:numId w:val="0"/>
        </w:numPr>
        <w:ind w:left="420" w:leftChars="0" w:firstLine="420" w:firstLineChars="0"/>
        <w:rPr>
          <w:rFonts w:hint="eastAsia"/>
          <w:lang w:val="en-US" w:eastAsia="zh-CN"/>
        </w:rPr>
      </w:pPr>
      <w:r>
        <w:rPr>
          <w:rFonts w:hint="eastAsia"/>
          <w:lang w:val="en-US" w:eastAsia="zh-CN"/>
        </w:rPr>
        <w:t>关键词：普遍联系（联系的观点）、永恒发展（发展的观点）、对立统一规律（事物发展的根本规律）</w:t>
      </w:r>
    </w:p>
    <w:p>
      <w:pPr>
        <w:numPr>
          <w:ilvl w:val="0"/>
          <w:numId w:val="0"/>
        </w:numPr>
        <w:ind w:left="420" w:leftChars="0" w:firstLine="420" w:firstLineChars="0"/>
        <w:rPr>
          <w:rFonts w:hint="eastAsia"/>
          <w:b/>
          <w:bCs/>
          <w:sz w:val="22"/>
          <w:szCs w:val="28"/>
          <w:lang w:val="en-US" w:eastAsia="zh-CN"/>
        </w:rPr>
      </w:pPr>
      <w:r>
        <w:rPr>
          <w:rFonts w:hint="eastAsia"/>
          <w:b/>
          <w:bCs/>
          <w:sz w:val="22"/>
          <w:szCs w:val="28"/>
          <w:lang w:val="en-US" w:eastAsia="zh-CN"/>
        </w:rPr>
        <w:t>联系和发展的普遍性</w:t>
      </w:r>
    </w:p>
    <w:p>
      <w:pPr>
        <w:numPr>
          <w:ilvl w:val="0"/>
          <w:numId w:val="8"/>
        </w:numPr>
        <w:ind w:left="420" w:leftChars="0" w:firstLine="420" w:firstLineChars="0"/>
        <w:rPr>
          <w:rFonts w:hint="eastAsia"/>
          <w:lang w:val="en-US" w:eastAsia="zh-CN"/>
        </w:rPr>
      </w:pPr>
      <w:r>
        <w:rPr>
          <w:rFonts w:hint="eastAsia"/>
          <w:lang w:val="en-US" w:eastAsia="zh-CN"/>
        </w:rPr>
        <w:t>事物的普遍联系：客观性、普遍性、多样性、条件性</w:t>
      </w:r>
    </w:p>
    <w:p>
      <w:pPr>
        <w:numPr>
          <w:ilvl w:val="0"/>
          <w:numId w:val="8"/>
        </w:numPr>
        <w:ind w:left="420" w:leftChars="0" w:firstLine="420" w:firstLineChars="0"/>
        <w:rPr>
          <w:rFonts w:hint="eastAsia"/>
          <w:lang w:val="en-US" w:eastAsia="zh-CN"/>
        </w:rPr>
      </w:pPr>
      <w:r>
        <w:rPr>
          <w:rFonts w:hint="eastAsia"/>
          <w:lang w:val="en-US" w:eastAsia="zh-CN"/>
        </w:rPr>
        <w:t>事物的永恒发展：事物的普遍联系包含着相互作用，相互作用必然导致事物的运动、变化和发展；发展是上升的、前进的运动，发展的实质是新事物的产生和旧事物的灭亡，新事物是不可战胜的；事物的发展是一个过程</w:t>
      </w:r>
    </w:p>
    <w:p>
      <w:pPr>
        <w:numPr>
          <w:ilvl w:val="0"/>
          <w:numId w:val="8"/>
        </w:numPr>
        <w:ind w:left="420" w:leftChars="0" w:firstLine="420" w:firstLineChars="0"/>
        <w:rPr>
          <w:rFonts w:hint="eastAsia"/>
          <w:lang w:val="en-US" w:eastAsia="zh-CN"/>
        </w:rPr>
      </w:pPr>
      <w:r>
        <w:rPr>
          <w:rFonts w:hint="eastAsia"/>
          <w:lang w:val="en-US" w:eastAsia="zh-CN"/>
        </w:rPr>
        <w:t>联系和发展的基本环节：原因和结果、现象与本质、内容与形式、必然性和偶然性、现实性和可能性</w:t>
      </w:r>
    </w:p>
    <w:p>
      <w:pPr>
        <w:numPr>
          <w:ilvl w:val="0"/>
          <w:numId w:val="0"/>
        </w:numPr>
        <w:ind w:left="840" w:leftChars="0"/>
        <w:rPr>
          <w:rFonts w:hint="eastAsia"/>
          <w:b/>
          <w:bCs/>
          <w:sz w:val="22"/>
          <w:szCs w:val="28"/>
          <w:lang w:val="en-US" w:eastAsia="zh-CN"/>
        </w:rPr>
      </w:pPr>
      <w:r>
        <w:rPr>
          <w:rFonts w:hint="eastAsia"/>
          <w:b/>
          <w:bCs/>
          <w:sz w:val="22"/>
          <w:szCs w:val="28"/>
          <w:lang w:val="en-US" w:eastAsia="zh-CN"/>
        </w:rPr>
        <w:t>对立统一规律是事物发展的根本规律</w:t>
      </w:r>
    </w:p>
    <w:p>
      <w:pPr>
        <w:numPr>
          <w:ilvl w:val="0"/>
          <w:numId w:val="8"/>
        </w:numPr>
        <w:ind w:left="420" w:leftChars="0" w:firstLine="420" w:firstLineChars="0"/>
        <w:rPr>
          <w:rFonts w:hint="eastAsia"/>
          <w:lang w:val="en-US" w:eastAsia="zh-CN"/>
        </w:rPr>
      </w:pPr>
      <w:r>
        <w:rPr>
          <w:rFonts w:hint="eastAsia"/>
          <w:lang w:val="en-US" w:eastAsia="zh-CN"/>
        </w:rPr>
        <w:t>矛盾的同一性和矛盾的斗争性及其在事物发展中的作用：矛盾的同一性和斗争性是相互联结、相辅相成的......运用矛盾的同一性和斗争性的原理指导实践，还要正确把握和谐对事物发展的作用（P40-P41，请同学们自己总结）</w:t>
      </w:r>
    </w:p>
    <w:p>
      <w:pPr>
        <w:numPr>
          <w:ilvl w:val="0"/>
          <w:numId w:val="8"/>
        </w:numPr>
        <w:ind w:left="420" w:leftChars="0" w:firstLine="420" w:firstLineChars="0"/>
        <w:rPr>
          <w:rFonts w:hint="eastAsia"/>
          <w:lang w:val="en-US" w:eastAsia="zh-CN"/>
        </w:rPr>
      </w:pPr>
      <w:r>
        <w:rPr>
          <w:rFonts w:hint="eastAsia"/>
          <w:lang w:val="en-US" w:eastAsia="zh-CN"/>
        </w:rPr>
        <w:t>矛盾的普遍性和特殊性及其相互关系（P42-P43）</w:t>
      </w:r>
    </w:p>
    <w:p>
      <w:pPr>
        <w:numPr>
          <w:ilvl w:val="0"/>
          <w:numId w:val="8"/>
        </w:numPr>
        <w:ind w:left="420" w:leftChars="0" w:firstLine="420" w:firstLineChars="0"/>
        <w:rPr>
          <w:rFonts w:hint="eastAsia"/>
          <w:lang w:val="en-US" w:eastAsia="zh-CN"/>
        </w:rPr>
      </w:pPr>
      <w:r>
        <w:rPr>
          <w:rFonts w:hint="eastAsia"/>
          <w:lang w:val="en-US" w:eastAsia="zh-CN"/>
        </w:rPr>
        <w:t>事物发展过程中的量变和质变及其相互转化（P43-P44）</w:t>
      </w:r>
    </w:p>
    <w:p>
      <w:pPr>
        <w:numPr>
          <w:ilvl w:val="0"/>
          <w:numId w:val="8"/>
        </w:numPr>
        <w:ind w:left="420" w:leftChars="0" w:firstLine="420" w:firstLineChars="0"/>
        <w:rPr>
          <w:rFonts w:hint="eastAsia"/>
          <w:lang w:val="en-US" w:eastAsia="zh-CN"/>
        </w:rPr>
      </w:pPr>
      <w:r>
        <w:rPr>
          <w:rFonts w:hint="eastAsia"/>
          <w:lang w:val="en-US" w:eastAsia="zh-CN"/>
        </w:rPr>
        <w:t>事物发展过程中的肯定和否定及其相互转化（P44-P45）</w:t>
      </w:r>
    </w:p>
    <w:p>
      <w:pPr>
        <w:numPr>
          <w:ilvl w:val="0"/>
          <w:numId w:val="4"/>
        </w:numPr>
        <w:tabs>
          <w:tab w:val="clear" w:pos="312"/>
        </w:tabs>
        <w:ind w:firstLine="420" w:firstLineChars="0"/>
        <w:rPr>
          <w:rFonts w:hint="eastAsia"/>
          <w:lang w:val="en-US" w:eastAsia="zh-CN"/>
        </w:rPr>
      </w:pPr>
      <w:r>
        <w:rPr>
          <w:rFonts w:hint="eastAsia"/>
          <w:lang w:val="en-US" w:eastAsia="zh-CN"/>
        </w:rPr>
        <w:t>科学的实践观及实践在认识中的作用（P58-P64）</w:t>
      </w:r>
    </w:p>
    <w:p>
      <w:pPr>
        <w:numPr>
          <w:ilvl w:val="0"/>
          <w:numId w:val="0"/>
        </w:numPr>
        <w:ind w:left="420" w:leftChars="0" w:firstLine="420" w:firstLineChars="0"/>
        <w:rPr>
          <w:rFonts w:hint="eastAsia"/>
          <w:lang w:val="en-US" w:eastAsia="zh-CN"/>
        </w:rPr>
      </w:pPr>
      <w:r>
        <w:rPr>
          <w:rFonts w:hint="eastAsia"/>
          <w:lang w:val="en-US" w:eastAsia="zh-CN"/>
        </w:rPr>
        <w:t>关键词：目的、基本要素（基本结构）、关系、基本特性、形式、决定作用</w:t>
      </w:r>
    </w:p>
    <w:p>
      <w:pPr>
        <w:numPr>
          <w:ilvl w:val="0"/>
          <w:numId w:val="0"/>
        </w:numPr>
        <w:ind w:left="420" w:leftChars="0" w:firstLine="420" w:firstLineChars="0"/>
        <w:rPr>
          <w:rFonts w:hint="eastAsia"/>
          <w:b/>
          <w:bCs/>
          <w:sz w:val="22"/>
          <w:szCs w:val="28"/>
          <w:lang w:val="en-US" w:eastAsia="zh-CN"/>
        </w:rPr>
      </w:pPr>
      <w:r>
        <w:rPr>
          <w:rFonts w:hint="eastAsia"/>
          <w:b/>
          <w:bCs/>
          <w:sz w:val="22"/>
          <w:szCs w:val="28"/>
          <w:lang w:val="en-US" w:eastAsia="zh-CN"/>
        </w:rPr>
        <w:t>科学的实践观</w:t>
      </w:r>
    </w:p>
    <w:p>
      <w:pPr>
        <w:numPr>
          <w:ilvl w:val="0"/>
          <w:numId w:val="9"/>
        </w:numPr>
        <w:ind w:left="420" w:leftChars="0" w:firstLine="420" w:firstLineChars="0"/>
        <w:rPr>
          <w:rFonts w:hint="eastAsia"/>
          <w:lang w:val="en-US" w:eastAsia="zh-CN"/>
        </w:rPr>
      </w:pPr>
      <w:r>
        <w:rPr>
          <w:rFonts w:hint="eastAsia"/>
          <w:lang w:val="en-US" w:eastAsia="zh-CN"/>
        </w:rPr>
        <w:t>实践的目的：改造客观世界</w:t>
      </w:r>
    </w:p>
    <w:p>
      <w:pPr>
        <w:numPr>
          <w:ilvl w:val="0"/>
          <w:numId w:val="9"/>
        </w:numPr>
        <w:ind w:left="420" w:leftChars="0" w:firstLine="420" w:firstLineChars="0"/>
        <w:rPr>
          <w:rFonts w:hint="eastAsia"/>
          <w:lang w:val="en-US" w:eastAsia="zh-CN"/>
        </w:rPr>
      </w:pPr>
      <w:r>
        <w:rPr>
          <w:rFonts w:hint="eastAsia"/>
          <w:lang w:val="en-US" w:eastAsia="zh-CN"/>
        </w:rPr>
        <w:t>实践的三项基本要素（基本结构）：主体、客体、中介</w:t>
      </w:r>
    </w:p>
    <w:p>
      <w:pPr>
        <w:numPr>
          <w:ilvl w:val="0"/>
          <w:numId w:val="9"/>
        </w:numPr>
        <w:ind w:left="420" w:leftChars="0" w:firstLine="420" w:firstLineChars="0"/>
        <w:rPr>
          <w:rFonts w:hint="eastAsia"/>
          <w:lang w:val="en-US" w:eastAsia="zh-CN"/>
        </w:rPr>
      </w:pPr>
      <w:r>
        <w:rPr>
          <w:rFonts w:hint="eastAsia"/>
          <w:lang w:val="en-US" w:eastAsia="zh-CN"/>
        </w:rPr>
        <w:t>实践观系是主体与客体相互作用关系中最根本的关系</w:t>
      </w:r>
    </w:p>
    <w:p>
      <w:pPr>
        <w:numPr>
          <w:ilvl w:val="0"/>
          <w:numId w:val="9"/>
        </w:numPr>
        <w:ind w:left="420" w:leftChars="0" w:firstLine="420" w:firstLineChars="0"/>
        <w:rPr>
          <w:rFonts w:hint="eastAsia"/>
          <w:lang w:val="en-US" w:eastAsia="zh-CN"/>
        </w:rPr>
      </w:pPr>
      <w:r>
        <w:rPr>
          <w:rFonts w:hint="eastAsia"/>
          <w:lang w:val="en-US" w:eastAsia="zh-CN"/>
        </w:rPr>
        <w:t>实践的基本特性：直接现实性、自觉能动性、社会历史性等</w:t>
      </w:r>
    </w:p>
    <w:p>
      <w:pPr>
        <w:numPr>
          <w:ilvl w:val="0"/>
          <w:numId w:val="9"/>
        </w:numPr>
        <w:ind w:left="420" w:leftChars="0" w:firstLine="420" w:firstLineChars="0"/>
        <w:rPr>
          <w:rFonts w:hint="eastAsia"/>
          <w:lang w:val="en-US" w:eastAsia="zh-CN"/>
        </w:rPr>
      </w:pPr>
      <w:r>
        <w:rPr>
          <w:rFonts w:hint="eastAsia"/>
          <w:lang w:val="en-US" w:eastAsia="zh-CN"/>
        </w:rPr>
        <w:t>实践活动的形式：物质生产实践（最基本）、社会政治实践、科学文化实践，还有虚拟实践（具有相对独立性）</w:t>
      </w:r>
    </w:p>
    <w:p>
      <w:pPr>
        <w:numPr>
          <w:ilvl w:val="0"/>
          <w:numId w:val="0"/>
        </w:numPr>
        <w:ind w:left="840" w:leftChars="0"/>
        <w:rPr>
          <w:rFonts w:hint="eastAsia"/>
          <w:b/>
          <w:bCs/>
          <w:sz w:val="22"/>
          <w:szCs w:val="28"/>
          <w:lang w:val="en-US" w:eastAsia="zh-CN"/>
        </w:rPr>
      </w:pPr>
      <w:r>
        <w:rPr>
          <w:rFonts w:hint="eastAsia"/>
          <w:b/>
          <w:bCs/>
          <w:sz w:val="22"/>
          <w:szCs w:val="28"/>
          <w:lang w:val="en-US" w:eastAsia="zh-CN"/>
        </w:rPr>
        <w:t>实践在认识中的决定作用</w:t>
      </w:r>
    </w:p>
    <w:p>
      <w:pPr>
        <w:numPr>
          <w:ilvl w:val="0"/>
          <w:numId w:val="9"/>
        </w:numPr>
        <w:ind w:left="420" w:leftChars="0" w:firstLine="420" w:firstLineChars="0"/>
        <w:rPr>
          <w:rFonts w:hint="eastAsia"/>
          <w:lang w:val="en-US" w:eastAsia="zh-CN"/>
        </w:rPr>
      </w:pPr>
      <w:r>
        <w:rPr>
          <w:rFonts w:hint="eastAsia"/>
          <w:lang w:val="en-US" w:eastAsia="zh-CN"/>
        </w:rPr>
        <w:t>实践是认识的来源</w:t>
      </w:r>
    </w:p>
    <w:p>
      <w:pPr>
        <w:numPr>
          <w:ilvl w:val="0"/>
          <w:numId w:val="9"/>
        </w:numPr>
        <w:ind w:left="420" w:leftChars="0" w:firstLine="420" w:firstLineChars="0"/>
        <w:rPr>
          <w:rFonts w:hint="eastAsia"/>
          <w:lang w:val="en-US" w:eastAsia="zh-CN"/>
        </w:rPr>
      </w:pPr>
      <w:r>
        <w:rPr>
          <w:rFonts w:hint="eastAsia"/>
          <w:lang w:val="en-US" w:eastAsia="zh-CN"/>
        </w:rPr>
        <w:t>实践是认识发展的动力</w:t>
      </w:r>
    </w:p>
    <w:p>
      <w:pPr>
        <w:numPr>
          <w:ilvl w:val="0"/>
          <w:numId w:val="9"/>
        </w:numPr>
        <w:ind w:left="420" w:leftChars="0" w:firstLine="420" w:firstLineChars="0"/>
        <w:rPr>
          <w:rFonts w:hint="eastAsia"/>
          <w:lang w:val="en-US" w:eastAsia="zh-CN"/>
        </w:rPr>
      </w:pPr>
      <w:r>
        <w:rPr>
          <w:rFonts w:hint="eastAsia"/>
          <w:lang w:val="en-US" w:eastAsia="zh-CN"/>
        </w:rPr>
        <w:t>时间是认识的目的</w:t>
      </w:r>
    </w:p>
    <w:p>
      <w:pPr>
        <w:numPr>
          <w:ilvl w:val="0"/>
          <w:numId w:val="9"/>
        </w:numPr>
        <w:ind w:left="420" w:leftChars="0" w:firstLine="420" w:firstLineChars="0"/>
        <w:rPr>
          <w:rFonts w:hint="eastAsia"/>
          <w:lang w:val="en-US" w:eastAsia="zh-CN"/>
        </w:rPr>
      </w:pPr>
      <w:r>
        <w:rPr>
          <w:rFonts w:hint="eastAsia"/>
          <w:lang w:val="en-US" w:eastAsia="zh-CN"/>
        </w:rPr>
        <w:t>实践是检验真理的唯一标准</w:t>
      </w:r>
    </w:p>
    <w:p>
      <w:pPr>
        <w:numPr>
          <w:ilvl w:val="0"/>
          <w:numId w:val="0"/>
        </w:numPr>
        <w:ind w:left="840" w:leftChars="0"/>
        <w:rPr>
          <w:rFonts w:hint="eastAsia"/>
          <w:b/>
          <w:bCs/>
          <w:sz w:val="22"/>
          <w:szCs w:val="28"/>
          <w:lang w:val="en-US" w:eastAsia="zh-CN"/>
        </w:rPr>
      </w:pPr>
      <w:r>
        <w:rPr>
          <w:rFonts w:hint="eastAsia"/>
          <w:b/>
          <w:bCs/>
          <w:sz w:val="22"/>
          <w:szCs w:val="28"/>
          <w:lang w:val="en-US" w:eastAsia="zh-CN"/>
        </w:rPr>
        <w:t>人的认识从实践中产生，服务于实践，随实践发展，并接受实践的检验</w:t>
      </w:r>
    </w:p>
    <w:p>
      <w:pPr>
        <w:numPr>
          <w:ilvl w:val="0"/>
          <w:numId w:val="4"/>
        </w:numPr>
        <w:tabs>
          <w:tab w:val="clear" w:pos="312"/>
        </w:tabs>
        <w:ind w:firstLine="420" w:firstLineChars="0"/>
        <w:rPr>
          <w:rFonts w:hint="eastAsia"/>
          <w:lang w:val="en-US" w:eastAsia="zh-CN"/>
        </w:rPr>
      </w:pPr>
      <w:r>
        <w:rPr>
          <w:rFonts w:hint="eastAsia"/>
          <w:lang w:val="en-US" w:eastAsia="zh-CN"/>
        </w:rPr>
        <w:t>认识运动的基本规律（P67-P73）</w:t>
      </w:r>
    </w:p>
    <w:p>
      <w:pPr>
        <w:numPr>
          <w:ilvl w:val="0"/>
          <w:numId w:val="0"/>
        </w:numPr>
        <w:ind w:left="420" w:leftChars="0" w:firstLine="420" w:firstLineChars="0"/>
        <w:rPr>
          <w:rFonts w:hint="eastAsia"/>
          <w:lang w:val="en-US" w:eastAsia="zh-CN"/>
        </w:rPr>
      </w:pPr>
      <w:r>
        <w:rPr>
          <w:rFonts w:hint="eastAsia"/>
          <w:lang w:val="en-US" w:eastAsia="zh-CN"/>
        </w:rPr>
        <w:t>关键词：感性认识、理性认识、理性因素、非理性因素、改造世界、实践检验认识</w:t>
      </w:r>
    </w:p>
    <w:p>
      <w:pPr>
        <w:numPr>
          <w:ilvl w:val="0"/>
          <w:numId w:val="10"/>
        </w:numPr>
        <w:ind w:left="420" w:leftChars="0" w:firstLine="420" w:firstLineChars="0"/>
        <w:rPr>
          <w:rFonts w:hint="eastAsia"/>
          <w:lang w:val="en-US" w:eastAsia="zh-CN"/>
        </w:rPr>
      </w:pPr>
      <w:r>
        <w:rPr>
          <w:rFonts w:hint="eastAsia"/>
          <w:lang w:val="en-US" w:eastAsia="zh-CN"/>
        </w:rPr>
        <w:t>从实践到认识：在实践的基础上，人的认识由感性认识能动地飞跃到理性的认识；感性的认识材料积累多了就会产生一个质的飞跃变成理性认识；感性的认识是生动的、形象的，但不够深刻（局限性）；理性认识的达成是依靠抽象思维的，它以反映事物的本质为内容，因而是深刻的；感性认识和理性认识性质不同，却又不是互相分离的，二者在实践的基础上统一起来；从感性认识到理性认识要具备两个条件，即勇于实践、深入调查和通过理性思考对感性材料进行加工处理；认识的辩证运动过程中，既要注重理性因素的作用，也不可忽视非理性因素的重要作用</w:t>
      </w:r>
    </w:p>
    <w:p>
      <w:pPr>
        <w:numPr>
          <w:ilvl w:val="0"/>
          <w:numId w:val="10"/>
        </w:numPr>
        <w:ind w:left="420" w:leftChars="0" w:firstLine="420" w:firstLineChars="0"/>
        <w:rPr>
          <w:rFonts w:hint="eastAsia"/>
          <w:lang w:val="en-US" w:eastAsia="zh-CN"/>
        </w:rPr>
      </w:pPr>
      <w:r>
        <w:rPr>
          <w:rFonts w:hint="eastAsia"/>
          <w:lang w:val="en-US" w:eastAsia="zh-CN"/>
        </w:rPr>
        <w:t>从认识到实践：认识的目的在于改造世界，此外再无其他目的；认识的真理性只有在实践中才能得到检验和发展</w:t>
      </w:r>
    </w:p>
    <w:p>
      <w:pPr>
        <w:numPr>
          <w:ilvl w:val="0"/>
          <w:numId w:val="10"/>
        </w:numPr>
        <w:ind w:left="420" w:leftChars="0" w:firstLine="420" w:firstLineChars="0"/>
        <w:rPr>
          <w:rFonts w:hint="eastAsia"/>
          <w:lang w:val="en-US" w:eastAsia="zh-CN"/>
        </w:rPr>
      </w:pPr>
      <w:r>
        <w:rPr>
          <w:rFonts w:hint="eastAsia"/>
          <w:lang w:val="en-US" w:eastAsia="zh-CN"/>
        </w:rPr>
        <w:t>认识运动的不断反复和无限发展：实现了认识到实践的飞跃，认识可以说是完成了，也可以说是没有完成（具体展开略）</w:t>
      </w:r>
    </w:p>
    <w:p>
      <w:pPr>
        <w:numPr>
          <w:ilvl w:val="0"/>
          <w:numId w:val="4"/>
        </w:numPr>
        <w:tabs>
          <w:tab w:val="clear" w:pos="312"/>
        </w:tabs>
        <w:ind w:firstLine="420" w:firstLineChars="0"/>
        <w:rPr>
          <w:rFonts w:hint="eastAsia"/>
          <w:lang w:val="en-US" w:eastAsia="zh-CN"/>
        </w:rPr>
      </w:pPr>
      <w:r>
        <w:rPr>
          <w:rFonts w:hint="eastAsia"/>
          <w:lang w:val="en-US" w:eastAsia="zh-CN"/>
        </w:rPr>
        <w:t>科学的真理观（P73-P84）</w:t>
      </w:r>
    </w:p>
    <w:p>
      <w:pPr>
        <w:numPr>
          <w:ilvl w:val="0"/>
          <w:numId w:val="0"/>
        </w:numPr>
        <w:ind w:left="420" w:leftChars="0" w:firstLine="420" w:firstLineChars="0"/>
        <w:rPr>
          <w:rFonts w:hint="eastAsia"/>
          <w:lang w:val="en-US" w:eastAsia="zh-CN"/>
        </w:rPr>
      </w:pPr>
      <w:r>
        <w:rPr>
          <w:rFonts w:hint="eastAsia"/>
          <w:lang w:val="en-US" w:eastAsia="zh-CN"/>
        </w:rPr>
        <w:t>关键词：客观性、绝对性、相对性、谬误</w:t>
      </w:r>
    </w:p>
    <w:p>
      <w:pPr>
        <w:numPr>
          <w:ilvl w:val="0"/>
          <w:numId w:val="11"/>
        </w:numPr>
        <w:ind w:left="420" w:leftChars="0" w:firstLine="420" w:firstLineChars="0"/>
        <w:rPr>
          <w:rFonts w:hint="eastAsia"/>
          <w:lang w:val="en-US" w:eastAsia="zh-CN"/>
        </w:rPr>
      </w:pPr>
      <w:r>
        <w:rPr>
          <w:rFonts w:hint="eastAsia"/>
          <w:lang w:val="en-US" w:eastAsia="zh-CN"/>
        </w:rPr>
        <w:t>真理的客观性：凡真理都是客观真理；客观性是真理的本质属性，但是真理的形式却又是主观的；既不能把真理当做客观实在，又要反对唯心主义否认客观真理的错误观点；真理的客观性是唯物主义认识论即反映论的一般原理在真理问题上的贯彻；真理的客观性决定了真理的一元性；坚持真理一元论就要坚持在真理面前人人平等</w:t>
      </w:r>
    </w:p>
    <w:p>
      <w:pPr>
        <w:numPr>
          <w:ilvl w:val="0"/>
          <w:numId w:val="11"/>
        </w:numPr>
        <w:ind w:left="420" w:leftChars="0" w:firstLine="420" w:firstLineChars="0"/>
        <w:rPr>
          <w:rFonts w:hint="eastAsia"/>
          <w:lang w:val="en-US" w:eastAsia="zh-CN"/>
        </w:rPr>
      </w:pPr>
      <w:r>
        <w:rPr>
          <w:rFonts w:hint="eastAsia"/>
          <w:lang w:val="en-US" w:eastAsia="zh-CN"/>
        </w:rPr>
        <w:t>真理的绝对性和相对性：任何真理都是绝对性和相对性的统一；真理的绝对性是指真理的内容表明了主客观统一的确定性和发展的无限性，任何真理都必然包含同客观对象相符合的客观内容，都同谬误有原则的界限，人类认识按其本性来说能够正确认识无限发展着的物质世界；真理的相对性是指人们在一定条件下对事物的客观过程及其发展规律的正确认识总是有限度的，真理所反映的对象是有条件的、有限的，真理反映客观对象的正确程度也是有条件的、有限的；真理的绝对性和相对性是辩证统一的，二者相互依存、相互包含，真理永远处在由相对向绝对的转化和发展中；真理的绝对性和相对性根源于人的思维、人的认识能力的矛盾本性</w:t>
      </w:r>
    </w:p>
    <w:p>
      <w:pPr>
        <w:numPr>
          <w:ilvl w:val="0"/>
          <w:numId w:val="11"/>
        </w:numPr>
        <w:ind w:left="420" w:leftChars="0" w:firstLine="420" w:firstLineChars="0"/>
        <w:rPr>
          <w:rFonts w:hint="eastAsia"/>
          <w:lang w:val="en-US" w:eastAsia="zh-CN"/>
        </w:rPr>
      </w:pPr>
      <w:r>
        <w:rPr>
          <w:rFonts w:hint="eastAsia"/>
          <w:lang w:val="en-US" w:eastAsia="zh-CN"/>
        </w:rPr>
        <w:t>真理与谬误：真理和谬误是相互对立的；真理与谬误的对立又是相对的，它们在一定条件下能够相互转化；真理总是同谬误相比较而存在、相斗争而发展</w:t>
      </w:r>
    </w:p>
    <w:p>
      <w:pPr>
        <w:numPr>
          <w:ilvl w:val="0"/>
          <w:numId w:val="4"/>
        </w:numPr>
        <w:tabs>
          <w:tab w:val="clear" w:pos="312"/>
        </w:tabs>
        <w:ind w:firstLine="420" w:firstLineChars="0"/>
        <w:rPr>
          <w:rFonts w:hint="eastAsia"/>
          <w:lang w:val="en-US" w:eastAsia="zh-CN"/>
        </w:rPr>
      </w:pPr>
      <w:r>
        <w:rPr>
          <w:rFonts w:hint="eastAsia"/>
          <w:lang w:val="en-US" w:eastAsia="zh-CN"/>
        </w:rPr>
        <w:t>社会基本矛盾及其运动规律（P102-P120）</w:t>
      </w:r>
    </w:p>
    <w:p>
      <w:pPr>
        <w:numPr>
          <w:ilvl w:val="0"/>
          <w:numId w:val="0"/>
        </w:numPr>
        <w:ind w:left="420" w:leftChars="0" w:firstLine="420" w:firstLineChars="0"/>
        <w:rPr>
          <w:rFonts w:hint="eastAsia"/>
          <w:lang w:val="en-US" w:eastAsia="zh-CN"/>
        </w:rPr>
      </w:pPr>
      <w:r>
        <w:rPr>
          <w:rFonts w:hint="eastAsia"/>
          <w:lang w:val="en-US" w:eastAsia="zh-CN"/>
        </w:rPr>
        <w:t>关键词：生产力与生产关系、经济基础与上层建筑</w:t>
      </w:r>
    </w:p>
    <w:p>
      <w:pPr>
        <w:numPr>
          <w:ilvl w:val="0"/>
          <w:numId w:val="12"/>
        </w:numPr>
        <w:ind w:left="420" w:leftChars="0" w:firstLine="420" w:firstLineChars="0"/>
        <w:rPr>
          <w:rFonts w:hint="eastAsia"/>
          <w:lang w:val="en-US" w:eastAsia="zh-CN"/>
        </w:rPr>
      </w:pPr>
      <w:r>
        <w:rPr>
          <w:rFonts w:hint="eastAsia"/>
          <w:lang w:val="en-US" w:eastAsia="zh-CN"/>
        </w:rPr>
        <w:t>生产力与生产关系的矛盾运动及其规律：生产力与生产关系的概念；生产关系一定要适合生产力状况</w:t>
      </w:r>
    </w:p>
    <w:p>
      <w:pPr>
        <w:numPr>
          <w:ilvl w:val="0"/>
          <w:numId w:val="0"/>
        </w:numPr>
        <w:ind w:left="420" w:leftChars="0" w:firstLine="420" w:firstLineChars="0"/>
        <w:rPr>
          <w:rFonts w:hint="eastAsia"/>
          <w:lang w:val="en-US" w:eastAsia="zh-CN"/>
        </w:rPr>
      </w:pPr>
      <w:r>
        <w:rPr>
          <w:rFonts w:hint="eastAsia"/>
          <w:lang w:val="en-US" w:eastAsia="zh-CN"/>
        </w:rPr>
        <w:t>（2）经济基础与上层建筑的矛盾运动及其规律：经济基础与上层建筑的概念；上层建筑一定要适合经济基础状况</w:t>
      </w:r>
    </w:p>
    <w:p>
      <w:pPr>
        <w:numPr>
          <w:ilvl w:val="0"/>
          <w:numId w:val="4"/>
        </w:numPr>
        <w:tabs>
          <w:tab w:val="clear" w:pos="312"/>
        </w:tabs>
        <w:ind w:firstLine="420" w:firstLineChars="0"/>
        <w:rPr>
          <w:rFonts w:hint="eastAsia"/>
          <w:lang w:val="en-US" w:eastAsia="zh-CN"/>
        </w:rPr>
      </w:pPr>
      <w:r>
        <w:rPr>
          <w:rFonts w:hint="eastAsia"/>
          <w:lang w:val="en-US" w:eastAsia="zh-CN"/>
        </w:rPr>
        <w:t>社会基本矛盾是社会发展的根本动力（P124-P137）</w:t>
      </w:r>
    </w:p>
    <w:p>
      <w:pPr>
        <w:numPr>
          <w:ilvl w:val="0"/>
          <w:numId w:val="0"/>
        </w:numPr>
        <w:ind w:left="420" w:leftChars="0" w:firstLine="420" w:firstLineChars="0"/>
        <w:rPr>
          <w:rFonts w:hint="eastAsia"/>
          <w:lang w:val="en-US" w:eastAsia="zh-CN"/>
        </w:rPr>
      </w:pPr>
      <w:r>
        <w:rPr>
          <w:rFonts w:hint="eastAsia"/>
          <w:lang w:val="en-US" w:eastAsia="zh-CN"/>
        </w:rPr>
        <w:t>关键词：hhhh</w:t>
      </w:r>
    </w:p>
    <w:p>
      <w:pPr>
        <w:numPr>
          <w:ilvl w:val="0"/>
          <w:numId w:val="13"/>
        </w:numPr>
        <w:ind w:left="420" w:leftChars="0" w:firstLine="420" w:firstLineChars="0"/>
        <w:rPr>
          <w:rFonts w:hint="eastAsia"/>
          <w:lang w:val="en-US" w:eastAsia="zh-CN"/>
        </w:rPr>
      </w:pPr>
      <w:r>
        <w:rPr>
          <w:rFonts w:hint="eastAsia"/>
          <w:lang w:val="en-US" w:eastAsia="zh-CN"/>
        </w:rPr>
        <w:t>社会基本矛盾：生产力和生产关系的矛盾、经济基础和上层建筑的矛盾；矛盾是推动事物发展的动力</w:t>
      </w:r>
    </w:p>
    <w:p>
      <w:pPr>
        <w:numPr>
          <w:ilvl w:val="0"/>
          <w:numId w:val="13"/>
        </w:numPr>
        <w:ind w:left="420" w:leftChars="0" w:firstLine="420" w:firstLineChars="0"/>
        <w:rPr>
          <w:rFonts w:hint="eastAsia"/>
          <w:lang w:val="en-US" w:eastAsia="zh-CN"/>
        </w:rPr>
      </w:pPr>
      <w:r>
        <w:rPr>
          <w:rFonts w:hint="eastAsia"/>
          <w:lang w:val="en-US" w:eastAsia="zh-CN"/>
        </w:rPr>
        <w:t>社会矛盾在社会发展中的作用：生产力是社会基本矛盾运动中最基本的动力因素，是人类社会发展和进步的最终决定力量；生产力是社会进步的根本内容，是衡量社会进步的根本尺度；社会基本矛盾特别是生产力和生产关系的矛盾，决定着社会中其他矛盾的存在和发展；经济基础和上层建筑的矛盾也会影响和制约生产力和生产关系的矛盾；社会矛盾具有不同的表现形式和解决方式，并从根本上影响和促进社会形态的变化和发展</w:t>
      </w:r>
    </w:p>
    <w:p>
      <w:pPr>
        <w:numPr>
          <w:ilvl w:val="0"/>
          <w:numId w:val="4"/>
        </w:numPr>
        <w:tabs>
          <w:tab w:val="clear" w:pos="312"/>
        </w:tabs>
        <w:ind w:firstLine="420" w:firstLineChars="0"/>
        <w:rPr>
          <w:rFonts w:hint="eastAsia"/>
          <w:lang w:val="en-US" w:eastAsia="zh-CN"/>
        </w:rPr>
      </w:pPr>
      <w:r>
        <w:rPr>
          <w:rFonts w:hint="eastAsia"/>
          <w:lang w:val="en-US" w:eastAsia="zh-CN"/>
        </w:rPr>
        <w:t>改革在社会发展中的作用（P133-P134）</w:t>
      </w:r>
    </w:p>
    <w:p>
      <w:pPr>
        <w:numPr>
          <w:ilvl w:val="0"/>
          <w:numId w:val="0"/>
        </w:numPr>
        <w:ind w:left="420" w:leftChars="0" w:firstLine="420" w:firstLineChars="0"/>
        <w:rPr>
          <w:rFonts w:hint="eastAsia"/>
          <w:lang w:val="en-US" w:eastAsia="zh-CN"/>
        </w:rPr>
      </w:pPr>
      <w:r>
        <w:rPr>
          <w:rFonts w:hint="eastAsia"/>
          <w:lang w:val="en-US" w:eastAsia="zh-CN"/>
        </w:rPr>
        <w:t>关键词：hhhh</w:t>
      </w:r>
    </w:p>
    <w:p>
      <w:pPr>
        <w:numPr>
          <w:ilvl w:val="0"/>
          <w:numId w:val="14"/>
        </w:numPr>
        <w:ind w:left="420" w:leftChars="0" w:firstLine="420" w:firstLineChars="0"/>
        <w:rPr>
          <w:rFonts w:hint="eastAsia"/>
          <w:lang w:val="en-US" w:eastAsia="zh-CN"/>
        </w:rPr>
      </w:pPr>
      <w:r>
        <w:rPr>
          <w:rFonts w:hint="eastAsia"/>
          <w:lang w:val="en-US" w:eastAsia="zh-CN"/>
        </w:rPr>
        <w:t>改革是在一定程度上解决社会基本矛盾、促进生产力发展、推动社会进步的有效途径和手段</w:t>
      </w:r>
    </w:p>
    <w:p>
      <w:pPr>
        <w:numPr>
          <w:ilvl w:val="0"/>
          <w:numId w:val="14"/>
        </w:numPr>
        <w:ind w:left="420" w:leftChars="0" w:firstLine="420" w:firstLineChars="0"/>
        <w:rPr>
          <w:rFonts w:hint="eastAsia"/>
          <w:lang w:val="en-US" w:eastAsia="zh-CN"/>
        </w:rPr>
      </w:pPr>
      <w:r>
        <w:rPr>
          <w:rFonts w:hint="eastAsia"/>
          <w:lang w:val="en-US" w:eastAsia="zh-CN"/>
        </w:rPr>
        <w:t>社会的发展离不开改革，社会主义改革是社会主义制度的自我完善、自我发展，其目的是解放生产力、发展生产力，促进社会的全面发展进步</w:t>
      </w:r>
    </w:p>
    <w:p>
      <w:pPr>
        <w:numPr>
          <w:ilvl w:val="0"/>
          <w:numId w:val="14"/>
        </w:numPr>
        <w:ind w:left="420" w:leftChars="0" w:firstLine="420" w:firstLineChars="0"/>
        <w:rPr>
          <w:rFonts w:hint="eastAsia"/>
          <w:lang w:val="en-US" w:eastAsia="zh-CN"/>
        </w:rPr>
      </w:pPr>
      <w:r>
        <w:rPr>
          <w:rFonts w:hint="eastAsia"/>
          <w:lang w:val="en-US" w:eastAsia="zh-CN"/>
        </w:rPr>
        <w:t>改革的作用在中国的体现</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科学技术在社会发展中的作用（P134-P137）</w:t>
      </w:r>
    </w:p>
    <w:p>
      <w:pPr>
        <w:numPr>
          <w:ilvl w:val="0"/>
          <w:numId w:val="0"/>
        </w:numPr>
        <w:ind w:left="420" w:leftChars="0" w:firstLine="420" w:firstLineChars="0"/>
        <w:rPr>
          <w:rFonts w:hint="eastAsia"/>
          <w:lang w:val="en-US" w:eastAsia="zh-CN"/>
        </w:rPr>
      </w:pPr>
      <w:r>
        <w:rPr>
          <w:rFonts w:hint="eastAsia"/>
          <w:lang w:val="en-US" w:eastAsia="zh-CN"/>
        </w:rPr>
        <w:t>关键词：hhhh</w:t>
      </w:r>
    </w:p>
    <w:p>
      <w:pPr>
        <w:numPr>
          <w:ilvl w:val="0"/>
          <w:numId w:val="15"/>
        </w:numPr>
        <w:ind w:left="420" w:leftChars="0" w:firstLine="420" w:firstLineChars="0"/>
        <w:rPr>
          <w:rFonts w:hint="eastAsia"/>
          <w:lang w:val="en-US" w:eastAsia="zh-CN"/>
        </w:rPr>
      </w:pPr>
      <w:r>
        <w:rPr>
          <w:rFonts w:hint="eastAsia"/>
          <w:lang w:val="en-US" w:eastAsia="zh-CN"/>
        </w:rPr>
        <w:t>科技革命是推动经济和社会发展的强大杠杆：每一次科技革命都不同程度地引起了生产方式（社会生产力的构成要素、人们的劳动形式、社会经济结构）、生活方式和思维方式的深刻变化和社会的巨大进步</w:t>
      </w:r>
    </w:p>
    <w:p>
      <w:pPr>
        <w:numPr>
          <w:ilvl w:val="0"/>
          <w:numId w:val="15"/>
        </w:numPr>
        <w:ind w:left="420" w:leftChars="0" w:firstLine="420" w:firstLineChars="0"/>
        <w:rPr>
          <w:rFonts w:hint="eastAsia"/>
          <w:lang w:val="en-US" w:eastAsia="zh-CN"/>
        </w:rPr>
      </w:pPr>
      <w:r>
        <w:rPr>
          <w:rFonts w:hint="eastAsia"/>
          <w:lang w:val="en-US" w:eastAsia="zh-CN"/>
        </w:rPr>
        <w:t>正确把握科学技术的社会作用：科技的利和弊；正确认识和运用科学技术，首要的就是要有合理的社会制度保障科学技术的正确运用，始终坚持使科学技术为人类社会的健康发展服务，让科技为人类造福</w:t>
      </w:r>
    </w:p>
    <w:p>
      <w:pPr>
        <w:numPr>
          <w:ilvl w:val="0"/>
          <w:numId w:val="4"/>
        </w:numPr>
        <w:tabs>
          <w:tab w:val="clear" w:pos="312"/>
        </w:tabs>
        <w:ind w:firstLine="420" w:firstLineChars="0"/>
        <w:rPr>
          <w:rFonts w:hint="eastAsia"/>
          <w:lang w:val="en-US" w:eastAsia="zh-CN"/>
        </w:rPr>
      </w:pPr>
      <w:r>
        <w:rPr>
          <w:rFonts w:hint="eastAsia"/>
          <w:lang w:val="en-US" w:eastAsia="zh-CN"/>
        </w:rPr>
        <w:t>资本主义经济制度的产生（P163-P169）</w:t>
      </w:r>
    </w:p>
    <w:p>
      <w:pPr>
        <w:numPr>
          <w:ilvl w:val="0"/>
          <w:numId w:val="4"/>
        </w:numPr>
        <w:tabs>
          <w:tab w:val="clear" w:pos="312"/>
        </w:tabs>
        <w:ind w:firstLine="420" w:firstLineChars="0"/>
        <w:rPr>
          <w:rFonts w:hint="eastAsia"/>
          <w:lang w:val="en-US" w:eastAsia="zh-CN"/>
        </w:rPr>
      </w:pPr>
      <w:r>
        <w:rPr>
          <w:rFonts w:hint="eastAsia"/>
          <w:lang w:val="en-US" w:eastAsia="zh-CN"/>
        </w:rPr>
        <w:t>资本主义政治制度及其本质（P190-P197）</w:t>
      </w:r>
    </w:p>
    <w:p>
      <w:pPr>
        <w:numPr>
          <w:ilvl w:val="0"/>
          <w:numId w:val="4"/>
        </w:numPr>
        <w:tabs>
          <w:tab w:val="clear" w:pos="312"/>
        </w:tabs>
        <w:ind w:firstLine="420" w:firstLineChars="0"/>
        <w:rPr>
          <w:rFonts w:hint="eastAsia"/>
          <w:lang w:val="en-US" w:eastAsia="zh-CN"/>
        </w:rPr>
      </w:pPr>
      <w:r>
        <w:rPr>
          <w:rFonts w:hint="eastAsia"/>
          <w:lang w:val="en-US" w:eastAsia="zh-CN"/>
        </w:rPr>
        <w:t>垄断资本主义的发展（P207-P216）</w:t>
      </w:r>
    </w:p>
    <w:p>
      <w:pPr>
        <w:numPr>
          <w:ilvl w:val="0"/>
          <w:numId w:val="4"/>
        </w:numPr>
        <w:tabs>
          <w:tab w:val="clear" w:pos="312"/>
        </w:tabs>
        <w:ind w:firstLine="420" w:firstLineChars="0"/>
        <w:rPr>
          <w:rFonts w:hint="eastAsia"/>
          <w:lang w:val="en-US" w:eastAsia="zh-CN"/>
        </w:rPr>
      </w:pPr>
      <w:r>
        <w:rPr>
          <w:rFonts w:hint="eastAsia"/>
          <w:lang w:val="en-US" w:eastAsia="zh-CN"/>
        </w:rPr>
        <w:t>经济全球化及其后果（P216-P221）</w:t>
      </w:r>
    </w:p>
    <w:p>
      <w:pPr>
        <w:numPr>
          <w:ilvl w:val="0"/>
          <w:numId w:val="4"/>
        </w:numPr>
        <w:tabs>
          <w:tab w:val="clear" w:pos="312"/>
        </w:tabs>
        <w:ind w:firstLine="420" w:firstLineChars="0"/>
        <w:rPr>
          <w:rFonts w:hint="eastAsia"/>
          <w:lang w:val="en-US" w:eastAsia="zh-CN"/>
        </w:rPr>
      </w:pPr>
      <w:r>
        <w:rPr>
          <w:rFonts w:hint="eastAsia"/>
          <w:lang w:val="en-US" w:eastAsia="zh-CN"/>
        </w:rPr>
        <w:t>资本主义的历史地位和发展趋势（P229-P236）</w:t>
      </w:r>
    </w:p>
    <w:p>
      <w:pPr>
        <w:numPr>
          <w:ilvl w:val="0"/>
          <w:numId w:val="4"/>
        </w:numPr>
        <w:tabs>
          <w:tab w:val="clear" w:pos="312"/>
        </w:tabs>
        <w:ind w:firstLine="420" w:firstLineChars="0"/>
        <w:rPr>
          <w:rFonts w:hint="eastAsia"/>
          <w:lang w:val="en-US" w:eastAsia="zh-CN"/>
        </w:rPr>
      </w:pPr>
      <w:r>
        <w:rPr>
          <w:rFonts w:hint="eastAsia"/>
          <w:lang w:val="en-US" w:eastAsia="zh-CN"/>
        </w:rPr>
        <w:t>社会主义在实践探索中曲折前进（P267-P270）</w:t>
      </w:r>
    </w:p>
    <w:p>
      <w:pPr>
        <w:pStyle w:val="3"/>
        <w:numPr>
          <w:ilvl w:val="0"/>
          <w:numId w:val="0"/>
        </w:numPr>
        <w:ind w:leftChars="0"/>
        <w:rPr>
          <w:rFonts w:hint="eastAsia"/>
          <w:lang w:val="en-US" w:eastAsia="zh-CN"/>
        </w:rPr>
      </w:pPr>
      <w:r>
        <w:rPr>
          <w:rFonts w:hint="eastAsia"/>
          <w:lang w:val="en-US" w:eastAsia="zh-CN"/>
        </w:rPr>
        <w:t>三、零碎的考试重点</w:t>
      </w:r>
    </w:p>
    <w:p>
      <w:pPr>
        <w:ind w:firstLine="420" w:firstLineChars="0"/>
        <w:rPr>
          <w:rFonts w:hint="eastAsia"/>
          <w:lang w:val="en-US" w:eastAsia="zh-CN"/>
        </w:rPr>
      </w:pPr>
      <w:r>
        <w:rPr>
          <w:rFonts w:hint="eastAsia"/>
          <w:lang w:val="en-US" w:eastAsia="zh-CN"/>
        </w:rPr>
        <w:t>1.人口、人口因素与社会发展的关系（课本内容+课堂拓展）</w:t>
      </w:r>
    </w:p>
    <w:p>
      <w:pPr>
        <w:ind w:firstLine="420" w:firstLineChars="0"/>
        <w:rPr>
          <w:rFonts w:hint="eastAsia"/>
          <w:lang w:val="en-US" w:eastAsia="zh-CN"/>
        </w:rPr>
      </w:pPr>
      <w:r>
        <w:rPr>
          <w:rFonts w:hint="eastAsia"/>
          <w:lang w:val="en-US" w:eastAsia="zh-CN"/>
        </w:rPr>
        <w:t>2.建国以来（或者改革开放以来），中国政策的变化对经济发展的影响（网上收集资料自己整理）</w:t>
      </w:r>
    </w:p>
    <w:p>
      <w:pPr>
        <w:ind w:firstLine="420" w:firstLineChars="0"/>
        <w:rPr>
          <w:rFonts w:hint="eastAsia"/>
          <w:lang w:val="en-US" w:eastAsia="zh-CN"/>
        </w:rPr>
      </w:pPr>
      <w:r>
        <w:rPr>
          <w:rFonts w:hint="eastAsia"/>
          <w:lang w:val="en-US" w:eastAsia="zh-CN"/>
        </w:rPr>
        <w:t>（可从政策的调整或者政策本身来思考）</w:t>
      </w:r>
    </w:p>
    <w:p>
      <w:pPr>
        <w:ind w:firstLine="420" w:firstLineChars="0"/>
        <w:rPr>
          <w:rFonts w:hint="eastAsia"/>
          <w:lang w:val="en-US" w:eastAsia="zh-CN"/>
        </w:rPr>
      </w:pPr>
      <w:r>
        <w:rPr>
          <w:rFonts w:hint="eastAsia"/>
          <w:lang w:val="en-US" w:eastAsia="zh-CN"/>
        </w:rPr>
        <w:t>3. ......（欢迎大家补充orzzz）</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3"/>
        <w:rPr>
          <w:rFonts w:hint="eastAsia"/>
          <w:lang w:val="en-US" w:eastAsia="zh-CN"/>
        </w:rPr>
      </w:pPr>
      <w:r>
        <w:rPr>
          <w:rFonts w:hint="eastAsia"/>
          <w:lang w:val="en-US" w:eastAsia="zh-CN"/>
        </w:rPr>
        <w:t>本资料</w:t>
      </w:r>
      <w:bookmarkStart w:id="3" w:name="_GoBack"/>
      <w:bookmarkEnd w:id="3"/>
      <w:r>
        <w:rPr>
          <w:rFonts w:hint="eastAsia"/>
          <w:lang w:val="en-US" w:eastAsia="zh-CN"/>
        </w:rPr>
        <w:t>安装指北：</w:t>
      </w:r>
    </w:p>
    <w:p>
      <w:pPr>
        <w:numPr>
          <w:ilvl w:val="0"/>
          <w:numId w:val="0"/>
        </w:numPr>
        <w:ind w:leftChars="0"/>
        <w:rPr>
          <w:rFonts w:hint="eastAsia"/>
          <w:lang w:val="en-US" w:eastAsia="zh-CN"/>
        </w:rPr>
      </w:pPr>
      <w:r>
        <w:rPr>
          <w:rFonts w:hint="eastAsia"/>
          <w:lang w:val="en-US" w:eastAsia="zh-CN"/>
        </w:rPr>
        <w:t>1.马原课本知识总结尚未完成，而且每部分都只是列出关键要点帮助大家记忆的，具体的语言组织和内容展开的工作还是需要同学自己去做</w:t>
      </w:r>
    </w:p>
    <w:p>
      <w:pPr>
        <w:numPr>
          <w:ilvl w:val="0"/>
          <w:numId w:val="0"/>
        </w:numPr>
        <w:ind w:leftChars="0"/>
        <w:rPr>
          <w:rFonts w:hint="eastAsia"/>
          <w:lang w:val="en-US" w:eastAsia="zh-CN"/>
        </w:rPr>
      </w:pPr>
      <w:r>
        <w:rPr>
          <w:rFonts w:hint="eastAsia"/>
          <w:lang w:val="en-US" w:eastAsia="zh-CN"/>
        </w:rPr>
        <w:t>2.感谢四班朱令茹同学为我们提供了马原的课堂笔记</w:t>
      </w:r>
    </w:p>
    <w:p>
      <w:pPr>
        <w:numPr>
          <w:ilvl w:val="0"/>
          <w:numId w:val="0"/>
        </w:numPr>
        <w:ind w:leftChars="0"/>
        <w:rPr>
          <w:rFonts w:hint="eastAsia"/>
          <w:lang w:val="en-US" w:eastAsia="zh-CN"/>
        </w:rPr>
      </w:pPr>
      <w:r>
        <w:rPr>
          <w:rFonts w:hint="eastAsia"/>
          <w:lang w:val="en-US" w:eastAsia="zh-CN"/>
        </w:rPr>
        <w:t>3.希望大家发挥无私奉献精神，将自己掌握的资料和同学分享，一起进步，取得好成绩</w:t>
      </w:r>
    </w:p>
    <w:p>
      <w:pPr>
        <w:numPr>
          <w:ilvl w:val="0"/>
          <w:numId w:val="0"/>
        </w:numPr>
        <w:ind w:leftChars="0"/>
        <w:rPr>
          <w:rFonts w:hint="eastAsia"/>
          <w:lang w:val="en-US" w:eastAsia="zh-CN"/>
        </w:rPr>
      </w:pPr>
      <w:r>
        <w:rPr>
          <w:rFonts w:hint="eastAsia"/>
          <w:lang w:val="en-US" w:eastAsia="zh-CN"/>
        </w:rPr>
        <w:t>4.马原笔记参考.zip是学长学姐提供的，同一位老师来的，大家可以参考一下，同时要心怀感恩</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5.by三班学委陈培鸿23333，祝大家取得好成绩，过个好年</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B6932"/>
    <w:multiLevelType w:val="singleLevel"/>
    <w:tmpl w:val="5A4B6932"/>
    <w:lvl w:ilvl="0" w:tentative="0">
      <w:start w:val="1"/>
      <w:numFmt w:val="chineseCounting"/>
      <w:suff w:val="nothing"/>
      <w:lvlText w:val="%1、"/>
      <w:lvlJc w:val="left"/>
    </w:lvl>
  </w:abstractNum>
  <w:abstractNum w:abstractNumId="1">
    <w:nsid w:val="5A4B694C"/>
    <w:multiLevelType w:val="singleLevel"/>
    <w:tmpl w:val="5A4B694C"/>
    <w:lvl w:ilvl="0" w:tentative="0">
      <w:start w:val="1"/>
      <w:numFmt w:val="decimal"/>
      <w:lvlText w:val="%1."/>
      <w:lvlJc w:val="left"/>
      <w:pPr>
        <w:tabs>
          <w:tab w:val="left" w:pos="312"/>
        </w:tabs>
      </w:pPr>
    </w:lvl>
  </w:abstractNum>
  <w:abstractNum w:abstractNumId="2">
    <w:nsid w:val="5A4B6998"/>
    <w:multiLevelType w:val="singleLevel"/>
    <w:tmpl w:val="5A4B6998"/>
    <w:lvl w:ilvl="0" w:tentative="0">
      <w:start w:val="1"/>
      <w:numFmt w:val="decimal"/>
      <w:suff w:val="nothing"/>
      <w:lvlText w:val="（%1）"/>
      <w:lvlJc w:val="left"/>
    </w:lvl>
  </w:abstractNum>
  <w:abstractNum w:abstractNumId="3">
    <w:nsid w:val="5A4B6A41"/>
    <w:multiLevelType w:val="singleLevel"/>
    <w:tmpl w:val="5A4B6A41"/>
    <w:lvl w:ilvl="0" w:tentative="0">
      <w:start w:val="1"/>
      <w:numFmt w:val="decimal"/>
      <w:lvlText w:val="%1."/>
      <w:lvlJc w:val="left"/>
      <w:pPr>
        <w:tabs>
          <w:tab w:val="left" w:pos="312"/>
        </w:tabs>
      </w:pPr>
    </w:lvl>
  </w:abstractNum>
  <w:abstractNum w:abstractNumId="4">
    <w:nsid w:val="5A4B6A90"/>
    <w:multiLevelType w:val="singleLevel"/>
    <w:tmpl w:val="5A4B6A90"/>
    <w:lvl w:ilvl="0" w:tentative="0">
      <w:start w:val="1"/>
      <w:numFmt w:val="decimal"/>
      <w:suff w:val="nothing"/>
      <w:lvlText w:val="（%1）"/>
      <w:lvlJc w:val="left"/>
    </w:lvl>
  </w:abstractNum>
  <w:abstractNum w:abstractNumId="5">
    <w:nsid w:val="5A4B6D66"/>
    <w:multiLevelType w:val="singleLevel"/>
    <w:tmpl w:val="5A4B6D66"/>
    <w:lvl w:ilvl="0" w:tentative="0">
      <w:start w:val="1"/>
      <w:numFmt w:val="decimal"/>
      <w:suff w:val="nothing"/>
      <w:lvlText w:val="（%1）"/>
      <w:lvlJc w:val="left"/>
    </w:lvl>
  </w:abstractNum>
  <w:abstractNum w:abstractNumId="6">
    <w:nsid w:val="5A4B6F81"/>
    <w:multiLevelType w:val="singleLevel"/>
    <w:tmpl w:val="5A4B6F81"/>
    <w:lvl w:ilvl="0" w:tentative="0">
      <w:start w:val="1"/>
      <w:numFmt w:val="decimal"/>
      <w:suff w:val="nothing"/>
      <w:lvlText w:val="（%1）"/>
      <w:lvlJc w:val="left"/>
    </w:lvl>
  </w:abstractNum>
  <w:abstractNum w:abstractNumId="7">
    <w:nsid w:val="5A4B7142"/>
    <w:multiLevelType w:val="singleLevel"/>
    <w:tmpl w:val="5A4B7142"/>
    <w:lvl w:ilvl="0" w:tentative="0">
      <w:start w:val="1"/>
      <w:numFmt w:val="decimal"/>
      <w:suff w:val="nothing"/>
      <w:lvlText w:val="（%1）"/>
      <w:lvlJc w:val="left"/>
    </w:lvl>
  </w:abstractNum>
  <w:abstractNum w:abstractNumId="8">
    <w:nsid w:val="5A4B76B3"/>
    <w:multiLevelType w:val="singleLevel"/>
    <w:tmpl w:val="5A4B76B3"/>
    <w:lvl w:ilvl="0" w:tentative="0">
      <w:start w:val="1"/>
      <w:numFmt w:val="decimal"/>
      <w:suff w:val="nothing"/>
      <w:lvlText w:val="（%1）"/>
      <w:lvlJc w:val="left"/>
    </w:lvl>
  </w:abstractNum>
  <w:abstractNum w:abstractNumId="9">
    <w:nsid w:val="5A4B78D0"/>
    <w:multiLevelType w:val="singleLevel"/>
    <w:tmpl w:val="5A4B78D0"/>
    <w:lvl w:ilvl="0" w:tentative="0">
      <w:start w:val="1"/>
      <w:numFmt w:val="decimal"/>
      <w:suff w:val="nothing"/>
      <w:lvlText w:val="（%1）"/>
      <w:lvlJc w:val="left"/>
    </w:lvl>
  </w:abstractNum>
  <w:abstractNum w:abstractNumId="10">
    <w:nsid w:val="5A4B7BF8"/>
    <w:multiLevelType w:val="singleLevel"/>
    <w:tmpl w:val="5A4B7BF8"/>
    <w:lvl w:ilvl="0" w:tentative="0">
      <w:start w:val="1"/>
      <w:numFmt w:val="decimal"/>
      <w:suff w:val="nothing"/>
      <w:lvlText w:val="（%1）"/>
      <w:lvlJc w:val="left"/>
    </w:lvl>
  </w:abstractNum>
  <w:abstractNum w:abstractNumId="11">
    <w:nsid w:val="5A4B802C"/>
    <w:multiLevelType w:val="singleLevel"/>
    <w:tmpl w:val="5A4B802C"/>
    <w:lvl w:ilvl="0" w:tentative="0">
      <w:start w:val="1"/>
      <w:numFmt w:val="decimal"/>
      <w:suff w:val="nothing"/>
      <w:lvlText w:val="（%1）"/>
      <w:lvlJc w:val="left"/>
    </w:lvl>
  </w:abstractNum>
  <w:abstractNum w:abstractNumId="12">
    <w:nsid w:val="5A4B81B6"/>
    <w:multiLevelType w:val="singleLevel"/>
    <w:tmpl w:val="5A4B81B6"/>
    <w:lvl w:ilvl="0" w:tentative="0">
      <w:start w:val="1"/>
      <w:numFmt w:val="decimal"/>
      <w:suff w:val="nothing"/>
      <w:lvlText w:val="（%1）"/>
      <w:lvlJc w:val="left"/>
    </w:lvl>
  </w:abstractNum>
  <w:abstractNum w:abstractNumId="13">
    <w:nsid w:val="5A4B83C0"/>
    <w:multiLevelType w:val="singleLevel"/>
    <w:tmpl w:val="5A4B83C0"/>
    <w:lvl w:ilvl="0" w:tentative="0">
      <w:start w:val="1"/>
      <w:numFmt w:val="decimal"/>
      <w:suff w:val="nothing"/>
      <w:lvlText w:val="（%1）"/>
      <w:lvlJc w:val="left"/>
    </w:lvl>
  </w:abstractNum>
  <w:abstractNum w:abstractNumId="14">
    <w:nsid w:val="5A4B851F"/>
    <w:multiLevelType w:val="singleLevel"/>
    <w:tmpl w:val="5A4B851F"/>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50D53"/>
    <w:rsid w:val="01901FA7"/>
    <w:rsid w:val="020B39B8"/>
    <w:rsid w:val="037A223B"/>
    <w:rsid w:val="046128A0"/>
    <w:rsid w:val="04F44220"/>
    <w:rsid w:val="081D3F33"/>
    <w:rsid w:val="0B7A28A0"/>
    <w:rsid w:val="0C0261DE"/>
    <w:rsid w:val="0C1325DC"/>
    <w:rsid w:val="0C402F33"/>
    <w:rsid w:val="11066A4B"/>
    <w:rsid w:val="11AA0AD3"/>
    <w:rsid w:val="126E4267"/>
    <w:rsid w:val="127811E8"/>
    <w:rsid w:val="15391B25"/>
    <w:rsid w:val="15CB3D72"/>
    <w:rsid w:val="160C570E"/>
    <w:rsid w:val="178F02BE"/>
    <w:rsid w:val="17F2007D"/>
    <w:rsid w:val="189928AF"/>
    <w:rsid w:val="19705384"/>
    <w:rsid w:val="1A2B5FFC"/>
    <w:rsid w:val="1AAA603D"/>
    <w:rsid w:val="1B282E87"/>
    <w:rsid w:val="1D457959"/>
    <w:rsid w:val="20231DE1"/>
    <w:rsid w:val="21450846"/>
    <w:rsid w:val="219823E1"/>
    <w:rsid w:val="22985EB3"/>
    <w:rsid w:val="22C3545A"/>
    <w:rsid w:val="231C4EDF"/>
    <w:rsid w:val="25FA2D43"/>
    <w:rsid w:val="270F56BD"/>
    <w:rsid w:val="28166181"/>
    <w:rsid w:val="2A5074E8"/>
    <w:rsid w:val="2D4C5541"/>
    <w:rsid w:val="2D5F127E"/>
    <w:rsid w:val="30925F54"/>
    <w:rsid w:val="31195836"/>
    <w:rsid w:val="316E68ED"/>
    <w:rsid w:val="325E65D8"/>
    <w:rsid w:val="32B72D25"/>
    <w:rsid w:val="352A32DF"/>
    <w:rsid w:val="3682677B"/>
    <w:rsid w:val="37C7156E"/>
    <w:rsid w:val="38397ADC"/>
    <w:rsid w:val="3C886486"/>
    <w:rsid w:val="3C961F7F"/>
    <w:rsid w:val="3DEC0A35"/>
    <w:rsid w:val="3ECD1F46"/>
    <w:rsid w:val="42C62F25"/>
    <w:rsid w:val="4314735B"/>
    <w:rsid w:val="43C947E1"/>
    <w:rsid w:val="43DB0554"/>
    <w:rsid w:val="44B518E4"/>
    <w:rsid w:val="44ED1119"/>
    <w:rsid w:val="46DE330B"/>
    <w:rsid w:val="47105477"/>
    <w:rsid w:val="476009ED"/>
    <w:rsid w:val="48865672"/>
    <w:rsid w:val="4913675A"/>
    <w:rsid w:val="496732F5"/>
    <w:rsid w:val="4A2038E1"/>
    <w:rsid w:val="4AE84F3B"/>
    <w:rsid w:val="4B393B43"/>
    <w:rsid w:val="4CA555F6"/>
    <w:rsid w:val="4E2B3701"/>
    <w:rsid w:val="4EDA5898"/>
    <w:rsid w:val="5568011A"/>
    <w:rsid w:val="57764C85"/>
    <w:rsid w:val="578510D6"/>
    <w:rsid w:val="57991AE6"/>
    <w:rsid w:val="5808094E"/>
    <w:rsid w:val="5927712F"/>
    <w:rsid w:val="5A7C2C3D"/>
    <w:rsid w:val="5BA00625"/>
    <w:rsid w:val="5D3D44F6"/>
    <w:rsid w:val="5ECB7B33"/>
    <w:rsid w:val="61296132"/>
    <w:rsid w:val="61CE7827"/>
    <w:rsid w:val="62637973"/>
    <w:rsid w:val="63AD252F"/>
    <w:rsid w:val="63F3403C"/>
    <w:rsid w:val="63F8619E"/>
    <w:rsid w:val="65027B99"/>
    <w:rsid w:val="667B6061"/>
    <w:rsid w:val="67417F2C"/>
    <w:rsid w:val="679C5390"/>
    <w:rsid w:val="67C1710A"/>
    <w:rsid w:val="69657B17"/>
    <w:rsid w:val="6AC50DFA"/>
    <w:rsid w:val="6B686AF2"/>
    <w:rsid w:val="6CF65F4D"/>
    <w:rsid w:val="6D915C9C"/>
    <w:rsid w:val="6EF27746"/>
    <w:rsid w:val="6FBB4128"/>
    <w:rsid w:val="70B50EA0"/>
    <w:rsid w:val="723753AB"/>
    <w:rsid w:val="73ED3107"/>
    <w:rsid w:val="79B74EEB"/>
    <w:rsid w:val="79D14924"/>
    <w:rsid w:val="7AD41111"/>
    <w:rsid w:val="7BC26DAE"/>
    <w:rsid w:val="7D002198"/>
    <w:rsid w:val="7DDC7EB0"/>
    <w:rsid w:val="7EA007F0"/>
    <w:rsid w:val="7FE701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至繁归于至简</cp:lastModifiedBy>
  <dcterms:modified xsi:type="dcterms:W3CDTF">2018-01-02T13:38:18Z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