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 w:rsidP="007C7F6C">
          <w:pPr>
            <w:pStyle w:val="a9"/>
            <w:jc w:val="both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30CFBD9E" w14:textId="77777777" w:rsidR="00823CA2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397557" w:history="1">
            <w:r w:rsidR="00823CA2" w:rsidRPr="00436130">
              <w:rPr>
                <w:rStyle w:val="aa"/>
                <w:rFonts w:hint="eastAsia"/>
                <w:noProof/>
              </w:rPr>
              <w:t>更新历史</w:t>
            </w:r>
            <w:r w:rsidR="00823CA2">
              <w:rPr>
                <w:noProof/>
                <w:webHidden/>
              </w:rPr>
              <w:tab/>
            </w:r>
            <w:r w:rsidR="00823CA2">
              <w:rPr>
                <w:noProof/>
                <w:webHidden/>
              </w:rPr>
              <w:fldChar w:fldCharType="begin"/>
            </w:r>
            <w:r w:rsidR="00823CA2">
              <w:rPr>
                <w:noProof/>
                <w:webHidden/>
              </w:rPr>
              <w:instrText xml:space="preserve"> PAGEREF _Toc480397557 \h </w:instrText>
            </w:r>
            <w:r w:rsidR="00823CA2">
              <w:rPr>
                <w:noProof/>
                <w:webHidden/>
              </w:rPr>
            </w:r>
            <w:r w:rsidR="00823CA2">
              <w:rPr>
                <w:noProof/>
                <w:webHidden/>
              </w:rPr>
              <w:fldChar w:fldCharType="separate"/>
            </w:r>
            <w:r w:rsidR="00823CA2">
              <w:rPr>
                <w:noProof/>
                <w:webHidden/>
              </w:rPr>
              <w:t>2</w:t>
            </w:r>
            <w:r w:rsidR="00823CA2">
              <w:rPr>
                <w:noProof/>
                <w:webHidden/>
              </w:rPr>
              <w:fldChar w:fldCharType="end"/>
            </w:r>
          </w:hyperlink>
        </w:p>
        <w:p w14:paraId="2CAA2A8B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58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EFAA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59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613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0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0561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1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4B74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62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C96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63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429C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64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5F12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5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0DE1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6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507F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7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F738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68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0C70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69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1082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0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项目系统模块视图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33AE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1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项目系统各层的职责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55A2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2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DCE6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73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5478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4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7588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5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B881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6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D506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77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2ECE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8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76B2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79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46AE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80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6E01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81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12AE" w14:textId="77777777" w:rsidR="00823CA2" w:rsidRDefault="00823CA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397582" w:history="1">
            <w:r w:rsidRPr="00436130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497F" w14:textId="77777777" w:rsidR="00823CA2" w:rsidRDefault="00823CA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397583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4E08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84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388F" w14:textId="77777777" w:rsidR="00823CA2" w:rsidRDefault="00823CA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397585" w:history="1">
            <w:r w:rsidRPr="00436130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436130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 w:rsidP="007C7F6C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 w:rsidP="007C7F6C">
      <w:pPr>
        <w:widowControl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7C7F6C">
      <w:pPr>
        <w:pStyle w:val="1"/>
        <w:rPr>
          <w:sz w:val="48"/>
          <w:szCs w:val="48"/>
        </w:rPr>
      </w:pPr>
      <w:bookmarkStart w:id="2" w:name="_Toc48039755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4FA1865A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66251C3F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21CACC5D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5EE60DB5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797D57B7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C9FAC0C" w:rsidR="00343365" w:rsidRDefault="001356A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2017/3/5</w:t>
            </w:r>
            <w:r w:rsidR="00343365"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3CE8BA10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</w:t>
            </w:r>
            <w:r w:rsidR="002E2BCA">
              <w:rPr>
                <w:rFonts w:ascii="微软雅黑" w:eastAsia="微软雅黑" w:hAnsi="微软雅黑" w:cs="黑体"/>
                <w:szCs w:val="21"/>
              </w:rPr>
              <w:t>、</w:t>
            </w:r>
            <w:r w:rsidR="002E2BCA"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380EFD" w:rsidRPr="001662FD" w14:paraId="3690D0F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B14CDC3" w14:textId="0E540BB3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28268FBA" w14:textId="0E5028F6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6A649CE6" w14:textId="020FA530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修改逻辑层接口，推进版本</w:t>
            </w:r>
          </w:p>
        </w:tc>
        <w:tc>
          <w:tcPr>
            <w:tcW w:w="1302" w:type="dxa"/>
            <w:shd w:val="clear" w:color="auto" w:fill="F2FAF3"/>
          </w:tcPr>
          <w:p w14:paraId="30E40497" w14:textId="42B670BC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V2.0</w:t>
            </w:r>
          </w:p>
        </w:tc>
      </w:tr>
      <w:tr w:rsidR="008221B2" w:rsidRPr="001662FD" w14:paraId="788AC5B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69EC8CDE" w14:textId="688A7AE5" w:rsidR="008221B2" w:rsidRDefault="008221B2" w:rsidP="007C7F6C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2E51730" w14:textId="6DC10305" w:rsidR="008221B2" w:rsidRDefault="008221B2" w:rsidP="007C7F6C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19B74D8E" w14:textId="573CC0C4" w:rsidR="008221B2" w:rsidRDefault="008221B2" w:rsidP="007C7F6C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826EE25" w14:textId="5A335FCA" w:rsidR="008221B2" w:rsidRDefault="008221B2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V2.1</w:t>
            </w:r>
          </w:p>
        </w:tc>
      </w:tr>
    </w:tbl>
    <w:p w14:paraId="71AD6C7C" w14:textId="18B6A39B" w:rsidR="00F63CF5" w:rsidRDefault="00F63CF5" w:rsidP="007C7F6C">
      <w:pPr>
        <w:widowControl/>
      </w:pPr>
      <w:r>
        <w:br w:type="page"/>
      </w:r>
    </w:p>
    <w:p w14:paraId="701ADC83" w14:textId="77777777" w:rsidR="005C63CC" w:rsidRPr="00B704CE" w:rsidRDefault="005C63CC" w:rsidP="007C7F6C">
      <w:pPr>
        <w:pStyle w:val="1"/>
        <w:widowControl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281032281"/>
      <w:bookmarkStart w:id="5" w:name="_Toc480397558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5"/>
    </w:p>
    <w:p w14:paraId="015A4689" w14:textId="77777777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80397559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6"/>
    </w:p>
    <w:p w14:paraId="7F50AA11" w14:textId="3D783801" w:rsidR="00F63CF5" w:rsidRDefault="00F63CF5" w:rsidP="007C7F6C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7C7F6C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80397560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7C7F6C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90"/>
        <w:gridCol w:w="5606"/>
      </w:tblGrid>
      <w:tr w:rsidR="00F63CF5" w:rsidRPr="00870D6A" w14:paraId="133B472A" w14:textId="77777777" w:rsidTr="00047E2F">
        <w:trPr>
          <w:trHeight w:val="463"/>
          <w:jc w:val="center"/>
        </w:trPr>
        <w:tc>
          <w:tcPr>
            <w:tcW w:w="1621" w:type="pct"/>
            <w:shd w:val="clear" w:color="auto" w:fill="CCCCFF"/>
            <w:vAlign w:val="center"/>
          </w:tcPr>
          <w:p w14:paraId="4232323E" w14:textId="77777777" w:rsidR="00F63CF5" w:rsidRPr="00870D6A" w:rsidRDefault="00F63CF5" w:rsidP="007C7F6C">
            <w:pPr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379" w:type="pct"/>
            <w:shd w:val="clear" w:color="auto" w:fill="CCCCFF"/>
            <w:vAlign w:val="center"/>
          </w:tcPr>
          <w:p w14:paraId="1ABE57CE" w14:textId="77777777" w:rsidR="00F63CF5" w:rsidRPr="00870D6A" w:rsidRDefault="00F63CF5" w:rsidP="007C7F6C">
            <w:pPr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6425DB1D" w14:textId="5CD35434" w:rsidR="00F63CF5" w:rsidRPr="00870D6A" w:rsidRDefault="00862A66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Quantourist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1B53E4F8" w14:textId="5E7633FF" w:rsidR="00862A66" w:rsidRPr="00870D6A" w:rsidRDefault="00862A66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53011237" w14:textId="2469B642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379" w:type="pct"/>
            <w:shd w:val="clear" w:color="auto" w:fill="F3F3F3"/>
          </w:tcPr>
          <w:p w14:paraId="6B24B2C0" w14:textId="3C34F228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25585C88" w14:textId="77777777" w:rsidR="00674384" w:rsidRPr="00870D6A" w:rsidRDefault="00674384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stockSituation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49E29470" w14:textId="77777777" w:rsidR="00674384" w:rsidRPr="00870D6A" w:rsidRDefault="00674384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07EF282" w14:textId="0535A833" w:rsidR="00AB6022" w:rsidRPr="00870D6A" w:rsidRDefault="00AB602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379" w:type="pct"/>
            <w:shd w:val="clear" w:color="auto" w:fill="F3F3F3"/>
          </w:tcPr>
          <w:p w14:paraId="212A0346" w14:textId="417EBC51" w:rsidR="00AB6022" w:rsidRPr="00870D6A" w:rsidRDefault="00AB602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30E7200C" w14:textId="2994A95F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2DC5429A" w14:textId="669174CF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BB34386" w14:textId="1C981B12" w:rsidR="00FA26C8" w:rsidRPr="00870D6A" w:rsidRDefault="00FA26C8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increaseMargin</w:t>
            </w:r>
            <w:proofErr w:type="spellEnd"/>
          </w:p>
        </w:tc>
        <w:tc>
          <w:tcPr>
            <w:tcW w:w="3379" w:type="pct"/>
            <w:shd w:val="clear" w:color="auto" w:fill="F3F3F3"/>
          </w:tcPr>
          <w:p w14:paraId="77321AE2" w14:textId="49731EB1" w:rsidR="00FA26C8" w:rsidRPr="00870D6A" w:rsidRDefault="00FA26C8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6659F796" w14:textId="0BD27EF4" w:rsidR="00FA26C8" w:rsidRPr="00870D6A" w:rsidRDefault="005F5454" w:rsidP="007C7F6C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247C1BB2" w14:textId="255D1775" w:rsidR="00FA26C8" w:rsidRPr="00870D6A" w:rsidRDefault="005F5454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2C4D2AB" w14:textId="10D390A9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  <w:proofErr w:type="spellEnd"/>
          </w:p>
        </w:tc>
        <w:tc>
          <w:tcPr>
            <w:tcW w:w="3379" w:type="pct"/>
            <w:shd w:val="clear" w:color="auto" w:fill="F3F3F3"/>
          </w:tcPr>
          <w:p w14:paraId="53D2A89C" w14:textId="4630AD8C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92223F0" w14:textId="5FC7C95A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adj</w:t>
            </w:r>
            <w:proofErr w:type="spellEnd"/>
            <w:r>
              <w:rPr>
                <w:rFonts w:ascii="微软雅黑" w:eastAsia="微软雅黑" w:hAnsi="微软雅黑"/>
              </w:rPr>
              <w:t xml:space="preserve"> close</w:t>
            </w:r>
          </w:p>
        </w:tc>
        <w:tc>
          <w:tcPr>
            <w:tcW w:w="3379" w:type="pct"/>
            <w:shd w:val="clear" w:color="auto" w:fill="DEEAF6"/>
          </w:tcPr>
          <w:p w14:paraId="7DC95DB0" w14:textId="0B7B319C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6989733D" w14:textId="66C2A315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379" w:type="pct"/>
            <w:shd w:val="clear" w:color="auto" w:fill="F3F3F3"/>
          </w:tcPr>
          <w:p w14:paraId="5916DC9A" w14:textId="7BEAB657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43CA856F" w14:textId="53F75291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379" w:type="pct"/>
            <w:shd w:val="clear" w:color="auto" w:fill="DEEAF6"/>
          </w:tcPr>
          <w:p w14:paraId="4B6DC479" w14:textId="20AA00B2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047E2F" w:rsidRPr="00870D6A" w14:paraId="41558506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7F6FA193" w14:textId="506474DB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traceBack</w:t>
            </w:r>
            <w:proofErr w:type="spellEnd"/>
          </w:p>
        </w:tc>
        <w:tc>
          <w:tcPr>
            <w:tcW w:w="3379" w:type="pct"/>
            <w:shd w:val="clear" w:color="auto" w:fill="F3F3F3"/>
          </w:tcPr>
          <w:p w14:paraId="78968411" w14:textId="42285A9A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股票回测</w:t>
            </w:r>
          </w:p>
        </w:tc>
      </w:tr>
      <w:tr w:rsidR="00047E2F" w:rsidRPr="00870D6A" w14:paraId="7FD95BF4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8DD12F8" w14:textId="68F61218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 pool</w:t>
            </w:r>
          </w:p>
        </w:tc>
        <w:tc>
          <w:tcPr>
            <w:tcW w:w="3379" w:type="pct"/>
            <w:shd w:val="clear" w:color="auto" w:fill="DEEAF6"/>
          </w:tcPr>
          <w:p w14:paraId="242D7B21" w14:textId="08FCB699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股票池</w:t>
            </w:r>
          </w:p>
        </w:tc>
      </w:tr>
      <w:tr w:rsidR="002C729C" w:rsidRPr="00870D6A" w14:paraId="4758C19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1C65772B" w14:textId="2776E48B" w:rsidR="002C729C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379" w:type="pct"/>
            <w:shd w:val="clear" w:color="auto" w:fill="F3F3F3"/>
          </w:tcPr>
          <w:p w14:paraId="7B9968DC" w14:textId="33E5E3FE" w:rsidR="002C729C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36B8B002" w14:textId="3A2E5399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66451C42" w14:textId="1E49E2BC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BD2C16A" w14:textId="0C870FF7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service</w:t>
            </w:r>
          </w:p>
        </w:tc>
        <w:tc>
          <w:tcPr>
            <w:tcW w:w="3379" w:type="pct"/>
            <w:shd w:val="clear" w:color="auto" w:fill="F3F3F3"/>
          </w:tcPr>
          <w:p w14:paraId="2F52C3D8" w14:textId="663FD53C" w:rsidR="000558D0" w:rsidRPr="00870D6A" w:rsidRDefault="00D64417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C5CB9ED" w14:textId="1D462414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dao</w:t>
            </w:r>
            <w:proofErr w:type="spellEnd"/>
          </w:p>
        </w:tc>
        <w:tc>
          <w:tcPr>
            <w:tcW w:w="3379" w:type="pct"/>
            <w:shd w:val="clear" w:color="auto" w:fill="DEEAF6"/>
          </w:tcPr>
          <w:p w14:paraId="5C557976" w14:textId="17E278C5" w:rsidR="000558D0" w:rsidRPr="00870D6A" w:rsidRDefault="00D64417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5E0B787C" w14:textId="765DDEA7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dataHelper</w:t>
            </w:r>
            <w:proofErr w:type="spellEnd"/>
          </w:p>
        </w:tc>
        <w:tc>
          <w:tcPr>
            <w:tcW w:w="3379" w:type="pct"/>
            <w:shd w:val="clear" w:color="auto" w:fill="F3F3F3"/>
          </w:tcPr>
          <w:p w14:paraId="791A1558" w14:textId="39E45D6D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80397561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7C7F6C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7C7F6C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2B97D828" w14:textId="151DC571" w:rsidR="00A26985" w:rsidRPr="002E1AB6" w:rsidRDefault="00A26985" w:rsidP="007C7F6C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7C7F6C">
        <w:t>2.1</w:t>
      </w:r>
    </w:p>
    <w:p w14:paraId="5E3CFEA9" w14:textId="77777777" w:rsidR="000E5043" w:rsidRDefault="000E5043" w:rsidP="007C7F6C">
      <w:pPr>
        <w:widowControl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80397562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7C7F6C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3EE726B5" w:rsidR="00C33890" w:rsidRDefault="007C7F6C" w:rsidP="007C7F6C">
      <w:pPr>
        <w:widowControl/>
      </w:pPr>
      <w:bookmarkStart w:id="11" w:name="_Toc281032283"/>
      <w:r>
        <w:rPr>
          <w:noProof/>
        </w:rPr>
        <w:drawing>
          <wp:inline distT="0" distB="0" distL="0" distR="0" wp14:anchorId="44C4C98B" wp14:editId="61FC06D7">
            <wp:extent cx="5274310" cy="3648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7C7F6C">
      <w:pPr>
        <w:widowControl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80397563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186C4279" w:rsidR="00F63CF5" w:rsidRDefault="00D0047D" w:rsidP="007C7F6C">
      <w:pPr>
        <w:ind w:firstLine="360"/>
      </w:pPr>
      <w:r>
        <w:t>A</w:t>
      </w:r>
      <w:r>
        <w:t>股金融证券分析系统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7C7F6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7C7F6C">
      <w:pPr>
        <w:ind w:firstLine="360"/>
      </w:pPr>
    </w:p>
    <w:p w14:paraId="085DF1CF" w14:textId="77777777" w:rsidR="00F63CF5" w:rsidRDefault="00F63CF5" w:rsidP="007C7F6C">
      <w:pPr>
        <w:ind w:firstLine="360"/>
      </w:pPr>
    </w:p>
    <w:p w14:paraId="17125530" w14:textId="77777777" w:rsidR="00F63CF5" w:rsidRDefault="00F63CF5" w:rsidP="007C7F6C">
      <w:pPr>
        <w:ind w:firstLine="360"/>
      </w:pPr>
    </w:p>
    <w:p w14:paraId="355AD4C0" w14:textId="77777777" w:rsidR="00F63CF5" w:rsidRDefault="00F63CF5" w:rsidP="007C7F6C">
      <w:pPr>
        <w:ind w:firstLine="360"/>
      </w:pPr>
    </w:p>
    <w:p w14:paraId="78A09A12" w14:textId="77777777" w:rsidR="00F63CF5" w:rsidRDefault="00F63CF5" w:rsidP="007C7F6C">
      <w:pPr>
        <w:ind w:firstLine="360"/>
      </w:pPr>
    </w:p>
    <w:p w14:paraId="444399F4" w14:textId="77777777" w:rsidR="00F63CF5" w:rsidRDefault="00F63CF5" w:rsidP="007C7F6C">
      <w:pPr>
        <w:ind w:firstLine="360"/>
      </w:pPr>
    </w:p>
    <w:p w14:paraId="7075F164" w14:textId="77777777" w:rsidR="00F63CF5" w:rsidRDefault="00F63CF5" w:rsidP="007C7F6C">
      <w:pPr>
        <w:ind w:firstLine="360"/>
      </w:pPr>
    </w:p>
    <w:p w14:paraId="77BA7BAA" w14:textId="77777777" w:rsidR="00F63CF5" w:rsidRDefault="00F63CF5" w:rsidP="007C7F6C">
      <w:pPr>
        <w:ind w:firstLine="360"/>
      </w:pPr>
    </w:p>
    <w:p w14:paraId="48273027" w14:textId="77777777" w:rsidR="00F63CF5" w:rsidRDefault="00F63CF5" w:rsidP="007C7F6C">
      <w:pPr>
        <w:ind w:firstLine="360"/>
      </w:pPr>
    </w:p>
    <w:p w14:paraId="226F2AB3" w14:textId="77777777" w:rsidR="00F63CF5" w:rsidRDefault="00F63CF5" w:rsidP="007C7F6C">
      <w:pPr>
        <w:ind w:firstLine="360"/>
      </w:pPr>
    </w:p>
    <w:p w14:paraId="1DC5E966" w14:textId="77777777" w:rsidR="00F63CF5" w:rsidRDefault="00F63CF5" w:rsidP="007C7F6C">
      <w:pPr>
        <w:ind w:firstLine="360"/>
      </w:pPr>
    </w:p>
    <w:p w14:paraId="32E90A18" w14:textId="77777777" w:rsidR="000E6F2E" w:rsidRDefault="000E6F2E" w:rsidP="000E6F2E">
      <w:pPr>
        <w:ind w:firstLine="360"/>
      </w:pPr>
    </w:p>
    <w:p w14:paraId="65DF7722" w14:textId="77777777" w:rsidR="00F63CF5" w:rsidRPr="00DA3816" w:rsidRDefault="00F63CF5" w:rsidP="000E6F2E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620BF97B" w:rsidR="00F63CF5" w:rsidRDefault="00BE19F8" w:rsidP="007C7F6C">
      <w:pPr>
        <w:ind w:firstLine="360"/>
      </w:pPr>
      <w:r>
        <w:rPr>
          <w:noProof/>
        </w:rPr>
        <w:drawing>
          <wp:inline distT="0" distB="0" distL="0" distR="0" wp14:anchorId="1E7BBF15" wp14:editId="1391F90C">
            <wp:extent cx="5273675" cy="3703955"/>
            <wp:effectExtent l="0" t="0" r="0" b="0"/>
            <wp:docPr id="2" name="图片 2" descr="../../../../../../Downloads/逻辑分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逻辑分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132FA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 w:rsidP="007C7F6C">
      <w:pPr>
        <w:widowControl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281032294"/>
      <w:bookmarkStart w:id="15" w:name="_Toc480397564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5"/>
    </w:p>
    <w:p w14:paraId="4269B122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80397565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C7F6C">
      <w:p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proofErr w:type="spellStart"/>
      <w:r w:rsidR="001301A0">
        <w:rPr>
          <w:rFonts w:asciiTheme="minorEastAsia" w:hAnsiTheme="minorEastAsia" w:cs="微软雅黑"/>
          <w:szCs w:val="21"/>
        </w:rPr>
        <w:t>dataHelper</w:t>
      </w:r>
      <w:proofErr w:type="spellEnd"/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 w:hint="eastAsia"/>
          <w:szCs w:val="21"/>
        </w:rPr>
        <w:t>包。其中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7C7F6C"/>
    <w:p w14:paraId="3612E81A" w14:textId="3829E8FE" w:rsidR="002E1295" w:rsidRPr="002E1295" w:rsidRDefault="002E1295" w:rsidP="007C7F6C">
      <w:pPr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proofErr w:type="spellEnd"/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proofErr w:type="spellStart"/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proofErr w:type="spellEnd"/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。</w:t>
      </w:r>
    </w:p>
    <w:p w14:paraId="0E5EEC8A" w14:textId="77777777" w:rsidR="002E1295" w:rsidRDefault="002E1295" w:rsidP="007C7F6C"/>
    <w:p w14:paraId="4A98F979" w14:textId="73DEBC9B" w:rsidR="00724E14" w:rsidRDefault="00724E14" w:rsidP="007C7F6C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proofErr w:type="spellStart"/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界面类库包</w:t>
            </w:r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proofErr w:type="spellStart"/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界面类库包,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proofErr w:type="spellEnd"/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proofErr w:type="spellEnd"/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C7F6C">
      <w:pPr>
        <w:widowControl/>
      </w:pPr>
    </w:p>
    <w:p w14:paraId="0F124CA9" w14:textId="075E6C6A" w:rsidR="009E5AC7" w:rsidRDefault="009E5AC7" w:rsidP="007C7F6C">
      <w:pPr>
        <w:widowControl/>
      </w:pPr>
      <w:r w:rsidRPr="009E5AC7">
        <w:rPr>
          <w:rFonts w:hint="eastAsia"/>
        </w:rPr>
        <w:t>下图为</w:t>
      </w:r>
      <w:r>
        <w:t>A</w:t>
      </w:r>
      <w:r>
        <w:t>股金融证券分析</w:t>
      </w:r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r w:rsidRPr="009E5AC7">
        <w:t xml:space="preserve">: </w:t>
      </w:r>
    </w:p>
    <w:p w14:paraId="700DB7CD" w14:textId="159A98F5" w:rsidR="0028008D" w:rsidRPr="009F6DFA" w:rsidRDefault="009E5AC7" w:rsidP="007C7F6C">
      <w:pPr>
        <w:widowControl/>
      </w:pPr>
      <w:r w:rsidRPr="009E5AC7">
        <w:lastRenderedPageBreak/>
        <w:t xml:space="preserve"> </w:t>
      </w:r>
      <w:r w:rsidR="008221B2">
        <w:rPr>
          <w:noProof/>
        </w:rPr>
        <w:drawing>
          <wp:inline distT="0" distB="0" distL="0" distR="0" wp14:anchorId="55E1FACB" wp14:editId="405846A2">
            <wp:extent cx="5264785" cy="5394325"/>
            <wp:effectExtent l="0" t="0" r="0" b="0"/>
            <wp:docPr id="8" name="图片 8" descr="../../../../../../Downloads/物理分包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物理分包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177D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80397566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8"/>
      <w:bookmarkEnd w:id="19"/>
    </w:p>
    <w:p w14:paraId="37E5F4AC" w14:textId="5BA4ABFD" w:rsidR="00724E14" w:rsidRDefault="00724E14" w:rsidP="007C7F6C">
      <w:pPr>
        <w:ind w:firstLine="420"/>
        <w:rPr>
          <w:noProof/>
        </w:rPr>
      </w:pPr>
      <w:r>
        <w:t>在</w:t>
      </w: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7C7F6C">
      <w:pPr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C7F6C"/>
    <w:p w14:paraId="58B368D0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80397567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20"/>
      <w:bookmarkEnd w:id="21"/>
    </w:p>
    <w:p w14:paraId="75C8D5B7" w14:textId="23E97371" w:rsidR="00724E14" w:rsidRDefault="00724E14" w:rsidP="007C7F6C">
      <w:pPr>
        <w:ind w:firstLine="420"/>
      </w:pP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中用户端</w:t>
      </w:r>
      <w:r w:rsidR="00512859">
        <w:t>、</w:t>
      </w:r>
      <w:r>
        <w:t>服务器端构</w:t>
      </w:r>
      <w:r w:rsidR="00512859">
        <w:t>一体为一个程序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C7F6C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80397568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C7F6C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80397569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80397570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F819BF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80397571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7C7F6C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7C7F6C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C7F6C"/>
    <w:p w14:paraId="777108A7" w14:textId="77777777" w:rsidR="00724E14" w:rsidRPr="00A673F9" w:rsidRDefault="00724E14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80397572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C7F6C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  <w:proofErr w:type="gramEnd"/>
          </w:p>
          <w:p w14:paraId="2930A576" w14:textId="3AE5DD0A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  <w:proofErr w:type="gramEnd"/>
          </w:p>
          <w:p w14:paraId="4A4869F9" w14:textId="59C3F301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  <w:proofErr w:type="gramEnd"/>
          </w:p>
          <w:p w14:paraId="30E1315B" w14:textId="77777777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  <w:proofErr w:type="gramEnd"/>
          </w:p>
          <w:p w14:paraId="64AA232F" w14:textId="77777777" w:rsidR="00AD7634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service.DataSourceService</w:t>
            </w:r>
            <w:proofErr w:type="spellEnd"/>
            <w:proofErr w:type="gramEnd"/>
          </w:p>
          <w:p w14:paraId="57164195" w14:textId="795E79C8" w:rsidR="00AD7634" w:rsidRPr="00913DE7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service.TraceBackService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proofErr w:type="spellEnd"/>
            <w:proofErr w:type="gramEnd"/>
          </w:p>
          <w:p w14:paraId="3D972CAF" w14:textId="1D43F2F5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proofErr w:type="spellEnd"/>
            <w:proofErr w:type="gramEnd"/>
          </w:p>
          <w:p w14:paraId="55652EAB" w14:textId="77777777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proofErr w:type="spellEnd"/>
            <w:proofErr w:type="gramEnd"/>
          </w:p>
          <w:p w14:paraId="6B99FD94" w14:textId="43C443E1" w:rsidR="00AD7634" w:rsidRPr="00913DE7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dao</w:t>
            </w:r>
            <w:r>
              <w:rPr>
                <w:rFonts w:ascii="微软雅黑" w:eastAsia="微软雅黑" w:hAnsi="微软雅黑" w:cs="微软雅黑"/>
                <w:szCs w:val="21"/>
              </w:rPr>
              <w:t>.DataSourceDao</w:t>
            </w:r>
            <w:proofErr w:type="spellEnd"/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C7F6C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80397573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80397574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Pr="006E3412" w:rsidRDefault="00724E14" w:rsidP="007C7F6C">
      <w:pPr>
        <w:ind w:firstLine="420"/>
        <w:rPr>
          <w:rFonts w:asciiTheme="minorEastAsia" w:hAnsiTheme="minorEastAsia"/>
          <w:b/>
        </w:rPr>
      </w:pPr>
      <w:r w:rsidRPr="006E3412">
        <w:rPr>
          <w:rFonts w:asciiTheme="minorEastAsia" w:hAnsiTheme="minorEastAsia" w:hint="eastAsia"/>
        </w:rPr>
        <w:t>根据需求</w:t>
      </w:r>
      <w:r w:rsidRPr="006E3412">
        <w:rPr>
          <w:rFonts w:asciiTheme="minorEastAsia" w:hAnsiTheme="minorEastAsia"/>
        </w:rPr>
        <w:t>，系统存在6</w:t>
      </w:r>
      <w:r w:rsidRPr="006E3412">
        <w:rPr>
          <w:rFonts w:asciiTheme="minorEastAsia" w:hAnsiTheme="minorEastAsia" w:hint="eastAsia"/>
        </w:rPr>
        <w:t>个</w:t>
      </w:r>
      <w:r w:rsidRPr="006E3412">
        <w:rPr>
          <w:rFonts w:asciiTheme="minorEastAsia" w:hAnsiTheme="minorEastAsia"/>
        </w:rPr>
        <w:t>用户界面</w:t>
      </w:r>
      <w:r w:rsidRPr="006E3412">
        <w:rPr>
          <w:rFonts w:asciiTheme="minorEastAsia" w:hAnsiTheme="minorEastAsia" w:hint="eastAsia"/>
        </w:rPr>
        <w:t>（加粗</w:t>
      </w:r>
      <w:r w:rsidRPr="006E3412">
        <w:rPr>
          <w:rFonts w:asciiTheme="minorEastAsia" w:hAnsiTheme="minorEastAsia"/>
        </w:rPr>
        <w:t>为</w:t>
      </w:r>
      <w:r w:rsidRPr="006E3412">
        <w:rPr>
          <w:rFonts w:asciiTheme="minorEastAsia" w:hAnsiTheme="minorEastAsia" w:hint="eastAsia"/>
        </w:rPr>
        <w:t>主界面</w:t>
      </w:r>
      <w:r w:rsidRPr="006E3412">
        <w:rPr>
          <w:rFonts w:asciiTheme="minorEastAsia" w:hAnsiTheme="minorEastAsia"/>
        </w:rPr>
        <w:t>）</w:t>
      </w:r>
      <w:r w:rsidRPr="006E3412">
        <w:rPr>
          <w:rFonts w:asciiTheme="minorEastAsia" w:hAnsiTheme="minorEastAsia" w:hint="eastAsia"/>
        </w:rPr>
        <w:t>：</w:t>
      </w:r>
      <w:r w:rsidRPr="006E3412">
        <w:rPr>
          <w:rFonts w:asciiTheme="minorEastAsia" w:hAnsiTheme="minorEastAsia"/>
        </w:rPr>
        <w:t xml:space="preserve"> </w:t>
      </w:r>
      <w:r w:rsidRPr="006E3412">
        <w:rPr>
          <w:rFonts w:asciiTheme="minorEastAsia" w:hAnsiTheme="minorEastAsia"/>
          <w:b/>
        </w:rPr>
        <w:t>登录界面</w:t>
      </w:r>
      <w:r w:rsidRPr="006E3412">
        <w:rPr>
          <w:rFonts w:asciiTheme="minorEastAsia" w:hAnsiTheme="minorEastAsia"/>
        </w:rPr>
        <w:t>、</w:t>
      </w:r>
      <w:r w:rsidRPr="006E3412">
        <w:rPr>
          <w:rFonts w:asciiTheme="minorEastAsia" w:hAnsiTheme="minorEastAsia"/>
          <w:b/>
        </w:rPr>
        <w:t>注册界面</w:t>
      </w:r>
      <w:r w:rsidRPr="006E3412">
        <w:rPr>
          <w:rFonts w:asciiTheme="minorEastAsia" w:hAnsiTheme="minorEastAsia"/>
        </w:rPr>
        <w:t>、</w:t>
      </w:r>
      <w:bookmarkStart w:id="32" w:name="_Toc281032291"/>
      <w:r w:rsidRPr="006E3412">
        <w:rPr>
          <w:rFonts w:asciiTheme="minorEastAsia" w:hAnsiTheme="minorEastAsia" w:hint="eastAsia"/>
        </w:rPr>
        <w:t>日线K线均线显示界面，股票比较界面，</w:t>
      </w:r>
      <w:r w:rsidR="00AC6670" w:rsidRPr="006E3412">
        <w:rPr>
          <w:rFonts w:asciiTheme="minorEastAsia" w:hAnsiTheme="minorEastAsia"/>
        </w:rPr>
        <w:t>股票</w:t>
      </w:r>
      <w:r w:rsidRPr="006E3412">
        <w:rPr>
          <w:rFonts w:asciiTheme="minorEastAsia" w:hAnsiTheme="minorEastAsia" w:hint="eastAsia"/>
        </w:rPr>
        <w:t>市场温度计界面，股票总体界面。</w:t>
      </w:r>
    </w:p>
    <w:p w14:paraId="78A43228" w14:textId="1D0B5F9F" w:rsidR="00724E14" w:rsidRPr="006E3412" w:rsidRDefault="00724E14" w:rsidP="007C7F6C">
      <w:pPr>
        <w:ind w:firstLine="420"/>
        <w:rPr>
          <w:rFonts w:asciiTheme="minorEastAsia" w:hAnsiTheme="minorEastAsia"/>
        </w:rPr>
      </w:pPr>
      <w:r w:rsidRPr="006E3412">
        <w:rPr>
          <w:rFonts w:asciiTheme="minorEastAsia" w:hAnsiTheme="minorEastAsia" w:hint="eastAsia"/>
        </w:rPr>
        <w:t>用户界面层模块的职责</w:t>
      </w:r>
      <w:bookmarkEnd w:id="32"/>
      <w:r w:rsidR="006E3412">
        <w:rPr>
          <w:rFonts w:asciiTheme="minorEastAsia" w:hAnsiTheme="minorEastAsia"/>
        </w:rPr>
        <w:t>：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7C7F6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7C7F6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7C7F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7C7F6C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C7F6C"/>
    <w:p w14:paraId="24A6B57F" w14:textId="77777777" w:rsidR="00724E14" w:rsidRPr="00474E9C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80397575"/>
      <w:r w:rsidRPr="00474E9C">
        <w:rPr>
          <w:rFonts w:ascii="华文仿宋" w:eastAsia="华文仿宋" w:hAnsi="华文仿宋" w:hint="eastAsia"/>
        </w:rPr>
        <w:lastRenderedPageBreak/>
        <w:t>用户界面模块的接口规范</w:t>
      </w:r>
      <w:bookmarkEnd w:id="33"/>
      <w:bookmarkEnd w:id="34"/>
    </w:p>
    <w:p w14:paraId="2A8DA17B" w14:textId="77777777" w:rsidR="00724E14" w:rsidRPr="007150F0" w:rsidRDefault="00724E14" w:rsidP="00F819BF">
      <w:pPr>
        <w:pStyle w:val="a8"/>
        <w:numPr>
          <w:ilvl w:val="0"/>
          <w:numId w:val="26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F819BF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logIn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public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registerUser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F819BF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="00724E14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&lt;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MovingAverageVO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&gt;&gt;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getAveData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的日期股票号，查看的均线类型</w:t>
            </w:r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C24AF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5BD8BAA1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456F2FB1" w14:textId="5870EC13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2A4A7CE0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getComparision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BC24AF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10747D5A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0605B832" w:rsidR="00BC24AF" w:rsidRPr="004372CA" w:rsidRDefault="00BC24AF" w:rsidP="00BC24AF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有效的日期和股票编号</w:t>
            </w:r>
          </w:p>
        </w:tc>
      </w:tr>
      <w:tr w:rsidR="00BC24AF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29E34399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6FCC240F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C24AF" w:rsidRPr="004372CA" w14:paraId="4F899B0A" w14:textId="77777777" w:rsidTr="004A04F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D4A493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3FBAA20D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75E78FEE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&lt;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PriceRiseOrFallVO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getStockStituationData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date);</w:t>
            </w:r>
          </w:p>
        </w:tc>
      </w:tr>
      <w:tr w:rsidR="00BC24AF" w:rsidRPr="004372CA" w14:paraId="0065BA51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D0DB8F4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7D5F2D" w14:textId="77777777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EB928F9" w14:textId="77777777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BC24AF" w:rsidRPr="004372CA" w14:paraId="34F95E66" w14:textId="77777777" w:rsidTr="004A04F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9A97171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471E8D9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0FEAB2B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BC24AF" w:rsidRPr="004372CA" w14:paraId="5C58F841" w14:textId="77777777" w:rsidTr="00D1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03A91F" w14:textId="225E874E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TraceBack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traceBack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6E7C0F42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286240B4" w14:textId="3BE8525D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TraceBackVO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traceBack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TraceBackCriteriaVO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traceBackCriteriaVO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 xml:space="preserve">, List&lt;String&gt; </w:t>
            </w: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stockPool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BC24AF" w:rsidRPr="004372CA" w14:paraId="167AE208" w14:textId="77777777" w:rsidTr="000B2A8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C38BEA9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1"/>
          </w:tcPr>
          <w:p w14:paraId="07F74C90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1"/>
          </w:tcPr>
          <w:p w14:paraId="3540EAC2" w14:textId="2C69E76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>
              <w:rPr>
                <w:rFonts w:ascii="微软雅黑" w:eastAsia="微软雅黑" w:hAnsi="微软雅黑" w:cs="Times New Roman"/>
                <w:szCs w:val="21"/>
              </w:rPr>
              <w:t>回测条件</w:t>
            </w:r>
          </w:p>
        </w:tc>
      </w:tr>
      <w:tr w:rsidR="00BC24AF" w:rsidRPr="004372CA" w14:paraId="3C299464" w14:textId="77777777" w:rsidTr="00D1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033E0050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C9EA166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6CA2C9EE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BC24AF" w:rsidRPr="004372CA" w14:paraId="69DA2FE2" w14:textId="77777777" w:rsidTr="004A04F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2513E98" w14:textId="35735E2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lastRenderedPageBreak/>
              <w:t>DataSource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upload</w:t>
            </w:r>
            <w:proofErr w:type="spellEnd"/>
          </w:p>
        </w:tc>
        <w:tc>
          <w:tcPr>
            <w:tcW w:w="647" w:type="pct"/>
            <w:shd w:val="clear" w:color="auto" w:fill="BDD6F0"/>
          </w:tcPr>
          <w:p w14:paraId="61DB2795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F8A5B38" w14:textId="2C44FDE8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 xml:space="preserve"> upload(String </w:t>
            </w:r>
            <w:proofErr w:type="spellStart"/>
            <w:r w:rsidRPr="00BC24AF">
              <w:rPr>
                <w:rFonts w:ascii="微软雅黑" w:eastAsia="微软雅黑" w:hAnsi="微软雅黑" w:cs="Times New Roman"/>
                <w:szCs w:val="21"/>
              </w:rPr>
              <w:t>filePath</w:t>
            </w:r>
            <w:proofErr w:type="spellEnd"/>
            <w:r w:rsidRPr="00BC24AF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BC24AF" w:rsidRPr="004372CA" w14:paraId="66580988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726BE84F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0BC1E87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3BEBF663" w14:textId="1A0E62D2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>
              <w:rPr>
                <w:rFonts w:ascii="微软雅黑" w:eastAsia="微软雅黑" w:hAnsi="微软雅黑" w:cs="Times New Roman"/>
                <w:szCs w:val="21"/>
              </w:rPr>
              <w:t>csv文件</w:t>
            </w:r>
          </w:p>
        </w:tc>
      </w:tr>
      <w:tr w:rsidR="00BC24AF" w:rsidRPr="004372CA" w14:paraId="12B581EC" w14:textId="77777777" w:rsidTr="004A04F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A7290E1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782CE5D8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6D7A9510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7D65A42D" w14:textId="77777777" w:rsidR="00BC24AF" w:rsidRDefault="00BC24AF" w:rsidP="007C7F6C"/>
    <w:p w14:paraId="64126B4E" w14:textId="77777777" w:rsidR="00724E14" w:rsidRPr="00CC32EA" w:rsidRDefault="00724E14" w:rsidP="007C7F6C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78B53654" w14:textId="77777777" w:rsidTr="00BE19F8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6106AFD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3EE52B26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1F8D9833" w14:textId="77777777" w:rsidTr="00BE19F8">
        <w:trPr>
          <w:jc w:val="center"/>
        </w:trPr>
        <w:tc>
          <w:tcPr>
            <w:tcW w:w="4423" w:type="dxa"/>
            <w:shd w:val="clear" w:color="auto" w:fill="F3F3F3"/>
          </w:tcPr>
          <w:p w14:paraId="5AF23970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19926085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54EC53C1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AD7634">
              <w:rPr>
                <w:rFonts w:ascii="微软雅黑" w:eastAsia="微软雅黑" w:hAnsi="微软雅黑" w:cs="微软雅黑"/>
                <w:szCs w:val="21"/>
              </w:rPr>
              <w:t>DataSourceService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3A2CC61C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用户上传数据源的接口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8DA552D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TraceBackService</w:t>
            </w:r>
            <w:proofErr w:type="spellEnd"/>
          </w:p>
        </w:tc>
        <w:tc>
          <w:tcPr>
            <w:tcW w:w="4099" w:type="dxa"/>
            <w:shd w:val="clear" w:color="auto" w:fill="F3F3F3"/>
          </w:tcPr>
          <w:p w14:paraId="53DFE6E0" w14:textId="62CE9C74" w:rsidR="00724E14" w:rsidRPr="006759BD" w:rsidRDefault="005E1AF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回测的接口</w:t>
            </w:r>
          </w:p>
        </w:tc>
      </w:tr>
    </w:tbl>
    <w:p w14:paraId="1A0B76E3" w14:textId="77777777" w:rsidR="00724E14" w:rsidRPr="00474E9C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80397576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7C7F6C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proofErr w:type="spellStart"/>
      <w:r>
        <w:rPr>
          <w:rFonts w:cs="Yuanti SC Regular" w:hint="eastAsia"/>
          <w:sz w:val="22"/>
        </w:rPr>
        <w:t>awt</w:t>
      </w:r>
      <w:proofErr w:type="spellEnd"/>
      <w:r>
        <w:rPr>
          <w:rFonts w:cs="Yuanti SC Regular"/>
          <w:sz w:val="22"/>
        </w:rPr>
        <w:t>库、</w:t>
      </w:r>
      <w:proofErr w:type="spellStart"/>
      <w:r>
        <w:rPr>
          <w:rFonts w:cs="Yuanti SC Regular" w:hint="eastAsia"/>
          <w:sz w:val="22"/>
        </w:rPr>
        <w:t>javafx</w:t>
      </w:r>
      <w:proofErr w:type="spellEnd"/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7C7F6C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32580015"/>
      <w:bookmarkStart w:id="38" w:name="_Toc480397577"/>
      <w:bookmarkEnd w:id="14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</w:p>
    <w:p w14:paraId="72D23288" w14:textId="77777777" w:rsidR="002C38D8" w:rsidRDefault="002C38D8" w:rsidP="007C7F6C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7C7F6C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80397578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  <w:proofErr w:type="spellEnd"/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userService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  <w:tr w:rsidR="00CC2469" w:rsidRPr="006759BD" w14:paraId="58FB9752" w14:textId="77777777" w:rsidTr="00863BAC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7AB77328" w14:textId="123E150D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6AC9C0F0" w14:textId="52EBDC0B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负责数据自动化拆分与更换</w:t>
            </w:r>
            <w:r w:rsidR="004E3D8C">
              <w:rPr>
                <w:rFonts w:ascii="微软雅黑" w:eastAsia="微软雅黑" w:hAnsi="微软雅黑" w:cs="微软雅黑"/>
                <w:szCs w:val="21"/>
              </w:rPr>
              <w:t>处理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的功能</w:t>
            </w:r>
          </w:p>
        </w:tc>
      </w:tr>
      <w:tr w:rsidR="00CC2469" w:rsidRPr="006759BD" w14:paraId="1D8AC437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06EC63DE" w14:textId="55FD7822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TaceBackService</w:t>
            </w:r>
            <w:proofErr w:type="spellEnd"/>
          </w:p>
        </w:tc>
        <w:tc>
          <w:tcPr>
            <w:tcW w:w="5659" w:type="dxa"/>
            <w:shd w:val="clear" w:color="auto" w:fill="F3F3F3"/>
          </w:tcPr>
          <w:p w14:paraId="35BFE396" w14:textId="2E7FAB69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负责股票回测功能</w:t>
            </w:r>
          </w:p>
        </w:tc>
      </w:tr>
    </w:tbl>
    <w:p w14:paraId="0439E2AC" w14:textId="77777777" w:rsidR="002C38D8" w:rsidRPr="000D1E0B" w:rsidRDefault="002C38D8" w:rsidP="007C7F6C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80397579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3BB98367" w14:textId="77777777" w:rsidR="002C38D8" w:rsidRPr="00143D40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B87C6D" w:rsidRDefault="002C38D8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bookmarkStart w:id="43" w:name="OLE_LINK12"/>
            <w:r w:rsidRPr="00B87C6D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19391992" w:rsidR="002C38D8" w:rsidRPr="00873629" w:rsidRDefault="00873629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0932DD77" w:rsidR="002C38D8" w:rsidRPr="00350964" w:rsidRDefault="00873629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code, List&lt;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MovingAverageType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MATypes</w:t>
            </w:r>
            <w:proofErr w:type="spellEnd"/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293E0EED" w:rsidR="002C38D8" w:rsidRPr="00350964" w:rsidRDefault="0078628D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bookmarkEnd w:id="43"/>
      <w:tr w:rsidR="00B44C92" w:rsidRPr="006F458E" w14:paraId="60DF53FE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6F97A79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7A7AF14E" w14:textId="7AA8C0CD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8841CF" w14:textId="087F3CD0" w:rsidR="00B44C92" w:rsidRPr="006F458E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5B51816F" w14:textId="144CB621" w:rsidR="00B44C92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B44C92" w:rsidRPr="006F458E" w14:paraId="41A76A9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95D5E3C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DF4FC70" w14:textId="5DF3DD2A" w:rsidR="00B44C92" w:rsidRPr="006F458E" w:rsidRDefault="00B44C9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8529F4" w14:textId="6F78718A" w:rsidR="00B44C92" w:rsidRDefault="00B44C9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B44C92" w:rsidRPr="006F458E" w14:paraId="534DD7B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F06F78C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538E20" w14:textId="1BDC537E" w:rsidR="00B44C92" w:rsidRPr="006F458E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75803A69" w14:textId="6E7BD2F3" w:rsidR="00B44C92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系统返回界面所需的单只股票被剔除的日期</w:t>
            </w:r>
          </w:p>
        </w:tc>
      </w:tr>
      <w:tr w:rsidR="00C91012" w:rsidRPr="006F458E" w14:paraId="28FCF2F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EAFA0F0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  <w:proofErr w:type="spellEnd"/>
          </w:p>
          <w:p w14:paraId="3F85C5B8" w14:textId="14EE8D4E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FEF4FF" w14:textId="2FAE22A7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098340" w14:textId="6F659469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getDateWithoutData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563EC6D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FFFBA4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865BB4A" w14:textId="7040C993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61CED142" w14:textId="0081F708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0CAC1DE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AAF3DB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59DD31" w14:textId="52BDCD9F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878954" w14:textId="172039C3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系统返回界面所需的单只股票指定时间段被剔除的日期</w:t>
            </w:r>
          </w:p>
        </w:tc>
      </w:tr>
      <w:tr w:rsidR="00C91012" w:rsidRPr="006F458E" w14:paraId="2A70085F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340387" w14:textId="4DFFE684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Service.geF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irst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DayAndLastDay</w:t>
            </w:r>
            <w:proofErr w:type="spellEnd"/>
          </w:p>
          <w:p w14:paraId="238E59AB" w14:textId="1380D33A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712B350" w14:textId="442D4504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1375D4C3" w14:textId="40863197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FirstLastDayVO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getFirstAndLastDay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6800BA0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2EC2A7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CEE29CD" w14:textId="5DFBD23C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7C692F7" w14:textId="20BD26A9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25D8EABB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17373AC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5296839" w14:textId="7678395E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30902B46" w14:textId="1FF634B4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</w:t>
            </w:r>
            <w:r w:rsidR="00726AED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股票的起讫</w:t>
            </w:r>
            <w:r w:rsidR="005610F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时间</w:t>
            </w:r>
          </w:p>
        </w:tc>
      </w:tr>
      <w:tr w:rsidR="00C91012" w:rsidRPr="006F458E" w14:paraId="1A379F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C91012" w:rsidRPr="006F458E" w:rsidRDefault="00C91012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91012" w:rsidRPr="006F458E" w14:paraId="7866955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428DF" w:rsidRPr="006F458E" w14:paraId="6980D1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8C7F7A5" w14:textId="43035161" w:rsidR="00B428DF" w:rsidRPr="006F458E" w:rsidRDefault="00B428DF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Dao.getAllStocksCode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4A7444D1" w14:textId="3F2ACBA1" w:rsidR="00B428DF" w:rsidRPr="00B428DF" w:rsidRDefault="00AD7634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返回所有股票的</w:t>
            </w:r>
            <w:r w:rsidR="00B428DF"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股票代号</w:t>
            </w:r>
          </w:p>
        </w:tc>
      </w:tr>
      <w:tr w:rsidR="00C91012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tr w:rsidR="00B72A73" w:rsidRPr="006F458E" w14:paraId="32A4847C" w14:textId="77777777" w:rsidTr="005A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F933892" w14:textId="77777777" w:rsidR="00B72A73" w:rsidRPr="00350964" w:rsidRDefault="00B72A73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  <w:tc>
          <w:tcPr>
            <w:tcW w:w="3294" w:type="pct"/>
            <w:gridSpan w:val="2"/>
            <w:shd w:val="clear" w:color="auto" w:fill="BDD6F1"/>
          </w:tcPr>
          <w:p w14:paraId="7DEE1B91" w14:textId="77777777" w:rsidR="00B72A73" w:rsidRPr="006F458E" w:rsidRDefault="00B72A73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返回指定时间段内的指定股票所有数据</w:t>
            </w:r>
          </w:p>
        </w:tc>
      </w:tr>
      <w:tr w:rsidR="00C91012" w:rsidRPr="006F458E" w14:paraId="6473854E" w14:textId="77777777" w:rsidTr="005A5E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B7BD37" w14:textId="275DB7CB" w:rsidR="00C91012" w:rsidRPr="00350964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B72A73" w:rsidRP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getFirstAndLastDay</w:t>
            </w:r>
            <w:proofErr w:type="spellEnd"/>
            <w:r w:rsid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6E2C385" w14:textId="1F9941F5" w:rsidR="00C91012" w:rsidRPr="006F458E" w:rsidRDefault="00C91012" w:rsidP="007834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返回指定股票所有</w:t>
            </w:r>
            <w:r w:rsidR="0078348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的起讫时间</w:t>
            </w:r>
          </w:p>
        </w:tc>
      </w:tr>
      <w:tr w:rsidR="00B428DF" w:rsidRPr="006F458E" w14:paraId="05CEB19B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79D6B6" w14:textId="489EB80B" w:rsidR="00B428DF" w:rsidRDefault="00B428DF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ockDao.getDateWithoutData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4A2EF08A" w14:textId="6ACA6319" w:rsidR="00B428DF" w:rsidRDefault="00B428DF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返回单只股票被剔除的日期</w:t>
            </w:r>
          </w:p>
        </w:tc>
      </w:tr>
      <w:tr w:rsidR="003D3CF3" w:rsidRPr="006F458E" w14:paraId="49EC5D74" w14:textId="77777777" w:rsidTr="005A5E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5589802" w14:textId="39EDB71E" w:rsidR="003D3CF3" w:rsidRDefault="003D3CF3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Dao.getDateWithoutData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code,LocalDate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12CC7D37" w14:textId="0956E49B" w:rsidR="003D3CF3" w:rsidRDefault="003D3CF3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返回单只股票指定时间段被剔除的日期</w:t>
            </w:r>
          </w:p>
        </w:tc>
      </w:tr>
    </w:tbl>
    <w:p w14:paraId="3ECDDFD2" w14:textId="77777777" w:rsidR="002C38D8" w:rsidRPr="00D16E80" w:rsidRDefault="002C38D8" w:rsidP="007C7F6C"/>
    <w:p w14:paraId="7B1056FF" w14:textId="77777777" w:rsidR="002C38D8" w:rsidRPr="001451EF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B87C6D" w:rsidRDefault="002C38D8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7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getAllStocks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0A4CDB50" w:rsidR="002C38D8" w:rsidRPr="002C1206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EE53E2" w:rsidRPr="006F458E" w14:paraId="59196A04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D28243F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PrivateStockCodes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18035044" w14:textId="77777777" w:rsidR="00EE53E2" w:rsidRPr="006F458E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22B1034" w14:textId="77777777" w:rsidR="00EE53E2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List&lt;String&gt;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getPrivateStockCodes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EE53E2" w:rsidRPr="006F458E" w14:paraId="651B8A99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F04EE19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3B2F1C55" w14:textId="77777777" w:rsidR="00EE53E2" w:rsidRPr="006F458E" w:rsidRDefault="00EE53E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95ECE42" w14:textId="77777777" w:rsidR="00EE53E2" w:rsidRDefault="00EE53E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E53E2" w:rsidRPr="006F458E" w14:paraId="0FAF58C3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CA0FA81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6B7086B" w14:textId="77777777" w:rsidR="00EE53E2" w:rsidRPr="006F458E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6CADDE4" w14:textId="7FFABF0B" w:rsidR="00EE53E2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返回符合查询条件的用户自选股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代码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2C38D8" w:rsidRPr="006F458E" w14:paraId="24D91AB3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  <w:proofErr w:type="spellEnd"/>
          </w:p>
        </w:tc>
        <w:tc>
          <w:tcPr>
            <w:tcW w:w="682" w:type="pct"/>
            <w:shd w:val="clear" w:color="auto" w:fill="BDD6F1"/>
            <w:vAlign w:val="center"/>
          </w:tcPr>
          <w:p w14:paraId="45E266D1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98F2DB4" w14:textId="6934791D" w:rsidR="002C38D8" w:rsidRPr="002C1206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4484BAC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4A80BC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DD8E14D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3375985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4D71FD89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85AD7D0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0162EA3" w14:textId="2D0C6254" w:rsidR="002C38D8" w:rsidRPr="002C1206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deletePrivateStock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12C17F4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9BB4608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407A5C1A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F7B667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1D47B7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AC0BD7" w:rsidRPr="006F458E" w14:paraId="2DAEA61A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30051AB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stockService.searchStock</w:t>
            </w:r>
            <w:proofErr w:type="spellEnd"/>
          </w:p>
        </w:tc>
        <w:tc>
          <w:tcPr>
            <w:tcW w:w="682" w:type="pct"/>
            <w:shd w:val="clear" w:color="auto" w:fill="BDD6F1"/>
            <w:vAlign w:val="center"/>
          </w:tcPr>
          <w:p w14:paraId="2E49E58A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63F79F7F" w14:textId="77777777" w:rsidR="00AC0BD7" w:rsidRPr="002C1206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StockSearchVO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searchString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AC0BD7" w:rsidRPr="006F458E" w14:paraId="1FF63356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026FA8E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266DB87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F007787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C0BD7" w:rsidRPr="006F458E" w14:paraId="126EEC9F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31C340C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2C0586FA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6B17FDC2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E1116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="00AC0BD7"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getOneStockDateAndData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58903F71" w:rsidR="002C38D8" w:rsidRPr="002C1206" w:rsidRDefault="00AC0BD7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getOneStockDateAndData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EFBB8C8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AC0BD7">
              <w:rPr>
                <w:rFonts w:ascii="微软雅黑" w:eastAsia="微软雅黑" w:hAnsi="微软雅黑"/>
                <w:color w:val="000000" w:themeColor="text1"/>
                <w:szCs w:val="21"/>
              </w:rPr>
              <w:t>指定</w:t>
            </w:r>
            <w:r w:rsidR="00AC0BD7"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股票信息和对应日期的键值对</w:t>
            </w:r>
          </w:p>
        </w:tc>
      </w:tr>
      <w:tr w:rsidR="007457AF" w:rsidRPr="006F458E" w14:paraId="36F84855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E221481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getOneStockData</w:t>
            </w:r>
            <w:proofErr w:type="spellEnd"/>
          </w:p>
        </w:tc>
        <w:tc>
          <w:tcPr>
            <w:tcW w:w="682" w:type="pct"/>
            <w:shd w:val="clear" w:color="auto" w:fill="BDD6F1"/>
            <w:vAlign w:val="center"/>
          </w:tcPr>
          <w:p w14:paraId="5C797819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3B012BC0" w14:textId="77777777" w:rsidR="007457AF" w:rsidRPr="002C1206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getOneStockData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7457AF" w:rsidRPr="006F458E" w14:paraId="063E66D2" w14:textId="77777777" w:rsidTr="00B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DFBA7B6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5DF237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12226FC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457AF" w:rsidRPr="006F458E" w14:paraId="280B7E04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FB2E87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934B947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6B4902B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</w:t>
            </w:r>
            <w:r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所有股票信息</w:t>
            </w:r>
          </w:p>
        </w:tc>
      </w:tr>
      <w:tr w:rsidR="007457AF" w:rsidRPr="006F458E" w14:paraId="13680198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4EA14A5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getBaseStockData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2326B7CA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F657C8D" w14:textId="77777777" w:rsidR="007457AF" w:rsidRPr="002C1206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getBaseStockData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stockName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7457AF" w:rsidRPr="006F458E" w14:paraId="593C18D3" w14:textId="77777777" w:rsidTr="004A0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811EBEE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294B66C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E27001D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457AF" w:rsidRPr="006F458E" w14:paraId="4F063C71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19141A6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C9065D4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A9F5ED6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返回基准</w:t>
            </w:r>
            <w:r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所有股票信息</w:t>
            </w:r>
          </w:p>
        </w:tc>
      </w:tr>
      <w:tr w:rsidR="00AC0BD7" w:rsidRPr="006F458E" w14:paraId="6F921C95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9B56F19" w14:textId="2E8A1130" w:rsidR="00AC0BD7" w:rsidRPr="006F458E" w:rsidRDefault="00AC0BD7" w:rsidP="007457A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="007457AF"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getStockPool</w:t>
            </w:r>
            <w:proofErr w:type="spellEnd"/>
          </w:p>
        </w:tc>
        <w:tc>
          <w:tcPr>
            <w:tcW w:w="682" w:type="pct"/>
            <w:shd w:val="clear" w:color="auto" w:fill="BDD6F1"/>
            <w:vAlign w:val="center"/>
          </w:tcPr>
          <w:p w14:paraId="6073C076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53AB596A" w14:textId="0899CB0B" w:rsidR="00AC0BD7" w:rsidRPr="002C1206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List&lt;String&gt;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getStockPool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StockPoolCriteriaVO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stockPoolVO</w:t>
            </w:r>
            <w:proofErr w:type="spellEnd"/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AC0BD7" w:rsidRPr="006F458E" w14:paraId="0D6D78B6" w14:textId="77777777" w:rsidTr="00B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35F819B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1FBEC5B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8A718C2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C0BD7" w:rsidRPr="006F458E" w14:paraId="6CEA6B12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BBC945E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4C94A11B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7CF5632B" w14:textId="19E72A93" w:rsidR="00AC0BD7" w:rsidRPr="006F458E" w:rsidRDefault="007457AF" w:rsidP="00AC0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7457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符合标准的股票池中所有股票的股票代码</w:t>
            </w:r>
          </w:p>
        </w:tc>
      </w:tr>
      <w:tr w:rsidR="00C8387D" w:rsidRPr="006F458E" w14:paraId="6BA6AF6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C8387D" w:rsidRPr="006F458E" w:rsidRDefault="00C8387D" w:rsidP="00220D5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387D" w:rsidRPr="006F458E" w14:paraId="3FAF369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C8387D" w:rsidRPr="006F458E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C8387D" w:rsidRPr="006F458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4F53E4" w:rsidRPr="00C26D5E" w14:paraId="72252797" w14:textId="77777777" w:rsidTr="004A04F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3327272" w14:textId="77777777" w:rsidR="004F53E4" w:rsidRPr="001E209A" w:rsidRDefault="004F53E4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15D44CD" w14:textId="77777777" w:rsidR="004F53E4" w:rsidRPr="00C26D5E" w:rsidRDefault="004F53E4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C8387D" w:rsidRPr="00C26D5E" w14:paraId="5172BCE7" w14:textId="77777777" w:rsidTr="00B91DA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5D825562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start, </w:t>
            </w:r>
            <w:proofErr w:type="spellStart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end)</w:t>
            </w:r>
          </w:p>
        </w:tc>
        <w:tc>
          <w:tcPr>
            <w:tcW w:w="3295" w:type="pct"/>
            <w:gridSpan w:val="2"/>
            <w:shd w:val="clear" w:color="auto" w:fill="BDD6F1"/>
          </w:tcPr>
          <w:p w14:paraId="7DB986BB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685281" w:rsidRPr="00C26D5E" w14:paraId="18330599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93BE6B8" w14:textId="77777777" w:rsidR="00685281" w:rsidRPr="001E209A" w:rsidRDefault="00685281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username,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2A0EE34F" w14:textId="77777777" w:rsidR="00685281" w:rsidRPr="00C26D5E" w:rsidRDefault="00685281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C8387D" w:rsidRPr="00C26D5E" w14:paraId="28DFC002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2298834C" w:rsidR="00C8387D" w:rsidRPr="001E209A" w:rsidRDefault="00C8387D" w:rsidP="006852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 w:rsidR="00685281"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</w:t>
            </w:r>
            <w:r w:rsidR="006852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Codes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C8387D" w:rsidRPr="00C26D5E" w14:paraId="7B544B9F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C1B0758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username,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6A5FE154" w14:textId="77777777" w:rsidR="00C8387D" w:rsidRPr="00C26D5E" w:rsidRDefault="00C8387D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C8387D" w:rsidRPr="00C26D5E" w14:paraId="5CB6881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33F5BBEC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username,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C8387D" w:rsidRPr="00C26D5E" w14:paraId="6BC00D5D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537176F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ode</w:t>
            </w:r>
            <w:proofErr w:type="spellEnd"/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00B646A0" w14:textId="77777777" w:rsidR="00C8387D" w:rsidRPr="00C26D5E" w:rsidRDefault="00C8387D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返回所有股票的代码-名称键值对</w:t>
            </w:r>
          </w:p>
        </w:tc>
      </w:tr>
      <w:tr w:rsidR="00C8387D" w:rsidRPr="00C26D5E" w14:paraId="0D833B2B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  <w:tr w:rsidR="00D770F8" w:rsidRPr="00C26D5E" w14:paraId="006EEB95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9E22CE8" w14:textId="29F1ED7B" w:rsidR="00D770F8" w:rsidRDefault="00D770F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stockDao.getAllStockName</w:t>
            </w:r>
            <w:proofErr w:type="spellEnd"/>
          </w:p>
        </w:tc>
        <w:tc>
          <w:tcPr>
            <w:tcW w:w="3295" w:type="pct"/>
            <w:gridSpan w:val="2"/>
            <w:shd w:val="clear" w:color="auto" w:fill="DEEAF6"/>
          </w:tcPr>
          <w:p w14:paraId="24E1AB22" w14:textId="167F4200" w:rsidR="00D770F8" w:rsidRDefault="00D770F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返回所有股票名称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>-</w:t>
            </w:r>
            <w:r w:rsidR="00076EF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代码键值对</w:t>
            </w:r>
          </w:p>
        </w:tc>
      </w:tr>
      <w:tr w:rsidR="00D770F8" w:rsidRPr="00C26D5E" w14:paraId="18792569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19C1D13" w14:textId="4296742B" w:rsidR="00D770F8" w:rsidRDefault="00D770F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stockDao.getAll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Pool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4D14226A" w14:textId="6F04E51B" w:rsidR="00D770F8" w:rsidRDefault="00D770F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返回所有股票池</w:t>
            </w:r>
          </w:p>
        </w:tc>
      </w:tr>
      <w:tr w:rsidR="00FE0C98" w:rsidRPr="00C26D5E" w14:paraId="50586A8E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E86C9F1" w14:textId="694D2059" w:rsidR="00FE0C98" w:rsidRDefault="00FE0C9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tockDao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.getPrivateStockCodes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stockName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53FDF2CC" w14:textId="331DBD89" w:rsidR="00FE0C98" w:rsidRDefault="00FE0C9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返回指定用户的所有股票代号</w:t>
            </w:r>
          </w:p>
        </w:tc>
      </w:tr>
    </w:tbl>
    <w:p w14:paraId="7E81A879" w14:textId="77777777" w:rsidR="002C38D8" w:rsidRPr="00D16E80" w:rsidRDefault="002C38D8" w:rsidP="007C7F6C"/>
    <w:p w14:paraId="4F293194" w14:textId="77777777" w:rsidR="002C38D8" w:rsidRPr="00143D40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7C79D8" w:rsidRDefault="002C38D8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PriceRiseOrFallVO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getStockStituationData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2D75286F" w:rsidR="002C38D8" w:rsidRDefault="002C38D8" w:rsidP="007C7F6C"/>
    <w:p w14:paraId="7ED8430A" w14:textId="77777777" w:rsidR="007C79D8" w:rsidRDefault="007C79D8" w:rsidP="007C7F6C"/>
    <w:p w14:paraId="1F5F747F" w14:textId="77777777" w:rsidR="00AE2BF9" w:rsidRPr="00143D40" w:rsidRDefault="00AE2BF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AE2BF9" w:rsidRPr="00220A54" w14:paraId="566A2903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C04FCFC" w14:textId="77777777" w:rsidR="00AE2BF9" w:rsidRPr="007C79D8" w:rsidRDefault="00AE2BF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AE2BF9" w:rsidRPr="00220A54" w14:paraId="6862B8A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B42D49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83A1127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6B0D186" w14:textId="24733B72" w:rsidR="00AE2BF9" w:rsidRPr="004140B1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registerUser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password2)</w:t>
            </w:r>
          </w:p>
        </w:tc>
      </w:tr>
      <w:tr w:rsidR="00AE2BF9" w:rsidRPr="00220A54" w14:paraId="4054D6B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53AB20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AD8C224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89CBEE9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28EEA315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D53A4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3E806A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12113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AE2BF9" w:rsidRPr="00220A54" w14:paraId="5A790D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F3138D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3941E788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5C280B" w14:textId="73BC3F15" w:rsidR="00AE2BF9" w:rsidRPr="004140B1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AE2BF9" w:rsidRPr="00220A54" w14:paraId="1629E71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0604B6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EFB7B3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D6711FD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AE2BF9" w:rsidRPr="00220A54" w14:paraId="396294D9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092F81A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44F7BC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DE0853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AE2BF9" w:rsidRPr="00220A54" w14:paraId="66195047" w14:textId="77777777" w:rsidTr="0006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5F52B4A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98A8348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DB5359" w14:textId="22144643" w:rsidR="00AE2BF9" w:rsidRPr="004140B1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userName,String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password)</w:t>
            </w:r>
          </w:p>
        </w:tc>
      </w:tr>
      <w:tr w:rsidR="00AE2BF9" w:rsidRPr="00220A54" w14:paraId="66CCA79E" w14:textId="77777777" w:rsidTr="00062A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29908D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799B6C7A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5A9D7CE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5783BF9" w14:textId="77777777" w:rsidTr="0006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447371B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19F76D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35EAA9" w14:textId="5D019498" w:rsidR="00AE2BF9" w:rsidRPr="00220A54" w:rsidRDefault="00B50594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0974066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0A18C7B" w14:textId="77777777" w:rsidR="00AE2BF9" w:rsidRPr="00220A54" w:rsidRDefault="00AE2BF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E2BF9" w:rsidRPr="00220A54" w14:paraId="0B002DA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58E4A3E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EC3076A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E2BF9" w:rsidRPr="00220A54" w14:paraId="5407B2CA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0E3FF5D" w14:textId="03758486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5C8664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AE2BF9" w:rsidRPr="00220A54" w14:paraId="0D41DAF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662CDCB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77DB97D" w14:textId="07EA4514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</w:t>
            </w:r>
            <w:r w:rsidR="002231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  <w:tr w:rsidR="00AE2BF9" w:rsidRPr="00220A54" w14:paraId="10B20C12" w14:textId="77777777" w:rsidTr="0043580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279CE15" w14:textId="77777777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5E3D6BF" w14:textId="227A6BC4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</w:t>
            </w:r>
            <w:r w:rsidR="002231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  <w:tr w:rsidR="00AE2BF9" w:rsidRPr="00220A54" w14:paraId="35E72AF1" w14:textId="77777777" w:rsidTr="00435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1985C83D" w14:textId="77777777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C5F7A64" w14:textId="64E65DEA" w:rsidR="00AE2BF9" w:rsidRPr="00220A54" w:rsidRDefault="0022318C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获得</w:t>
            </w:r>
            <w:r w:rsid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一条用户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</w:tbl>
    <w:p w14:paraId="029CEAFE" w14:textId="4D6C6E75" w:rsidR="00AE2BF9" w:rsidRPr="00AE2BF9" w:rsidRDefault="00AE2BF9" w:rsidP="007C7F6C"/>
    <w:p w14:paraId="3ACA3A4B" w14:textId="77777777" w:rsidR="00796ED9" w:rsidRPr="00143D40" w:rsidRDefault="00796ED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data</w:t>
      </w:r>
      <w:r>
        <w:rPr>
          <w:rFonts w:asciiTheme="majorEastAsia" w:eastAsiaTheme="majorEastAsia" w:hAnsiTheme="majorEastAsia"/>
          <w:b/>
          <w:sz w:val="24"/>
          <w:szCs w:val="24"/>
        </w:rPr>
        <w:t>Source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796ED9" w:rsidRPr="00220A54" w14:paraId="415B4819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B2B25EF" w14:textId="77777777" w:rsidR="00796ED9" w:rsidRPr="007C79D8" w:rsidRDefault="00796ED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6ED9" w:rsidRPr="00220A54" w14:paraId="38AA2C4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E9ADBD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dataSourceService.upload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0BB1083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755E29" w14:textId="4990DA82" w:rsidR="00796ED9" w:rsidRPr="004140B1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upload(String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filePath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0AFEA83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7264E7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95F772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24277E7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56D9AE20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874062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BDCE9C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5AC1CCD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7DF8062D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7F9F0A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ataSource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4A92B14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8A8C770" w14:textId="551B7B13" w:rsidR="00796ED9" w:rsidRPr="004140B1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DataSourceInfoVO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getMyDataSource</w:t>
            </w:r>
            <w:proofErr w:type="spellEnd"/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</w:p>
        </w:tc>
      </w:tr>
      <w:tr w:rsidR="00796ED9" w:rsidRPr="00220A54" w14:paraId="47A9BD34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11DB2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11CCF9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F149D1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0EC821F8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CC4B68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5B49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9ED116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  <w:tr w:rsidR="00796ED9" w:rsidRPr="00220A54" w14:paraId="29495222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ECBECEE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SourceState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04D2506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924AB9" w14:textId="29D5F7B8" w:rsidR="00796ED9" w:rsidRPr="004140B1" w:rsidRDefault="00796ED9" w:rsidP="007C7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setDataSource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State</w:t>
            </w:r>
            <w:proofErr w:type="spellEnd"/>
            <w:r w:rsidR="007C79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newState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796ED9" w:rsidRPr="00220A54" w14:paraId="1A1F876B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E09B4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4FB28E3F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1007E66C" w14:textId="77777777" w:rsidR="00796ED9" w:rsidRPr="00220A54" w:rsidRDefault="00796ED9" w:rsidP="007C7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4777616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69AC09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9DBBEA5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2D8C98" w14:textId="77777777" w:rsidR="00796ED9" w:rsidRPr="00E07126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E071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选择修改数据源来源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是否成功</w:t>
            </w:r>
          </w:p>
        </w:tc>
      </w:tr>
      <w:tr w:rsidR="00796ED9" w:rsidRPr="00220A54" w14:paraId="606A9D84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5FA2626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.getDataSourceState</w:t>
            </w:r>
            <w:proofErr w:type="spellEnd"/>
          </w:p>
        </w:tc>
        <w:tc>
          <w:tcPr>
            <w:tcW w:w="683" w:type="pct"/>
            <w:shd w:val="clear" w:color="auto" w:fill="BDD6F1"/>
            <w:vAlign w:val="center"/>
          </w:tcPr>
          <w:p w14:paraId="089658E6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0ADD21E9" w14:textId="108D067E" w:rsidR="00796ED9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5EF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getDataSourceState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()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</w:p>
        </w:tc>
      </w:tr>
      <w:tr w:rsidR="00796ED9" w:rsidRPr="00220A54" w14:paraId="6B4437AF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29C1C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FC77B7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8981C5" w14:textId="77777777" w:rsidR="00796ED9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508E13F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3191B9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544B37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17A6CCBB" w14:textId="77777777" w:rsidR="00796ED9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65E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当前数据源类型</w:t>
            </w:r>
          </w:p>
        </w:tc>
      </w:tr>
      <w:tr w:rsidR="00796ED9" w:rsidRPr="00220A54" w14:paraId="151EFC0B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B61A61" w14:textId="77777777" w:rsidR="00796ED9" w:rsidRPr="00220A54" w:rsidRDefault="00796ED9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96ED9" w:rsidRPr="00220A54" w14:paraId="07045853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0B7EEC3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B4F9499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96ED9" w:rsidRPr="00220A54" w14:paraId="36E6AA6C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CBD181B" w14:textId="77777777" w:rsidR="00796ED9" w:rsidRPr="004B5326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dataSourceDao.upload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filePath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D52A73E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26607C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A24D437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dataSourceDao.getMyDataSource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EE19CD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</w:tbl>
    <w:p w14:paraId="53D65EB6" w14:textId="336B3C19" w:rsidR="00AE2BF9" w:rsidRDefault="00AE2BF9" w:rsidP="007C7F6C"/>
    <w:p w14:paraId="7C30A2C2" w14:textId="77777777" w:rsidR="00783904" w:rsidRDefault="00783904" w:rsidP="007C7F6C"/>
    <w:p w14:paraId="70E0F478" w14:textId="77777777" w:rsidR="00783904" w:rsidRPr="00796ED9" w:rsidRDefault="00783904" w:rsidP="007C7F6C"/>
    <w:p w14:paraId="0ED63C6F" w14:textId="29A1E920" w:rsidR="002C38D8" w:rsidRPr="00143D40" w:rsidRDefault="00796ED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traceBack</w:t>
      </w:r>
      <w:proofErr w:type="spellEnd"/>
      <w:r w:rsidR="002C38D8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C38D8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783904" w:rsidRDefault="002C38D8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4381A745" w:rsidR="002C38D8" w:rsidRPr="00220A54" w:rsidRDefault="00796ED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4807F8D9" w:rsidR="002C38D8" w:rsidRPr="004140B1" w:rsidRDefault="00796ED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TraceBackVO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</w:t>
            </w:r>
            <w:proofErr w:type="spellEnd"/>
            <w:r w:rsidR="0078390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traceBackCriteriaVO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List&lt;String&gt;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stockPool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028FBFD0" w:rsidR="002C38D8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4B703A8F" w:rsidR="002C38D8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进行回测后的数据</w:t>
            </w:r>
          </w:p>
        </w:tc>
      </w:tr>
      <w:tr w:rsidR="00AE2BF9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4922E734" w:rsidR="00AE2BF9" w:rsidRPr="00220A54" w:rsidRDefault="00796ED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trace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proofErr w:type="spellEnd"/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t xml:space="preserve">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Cs w:val="21"/>
              </w:rPr>
              <w:t>getCustomizedCumulativeReturn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18494CD3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4E27BC3" w:rsidR="00AE2BF9" w:rsidRPr="004140B1" w:rsidRDefault="00796ED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CumulativeReturnVO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getCustomizedCumulativeReturn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end)</w:t>
            </w:r>
          </w:p>
        </w:tc>
      </w:tr>
      <w:tr w:rsidR="00AE2BF9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AE2BF9" w:rsidRPr="00220A54" w:rsidRDefault="00AE2BF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1314D967" w:rsidR="00AE2BF9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681AFCF5" w:rsidR="00AE2BF9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AE2BF9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AE2BF9" w:rsidRPr="00220A54" w:rsidRDefault="00AE2BF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06262C7F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4A654C43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796ED9" w:rsidRP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基准累计收益率，自选股票池</w:t>
            </w:r>
          </w:p>
        </w:tc>
      </w:tr>
      <w:tr w:rsidR="00265EFA" w:rsidRPr="00220A54" w14:paraId="487263A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65EFA" w:rsidRPr="00220A54" w:rsidRDefault="00265EFA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65EFA" w:rsidRPr="00220A54" w14:paraId="1390B9D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65EFA" w:rsidRPr="00220A54" w:rsidRDefault="00265EFA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65EFA" w:rsidRPr="00220A54" w:rsidRDefault="00265EFA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90C8E" w:rsidRPr="00220A54" w14:paraId="2CB64533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DA73124" w14:textId="36AE5F2A" w:rsidR="00290C8E" w:rsidRPr="004B5326" w:rsidRDefault="00290C8E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getStockPool</w:t>
            </w:r>
            <w:proofErr w:type="spellEnd"/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StockPoolCriteriaVO</w:t>
            </w:r>
            <w:proofErr w:type="spellEnd"/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stockPoolVO</w:t>
            </w:r>
            <w:proofErr w:type="spellEnd"/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150D90" w14:textId="583B132A" w:rsidR="00290C8E" w:rsidRPr="00220A54" w:rsidRDefault="00290C8E" w:rsidP="00CF2D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="00CF2D88" w:rsidRPr="00CF2D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符合标准的股票池中所有股票的股票代码</w:t>
            </w:r>
          </w:p>
        </w:tc>
      </w:tr>
      <w:tr w:rsidR="00730562" w:rsidRPr="00220A54" w14:paraId="6C87271D" w14:textId="77777777" w:rsidTr="00E41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BA12449" w14:textId="6A4A89CE" w:rsidR="00730562" w:rsidRPr="004B5326" w:rsidRDefault="00730562" w:rsidP="00290C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</w:t>
            </w:r>
            <w:r w:rsidR="00290C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getBaseStockData</w:t>
            </w:r>
            <w:proofErr w:type="spellEnd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stockName</w:t>
            </w:r>
            <w:proofErr w:type="spellEnd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start, </w:t>
            </w:r>
            <w:proofErr w:type="spellStart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end) </w:t>
            </w:r>
          </w:p>
        </w:tc>
        <w:tc>
          <w:tcPr>
            <w:tcW w:w="3294" w:type="pct"/>
            <w:gridSpan w:val="2"/>
            <w:shd w:val="clear" w:color="auto" w:fill="BDD6F1"/>
            <w:vAlign w:val="center"/>
          </w:tcPr>
          <w:p w14:paraId="3FF9C854" w14:textId="48959E91" w:rsidR="00730562" w:rsidRPr="00220A54" w:rsidRDefault="0073056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90C8E">
              <w:rPr>
                <w:rFonts w:ascii="微软雅黑" w:eastAsia="微软雅黑" w:hAnsi="微软雅黑"/>
                <w:color w:val="000000" w:themeColor="text1"/>
                <w:szCs w:val="21"/>
              </w:rPr>
              <w:t>此基准股票在指定时间区间中的股票数据</w:t>
            </w:r>
          </w:p>
        </w:tc>
      </w:tr>
      <w:tr w:rsidR="003F4BD9" w:rsidRPr="00220A54" w14:paraId="235FCE8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280BB411" w:rsidR="003F4BD9" w:rsidRPr="004B5326" w:rsidRDefault="00210D12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getDateWithD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27845BA4" w:rsidR="003F4BD9" w:rsidRPr="00220A54" w:rsidRDefault="003F4BD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所有的交易日期</w:t>
            </w:r>
          </w:p>
        </w:tc>
      </w:tr>
      <w:tr w:rsidR="00265EFA" w:rsidRPr="00220A54" w14:paraId="3BE528E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674200EE" w:rsidR="00265EFA" w:rsidRPr="00220A54" w:rsidRDefault="00210D12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stockDao.getStockData</w:t>
            </w:r>
            <w:proofErr w:type="spellEnd"/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code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5C119A01" w:rsidR="00265EFA" w:rsidRPr="00220A54" w:rsidRDefault="003F4BD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CF2D88" w:rsidRPr="00CF2D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此股票的所有数据</w:t>
            </w:r>
          </w:p>
        </w:tc>
      </w:tr>
    </w:tbl>
    <w:p w14:paraId="370A0EA0" w14:textId="77777777" w:rsidR="00C5053F" w:rsidRPr="00347AB8" w:rsidRDefault="00C5053F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32580018"/>
      <w:bookmarkStart w:id="45" w:name="_Toc480397580"/>
      <w:bookmarkEnd w:id="37"/>
      <w:r w:rsidRPr="00347AB8">
        <w:rPr>
          <w:rFonts w:ascii="华文宋体" w:eastAsia="华文宋体" w:hAnsi="华文宋体"/>
          <w:sz w:val="36"/>
        </w:rPr>
        <w:t>数据层的分解</w:t>
      </w:r>
      <w:bookmarkEnd w:id="45"/>
    </w:p>
    <w:p w14:paraId="00AD021C" w14:textId="7DC0D6E4" w:rsidR="00C5053F" w:rsidRPr="00875D23" w:rsidRDefault="00C5053F" w:rsidP="007C7F6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</w:t>
      </w:r>
      <w:r w:rsidR="008A37E5">
        <w:rPr>
          <w:rFonts w:asciiTheme="minorEastAsia" w:hAnsiTheme="minorEastAsia" w:cs="宋体"/>
          <w:bCs/>
          <w:sz w:val="24"/>
          <w:szCs w:val="24"/>
        </w:rPr>
        <w:t>对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持久化数据的保存</w:t>
      </w:r>
      <w:r w:rsidR="008A37E5">
        <w:rPr>
          <w:rFonts w:asciiTheme="minorEastAsia" w:hAnsiTheme="minorEastAsia" w:cs="宋体"/>
          <w:bCs/>
          <w:sz w:val="24"/>
          <w:szCs w:val="24"/>
        </w:rPr>
        <w:t>底层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可能存在多种形式：</w:t>
      </w:r>
      <w:r w:rsidR="00B24DDB">
        <w:rPr>
          <w:rFonts w:cs="宋体" w:hint="eastAsia"/>
          <w:bCs/>
          <w:sz w:val="24"/>
          <w:szCs w:val="24"/>
        </w:rPr>
        <w:t>TXT</w:t>
      </w:r>
      <w:r w:rsidR="00B24DDB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文件、序列化文件、数据库等，所以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  <w:r w:rsidR="00B24DDB">
        <w:rPr>
          <w:rFonts w:asciiTheme="minorEastAsia" w:hAnsiTheme="minorEastAsia" w:cs="宋体"/>
          <w:bCs/>
          <w:sz w:val="24"/>
          <w:szCs w:val="24"/>
        </w:rPr>
        <w:t>（本系统底层</w:t>
      </w:r>
      <w:r w:rsidR="00B24DDB">
        <w:rPr>
          <w:rFonts w:asciiTheme="minorEastAsia" w:hAnsiTheme="minorEastAsia" w:cs="宋体" w:hint="eastAsia"/>
          <w:bCs/>
          <w:sz w:val="24"/>
          <w:szCs w:val="24"/>
        </w:rPr>
        <w:t>使用</w:t>
      </w:r>
      <w:r w:rsidR="00B24DDB" w:rsidRPr="00B24DDB">
        <w:rPr>
          <w:rFonts w:cs="宋体"/>
          <w:bCs/>
          <w:sz w:val="24"/>
          <w:szCs w:val="24"/>
        </w:rPr>
        <w:t>TXT</w:t>
      </w:r>
      <w:r w:rsidR="00B24DDB">
        <w:rPr>
          <w:rFonts w:asciiTheme="minorEastAsia" w:hAnsiTheme="minorEastAsia" w:cs="宋体"/>
          <w:bCs/>
          <w:sz w:val="24"/>
          <w:szCs w:val="24"/>
        </w:rPr>
        <w:t>存取）</w:t>
      </w:r>
    </w:p>
    <w:p w14:paraId="08369E61" w14:textId="330439ED" w:rsidR="00C5053F" w:rsidRDefault="00C5053F" w:rsidP="007C7F6C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80397581"/>
      <w:r w:rsidRPr="001F03D6">
        <w:rPr>
          <w:rFonts w:ascii="华文仿宋" w:eastAsia="华文仿宋" w:hAnsi="华文仿宋"/>
        </w:rPr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  <w:proofErr w:type="spellEnd"/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43580B" w:rsidRPr="006759BD" w14:paraId="3C591589" w14:textId="77777777" w:rsidTr="0043580B">
        <w:trPr>
          <w:jc w:val="center"/>
        </w:trPr>
        <w:tc>
          <w:tcPr>
            <w:tcW w:w="2695" w:type="dxa"/>
            <w:shd w:val="clear" w:color="auto" w:fill="F3F3F3"/>
          </w:tcPr>
          <w:p w14:paraId="0E2DACE9" w14:textId="3F2A6039" w:rsidR="0043580B" w:rsidRPr="006759BD" w:rsidRDefault="0043580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SourceData</w:t>
            </w:r>
            <w:proofErr w:type="spellEnd"/>
          </w:p>
        </w:tc>
        <w:tc>
          <w:tcPr>
            <w:tcW w:w="5827" w:type="dxa"/>
            <w:shd w:val="clear" w:color="auto" w:fill="F3F3F3"/>
          </w:tcPr>
          <w:p w14:paraId="094F255D" w14:textId="5993C8AD" w:rsidR="0043580B" w:rsidRPr="006759BD" w:rsidRDefault="0043580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485394">
              <w:rPr>
                <w:rFonts w:ascii="微软雅黑" w:eastAsia="微软雅黑" w:hAnsi="微软雅黑" w:cs="微软雅黑"/>
                <w:szCs w:val="21"/>
              </w:rPr>
              <w:t>自动拆分处理及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更换数据源</w:t>
            </w:r>
          </w:p>
        </w:tc>
      </w:tr>
    </w:tbl>
    <w:p w14:paraId="40F60E78" w14:textId="77777777" w:rsidR="00C5053F" w:rsidRPr="00A5110A" w:rsidRDefault="00C5053F" w:rsidP="007C7F6C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8039758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58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2FB2ED5D" w:rsidR="00C5053F" w:rsidRPr="00FE4A85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(String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stockCode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,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LocalDate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date)</w:t>
            </w:r>
          </w:p>
        </w:tc>
      </w:tr>
      <w:tr w:rsidR="00C5053F" w:rsidRPr="00137EFD" w14:paraId="7A82153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E48D6A2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start,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lastRenderedPageBreak/>
              <w:t>end)</w:t>
            </w:r>
          </w:p>
        </w:tc>
      </w:tr>
      <w:tr w:rsidR="00C5053F" w:rsidRPr="00137EFD" w14:paraId="5B545E7A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58B2A750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0EC0AF7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4982DECF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="00A90D4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(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2FEF264D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11D5CCD2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B2DA025" w14:textId="75684278" w:rsidR="0043580B" w:rsidRPr="0059567F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0659C35" w14:textId="77777777" w:rsidR="0043580B" w:rsidRPr="00FE4A85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5268554" w14:textId="083B18C6" w:rsidR="0043580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getDateWithoutData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3580B" w:rsidRPr="00137EFD" w14:paraId="07A37E73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F5DF1" w14:textId="77777777" w:rsidR="0043580B" w:rsidRPr="00137EFD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863D599" w14:textId="77777777" w:rsidR="0043580B" w:rsidRPr="00137EFD" w:rsidRDefault="0043580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9060967" w14:textId="77777777" w:rsidR="0043580B" w:rsidRPr="00137EFD" w:rsidRDefault="0043580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4DC67DB9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636C6F0" w14:textId="77777777" w:rsidR="0043580B" w:rsidRPr="00137EFD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E7AB1C4" w14:textId="77777777" w:rsidR="0043580B" w:rsidRPr="00137EFD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02781B" w14:textId="77777777" w:rsidR="0043580B" w:rsidRPr="00137EFD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EA8E64A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B91E170" w14:textId="77777777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  <w:proofErr w:type="spellEnd"/>
          </w:p>
        </w:tc>
        <w:tc>
          <w:tcPr>
            <w:tcW w:w="683" w:type="pct"/>
            <w:shd w:val="clear" w:color="auto" w:fill="BDD6F1"/>
            <w:vAlign w:val="center"/>
          </w:tcPr>
          <w:p w14:paraId="368254F6" w14:textId="77777777" w:rsidR="0086677B" w:rsidRPr="00FE4A85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410241F3" w14:textId="39F4AC4B" w:rsidR="0086677B" w:rsidRPr="00E30B18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getDateWithoutData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start,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end)</w:t>
            </w:r>
          </w:p>
        </w:tc>
      </w:tr>
      <w:tr w:rsidR="0086677B" w:rsidRPr="00137EFD" w14:paraId="56E1421D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09764A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AFCFDE2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A4AF2D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10CA4FCD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B23A8A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427C781B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3C187196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375AF5C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2605449" w14:textId="07711573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stockDao.getDateWithData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48E4F42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836F8A" w14:textId="3536E015" w:rsidR="0086677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getDateWithData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137EFD" w14:paraId="5B74C149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9465E8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316441B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3F9CF2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B7A9BA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27F16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64B4C3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E778D75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  <w:proofErr w:type="spellEnd"/>
          </w:p>
        </w:tc>
        <w:tc>
          <w:tcPr>
            <w:tcW w:w="683" w:type="pct"/>
            <w:shd w:val="clear" w:color="auto" w:fill="BDD6F1"/>
            <w:vAlign w:val="center"/>
          </w:tcPr>
          <w:p w14:paraId="2FAF6FDE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78635982" w14:textId="0F61EB09" w:rsidR="00C5053F" w:rsidRPr="00E30B18" w:rsidRDefault="002D3077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>getPrivateStockData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3F7ED012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7099E6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CCDE74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AD26E14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25D5DD31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B9AF23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80BA63" w14:textId="5D8204C3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PrivateStockPO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getPrivateStocks</w:t>
            </w:r>
            <w:proofErr w:type="spellEnd"/>
            <w:r w:rsidR="002D3077"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4B3A650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5C0DF76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1ED962E5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A390FB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FDE1A0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EBD8990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38BCA13" w14:textId="734724D8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="002D3077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getPrivateStockCodes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4D3ED55" w14:textId="77777777" w:rsidR="0086677B" w:rsidRPr="00783904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14492B8" w14:textId="69A2F00D" w:rsidR="0086677B" w:rsidRPr="00E30B18" w:rsidRDefault="002D3077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</w:t>
            </w:r>
            <w:proofErr w:type="spellStart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getPrivateStockCodes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6677B" w:rsidRPr="00137EFD" w14:paraId="510C378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5348BA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1A0BAC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83E81F4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D29F584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BAC6E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46D60BE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324FDCF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2A45BDB5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addPrivateStock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35C29F87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508B861F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E6BE66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51C91C2D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24FE38E" w14:textId="53200508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</w:t>
            </w: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DD99AAC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0F9B63" w14:textId="4F825B3D" w:rsidR="0086677B" w:rsidRPr="00E30B18" w:rsidRDefault="002D47B8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getFirstAndLastDay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 xml:space="preserve">(String </w:t>
            </w:r>
            <w:proofErr w:type="spellStart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6677B" w:rsidRPr="00137EFD" w14:paraId="7AFAFF85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4AC3D0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E46D7C1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2ECFF51C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6DB88A9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29950B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47870F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B152FE6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3CAA838A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C5053F" w:rsidRPr="00137EFD" w14:paraId="7940C774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8B6C9A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EF96BA9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1A43D9D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DC7664" w14:textId="748524E3" w:rsidR="0086677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Map&lt;String, S</w:t>
            </w:r>
            <w:r w:rsidR="002D47B8">
              <w:rPr>
                <w:rFonts w:ascii="微软雅黑" w:eastAsia="微软雅黑" w:hAnsi="微软雅黑" w:cs="微软雅黑"/>
                <w:szCs w:val="21"/>
              </w:rPr>
              <w:t xml:space="preserve">tring&gt; </w:t>
            </w:r>
            <w:proofErr w:type="spellStart"/>
            <w:r w:rsidR="002D47B8">
              <w:rPr>
                <w:rFonts w:ascii="微软雅黑" w:eastAsia="微软雅黑" w:hAnsi="微软雅黑" w:cs="微软雅黑"/>
                <w:szCs w:val="21"/>
              </w:rPr>
              <w:t>getAllStocksFirstLetters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86677B" w:rsidRPr="00137EFD" w14:paraId="712C25B4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63A22E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4517842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47F42A3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47556556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AF56F6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A7FCD9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9BF6BC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C0FB8DF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AE1DAF" w14:textId="7C989E78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getAllStocksName</w:t>
            </w:r>
            <w:proofErr w:type="spellEnd"/>
          </w:p>
        </w:tc>
        <w:tc>
          <w:tcPr>
            <w:tcW w:w="683" w:type="pct"/>
            <w:shd w:val="clear" w:color="auto" w:fill="BDD6F1"/>
            <w:vAlign w:val="center"/>
          </w:tcPr>
          <w:p w14:paraId="42B59BE4" w14:textId="77777777" w:rsidR="0086677B" w:rsidRPr="00783904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4C2A4116" w14:textId="42DE260D" w:rsidR="0086677B" w:rsidRPr="00E30B18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Map&lt;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String,String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getAllStocksName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137EFD" w14:paraId="1C262D85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33E840" w14:textId="77777777" w:rsidR="0086677B" w:rsidRPr="00137EFD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C61C3A8" w14:textId="77777777" w:rsidR="0086677B" w:rsidRPr="00137EFD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D9BC6CB" w14:textId="77777777" w:rsidR="0086677B" w:rsidRPr="00137EFD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F21A145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ACFDA3" w14:textId="77777777" w:rsidR="0086677B" w:rsidRPr="00137EFD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2A8B4A81" w14:textId="77777777" w:rsidR="0086677B" w:rsidRPr="00137EFD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3CB60D1B" w14:textId="77777777" w:rsidR="0086677B" w:rsidRPr="00137EFD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4A288EAF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getAllStockPool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3F4096B1" w:rsidR="00C5053F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StockPoolVO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getAllStockPool</w:t>
            </w:r>
            <w:proofErr w:type="spellEnd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137EFD" w14:paraId="3555B32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7C7F6C"/>
    <w:p w14:paraId="46ECEA0D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06232D31" w:rsidR="00C5053F" w:rsidRPr="00380027" w:rsidRDefault="002D47B8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getStockSituation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(</w:t>
            </w:r>
            <w:proofErr w:type="spellStart"/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LocalDate</w:t>
            </w:r>
            <w:proofErr w:type="spellEnd"/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7C7F6C"/>
    <w:p w14:paraId="4B8987B1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3942DDD8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serDao.</w:t>
            </w:r>
            <w:r w:rsidR="00C5053F"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5837C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0E896C4C" w:rsidR="00C5053F" w:rsidRPr="00380027" w:rsidRDefault="00C5053F" w:rsidP="005837C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add(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271FB465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5053F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490C5BA0" w:rsidR="00C5053F" w:rsidRPr="00380027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0A921502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5053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252C59B0" w:rsidR="00C5053F" w:rsidRPr="00380027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0DE04108" w14:textId="77777777" w:rsidTr="002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00816CE0" w:rsidR="00C5053F" w:rsidRPr="0026149F" w:rsidRDefault="002D47B8" w:rsidP="009A444A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BDD6F1"/>
            <w:vAlign w:val="center"/>
          </w:tcPr>
          <w:p w14:paraId="46CABB14" w14:textId="77777777" w:rsidR="00C5053F" w:rsidRPr="00287E33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6A77B825" w14:textId="51860DAE" w:rsidR="00C5053F" w:rsidRPr="00380027" w:rsidRDefault="0086677B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getAllUserNames</w:t>
            </w:r>
            <w:proofErr w:type="spellEnd"/>
          </w:p>
        </w:tc>
      </w:tr>
      <w:tr w:rsidR="00C5053F" w:rsidRPr="00C26D5E" w14:paraId="057B3EE1" w14:textId="77777777" w:rsidTr="0024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9A44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9B80EF" w14:textId="77777777" w:rsidR="00C5053F" w:rsidRPr="00C26D5E" w:rsidRDefault="00C5053F" w:rsidP="009A44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2AE5838" w14:textId="77777777" w:rsidR="00C5053F" w:rsidRPr="00C26D5E" w:rsidRDefault="00C5053F" w:rsidP="009A44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2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9A44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A8BC617" w14:textId="77777777" w:rsidR="00C5053F" w:rsidRPr="00C26D5E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0F3B5A0B" w14:textId="77777777" w:rsidR="00C5053F" w:rsidRPr="00C26D5E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7C7F6C"/>
    <w:p w14:paraId="7A45B8A6" w14:textId="52AF7455" w:rsidR="0086677B" w:rsidRPr="000A1AB9" w:rsidRDefault="0086677B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dataSource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86677B" w:rsidRPr="00C26D5E" w14:paraId="6D73A919" w14:textId="77777777" w:rsidTr="00BE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FC9AA1F" w14:textId="35BAC13E" w:rsidR="0086677B" w:rsidRPr="0026149F" w:rsidRDefault="0086677B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AD7634"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upload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6903DCE" w14:textId="77777777" w:rsidR="0086677B" w:rsidRPr="00287E33" w:rsidRDefault="0086677B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69FD9CE" w14:textId="20221A9D" w:rsidR="0086677B" w:rsidRPr="00380027" w:rsidRDefault="00AD7634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upload(String </w:t>
            </w:r>
            <w:proofErr w:type="spellStart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filePath</w:t>
            </w:r>
            <w:proofErr w:type="spellEnd"/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86677B" w:rsidRPr="00C26D5E" w14:paraId="29523715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B0844" w14:textId="77777777" w:rsidR="0086677B" w:rsidRPr="00C26D5E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2E8C6A2" w14:textId="77777777" w:rsidR="0086677B" w:rsidRPr="00C26D5E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7191BF4" w14:textId="77777777" w:rsidR="0086677B" w:rsidRPr="00C26D5E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125ACD50" w14:textId="77777777" w:rsidTr="00BE1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7F97E" w14:textId="77777777" w:rsidR="0086677B" w:rsidRPr="00C26D5E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CB40F2" w14:textId="77777777" w:rsidR="0086677B" w:rsidRPr="00C26D5E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876C84" w14:textId="70110A58" w:rsidR="0086677B" w:rsidRPr="00C26D5E" w:rsidRDefault="00AD7634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保存新增股票数据</w:t>
            </w:r>
          </w:p>
        </w:tc>
      </w:tr>
      <w:tr w:rsidR="0086677B" w:rsidRPr="00C26D5E" w14:paraId="2066F941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8322DF" w14:textId="2C1B7DED" w:rsidR="0086677B" w:rsidRPr="0026149F" w:rsidRDefault="00AD7634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getMyDataSource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1DD9052" w14:textId="77777777" w:rsidR="0086677B" w:rsidRPr="00287E33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BF63BF5" w14:textId="4C48D841" w:rsidR="0086677B" w:rsidRPr="00380027" w:rsidRDefault="00AD7634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proofErr w:type="spellStart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DataSourceInfoPO</w:t>
            </w:r>
            <w:proofErr w:type="spellEnd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getMyDataSource</w:t>
            </w:r>
            <w:proofErr w:type="spellEnd"/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86677B" w:rsidRPr="00C26D5E" w14:paraId="59953BD1" w14:textId="77777777" w:rsidTr="00BE1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74F587" w14:textId="77777777" w:rsidR="0086677B" w:rsidRPr="00C26D5E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6FBF764" w14:textId="77777777" w:rsidR="0086677B" w:rsidRPr="00C26D5E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B4E656A" w14:textId="77777777" w:rsidR="0086677B" w:rsidRPr="00C26D5E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74A54C73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24B67D" w14:textId="77777777" w:rsidR="0086677B" w:rsidRPr="00C26D5E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79B307" w14:textId="77777777" w:rsidR="0086677B" w:rsidRPr="00C26D5E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BD5D050" w14:textId="77777777" w:rsidR="0086677B" w:rsidRPr="00C26D5E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748E331" w14:textId="0B66CEE2" w:rsidR="002D47B8" w:rsidRDefault="002D47B8" w:rsidP="007C7F6C">
      <w:pPr>
        <w:widowControl/>
      </w:pPr>
    </w:p>
    <w:p w14:paraId="4A827F9F" w14:textId="51AAA106" w:rsidR="00A33421" w:rsidRPr="00214C65" w:rsidRDefault="002D47B8" w:rsidP="002D47B8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80397583"/>
      <w:bookmarkEnd w:id="44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</w:p>
    <w:p w14:paraId="47820317" w14:textId="77777777" w:rsidR="002E3ACF" w:rsidRPr="007C6962" w:rsidRDefault="002E3ACF" w:rsidP="007C7F6C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8039758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7C7F6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7C7F6C">
            <w:pPr>
              <w:tabs>
                <w:tab w:val="left" w:pos="266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6B68F743" w:rsidR="002E3ACF" w:rsidRPr="00E9646F" w:rsidRDefault="0043580B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Stock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SearchPO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9A6B99A" w14:textId="349898AB" w:rsidR="002E3ACF" w:rsidRPr="00E9646F" w:rsidRDefault="0043580B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汉字首字母名称</w:t>
            </w: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  <w:proofErr w:type="spellEnd"/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  <w:tr w:rsidR="0043580B" w:rsidRPr="00E9646F" w14:paraId="01EF19C2" w14:textId="77777777" w:rsidTr="0043580B">
        <w:tc>
          <w:tcPr>
            <w:tcW w:w="2547" w:type="dxa"/>
            <w:shd w:val="clear" w:color="auto" w:fill="DEEAF6"/>
          </w:tcPr>
          <w:p w14:paraId="4E5F4C19" w14:textId="647FA79A" w:rsidR="0043580B" w:rsidRPr="00E9646F" w:rsidRDefault="0043580B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 w:rsidRPr="0043580B">
              <w:rPr>
                <w:rFonts w:ascii="微软雅黑" w:eastAsia="微软雅黑" w:hAnsi="微软雅黑" w:cs="微软雅黑"/>
                <w:bCs/>
                <w:szCs w:val="21"/>
              </w:rPr>
              <w:t>DataSourceInfoPO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8F74A6D" w14:textId="56E8A641" w:rsidR="0043580B" w:rsidRPr="00E9646F" w:rsidRDefault="0043580B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上传文件大小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上传时间</w:t>
            </w:r>
          </w:p>
        </w:tc>
      </w:tr>
    </w:tbl>
    <w:p w14:paraId="2B01B7E8" w14:textId="1B66C58C" w:rsidR="002E3ACF" w:rsidRPr="007C6962" w:rsidRDefault="002E3ACF" w:rsidP="007C7F6C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8039758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2B411F08" w14:textId="6C8936E1" w:rsidR="00630B0D" w:rsidRDefault="002E3ACF" w:rsidP="00BA294B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 w:rsidR="008B355D">
        <w:t>和资源文件</w:t>
      </w:r>
      <w:r>
        <w:t>保存文件。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273"/>
        <w:gridCol w:w="4901"/>
      </w:tblGrid>
      <w:tr w:rsidR="00BA294B" w:rsidRPr="00A02F97" w14:paraId="215BE476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BA294B" w:rsidRPr="00A02F97" w14:paraId="76BFEC3A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9DC9844" w14:textId="241E6DB0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proofErr w:type="spellStart"/>
            <w:r w:rsidRPr="00A02F97">
              <w:rPr>
                <w:rFonts w:ascii="微软雅黑" w:eastAsia="微软雅黑" w:hAnsi="微软雅黑"/>
              </w:rPr>
              <w:t>stock_recor</w:t>
            </w:r>
            <w:r w:rsidRPr="00A02F97">
              <w:rPr>
                <w:rFonts w:ascii="微软雅黑" w:eastAsia="微软雅黑" w:hAnsi="微软雅黑"/>
              </w:rPr>
              <w:lastRenderedPageBreak/>
              <w:t>ds_by_code</w:t>
            </w:r>
            <w:proofErr w:type="spellEnd"/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ECA489C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lastRenderedPageBreak/>
              <w:t>按股票代码</w:t>
            </w:r>
            <w:r w:rsidRPr="00A02F97">
              <w:rPr>
                <w:rFonts w:ascii="微软雅黑" w:eastAsia="微软雅黑" w:hAnsi="微软雅黑"/>
              </w:rPr>
              <w:lastRenderedPageBreak/>
              <w:t>分类的</w:t>
            </w: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15075B2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lastRenderedPageBreak/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0E99EF7C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D6609C" w14:textId="3E62AF09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stocks/</w:t>
            </w:r>
            <w:proofErr w:type="spellStart"/>
            <w:r w:rsidRPr="00A02F97">
              <w:rPr>
                <w:rFonts w:ascii="微软雅黑" w:eastAsia="微软雅黑" w:hAnsi="微软雅黑"/>
              </w:rPr>
              <w:t>stock_records_by_date</w:t>
            </w:r>
            <w:proofErr w:type="spellEnd"/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451E1C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</w:t>
            </w: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A0DF0E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649EFE98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70D249D" w14:textId="6AE1CBA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proofErr w:type="spellStart"/>
            <w:r w:rsidRPr="00A02F97">
              <w:rPr>
                <w:rFonts w:ascii="微软雅黑" w:eastAsia="微软雅黑" w:hAnsi="微软雅黑"/>
              </w:rPr>
              <w:t>stock_situation</w:t>
            </w:r>
            <w:proofErr w:type="spellEnd"/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E42989D" w14:textId="527F3E1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</w:t>
            </w:r>
            <w:r>
              <w:rPr>
                <w:rFonts w:ascii="微软雅黑" w:eastAsia="微软雅黑" w:hAnsi="微软雅黑"/>
              </w:rPr>
              <w:t>的</w:t>
            </w:r>
            <w:r w:rsidRPr="00A02F97">
              <w:rPr>
                <w:rFonts w:ascii="微软雅黑" w:eastAsia="微软雅黑" w:hAnsi="微软雅黑"/>
              </w:rPr>
              <w:t>市场温度计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BE5A95B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1AA01C88" w14:textId="77777777" w:rsidTr="004A04F9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6A162A4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proofErr w:type="spellStart"/>
            <w:r>
              <w:rPr>
                <w:rFonts w:ascii="微软雅黑" w:eastAsia="微软雅黑" w:hAnsi="微软雅黑"/>
              </w:rPr>
              <w:t>stockName</w:t>
            </w:r>
            <w:proofErr w:type="spellEnd"/>
            <w:r>
              <w:rPr>
                <w:rFonts w:ascii="微软雅黑" w:eastAsia="微软雅黑" w:hAnsi="微软雅黑"/>
              </w:rPr>
              <w:t>-code/</w:t>
            </w:r>
            <w:proofErr w:type="spellStart"/>
            <w:r w:rsidRPr="00BA294B">
              <w:rPr>
                <w:rFonts w:ascii="微软雅黑" w:eastAsia="微软雅黑" w:hAnsi="微软雅黑"/>
              </w:rPr>
              <w:t>stockName-code.properties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520FE2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非基准股票的名字与代码对应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3836EE" w14:textId="578D8777" w:rsidR="00BA294B" w:rsidRPr="00A02F97" w:rsidRDefault="00BA294B" w:rsidP="00BA294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6DB2CC2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DC4F7" w14:textId="1A6A2474" w:rsidR="00BA294B" w:rsidRDefault="00BA294B" w:rsidP="00BA29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proofErr w:type="spellStart"/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/>
              </w:rPr>
              <w:t>tockName</w:t>
            </w:r>
            <w:proofErr w:type="spellEnd"/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/>
              </w:rPr>
              <w:t>code/</w:t>
            </w:r>
            <w:proofErr w:type="spellStart"/>
            <w:r>
              <w:rPr>
                <w:rFonts w:ascii="微软雅黑" w:eastAsia="微软雅黑" w:hAnsi="微软雅黑"/>
              </w:rPr>
              <w:t>shortPinyin</w:t>
            </w:r>
            <w:proofErr w:type="spellEnd"/>
          </w:p>
          <w:p w14:paraId="43D0ED26" w14:textId="184066A0" w:rsidR="00BA294B" w:rsidRPr="00A02F97" w:rsidRDefault="00BA294B" w:rsidP="00BA294B">
            <w:pPr>
              <w:rPr>
                <w:rFonts w:ascii="微软雅黑" w:eastAsia="微软雅黑" w:hAnsi="微软雅黑"/>
              </w:rPr>
            </w:pPr>
            <w:r w:rsidRPr="00BA294B">
              <w:rPr>
                <w:rFonts w:ascii="微软雅黑" w:eastAsia="微软雅黑" w:hAnsi="微软雅黑"/>
              </w:rPr>
              <w:t>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269A87" w14:textId="38B50097" w:rsidR="00BA294B" w:rsidRPr="00A02F97" w:rsidRDefault="00BA294B" w:rsidP="00BA29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非基准股票的</w:t>
            </w:r>
            <w:r>
              <w:rPr>
                <w:rFonts w:ascii="微软雅黑" w:eastAsia="微软雅黑" w:hAnsi="微软雅黑"/>
              </w:rPr>
              <w:t>股票拼音</w:t>
            </w:r>
            <w:r>
              <w:rPr>
                <w:rFonts w:ascii="微软雅黑" w:eastAsia="微软雅黑" w:hAnsi="微软雅黑"/>
              </w:rPr>
              <w:t>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1031114" w14:textId="6B92B678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</w:rPr>
              <w:t>股票拼音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5D31AFD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85596" w14:textId="734EA845" w:rsidR="002E3ACF" w:rsidRPr="00A02F97" w:rsidRDefault="00BA294B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</w:t>
            </w:r>
            <w:proofErr w:type="spellEnd"/>
            <w:r>
              <w:rPr>
                <w:rFonts w:ascii="微软雅黑" w:eastAsia="微软雅黑" w:hAnsi="微软雅黑"/>
              </w:rPr>
              <w:t>/</w:t>
            </w:r>
            <w:proofErr w:type="spellStart"/>
            <w:r w:rsidR="002E3ACF" w:rsidRPr="00A02F97">
              <w:rPr>
                <w:rFonts w:ascii="微软雅黑" w:eastAsia="微软雅黑" w:hAnsi="微软雅黑"/>
              </w:rPr>
              <w:t>stock_records_by_code</w:t>
            </w:r>
            <w:proofErr w:type="spellEnd"/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D849B7" w14:textId="57CEB9F6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按股票代码分类的</w:t>
            </w:r>
            <w:r w:rsidR="00BA294B">
              <w:rPr>
                <w:rFonts w:ascii="微软雅黑" w:eastAsia="微软雅黑" w:hAnsi="微软雅黑"/>
              </w:rPr>
              <w:t>基准</w:t>
            </w:r>
            <w:r w:rsidRPr="00A02F97">
              <w:rPr>
                <w:rFonts w:ascii="微软雅黑" w:eastAsia="微软雅黑" w:hAnsi="微软雅黑"/>
              </w:rPr>
              <w:lastRenderedPageBreak/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90AC60" w14:textId="77777777" w:rsidR="002E3ACF" w:rsidRPr="00A02F97" w:rsidRDefault="002E3ACF" w:rsidP="007C7F6C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lastRenderedPageBreak/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437A778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34E569" w14:textId="2B9A60C5" w:rsidR="002E3ACF" w:rsidRPr="00A02F97" w:rsidRDefault="00BA294B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lastRenderedPageBreak/>
              <w:t>b</w:t>
            </w:r>
            <w:r>
              <w:rPr>
                <w:rFonts w:ascii="微软雅黑" w:eastAsia="微软雅黑" w:hAnsi="微软雅黑"/>
              </w:rPr>
              <w:t>ase_stocks</w:t>
            </w:r>
            <w:proofErr w:type="spellEnd"/>
            <w:r>
              <w:rPr>
                <w:rFonts w:ascii="微软雅黑" w:eastAsia="微软雅黑" w:hAnsi="微软雅黑"/>
              </w:rPr>
              <w:t>/</w:t>
            </w:r>
            <w:proofErr w:type="spellStart"/>
            <w:r w:rsidR="002E3ACF" w:rsidRPr="00A02F97">
              <w:rPr>
                <w:rFonts w:ascii="微软雅黑" w:eastAsia="微软雅黑" w:hAnsi="微软雅黑"/>
              </w:rPr>
              <w:t>stock_records_by_date</w:t>
            </w:r>
            <w:proofErr w:type="spellEnd"/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651E076" w14:textId="30C0EDEE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</w:t>
            </w:r>
            <w:r w:rsidR="00BA294B">
              <w:rPr>
                <w:rFonts w:ascii="微软雅黑" w:eastAsia="微软雅黑" w:hAnsi="微软雅黑"/>
              </w:rPr>
              <w:t>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E1CD73F" w14:textId="77777777" w:rsidR="002E3ACF" w:rsidRPr="00A02F97" w:rsidRDefault="002E3ACF" w:rsidP="007C7F6C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A4255D" w:rsidRPr="00A02F97" w14:paraId="46E7B079" w14:textId="77777777" w:rsidTr="004A04F9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5ADDFA" w14:textId="7F743FC3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</w:t>
            </w:r>
            <w:proofErr w:type="spellEnd"/>
            <w:r>
              <w:rPr>
                <w:rFonts w:ascii="微软雅黑" w:eastAsia="微软雅黑" w:hAnsi="微软雅黑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stockName</w:t>
            </w:r>
            <w:proofErr w:type="spellEnd"/>
            <w:r>
              <w:rPr>
                <w:rFonts w:ascii="微软雅黑" w:eastAsia="微软雅黑" w:hAnsi="微软雅黑"/>
              </w:rPr>
              <w:t>-code/</w:t>
            </w:r>
            <w:proofErr w:type="spellStart"/>
            <w:r w:rsidRPr="00BA294B">
              <w:rPr>
                <w:rFonts w:ascii="微软雅黑" w:eastAsia="微软雅黑" w:hAnsi="微软雅黑"/>
              </w:rPr>
              <w:t>stockName-code.properties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2BB4D" w14:textId="218F820A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基准股票的名字与代码对应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D86000" w14:textId="77777777" w:rsidR="00A4255D" w:rsidRPr="00A02F97" w:rsidRDefault="00A4255D" w:rsidP="004A04F9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A4255D" w:rsidRPr="00A02F97" w14:paraId="3B9039BE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69EEF1" w14:textId="24CB2D24" w:rsidR="00A4255D" w:rsidRDefault="00A4255D" w:rsidP="004A04F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</w:t>
            </w:r>
            <w:proofErr w:type="spellEnd"/>
            <w:r>
              <w:rPr>
                <w:rFonts w:ascii="微软雅黑" w:eastAsia="微软雅黑" w:hAnsi="微软雅黑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stockName</w:t>
            </w:r>
            <w:proofErr w:type="spellEnd"/>
            <w:r>
              <w:rPr>
                <w:rFonts w:ascii="微软雅黑" w:eastAsia="微软雅黑" w:hAnsi="微软雅黑"/>
              </w:rPr>
              <w:t>-code/</w:t>
            </w:r>
            <w:proofErr w:type="spellStart"/>
            <w:r>
              <w:rPr>
                <w:rFonts w:ascii="微软雅黑" w:eastAsia="微软雅黑" w:hAnsi="微软雅黑"/>
              </w:rPr>
              <w:t>shortPinyin</w:t>
            </w:r>
            <w:proofErr w:type="spellEnd"/>
          </w:p>
          <w:p w14:paraId="18007D5A" w14:textId="77777777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 w:rsidRPr="00BA294B">
              <w:rPr>
                <w:rFonts w:ascii="微软雅黑" w:eastAsia="微软雅黑" w:hAnsi="微软雅黑"/>
              </w:rPr>
              <w:t>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5D5AB74" w14:textId="197C89CF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基准股票的股票拼音与代码对应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1F5F1A" w14:textId="77777777" w:rsidR="00A4255D" w:rsidRPr="00A02F97" w:rsidRDefault="00A4255D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</w:rPr>
              <w:t>股票拼音、代码的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67D72C47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B5532" w14:textId="1BAB344C" w:rsidR="002E3ACF" w:rsidRPr="00A02F97" w:rsidRDefault="00A65A67" w:rsidP="007C7F6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</w:t>
            </w:r>
            <w:r w:rsidR="002E3ACF">
              <w:rPr>
                <w:rFonts w:ascii="微软雅黑" w:eastAsia="微软雅黑" w:hAnsi="微软雅黑"/>
              </w:rPr>
              <w:t>serinfo</w:t>
            </w:r>
            <w:r>
              <w:rPr>
                <w:rFonts w:ascii="微软雅黑" w:eastAsia="微软雅黑" w:hAnsi="微软雅黑"/>
              </w:rPr>
              <w:t>.properties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502D9D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F2C0B1" w14:textId="31F9A59A" w:rsidR="002E3ACF" w:rsidRPr="00A02F97" w:rsidRDefault="002E3ACF" w:rsidP="006503E8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用户密码</w:t>
            </w:r>
            <w:r w:rsidR="006503E8">
              <w:rPr>
                <w:rFonts w:ascii="微软雅黑" w:eastAsia="微软雅黑" w:hAnsi="微软雅黑"/>
                <w:noProof/>
              </w:rPr>
              <w:t>的</w:t>
            </w:r>
            <w:r w:rsidR="006503E8"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4DE4280B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5E71447" w14:textId="36C25F64" w:rsidR="00BA294B" w:rsidRPr="00A02F97" w:rsidRDefault="006503E8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[username]/[username].txt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D01CEAB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用户自选股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625F04" w14:textId="6E8279AD" w:rsidR="00BA294B" w:rsidRPr="00A02F97" w:rsidRDefault="00BA294B" w:rsidP="004A04F9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用户自选股</w:t>
            </w:r>
            <w:r w:rsidR="006503E8">
              <w:rPr>
                <w:rFonts w:ascii="微软雅黑" w:eastAsia="微软雅黑" w:hAnsi="微软雅黑"/>
                <w:noProof/>
              </w:rPr>
              <w:t>的集合</w:t>
            </w:r>
          </w:p>
        </w:tc>
      </w:tr>
    </w:tbl>
    <w:p w14:paraId="5FC804C8" w14:textId="77777777" w:rsidR="002E3ACF" w:rsidRPr="0045216E" w:rsidRDefault="002E3ACF" w:rsidP="007C7F6C"/>
    <w:p w14:paraId="69A73F4F" w14:textId="77777777" w:rsidR="005D3EDC" w:rsidRPr="00046649" w:rsidRDefault="005D3EDC" w:rsidP="007C7F6C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7EC35" w14:textId="77777777" w:rsidR="00E55D64" w:rsidRDefault="00E55D64">
      <w:r>
        <w:separator/>
      </w:r>
    </w:p>
  </w:endnote>
  <w:endnote w:type="continuationSeparator" w:id="0">
    <w:p w14:paraId="11D32784" w14:textId="77777777" w:rsidR="00E55D64" w:rsidRDefault="00E5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64405540" w:rsidR="00BE19F8" w:rsidRDefault="00BE19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CA2" w:rsidRPr="00823CA2">
          <w:rPr>
            <w:noProof/>
            <w:lang w:val="zh-CN"/>
          </w:rPr>
          <w:t>1</w:t>
        </w:r>
        <w:r>
          <w:fldChar w:fldCharType="end"/>
        </w:r>
      </w:p>
    </w:sdtContent>
  </w:sdt>
  <w:p w14:paraId="33935C28" w14:textId="77777777" w:rsidR="00BE19F8" w:rsidRDefault="00BE19F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95D87" w14:textId="77777777" w:rsidR="00E55D64" w:rsidRDefault="00E55D64">
      <w:r>
        <w:separator/>
      </w:r>
    </w:p>
  </w:footnote>
  <w:footnote w:type="continuationSeparator" w:id="0">
    <w:p w14:paraId="46E32D7B" w14:textId="77777777" w:rsidR="00E55D64" w:rsidRDefault="00E5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441D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47E2F"/>
    <w:rsid w:val="000531D2"/>
    <w:rsid w:val="00055699"/>
    <w:rsid w:val="000558D0"/>
    <w:rsid w:val="00062AE4"/>
    <w:rsid w:val="00064DA4"/>
    <w:rsid w:val="00067047"/>
    <w:rsid w:val="000702FF"/>
    <w:rsid w:val="00071CF9"/>
    <w:rsid w:val="000750E5"/>
    <w:rsid w:val="00075321"/>
    <w:rsid w:val="00076EF0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2A83"/>
    <w:rsid w:val="000B4580"/>
    <w:rsid w:val="000B5161"/>
    <w:rsid w:val="000B5B76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E6F2E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2FAA"/>
    <w:rsid w:val="001340CB"/>
    <w:rsid w:val="001356AD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109D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0D12"/>
    <w:rsid w:val="00214C65"/>
    <w:rsid w:val="00215C13"/>
    <w:rsid w:val="0021713C"/>
    <w:rsid w:val="002179C4"/>
    <w:rsid w:val="00220A54"/>
    <w:rsid w:val="00220D52"/>
    <w:rsid w:val="0022318C"/>
    <w:rsid w:val="0022364F"/>
    <w:rsid w:val="00230503"/>
    <w:rsid w:val="0024113A"/>
    <w:rsid w:val="00242348"/>
    <w:rsid w:val="00246ABB"/>
    <w:rsid w:val="00250792"/>
    <w:rsid w:val="00254363"/>
    <w:rsid w:val="00257441"/>
    <w:rsid w:val="00260460"/>
    <w:rsid w:val="002638C7"/>
    <w:rsid w:val="00263D0F"/>
    <w:rsid w:val="00264ABC"/>
    <w:rsid w:val="00264F58"/>
    <w:rsid w:val="00265EFA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0C8E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077"/>
    <w:rsid w:val="002D3572"/>
    <w:rsid w:val="002D3F41"/>
    <w:rsid w:val="002D47B8"/>
    <w:rsid w:val="002E1295"/>
    <w:rsid w:val="002E1AB6"/>
    <w:rsid w:val="002E25B9"/>
    <w:rsid w:val="002E2BCA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0EFD"/>
    <w:rsid w:val="003842EB"/>
    <w:rsid w:val="003844DA"/>
    <w:rsid w:val="0039117D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3CF3"/>
    <w:rsid w:val="003D6C6D"/>
    <w:rsid w:val="003E29D4"/>
    <w:rsid w:val="003F4BD9"/>
    <w:rsid w:val="003F78C1"/>
    <w:rsid w:val="00404A94"/>
    <w:rsid w:val="004103E1"/>
    <w:rsid w:val="004118BC"/>
    <w:rsid w:val="00414694"/>
    <w:rsid w:val="00417663"/>
    <w:rsid w:val="004177CE"/>
    <w:rsid w:val="004217C7"/>
    <w:rsid w:val="00422CB5"/>
    <w:rsid w:val="00425D2C"/>
    <w:rsid w:val="004262DE"/>
    <w:rsid w:val="00434EA7"/>
    <w:rsid w:val="0043580B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5394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3D8C"/>
    <w:rsid w:val="004E5B37"/>
    <w:rsid w:val="004F0063"/>
    <w:rsid w:val="004F21B0"/>
    <w:rsid w:val="004F3A8E"/>
    <w:rsid w:val="004F53E4"/>
    <w:rsid w:val="00500D0E"/>
    <w:rsid w:val="00501149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48C0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10F4"/>
    <w:rsid w:val="005638AF"/>
    <w:rsid w:val="00564588"/>
    <w:rsid w:val="00571A6F"/>
    <w:rsid w:val="005738D2"/>
    <w:rsid w:val="005774A0"/>
    <w:rsid w:val="005827A2"/>
    <w:rsid w:val="005837C9"/>
    <w:rsid w:val="00584ABD"/>
    <w:rsid w:val="005865C1"/>
    <w:rsid w:val="0058704D"/>
    <w:rsid w:val="00590B9F"/>
    <w:rsid w:val="0059261A"/>
    <w:rsid w:val="005936A7"/>
    <w:rsid w:val="00594EAA"/>
    <w:rsid w:val="00595EEF"/>
    <w:rsid w:val="00597934"/>
    <w:rsid w:val="005A18CF"/>
    <w:rsid w:val="005A1B63"/>
    <w:rsid w:val="005A37CE"/>
    <w:rsid w:val="005A432A"/>
    <w:rsid w:val="005A5E32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03E8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5281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2B23"/>
    <w:rsid w:val="006E3412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6AED"/>
    <w:rsid w:val="00727B00"/>
    <w:rsid w:val="00730562"/>
    <w:rsid w:val="00734588"/>
    <w:rsid w:val="00735E78"/>
    <w:rsid w:val="00740B6C"/>
    <w:rsid w:val="007457AF"/>
    <w:rsid w:val="007616B6"/>
    <w:rsid w:val="00761930"/>
    <w:rsid w:val="00767640"/>
    <w:rsid w:val="00770740"/>
    <w:rsid w:val="00772752"/>
    <w:rsid w:val="00772A19"/>
    <w:rsid w:val="00775A2B"/>
    <w:rsid w:val="00775CDD"/>
    <w:rsid w:val="0078062C"/>
    <w:rsid w:val="00783487"/>
    <w:rsid w:val="00783904"/>
    <w:rsid w:val="0078628D"/>
    <w:rsid w:val="00787A5F"/>
    <w:rsid w:val="00790C25"/>
    <w:rsid w:val="00791C63"/>
    <w:rsid w:val="0079336D"/>
    <w:rsid w:val="00794AFE"/>
    <w:rsid w:val="007955BF"/>
    <w:rsid w:val="00796526"/>
    <w:rsid w:val="00796ED9"/>
    <w:rsid w:val="007A159A"/>
    <w:rsid w:val="007A3152"/>
    <w:rsid w:val="007A5A90"/>
    <w:rsid w:val="007B451F"/>
    <w:rsid w:val="007B5E73"/>
    <w:rsid w:val="007B61D7"/>
    <w:rsid w:val="007B67A3"/>
    <w:rsid w:val="007B6A76"/>
    <w:rsid w:val="007B7654"/>
    <w:rsid w:val="007C128B"/>
    <w:rsid w:val="007C43D0"/>
    <w:rsid w:val="007C6962"/>
    <w:rsid w:val="007C710E"/>
    <w:rsid w:val="007C79D8"/>
    <w:rsid w:val="007C7F6C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21B2"/>
    <w:rsid w:val="00823CA2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3BAC"/>
    <w:rsid w:val="0086677B"/>
    <w:rsid w:val="008667D5"/>
    <w:rsid w:val="008706B9"/>
    <w:rsid w:val="00870D6A"/>
    <w:rsid w:val="00871975"/>
    <w:rsid w:val="00873629"/>
    <w:rsid w:val="00875D23"/>
    <w:rsid w:val="0088175E"/>
    <w:rsid w:val="00892540"/>
    <w:rsid w:val="0089657A"/>
    <w:rsid w:val="008A1E1C"/>
    <w:rsid w:val="008A37E5"/>
    <w:rsid w:val="008A7892"/>
    <w:rsid w:val="008B00B4"/>
    <w:rsid w:val="008B0BFA"/>
    <w:rsid w:val="008B16DE"/>
    <w:rsid w:val="008B34E1"/>
    <w:rsid w:val="008B355D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02B1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2310"/>
    <w:rsid w:val="009A400E"/>
    <w:rsid w:val="009A444A"/>
    <w:rsid w:val="009A4812"/>
    <w:rsid w:val="009A4C64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498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2475"/>
    <w:rsid w:val="00A33421"/>
    <w:rsid w:val="00A37990"/>
    <w:rsid w:val="00A40849"/>
    <w:rsid w:val="00A41BBD"/>
    <w:rsid w:val="00A42444"/>
    <w:rsid w:val="00A4255D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5A67"/>
    <w:rsid w:val="00A6647F"/>
    <w:rsid w:val="00A673F9"/>
    <w:rsid w:val="00A7029E"/>
    <w:rsid w:val="00A82381"/>
    <w:rsid w:val="00A84D18"/>
    <w:rsid w:val="00A90813"/>
    <w:rsid w:val="00A90D42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0BD7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D7634"/>
    <w:rsid w:val="00AE2BF9"/>
    <w:rsid w:val="00AE4DCF"/>
    <w:rsid w:val="00AE7FA8"/>
    <w:rsid w:val="00AF0FAE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07005"/>
    <w:rsid w:val="00B101A5"/>
    <w:rsid w:val="00B174E1"/>
    <w:rsid w:val="00B20569"/>
    <w:rsid w:val="00B24DDB"/>
    <w:rsid w:val="00B26E5E"/>
    <w:rsid w:val="00B31BE8"/>
    <w:rsid w:val="00B33B17"/>
    <w:rsid w:val="00B357D2"/>
    <w:rsid w:val="00B3651F"/>
    <w:rsid w:val="00B428DF"/>
    <w:rsid w:val="00B44C92"/>
    <w:rsid w:val="00B45377"/>
    <w:rsid w:val="00B50594"/>
    <w:rsid w:val="00B57F4F"/>
    <w:rsid w:val="00B61F24"/>
    <w:rsid w:val="00B65C9B"/>
    <w:rsid w:val="00B704CE"/>
    <w:rsid w:val="00B7230E"/>
    <w:rsid w:val="00B72664"/>
    <w:rsid w:val="00B729CF"/>
    <w:rsid w:val="00B72A73"/>
    <w:rsid w:val="00B74017"/>
    <w:rsid w:val="00B750E7"/>
    <w:rsid w:val="00B76F28"/>
    <w:rsid w:val="00B77C05"/>
    <w:rsid w:val="00B836BF"/>
    <w:rsid w:val="00B8662D"/>
    <w:rsid w:val="00B868F2"/>
    <w:rsid w:val="00B878E9"/>
    <w:rsid w:val="00B87C6D"/>
    <w:rsid w:val="00B9147D"/>
    <w:rsid w:val="00B91DA2"/>
    <w:rsid w:val="00B923F0"/>
    <w:rsid w:val="00B97875"/>
    <w:rsid w:val="00B97A4E"/>
    <w:rsid w:val="00BA0443"/>
    <w:rsid w:val="00BA06F1"/>
    <w:rsid w:val="00BA294B"/>
    <w:rsid w:val="00BA335B"/>
    <w:rsid w:val="00BA4C3D"/>
    <w:rsid w:val="00BB0B68"/>
    <w:rsid w:val="00BB54A7"/>
    <w:rsid w:val="00BC24AF"/>
    <w:rsid w:val="00BC5882"/>
    <w:rsid w:val="00BC6515"/>
    <w:rsid w:val="00BC7768"/>
    <w:rsid w:val="00BD153D"/>
    <w:rsid w:val="00BD301D"/>
    <w:rsid w:val="00BD4D39"/>
    <w:rsid w:val="00BE19F8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387D"/>
    <w:rsid w:val="00C8619C"/>
    <w:rsid w:val="00C90B5C"/>
    <w:rsid w:val="00C91012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B7E9B"/>
    <w:rsid w:val="00CC2469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2D88"/>
    <w:rsid w:val="00CF306E"/>
    <w:rsid w:val="00D0047D"/>
    <w:rsid w:val="00D00B97"/>
    <w:rsid w:val="00D052ED"/>
    <w:rsid w:val="00D05387"/>
    <w:rsid w:val="00D163D3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3B51"/>
    <w:rsid w:val="00D64417"/>
    <w:rsid w:val="00D6652D"/>
    <w:rsid w:val="00D73979"/>
    <w:rsid w:val="00D742FA"/>
    <w:rsid w:val="00D76DA7"/>
    <w:rsid w:val="00D770F8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6B98"/>
    <w:rsid w:val="00DE72D2"/>
    <w:rsid w:val="00DF2E43"/>
    <w:rsid w:val="00DF3B32"/>
    <w:rsid w:val="00DF4089"/>
    <w:rsid w:val="00E0434C"/>
    <w:rsid w:val="00E05972"/>
    <w:rsid w:val="00E05C81"/>
    <w:rsid w:val="00E06242"/>
    <w:rsid w:val="00E0694D"/>
    <w:rsid w:val="00E07126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13D8"/>
    <w:rsid w:val="00E42BAD"/>
    <w:rsid w:val="00E50056"/>
    <w:rsid w:val="00E50C1E"/>
    <w:rsid w:val="00E5577D"/>
    <w:rsid w:val="00E55D64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3A5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53E2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19BF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081A"/>
    <w:rsid w:val="00FD19EE"/>
    <w:rsid w:val="00FD24AE"/>
    <w:rsid w:val="00FD2525"/>
    <w:rsid w:val="00FD470C"/>
    <w:rsid w:val="00FD4DC6"/>
    <w:rsid w:val="00FE0C98"/>
    <w:rsid w:val="00FE1144"/>
    <w:rsid w:val="00FE7301"/>
    <w:rsid w:val="00FF4536"/>
    <w:rsid w:val="00FF6EC4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77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B93840-8251-4F4D-B2D4-07D1D62B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33</Pages>
  <Words>2571</Words>
  <Characters>14661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359</cp:revision>
  <cp:lastPrinted>2016-10-16T14:24:00Z</cp:lastPrinted>
  <dcterms:created xsi:type="dcterms:W3CDTF">2017-03-16T13:33:00Z</dcterms:created>
  <dcterms:modified xsi:type="dcterms:W3CDTF">2017-04-19T12:37:00Z</dcterms:modified>
</cp:coreProperties>
</file>