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Default="0034366B">
          <w:pPr>
            <w:pStyle w:val="a9"/>
          </w:pPr>
          <w:r>
            <w:rPr>
              <w:lang w:val="zh-CN"/>
            </w:rPr>
            <w:t>目录</w:t>
          </w:r>
        </w:p>
        <w:p w14:paraId="454227DB" w14:textId="77777777" w:rsidR="00B04358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988925" w:history="1">
            <w:r w:rsidR="00B04358" w:rsidRPr="005778AC">
              <w:rPr>
                <w:rStyle w:val="aa"/>
                <w:rFonts w:hint="eastAsia"/>
                <w:noProof/>
              </w:rPr>
              <w:t>更新历史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5FFDA39" w14:textId="77777777" w:rsidR="00B04358" w:rsidRDefault="002F7F2E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26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一、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引言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3637222" w14:textId="77777777" w:rsidR="00B04358" w:rsidRDefault="002F7F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7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编制目的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91E4962" w14:textId="77777777" w:rsidR="00B04358" w:rsidRDefault="002F7F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8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词汇表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9F215EF" w14:textId="77777777" w:rsidR="00B04358" w:rsidRDefault="002F7F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9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参考资料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4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74049CA" w14:textId="77777777" w:rsidR="00B04358" w:rsidRDefault="002F7F2E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0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二、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产品描述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85BADAA" w14:textId="77777777" w:rsidR="00B04358" w:rsidRDefault="002F7F2E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1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三、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逻辑视角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0222015" w14:textId="77777777" w:rsidR="00B04358" w:rsidRDefault="002F7F2E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2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四、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组合视角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835B0DB" w14:textId="77777777" w:rsidR="00B04358" w:rsidRDefault="002F7F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3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开发包图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ECE7243" w14:textId="77777777" w:rsidR="00B04358" w:rsidRDefault="002F7F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4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运行时进程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310250BA" w14:textId="77777777" w:rsidR="00B04358" w:rsidRDefault="002F7F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5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物理部署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14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0DFC7FC" w14:textId="77777777" w:rsidR="00B04358" w:rsidRDefault="002F7F2E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6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五、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接口视角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407F546" w14:textId="77777777" w:rsidR="00B04358" w:rsidRDefault="002F7F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7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0595965" w14:textId="77777777" w:rsidR="00B04358" w:rsidRDefault="002F7F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38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客户端模块视图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EC73ECD" w14:textId="77777777" w:rsidR="00B04358" w:rsidRDefault="002F7F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39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服务器端模块视图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CC10068" w14:textId="77777777" w:rsidR="00B04358" w:rsidRDefault="002F7F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0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3.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客户端各层的职责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3398FFD" w14:textId="77777777" w:rsidR="00B04358" w:rsidRDefault="002F7F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1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4.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服务器端各层的职责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255C092" w14:textId="77777777" w:rsidR="00B04358" w:rsidRDefault="002F7F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2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5.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各层联系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EC944A2" w14:textId="77777777" w:rsidR="00B04358" w:rsidRDefault="002F7F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43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用户界面层的分解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17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A5AB90B" w14:textId="77777777" w:rsidR="00B04358" w:rsidRDefault="002F7F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4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用户界面层模块的职责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579C2B3" w14:textId="77777777" w:rsidR="00B04358" w:rsidRDefault="002F7F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5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用户界面模块的接口规范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B2F0F7E" w14:textId="77777777" w:rsidR="00B04358" w:rsidRDefault="002F7F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6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3.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用户界面模块设计原理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7720CAB" w14:textId="77777777" w:rsidR="00B04358" w:rsidRDefault="002F7F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47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业务逻辑层的分解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D5CE94A" w14:textId="77777777" w:rsidR="00B04358" w:rsidRDefault="002F7F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8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业务逻辑层模块的职责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06EAEAC" w14:textId="77777777" w:rsidR="00B04358" w:rsidRDefault="002F7F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9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业务逻辑模块的接口模范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12FE0D0" w14:textId="77777777" w:rsidR="00B04358" w:rsidRDefault="002F7F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0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(四)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数据层的分解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4D06DCC" w14:textId="77777777" w:rsidR="00B04358" w:rsidRDefault="002F7F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51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数据层模块的职责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20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B10E39B" w14:textId="77777777" w:rsidR="00B04358" w:rsidRDefault="002F7F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52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数据层模块的接口规范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20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1F8897F" w14:textId="77777777" w:rsidR="00B04358" w:rsidRDefault="002F7F2E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53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六、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信息视角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6BFC553" w14:textId="77777777" w:rsidR="00B04358" w:rsidRDefault="002F7F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4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数据持久化对象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601C21D" w14:textId="77777777" w:rsidR="00B04358" w:rsidRDefault="002F7F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5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文件格式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1" w:name="_Toc463988925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0558D0">
        <w:trPr>
          <w:trHeight w:val="449"/>
          <w:jc w:val="center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F63CF5" w:rsidRPr="001662FD" w14:paraId="5B24B40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030BA3E5" w14:textId="6343CF7A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09B2F14" w14:textId="1A39B666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2016/10/4</w:t>
            </w:r>
          </w:p>
        </w:tc>
        <w:tc>
          <w:tcPr>
            <w:tcW w:w="3652" w:type="dxa"/>
            <w:shd w:val="clear" w:color="auto" w:fill="F2FAF3"/>
          </w:tcPr>
          <w:p w14:paraId="0C69F687" w14:textId="1BC009C9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最初草稿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4A0F8188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8D9730" w14:textId="77777777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EDD9EA" w14:textId="3B0F34A3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CDB8CE" w14:textId="415F5175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</w:t>
            </w:r>
            <w:r>
              <w:rPr>
                <w:rFonts w:ascii="微软雅黑" w:eastAsia="微软雅黑" w:hAnsi="微软雅黑" w:cs="黑体" w:hint="eastAsia"/>
                <w:szCs w:val="21"/>
              </w:rPr>
              <w:t>逻辑</w:t>
            </w:r>
            <w:r>
              <w:rPr>
                <w:rFonts w:ascii="微软雅黑" w:eastAsia="微软雅黑" w:hAnsi="微软雅黑" w:cs="黑体"/>
                <w:szCs w:val="21"/>
              </w:rPr>
              <w:t>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3785AA" w14:textId="77777777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0B6F6C96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79D2D8" w14:textId="7FD6ACA9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9A9903" w14:textId="77777777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FECDB2F" w14:textId="582D3ADD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新增物理分包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A184C5" w14:textId="77777777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63CF5" w:rsidRPr="001662FD" w14:paraId="4576F481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1BE2A3" w14:textId="3E31D63E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D25C7D" w14:textId="4FDD70DE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32CFA6" w14:textId="627490E2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排版、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美化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54DB8A" w14:textId="1AF9C1A2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V0.1</w:t>
            </w:r>
          </w:p>
        </w:tc>
      </w:tr>
    </w:tbl>
    <w:p w14:paraId="71AD6C7C" w14:textId="4379F239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等线" w:eastAsia="等线" w:hAnsi="等线"/>
          <w:sz w:val="48"/>
          <w:szCs w:val="48"/>
        </w:rPr>
      </w:pPr>
      <w:bookmarkStart w:id="2" w:name="_Toc463126218"/>
      <w:bookmarkStart w:id="3" w:name="_Toc463988926"/>
      <w:bookmarkStart w:id="4" w:name="_Toc281032281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2"/>
      <w:bookmarkEnd w:id="3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5" w:name="_Toc463988927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4"/>
      <w:bookmarkEnd w:id="5"/>
    </w:p>
    <w:p w14:paraId="7F50AA11" w14:textId="3D783801" w:rsidR="00F63CF5" w:rsidRDefault="00F63CF5" w:rsidP="00F63CF5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F63CF5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63988928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6"/>
    </w:p>
    <w:p w14:paraId="6FEBC003" w14:textId="77777777" w:rsidR="00F63CF5" w:rsidRPr="00FE75FE" w:rsidRDefault="00F63CF5" w:rsidP="00F63CF5"/>
    <w:tbl>
      <w:tblPr>
        <w:tblStyle w:val="ad"/>
        <w:tblW w:w="5000" w:type="pct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457"/>
        <w:gridCol w:w="5839"/>
      </w:tblGrid>
      <w:tr w:rsidR="00F63CF5" w:rsidRPr="00870D6A" w14:paraId="133B472A" w14:textId="77777777" w:rsidTr="000E5043">
        <w:trPr>
          <w:trHeight w:val="463"/>
          <w:jc w:val="center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870D6A" w:rsidRDefault="00F63CF5" w:rsidP="00484000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870D6A">
              <w:rPr>
                <w:rFonts w:ascii="Microsoft YaHei" w:eastAsia="Microsoft YaHei" w:hAnsi="Microsoft YaHei" w:hint="eastAsia"/>
                <w:b/>
              </w:rPr>
              <w:t>缩写</w:t>
            </w:r>
            <w:r w:rsidRPr="00870D6A">
              <w:rPr>
                <w:rFonts w:ascii="Microsoft YaHei" w:eastAsia="Microsoft YaHei" w:hAnsi="Microsoft YaHei"/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870D6A" w:rsidRDefault="00F63CF5" w:rsidP="00484000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870D6A">
              <w:rPr>
                <w:rFonts w:ascii="Microsoft YaHei" w:eastAsia="Microsoft YaHei" w:hAnsi="Microsoft YaHei" w:hint="eastAsia"/>
                <w:b/>
              </w:rPr>
              <w:t>解释</w:t>
            </w:r>
          </w:p>
        </w:tc>
      </w:tr>
      <w:tr w:rsidR="00F63CF5" w:rsidRPr="00870D6A" w14:paraId="7C83B41D" w14:textId="77777777" w:rsidTr="000E5043">
        <w:trPr>
          <w:jc w:val="center"/>
        </w:trPr>
        <w:tc>
          <w:tcPr>
            <w:tcW w:w="1481" w:type="pct"/>
            <w:shd w:val="clear" w:color="auto" w:fill="DEEAF6"/>
          </w:tcPr>
          <w:p w14:paraId="6425DB1D" w14:textId="4582D7B8" w:rsidR="00F63CF5" w:rsidRPr="00870D6A" w:rsidRDefault="00C76428" w:rsidP="00484000">
            <w:pPr>
              <w:rPr>
                <w:rFonts w:ascii="Microsoft YaHei" w:eastAsia="Microsoft YaHei" w:hAnsi="Microsoft YaHei"/>
              </w:rPr>
            </w:pPr>
            <w:r w:rsidRPr="00870D6A">
              <w:rPr>
                <w:rFonts w:ascii="Microsoft YaHei" w:eastAsia="Microsoft YaHei" w:hAnsi="Microsoft YaHei" w:hint="eastAsia"/>
              </w:rPr>
              <w:t>H</w:t>
            </w:r>
            <w:r w:rsidR="007B6A76" w:rsidRPr="00870D6A">
              <w:rPr>
                <w:rFonts w:ascii="Microsoft YaHei" w:eastAsia="Microsoft YaHei" w:hAnsi="Microsoft YaHei" w:hint="eastAsia"/>
              </w:rPr>
              <w:t>RS</w:t>
            </w:r>
          </w:p>
        </w:tc>
        <w:tc>
          <w:tcPr>
            <w:tcW w:w="3519" w:type="pct"/>
            <w:shd w:val="clear" w:color="auto" w:fill="DEEAF6"/>
          </w:tcPr>
          <w:p w14:paraId="1B53E4F8" w14:textId="60A82AD0" w:rsidR="00F63CF5" w:rsidRPr="00870D6A" w:rsidRDefault="008620BD" w:rsidP="00484000">
            <w:pPr>
              <w:rPr>
                <w:rFonts w:ascii="Microsoft YaHei" w:eastAsia="Microsoft YaHei" w:hAnsi="Microsoft YaHei"/>
              </w:rPr>
            </w:pPr>
            <w:r w:rsidRPr="00870D6A">
              <w:rPr>
                <w:rFonts w:ascii="Microsoft YaHei" w:eastAsia="Microsoft YaHei" w:hAnsi="Microsoft YaHei" w:hint="eastAsia"/>
              </w:rPr>
              <w:t>互联网酒店预订系统</w:t>
            </w:r>
          </w:p>
        </w:tc>
      </w:tr>
      <w:tr w:rsidR="002C729C" w:rsidRPr="00870D6A" w14:paraId="79EA69BB" w14:textId="77777777" w:rsidTr="00A64658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3011237" w14:textId="0991C765" w:rsidR="002C729C" w:rsidRPr="00870D6A" w:rsidRDefault="000558D0" w:rsidP="00A64658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o</w:t>
            </w:r>
            <w:r>
              <w:rPr>
                <w:rFonts w:ascii="Microsoft YaHei" w:eastAsia="Microsoft YaHei" w:hAnsi="Microsoft YaHei"/>
              </w:rPr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B24B2C0" w14:textId="389B2404" w:rsidR="002C729C" w:rsidRPr="00870D6A" w:rsidRDefault="000558D0" w:rsidP="00A64658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</w:t>
            </w:r>
          </w:p>
        </w:tc>
      </w:tr>
      <w:tr w:rsidR="002C729C" w:rsidRPr="00870D6A" w14:paraId="0398EA69" w14:textId="77777777" w:rsidTr="00A64658">
        <w:trPr>
          <w:jc w:val="center"/>
        </w:trPr>
        <w:tc>
          <w:tcPr>
            <w:tcW w:w="1481" w:type="pct"/>
            <w:shd w:val="clear" w:color="auto" w:fill="DEEAF6"/>
          </w:tcPr>
          <w:p w14:paraId="30E7200C" w14:textId="59F77168" w:rsidR="002C729C" w:rsidRPr="00870D6A" w:rsidRDefault="000558D0" w:rsidP="00A64658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h</w:t>
            </w:r>
            <w:r>
              <w:rPr>
                <w:rFonts w:ascii="Microsoft YaHei" w:eastAsia="Microsoft YaHei" w:hAnsi="Microsoft YaHei"/>
              </w:rPr>
              <w:t>otel</w:t>
            </w:r>
          </w:p>
        </w:tc>
        <w:tc>
          <w:tcPr>
            <w:tcW w:w="3519" w:type="pct"/>
            <w:shd w:val="clear" w:color="auto" w:fill="DEEAF6"/>
          </w:tcPr>
          <w:p w14:paraId="2DC5429A" w14:textId="4BAB7D74" w:rsidR="002C729C" w:rsidRPr="00870D6A" w:rsidRDefault="000558D0" w:rsidP="00A64658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酒店</w:t>
            </w:r>
          </w:p>
        </w:tc>
      </w:tr>
      <w:tr w:rsidR="002C729C" w:rsidRPr="00870D6A" w14:paraId="4758C19F" w14:textId="77777777" w:rsidTr="00A64658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1C65772B" w14:textId="4FFAB6AA" w:rsidR="002C729C" w:rsidRPr="00870D6A" w:rsidRDefault="000558D0" w:rsidP="00A64658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guest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B9968DC" w14:textId="18D96CE4" w:rsidR="002C729C" w:rsidRPr="00870D6A" w:rsidRDefault="000558D0" w:rsidP="00A64658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客户</w:t>
            </w:r>
          </w:p>
        </w:tc>
      </w:tr>
      <w:tr w:rsidR="002C729C" w:rsidRPr="00870D6A" w14:paraId="1B9EAA2C" w14:textId="77777777" w:rsidTr="00A64658">
        <w:trPr>
          <w:jc w:val="center"/>
        </w:trPr>
        <w:tc>
          <w:tcPr>
            <w:tcW w:w="1481" w:type="pct"/>
            <w:shd w:val="clear" w:color="auto" w:fill="DEEAF6"/>
          </w:tcPr>
          <w:p w14:paraId="3308DAC9" w14:textId="68333533" w:rsidR="002C729C" w:rsidRPr="00870D6A" w:rsidRDefault="000558D0" w:rsidP="00A64658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hotelWorker</w:t>
            </w:r>
          </w:p>
        </w:tc>
        <w:tc>
          <w:tcPr>
            <w:tcW w:w="3519" w:type="pct"/>
            <w:shd w:val="clear" w:color="auto" w:fill="DEEAF6"/>
          </w:tcPr>
          <w:p w14:paraId="75BE2BAE" w14:textId="0F8CE595" w:rsidR="002C729C" w:rsidRPr="00870D6A" w:rsidRDefault="000558D0" w:rsidP="00A64658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酒店工作人员</w:t>
            </w:r>
          </w:p>
        </w:tc>
      </w:tr>
      <w:tr w:rsidR="002C729C" w:rsidRPr="00870D6A" w14:paraId="64837B41" w14:textId="77777777" w:rsidTr="00A64658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30F32C7B" w14:textId="420827EB" w:rsidR="002C729C" w:rsidRPr="00870D6A" w:rsidRDefault="000558D0" w:rsidP="00A64658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webMarketer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BFE43FF" w14:textId="4DF02FD9" w:rsidR="002C729C" w:rsidRPr="00870D6A" w:rsidRDefault="000558D0" w:rsidP="00A64658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网站营销人员</w:t>
            </w:r>
          </w:p>
        </w:tc>
      </w:tr>
      <w:tr w:rsidR="000558D0" w:rsidRPr="00870D6A" w14:paraId="1DF1D003" w14:textId="77777777" w:rsidTr="00684ACE">
        <w:trPr>
          <w:jc w:val="center"/>
        </w:trPr>
        <w:tc>
          <w:tcPr>
            <w:tcW w:w="1481" w:type="pct"/>
            <w:shd w:val="clear" w:color="auto" w:fill="DEEAF6"/>
          </w:tcPr>
          <w:p w14:paraId="0855E07A" w14:textId="552BBCAD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webManager</w:t>
            </w:r>
          </w:p>
        </w:tc>
        <w:tc>
          <w:tcPr>
            <w:tcW w:w="3519" w:type="pct"/>
            <w:shd w:val="clear" w:color="auto" w:fill="DEEAF6"/>
          </w:tcPr>
          <w:p w14:paraId="61914ADC" w14:textId="64C28F7F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网站管理人员</w:t>
            </w:r>
          </w:p>
        </w:tc>
      </w:tr>
      <w:tr w:rsidR="000558D0" w:rsidRPr="00870D6A" w14:paraId="697132D9" w14:textId="77777777" w:rsidTr="00684ACE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60C5C0C1" w14:textId="1707EBFB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signUp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D8098C3" w14:textId="25F4C4CB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注册</w:t>
            </w:r>
          </w:p>
        </w:tc>
      </w:tr>
      <w:tr w:rsidR="000558D0" w:rsidRPr="00870D6A" w14:paraId="045A0086" w14:textId="77777777" w:rsidTr="00684ACE">
        <w:trPr>
          <w:jc w:val="center"/>
        </w:trPr>
        <w:tc>
          <w:tcPr>
            <w:tcW w:w="1481" w:type="pct"/>
            <w:shd w:val="clear" w:color="auto" w:fill="DEEAF6"/>
          </w:tcPr>
          <w:p w14:paraId="36B8B002" w14:textId="3A2E5399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logIn</w:t>
            </w:r>
          </w:p>
        </w:tc>
        <w:tc>
          <w:tcPr>
            <w:tcW w:w="3519" w:type="pct"/>
            <w:shd w:val="clear" w:color="auto" w:fill="DEEAF6"/>
          </w:tcPr>
          <w:p w14:paraId="66451C42" w14:textId="1E49E2BC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登录</w:t>
            </w:r>
          </w:p>
        </w:tc>
      </w:tr>
      <w:tr w:rsidR="000558D0" w:rsidRPr="00870D6A" w14:paraId="15300220" w14:textId="77777777" w:rsidTr="00684ACE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BD2C16A" w14:textId="331A2B4F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UI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F52C3D8" w14:textId="0DFC3996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界面</w:t>
            </w:r>
          </w:p>
        </w:tc>
      </w:tr>
      <w:tr w:rsidR="000558D0" w:rsidRPr="00870D6A" w14:paraId="56217ED4" w14:textId="77777777" w:rsidTr="00684ACE">
        <w:trPr>
          <w:jc w:val="center"/>
        </w:trPr>
        <w:tc>
          <w:tcPr>
            <w:tcW w:w="1481" w:type="pct"/>
            <w:shd w:val="clear" w:color="auto" w:fill="DEEAF6"/>
          </w:tcPr>
          <w:p w14:paraId="0C5CB9ED" w14:textId="77777777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BL</w:t>
            </w:r>
          </w:p>
        </w:tc>
        <w:tc>
          <w:tcPr>
            <w:tcW w:w="3519" w:type="pct"/>
            <w:shd w:val="clear" w:color="auto" w:fill="DEEAF6"/>
          </w:tcPr>
          <w:p w14:paraId="5C557976" w14:textId="77777777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逻辑</w:t>
            </w:r>
          </w:p>
        </w:tc>
      </w:tr>
      <w:tr w:rsidR="000558D0" w:rsidRPr="00870D6A" w14:paraId="78B1CB2C" w14:textId="77777777" w:rsidTr="00684ACE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E0B787C" w14:textId="6F783431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Data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91A1558" w14:textId="717729DE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数据</w:t>
            </w:r>
          </w:p>
        </w:tc>
      </w:tr>
      <w:tr w:rsidR="000558D0" w:rsidRPr="00870D6A" w14:paraId="6AD87D6B" w14:textId="77777777" w:rsidTr="00684ACE">
        <w:trPr>
          <w:jc w:val="center"/>
        </w:trPr>
        <w:tc>
          <w:tcPr>
            <w:tcW w:w="1481" w:type="pct"/>
            <w:shd w:val="clear" w:color="auto" w:fill="DEEAF6"/>
          </w:tcPr>
          <w:p w14:paraId="6C660B29" w14:textId="2A6431D7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promotion</w:t>
            </w:r>
          </w:p>
        </w:tc>
        <w:tc>
          <w:tcPr>
            <w:tcW w:w="3519" w:type="pct"/>
            <w:shd w:val="clear" w:color="auto" w:fill="DEEAF6"/>
          </w:tcPr>
          <w:p w14:paraId="21C7035B" w14:textId="55B02616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促销策略</w:t>
            </w:r>
          </w:p>
        </w:tc>
      </w:tr>
      <w:tr w:rsidR="000558D0" w:rsidRPr="00870D6A" w14:paraId="711D9200" w14:textId="77777777" w:rsidTr="00684ACE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E505707" w14:textId="76DA4A87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lastRenderedPageBreak/>
              <w:t>credit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B276369" w14:textId="1BAF239C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信用值</w:t>
            </w:r>
          </w:p>
        </w:tc>
      </w:tr>
      <w:tr w:rsidR="000558D0" w:rsidRPr="00870D6A" w14:paraId="0295B9FB" w14:textId="77777777" w:rsidTr="00684ACE">
        <w:trPr>
          <w:jc w:val="center"/>
        </w:trPr>
        <w:tc>
          <w:tcPr>
            <w:tcW w:w="1481" w:type="pct"/>
            <w:shd w:val="clear" w:color="auto" w:fill="DEEAF6"/>
          </w:tcPr>
          <w:p w14:paraId="1677088F" w14:textId="14D6ECE0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member</w:t>
            </w:r>
          </w:p>
        </w:tc>
        <w:tc>
          <w:tcPr>
            <w:tcW w:w="3519" w:type="pct"/>
            <w:shd w:val="clear" w:color="auto" w:fill="DEEAF6"/>
          </w:tcPr>
          <w:p w14:paraId="6F90017B" w14:textId="6F7CEABB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会员</w:t>
            </w:r>
          </w:p>
        </w:tc>
      </w:tr>
      <w:tr w:rsidR="000558D0" w:rsidRPr="00870D6A" w14:paraId="063DC594" w14:textId="77777777" w:rsidTr="00684ACE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450C940C" w14:textId="77E407C9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market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E985D3E" w14:textId="09C16D7A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营销</w:t>
            </w:r>
          </w:p>
        </w:tc>
      </w:tr>
      <w:tr w:rsidR="000558D0" w:rsidRPr="00870D6A" w14:paraId="7F302ABE" w14:textId="77777777" w:rsidTr="00684ACE">
        <w:trPr>
          <w:jc w:val="center"/>
        </w:trPr>
        <w:tc>
          <w:tcPr>
            <w:tcW w:w="1481" w:type="pct"/>
            <w:shd w:val="clear" w:color="auto" w:fill="DEEAF6"/>
          </w:tcPr>
          <w:p w14:paraId="0AD17F22" w14:textId="77777777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3519" w:type="pct"/>
            <w:shd w:val="clear" w:color="auto" w:fill="DEEAF6"/>
          </w:tcPr>
          <w:p w14:paraId="2206EFF4" w14:textId="77777777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</w:p>
        </w:tc>
      </w:tr>
      <w:tr w:rsidR="000558D0" w:rsidRPr="00870D6A" w14:paraId="3A013463" w14:textId="77777777" w:rsidTr="00684ACE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5E4C9AF" w14:textId="77777777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651A38C8" w14:textId="77777777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</w:p>
        </w:tc>
      </w:tr>
      <w:tr w:rsidR="002C729C" w:rsidRPr="00870D6A" w14:paraId="4C1CB067" w14:textId="77777777" w:rsidTr="00A64658">
        <w:trPr>
          <w:jc w:val="center"/>
        </w:trPr>
        <w:tc>
          <w:tcPr>
            <w:tcW w:w="1481" w:type="pct"/>
            <w:shd w:val="clear" w:color="auto" w:fill="DEEAF6"/>
          </w:tcPr>
          <w:p w14:paraId="231C62ED" w14:textId="56B50D1D" w:rsidR="002C729C" w:rsidRPr="00870D6A" w:rsidRDefault="002C729C" w:rsidP="00A64658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3519" w:type="pct"/>
            <w:shd w:val="clear" w:color="auto" w:fill="DEEAF6"/>
          </w:tcPr>
          <w:p w14:paraId="130BF0AC" w14:textId="7AC4EAFF" w:rsidR="002C729C" w:rsidRPr="00870D6A" w:rsidRDefault="002C729C" w:rsidP="00A64658">
            <w:pPr>
              <w:rPr>
                <w:rFonts w:ascii="Microsoft YaHei" w:eastAsia="Microsoft YaHei" w:hAnsi="Microsoft YaHei"/>
              </w:rPr>
            </w:pPr>
          </w:p>
        </w:tc>
      </w:tr>
      <w:tr w:rsidR="002C729C" w:rsidRPr="00870D6A" w14:paraId="10B9AB48" w14:textId="77777777" w:rsidTr="00A64658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B90EA32" w14:textId="77777777" w:rsidR="002C729C" w:rsidRPr="00870D6A" w:rsidRDefault="002C729C" w:rsidP="00A64658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01756BEA" w14:textId="77777777" w:rsidR="002C729C" w:rsidRPr="00870D6A" w:rsidRDefault="002C729C" w:rsidP="00A64658">
            <w:pPr>
              <w:rPr>
                <w:rFonts w:ascii="Microsoft YaHei" w:eastAsia="Microsoft YaHei" w:hAnsi="Microsoft YaHei"/>
              </w:rPr>
            </w:pPr>
          </w:p>
        </w:tc>
      </w:tr>
    </w:tbl>
    <w:p w14:paraId="29965D89" w14:textId="77777777" w:rsidR="00F63CF5" w:rsidRDefault="00F63CF5" w:rsidP="00F63CF5"/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63988929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7"/>
    </w:p>
    <w:p w14:paraId="765177A1" w14:textId="31D3847E" w:rsidR="00F63CF5" w:rsidRDefault="00084969" w:rsidP="00084969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用例文档</w:t>
      </w:r>
    </w:p>
    <w:p w14:paraId="15350FAD" w14:textId="0FD030FB" w:rsidR="00C71424" w:rsidRDefault="00084969" w:rsidP="002E1AB6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需求规格说明文档</w:t>
      </w:r>
      <w:bookmarkStart w:id="8" w:name="_Toc281032282"/>
    </w:p>
    <w:p w14:paraId="40F3C53B" w14:textId="45C5E428" w:rsidR="002E1AB6" w:rsidRDefault="002E1AB6" w:rsidP="002E1AB6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丁二玉，刘钦</w:t>
      </w:r>
      <w:r w:rsidRPr="002E1AB6">
        <w:rPr>
          <w:rFonts w:hint="eastAsia"/>
        </w:rPr>
        <w:t>.</w:t>
      </w:r>
      <w:r w:rsidRPr="002E1AB6">
        <w:rPr>
          <w:rFonts w:hint="eastAsia"/>
        </w:rPr>
        <w:t>计算与软件工程（卷二）</w:t>
      </w:r>
      <w:r w:rsidRPr="002E1AB6">
        <w:rPr>
          <w:rFonts w:hint="eastAsia"/>
        </w:rPr>
        <w:t>[M]</w:t>
      </w:r>
      <w:r w:rsidRPr="002E1AB6">
        <w:rPr>
          <w:rFonts w:hint="eastAsia"/>
        </w:rPr>
        <w:t>机械工业出版</w:t>
      </w:r>
      <w:r w:rsidRPr="002E1AB6">
        <w:rPr>
          <w:rFonts w:hint="eastAsia"/>
        </w:rPr>
        <w:t>2012</w:t>
      </w:r>
      <w:r w:rsidRPr="002E1AB6">
        <w:rPr>
          <w:rFonts w:hint="eastAsia"/>
        </w:rPr>
        <w:t>：</w:t>
      </w:r>
      <w:r w:rsidRPr="002E1AB6">
        <w:rPr>
          <w:rFonts w:hint="eastAsia"/>
        </w:rPr>
        <w:t>134</w:t>
      </w:r>
      <w:r w:rsidRPr="002E1AB6">
        <w:rPr>
          <w:rFonts w:hint="eastAsia"/>
        </w:rPr>
        <w:t>—</w:t>
      </w:r>
      <w:r w:rsidRPr="002E1AB6">
        <w:rPr>
          <w:rFonts w:hint="eastAsia"/>
        </w:rPr>
        <w:t>182</w:t>
      </w:r>
    </w:p>
    <w:p w14:paraId="44C3A5FF" w14:textId="3DE4A2EB" w:rsidR="000E5043" w:rsidRPr="002E1AB6" w:rsidRDefault="000E5043" w:rsidP="000E5043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IEEE std 1471-2000</w:t>
      </w:r>
    </w:p>
    <w:p w14:paraId="5E3CFEA9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77B1FE1F" w14:textId="074ADE4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9" w:name="_Toc463988930"/>
      <w:r w:rsidRPr="00B704CE">
        <w:rPr>
          <w:rFonts w:ascii="等线" w:eastAsia="等线" w:hAnsi="等线"/>
          <w:sz w:val="48"/>
          <w:szCs w:val="48"/>
        </w:rPr>
        <w:lastRenderedPageBreak/>
        <w:t>产品描述</w:t>
      </w:r>
      <w:bookmarkEnd w:id="8"/>
      <w:bookmarkEnd w:id="9"/>
    </w:p>
    <w:p w14:paraId="026ED37E" w14:textId="07FC3083" w:rsidR="00F63CF5" w:rsidRPr="002E1AB6" w:rsidRDefault="00F63CF5" w:rsidP="000E5043">
      <w:pPr>
        <w:ind w:firstLine="420"/>
        <w:rPr>
          <w:rFonts w:ascii="微软雅黑" w:eastAsia="微软雅黑" w:hAnsi="微软雅黑"/>
          <w:sz w:val="24"/>
        </w:rPr>
      </w:pPr>
      <w:r>
        <w:t>参考</w:t>
      </w:r>
      <w:r>
        <w:rPr>
          <w:rFonts w:hint="eastAsia"/>
        </w:rPr>
        <w:t>《</w:t>
      </w:r>
      <w:r w:rsidR="00084969">
        <w:t>互联网酒店预订系统</w:t>
      </w:r>
      <w:r>
        <w:t>用例文档》和</w:t>
      </w:r>
      <w:r>
        <w:rPr>
          <w:rFonts w:hint="eastAsia"/>
        </w:rPr>
        <w:t>《</w:t>
      </w:r>
      <w:r w:rsidR="00084969">
        <w:t>互联网酒店预订系统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  <w:r w:rsidR="002E1AB6">
        <w:t>互联网酒店预订系统</w:t>
      </w:r>
      <w:r w:rsidR="002E1AB6" w:rsidRPr="002E1AB6">
        <w:rPr>
          <w:rFonts w:hint="eastAsia"/>
        </w:rPr>
        <w:t>主要功能见用例图如下。</w:t>
      </w:r>
    </w:p>
    <w:p w14:paraId="2D55D094" w14:textId="5EAF246D" w:rsidR="000E5043" w:rsidRPr="000E5043" w:rsidRDefault="008A7892" w:rsidP="008A7892">
      <w:pPr>
        <w:widowControl/>
        <w:jc w:val="left"/>
        <w:rPr>
          <w:b/>
          <w:bCs/>
          <w:kern w:val="44"/>
          <w:sz w:val="44"/>
          <w:szCs w:val="44"/>
        </w:rPr>
      </w:pPr>
      <w:bookmarkStart w:id="10" w:name="_Toc281032283"/>
      <w:r>
        <w:rPr>
          <w:noProof/>
        </w:rPr>
        <w:drawing>
          <wp:inline distT="0" distB="0" distL="0" distR="0" wp14:anchorId="001564B6" wp14:editId="00F23475">
            <wp:extent cx="5274310" cy="62858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互联网酒店预订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424">
        <w:br w:type="page"/>
      </w:r>
    </w:p>
    <w:p w14:paraId="70B42F5C" w14:textId="6502893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1" w:name="_Toc463988931"/>
      <w:r w:rsidRPr="00B704CE">
        <w:rPr>
          <w:rFonts w:ascii="等线" w:eastAsia="等线" w:hAnsi="等线"/>
          <w:sz w:val="48"/>
          <w:szCs w:val="48"/>
        </w:rPr>
        <w:lastRenderedPageBreak/>
        <w:t>逻辑视角</w:t>
      </w:r>
      <w:bookmarkEnd w:id="10"/>
      <w:bookmarkEnd w:id="11"/>
    </w:p>
    <w:p w14:paraId="4B89CB2B" w14:textId="63B50E28" w:rsidR="00F63CF5" w:rsidRDefault="008620BD" w:rsidP="00F63CF5">
      <w:pPr>
        <w:ind w:firstLine="360"/>
      </w:pPr>
      <w:r>
        <w:rPr>
          <w:rFonts w:hint="eastAsia"/>
        </w:rPr>
        <w:t>互联网酒店预订系统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页面的实现，业务逻辑层包含业务逻辑处理的实现，数据层负责数据的持久化和访问。分层体系结构的逻辑视角和逻辑设计方案如图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F63CF5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DC9D97F" wp14:editId="6844E286">
            <wp:simplePos x="0" y="0"/>
            <wp:positionH relativeFrom="margin">
              <wp:posOffset>2082165</wp:posOffset>
            </wp:positionH>
            <wp:positionV relativeFrom="paragraph">
              <wp:posOffset>88265</wp:posOffset>
            </wp:positionV>
            <wp:extent cx="1283335" cy="2373630"/>
            <wp:effectExtent l="0" t="0" r="12065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F63CF5">
      <w:pPr>
        <w:ind w:firstLine="360"/>
      </w:pPr>
    </w:p>
    <w:p w14:paraId="085DF1CF" w14:textId="77777777" w:rsidR="00F63CF5" w:rsidRDefault="00F63CF5" w:rsidP="00F63CF5">
      <w:pPr>
        <w:ind w:firstLine="360"/>
      </w:pPr>
    </w:p>
    <w:p w14:paraId="17125530" w14:textId="77777777" w:rsidR="00F63CF5" w:rsidRDefault="00F63CF5" w:rsidP="00F63CF5">
      <w:pPr>
        <w:ind w:firstLine="360"/>
      </w:pPr>
    </w:p>
    <w:p w14:paraId="355AD4C0" w14:textId="77777777" w:rsidR="00F63CF5" w:rsidRDefault="00F63CF5" w:rsidP="00F63CF5">
      <w:pPr>
        <w:ind w:firstLine="360"/>
      </w:pPr>
    </w:p>
    <w:p w14:paraId="78A09A12" w14:textId="77777777" w:rsidR="00F63CF5" w:rsidRDefault="00F63CF5" w:rsidP="00F63CF5">
      <w:pPr>
        <w:ind w:firstLine="360"/>
      </w:pPr>
    </w:p>
    <w:p w14:paraId="444399F4" w14:textId="77777777" w:rsidR="00F63CF5" w:rsidRDefault="00F63CF5" w:rsidP="00F63CF5">
      <w:pPr>
        <w:ind w:firstLine="360"/>
      </w:pPr>
    </w:p>
    <w:p w14:paraId="7075F164" w14:textId="77777777" w:rsidR="00F63CF5" w:rsidRDefault="00F63CF5" w:rsidP="00F63CF5">
      <w:pPr>
        <w:ind w:firstLine="360"/>
      </w:pPr>
    </w:p>
    <w:p w14:paraId="77BA7BAA" w14:textId="77777777" w:rsidR="00F63CF5" w:rsidRDefault="00F63CF5" w:rsidP="00F63CF5">
      <w:pPr>
        <w:ind w:firstLine="360"/>
      </w:pPr>
    </w:p>
    <w:p w14:paraId="48273027" w14:textId="77777777" w:rsidR="00F63CF5" w:rsidRDefault="00F63CF5" w:rsidP="00F63CF5">
      <w:pPr>
        <w:ind w:firstLine="360"/>
      </w:pPr>
    </w:p>
    <w:p w14:paraId="226F2AB3" w14:textId="77777777" w:rsidR="00F63CF5" w:rsidRDefault="00F63CF5" w:rsidP="00F63CF5">
      <w:pPr>
        <w:ind w:firstLine="360"/>
      </w:pPr>
    </w:p>
    <w:p w14:paraId="1DC5E966" w14:textId="77777777" w:rsidR="00F63CF5" w:rsidRDefault="00F63CF5" w:rsidP="00F63CF5">
      <w:pPr>
        <w:ind w:firstLine="360"/>
      </w:pPr>
    </w:p>
    <w:p w14:paraId="7324CD28" w14:textId="77777777" w:rsidR="00F63CF5" w:rsidRDefault="00F63CF5" w:rsidP="000E5043"/>
    <w:p w14:paraId="65DF7722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0553575D" w:rsidR="00F63CF5" w:rsidRDefault="00F47A0F" w:rsidP="00F63CF5">
      <w:pPr>
        <w:ind w:firstLine="360"/>
      </w:pPr>
      <w:r>
        <w:rPr>
          <w:noProof/>
        </w:rPr>
        <w:lastRenderedPageBreak/>
        <w:drawing>
          <wp:inline distT="0" distB="0" distL="0" distR="0" wp14:anchorId="694B4394" wp14:editId="0CAD094F">
            <wp:extent cx="5274310" cy="55518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软件体系结构逻辑设计方案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2682" w14:textId="46336ADF" w:rsidR="00C71424" w:rsidRPr="00E55EAF" w:rsidRDefault="00F63CF5" w:rsidP="00E55EAF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  <w:bookmarkStart w:id="12" w:name="_Toc281032284"/>
    </w:p>
    <w:p w14:paraId="5747CAFD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3CED5A8B" w14:textId="4BFA2AC6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3" w:name="_Toc463988932"/>
      <w:r w:rsidRPr="0055061F">
        <w:rPr>
          <w:rFonts w:ascii="等线" w:eastAsia="等线" w:hAnsi="等线"/>
          <w:sz w:val="48"/>
          <w:szCs w:val="48"/>
        </w:rPr>
        <w:lastRenderedPageBreak/>
        <w:t>组合视角</w:t>
      </w:r>
      <w:bookmarkEnd w:id="12"/>
      <w:bookmarkEnd w:id="13"/>
    </w:p>
    <w:p w14:paraId="78B7486E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4" w:name="_Toc281032285"/>
      <w:bookmarkStart w:id="15" w:name="_Toc463988933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4"/>
      <w:bookmarkEnd w:id="15"/>
    </w:p>
    <w:p w14:paraId="1D4E6E74" w14:textId="77777777" w:rsidR="00F279BB" w:rsidRPr="00892540" w:rsidRDefault="00F279BB" w:rsidP="00DC2723">
      <w:p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/>
          <w:szCs w:val="21"/>
        </w:rPr>
        <w:t>[</w:t>
      </w:r>
      <w:r w:rsidRPr="00892540">
        <w:rPr>
          <w:rFonts w:asciiTheme="minorEastAsia" w:hAnsiTheme="minorEastAsia" w:cs="微软雅黑" w:hint="eastAsia"/>
          <w:szCs w:val="21"/>
        </w:rPr>
        <w:t>软工2</w:t>
      </w:r>
      <w:r w:rsidRPr="00892540">
        <w:rPr>
          <w:rFonts w:asciiTheme="minorEastAsia" w:hAnsiTheme="minorEastAsia" w:cs="微软雅黑"/>
          <w:szCs w:val="21"/>
        </w:rPr>
        <w:t xml:space="preserve"> 166]</w:t>
      </w:r>
      <w:r w:rsidRPr="00892540">
        <w:rPr>
          <w:rFonts w:asciiTheme="minorEastAsia" w:hAnsiTheme="minorEastAsia" w:cs="微软雅黑" w:hint="eastAsia"/>
          <w:szCs w:val="21"/>
        </w:rPr>
        <w:t>与抽象的逻辑设计相比，实现物理设计要考虑更多的实现细节，这些细节有：</w:t>
      </w:r>
    </w:p>
    <w:p w14:paraId="1937B2E2" w14:textId="77777777" w:rsidR="007E3EC0" w:rsidRPr="00892540" w:rsidRDefault="007E3EC0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所有的presentation层开发包都需要使用图形类型建立界面，都要依赖于图形界面类库包。</w:t>
      </w:r>
    </w:p>
    <w:p w14:paraId="21F6FD8E" w14:textId="3F383C13" w:rsidR="007E3EC0" w:rsidRPr="00892540" w:rsidRDefault="007E3EC0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presentation层实现时，由</w:t>
      </w:r>
      <w:r>
        <w:rPr>
          <w:rFonts w:asciiTheme="minorEastAsia" w:hAnsiTheme="minorEastAsia" w:cs="微软雅黑" w:hint="eastAsia"/>
          <w:szCs w:val="21"/>
        </w:rPr>
        <w:t>mainUI</w:t>
      </w:r>
      <w:r w:rsidRPr="00892540">
        <w:rPr>
          <w:rFonts w:asciiTheme="minorEastAsia" w:hAnsiTheme="minorEastAsia" w:cs="微软雅黑" w:hint="eastAsia"/>
          <w:szCs w:val="21"/>
        </w:rPr>
        <w:t>包负责</w:t>
      </w:r>
      <w:r w:rsidR="00DC2723">
        <w:rPr>
          <w:rFonts w:asciiTheme="minorEastAsia" w:hAnsiTheme="minorEastAsia" w:cs="微软雅黑"/>
          <w:szCs w:val="21"/>
        </w:rPr>
        <w:t>不同参与者在</w:t>
      </w:r>
      <w:r w:rsidRPr="00892540">
        <w:rPr>
          <w:rFonts w:asciiTheme="minorEastAsia" w:hAnsiTheme="minorEastAsia" w:cs="微软雅黑" w:hint="eastAsia"/>
          <w:szCs w:val="21"/>
        </w:rPr>
        <w:t>整个页面之间的跳转逻辑。其他各包负责各自页面自身的功能</w:t>
      </w:r>
      <w:r>
        <w:rPr>
          <w:rFonts w:asciiTheme="minorEastAsia" w:hAnsiTheme="minorEastAsia" w:cs="微软雅黑"/>
          <w:szCs w:val="21"/>
        </w:rPr>
        <w:t>，</w:t>
      </w:r>
      <w:r>
        <w:rPr>
          <w:rFonts w:asciiTheme="minorEastAsia" w:hAnsiTheme="minorEastAsia" w:cs="微软雅黑" w:hint="eastAsia"/>
          <w:szCs w:val="21"/>
        </w:rPr>
        <w:t>并</w:t>
      </w:r>
      <w:r>
        <w:rPr>
          <w:rFonts w:asciiTheme="minorEastAsia" w:hAnsiTheme="minorEastAsia" w:cs="微软雅黑"/>
          <w:szCs w:val="21"/>
        </w:rPr>
        <w:t>由各自的controller负责自身内部</w:t>
      </w:r>
      <w:r w:rsidRPr="00892540">
        <w:rPr>
          <w:rFonts w:asciiTheme="minorEastAsia" w:hAnsiTheme="minorEastAsia" w:cs="微软雅黑" w:hint="eastAsia"/>
          <w:szCs w:val="21"/>
        </w:rPr>
        <w:t>页面之间的跳转逻辑。</w:t>
      </w:r>
    </w:p>
    <w:p w14:paraId="64F00BC4" w14:textId="40DE9269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presentation层与</w:t>
      </w:r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Pr="00892540">
        <w:rPr>
          <w:rFonts w:asciiTheme="minorEastAsia" w:hAnsiTheme="minorEastAsia" w:cs="微软雅黑" w:hint="eastAsia"/>
          <w:szCs w:val="21"/>
        </w:rPr>
        <w:t>ogic层被置于客户端，data层被置于服务器端，那么</w:t>
      </w:r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="00892540" w:rsidRPr="00892540">
        <w:rPr>
          <w:rFonts w:asciiTheme="minorEastAsia" w:hAnsiTheme="minorEastAsia" w:cs="微软雅黑" w:hint="eastAsia"/>
          <w:szCs w:val="21"/>
        </w:rPr>
        <w:t>ogic</w:t>
      </w:r>
      <w:r w:rsidRPr="00892540">
        <w:rPr>
          <w:rFonts w:asciiTheme="minorEastAsia" w:hAnsiTheme="minorEastAsia" w:cs="微软雅黑" w:hint="eastAsia"/>
          <w:szCs w:val="21"/>
        </w:rPr>
        <w:t>层的开发包不可能依赖于data层的开发包。使用RMI技术，将data层开发包分解为置于客户端的</w:t>
      </w:r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ervice接口包和置于服务器端的data层开发包。这样一来，</w:t>
      </w:r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="00892540" w:rsidRPr="00892540">
        <w:rPr>
          <w:rFonts w:asciiTheme="minorEastAsia" w:hAnsiTheme="minorEastAsia" w:cs="微软雅黑" w:hint="eastAsia"/>
          <w:szCs w:val="21"/>
        </w:rPr>
        <w:t>ogic</w:t>
      </w:r>
      <w:r w:rsidRPr="00892540">
        <w:rPr>
          <w:rFonts w:asciiTheme="minorEastAsia" w:hAnsiTheme="minorEastAsia" w:cs="微软雅黑" w:hint="eastAsia"/>
          <w:szCs w:val="21"/>
        </w:rPr>
        <w:t>层开发包依赖于</w:t>
      </w:r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ervice包，</w:t>
      </w:r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ervice包依赖于RMI类库包。</w:t>
      </w:r>
    </w:p>
    <w:p w14:paraId="68003DCF" w14:textId="5037FFDF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所有的data层开发包都需要进行数据持久化（例如读写数据库、读写文件等），所以它们会有一些重复代码，可以将重复代码独立为新的开发包，然后所有的data层开发包都依赖于</w:t>
      </w:r>
      <w:r w:rsidR="007E3EC0">
        <w:rPr>
          <w:rFonts w:asciiTheme="minorEastAsia" w:hAnsiTheme="minorEastAsia" w:cs="微软雅黑"/>
          <w:szCs w:val="21"/>
        </w:rPr>
        <w:t>dataB</w:t>
      </w:r>
      <w:r w:rsidRPr="00892540">
        <w:rPr>
          <w:rFonts w:asciiTheme="minorEastAsia" w:hAnsiTheme="minorEastAsia" w:cs="微软雅黑"/>
          <w:szCs w:val="21"/>
        </w:rPr>
        <w:t>ase</w:t>
      </w:r>
      <w:r w:rsidR="007E3EC0">
        <w:rPr>
          <w:rFonts w:asciiTheme="minorEastAsia" w:hAnsiTheme="minorEastAsia" w:cs="微软雅黑"/>
          <w:szCs w:val="21"/>
        </w:rPr>
        <w:t>U</w:t>
      </w:r>
      <w:r w:rsidRPr="00892540">
        <w:rPr>
          <w:rFonts w:asciiTheme="minorEastAsia" w:hAnsiTheme="minorEastAsia" w:cs="微软雅黑" w:hint="eastAsia"/>
          <w:szCs w:val="21"/>
        </w:rPr>
        <w:t>tility。</w:t>
      </w:r>
      <w:r w:rsidR="007E3EC0">
        <w:rPr>
          <w:rFonts w:asciiTheme="minorEastAsia" w:hAnsiTheme="minorEastAsia" w:cs="微软雅黑"/>
          <w:szCs w:val="21"/>
        </w:rPr>
        <w:t>dataB</w:t>
      </w:r>
      <w:r w:rsidR="007E3EC0" w:rsidRPr="00892540">
        <w:rPr>
          <w:rFonts w:asciiTheme="minorEastAsia" w:hAnsiTheme="minorEastAsia" w:cs="微软雅黑"/>
          <w:szCs w:val="21"/>
        </w:rPr>
        <w:t>ase</w:t>
      </w:r>
      <w:r w:rsidR="007E3EC0">
        <w:rPr>
          <w:rFonts w:asciiTheme="minorEastAsia" w:hAnsiTheme="minorEastAsia" w:cs="微软雅黑"/>
          <w:szCs w:val="21"/>
        </w:rPr>
        <w:t>U</w:t>
      </w:r>
      <w:r w:rsidR="007E3EC0" w:rsidRPr="00892540">
        <w:rPr>
          <w:rFonts w:asciiTheme="minorEastAsia" w:hAnsiTheme="minorEastAsia" w:cs="微软雅黑" w:hint="eastAsia"/>
          <w:szCs w:val="21"/>
        </w:rPr>
        <w:t>tility</w:t>
      </w:r>
      <w:r w:rsidRPr="00892540">
        <w:rPr>
          <w:rFonts w:asciiTheme="minorEastAsia" w:hAnsiTheme="minorEastAsia" w:cs="微软雅黑" w:hint="eastAsia"/>
          <w:szCs w:val="21"/>
        </w:rPr>
        <w:t>会依赖于</w:t>
      </w:r>
      <w:r w:rsidRPr="00892540">
        <w:rPr>
          <w:rFonts w:asciiTheme="minorEastAsia" w:hAnsiTheme="minorEastAsia" w:cs="微软雅黑"/>
          <w:szCs w:val="21"/>
        </w:rPr>
        <w:t>JDBC</w:t>
      </w:r>
      <w:r w:rsidRPr="00892540">
        <w:rPr>
          <w:rFonts w:asciiTheme="minorEastAsia" w:hAnsiTheme="minorEastAsia" w:cs="微软雅黑" w:hint="eastAsia"/>
          <w:szCs w:val="21"/>
        </w:rPr>
        <w:t>类库包。</w:t>
      </w:r>
    </w:p>
    <w:p w14:paraId="3CFC0B94" w14:textId="1E71EDA8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在分层风格的典型设计中，不希望高层直接依赖于低层，而是为低层建立接口包，实现依赖倒置原则，所以应该调整为：各presentation层开发包（调用）依赖于logic层接口包busin</w:t>
      </w:r>
      <w:r w:rsidR="00DC2723">
        <w:rPr>
          <w:rFonts w:asciiTheme="minorEastAsia" w:hAnsiTheme="minorEastAsia" w:cs="微软雅黑" w:hint="eastAsia"/>
          <w:szCs w:val="21"/>
        </w:rPr>
        <w:t>essLogicS</w:t>
      </w:r>
      <w:r w:rsidRPr="00892540">
        <w:rPr>
          <w:rFonts w:asciiTheme="minorEastAsia" w:hAnsiTheme="minorEastAsia" w:cs="微软雅黑" w:hint="eastAsia"/>
          <w:szCs w:val="21"/>
        </w:rPr>
        <w:t>ervice包，</w:t>
      </w:r>
      <w:r w:rsidR="00DC2723">
        <w:rPr>
          <w:rFonts w:asciiTheme="minorEastAsia" w:hAnsiTheme="minorEastAsia" w:cs="微软雅黑"/>
          <w:szCs w:val="21"/>
        </w:rPr>
        <w:t>business</w:t>
      </w:r>
      <w:r w:rsidR="00DC2723">
        <w:rPr>
          <w:rFonts w:asciiTheme="minorEastAsia" w:hAnsiTheme="minorEastAsia" w:cs="微软雅黑" w:hint="eastAsia"/>
          <w:szCs w:val="21"/>
        </w:rPr>
        <w:t>L</w:t>
      </w:r>
      <w:r w:rsidR="00DC2723" w:rsidRPr="00892540">
        <w:rPr>
          <w:rFonts w:asciiTheme="minorEastAsia" w:hAnsiTheme="minorEastAsia" w:cs="微软雅黑" w:hint="eastAsia"/>
          <w:szCs w:val="21"/>
        </w:rPr>
        <w:t>ogic</w:t>
      </w:r>
      <w:r w:rsidRPr="00892540">
        <w:rPr>
          <w:rFonts w:asciiTheme="minorEastAsia" w:hAnsiTheme="minorEastAsia" w:cs="微软雅黑" w:hint="eastAsia"/>
          <w:szCs w:val="21"/>
        </w:rPr>
        <w:t>层开发包也依赖于（实现了）</w:t>
      </w:r>
      <w:r w:rsidR="00DC2723">
        <w:rPr>
          <w:rFonts w:asciiTheme="minorEastAsia" w:hAnsiTheme="minorEastAsia" w:cs="微软雅黑"/>
          <w:szCs w:val="21"/>
        </w:rPr>
        <w:t>business</w:t>
      </w:r>
      <w:r w:rsidR="00DC2723">
        <w:rPr>
          <w:rFonts w:asciiTheme="minorEastAsia" w:hAnsiTheme="minorEastAsia" w:cs="微软雅黑" w:hint="eastAsia"/>
          <w:szCs w:val="21"/>
        </w:rPr>
        <w:t>L</w:t>
      </w:r>
      <w:r w:rsidR="00DC2723" w:rsidRPr="00892540">
        <w:rPr>
          <w:rFonts w:asciiTheme="minorEastAsia" w:hAnsiTheme="minorEastAsia" w:cs="微软雅黑" w:hint="eastAsia"/>
          <w:szCs w:val="21"/>
        </w:rPr>
        <w:t>ogic</w:t>
      </w:r>
      <w:r w:rsidRPr="00892540">
        <w:rPr>
          <w:rFonts w:asciiTheme="minorEastAsia" w:hAnsiTheme="minorEastAsia" w:cs="微软雅黑" w:hint="eastAsia"/>
          <w:szCs w:val="21"/>
        </w:rPr>
        <w:t>层接口包</w:t>
      </w:r>
      <w:r w:rsidR="00DC2723" w:rsidRPr="00892540">
        <w:rPr>
          <w:rFonts w:asciiTheme="minorEastAsia" w:hAnsiTheme="minorEastAsia" w:cs="微软雅黑" w:hint="eastAsia"/>
          <w:szCs w:val="21"/>
        </w:rPr>
        <w:t>busin</w:t>
      </w:r>
      <w:r w:rsidR="00DC2723">
        <w:rPr>
          <w:rFonts w:asciiTheme="minorEastAsia" w:hAnsiTheme="minorEastAsia" w:cs="微软雅黑" w:hint="eastAsia"/>
          <w:szCs w:val="21"/>
        </w:rPr>
        <w:t>essLogicS</w:t>
      </w:r>
      <w:r w:rsidR="00DC2723" w:rsidRPr="00892540">
        <w:rPr>
          <w:rFonts w:asciiTheme="minorEastAsia" w:hAnsiTheme="minorEastAsia" w:cs="微软雅黑" w:hint="eastAsia"/>
          <w:szCs w:val="21"/>
        </w:rPr>
        <w:t>ervice</w:t>
      </w:r>
      <w:r w:rsidRPr="00892540">
        <w:rPr>
          <w:rFonts w:asciiTheme="minorEastAsia" w:hAnsiTheme="minorEastAsia" w:cs="微软雅黑" w:hint="eastAsia"/>
          <w:szCs w:val="21"/>
        </w:rPr>
        <w:t>包。</w:t>
      </w:r>
    </w:p>
    <w:p w14:paraId="2C5503D5" w14:textId="2B5489AA" w:rsidR="00F279BB" w:rsidRPr="00DC2723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在分层风格的典型设计中，presentation层与logic层之间、logic层与data层之间可能会传递复杂数据对象，那么相邻</w:t>
      </w:r>
      <w:r w:rsidR="00DC2723">
        <w:rPr>
          <w:rFonts w:asciiTheme="minorEastAsia" w:hAnsiTheme="minorEastAsia" w:cs="微软雅黑" w:hint="eastAsia"/>
          <w:szCs w:val="21"/>
        </w:rPr>
        <w:t>两层都需要使用数据对象声明，所以需要将数据对象声明独立为开发包</w:t>
      </w:r>
      <w:r w:rsidR="00DC2723">
        <w:rPr>
          <w:rFonts w:asciiTheme="minorEastAsia" w:hAnsiTheme="minorEastAsia" w:cs="微软雅黑"/>
          <w:szCs w:val="21"/>
        </w:rPr>
        <w:t>——</w:t>
      </w:r>
      <w:r w:rsidRPr="00892540">
        <w:rPr>
          <w:rFonts w:asciiTheme="minorEastAsia" w:hAnsiTheme="minorEastAsia" w:cs="微软雅黑" w:hint="eastAsia"/>
          <w:szCs w:val="21"/>
        </w:rPr>
        <w:t>VO包和PO</w:t>
      </w:r>
      <w:r w:rsidR="00DC2723">
        <w:rPr>
          <w:rFonts w:asciiTheme="minorEastAsia" w:hAnsiTheme="minorEastAsia" w:cs="微软雅黑" w:hint="eastAsia"/>
          <w:szCs w:val="21"/>
        </w:rPr>
        <w:t>包。其中</w:t>
      </w:r>
      <w:r w:rsidR="00DC2723">
        <w:rPr>
          <w:rFonts w:asciiTheme="minorEastAsia" w:hAnsiTheme="minorEastAsia" w:cs="微软雅黑"/>
          <w:szCs w:val="21"/>
        </w:rPr>
        <w:t>VO包负责在</w:t>
      </w:r>
      <w:r w:rsidR="00DC2723" w:rsidRPr="00892540">
        <w:rPr>
          <w:rFonts w:asciiTheme="minorEastAsia" w:hAnsiTheme="minorEastAsia" w:cs="微软雅黑" w:hint="eastAsia"/>
          <w:szCs w:val="21"/>
        </w:rPr>
        <w:t>presentation层与logic层之间</w:t>
      </w:r>
      <w:r w:rsidR="00DC2723">
        <w:rPr>
          <w:rFonts w:asciiTheme="minorEastAsia" w:hAnsiTheme="minorEastAsia" w:cs="微软雅黑"/>
          <w:szCs w:val="21"/>
        </w:rPr>
        <w:t>传递，</w:t>
      </w:r>
      <w:r w:rsidR="00DC2723">
        <w:rPr>
          <w:rFonts w:asciiTheme="minorEastAsia" w:hAnsiTheme="minorEastAsia" w:cs="微软雅黑" w:hint="eastAsia"/>
          <w:szCs w:val="21"/>
        </w:rPr>
        <w:t>PO</w:t>
      </w:r>
      <w:r w:rsidR="00DC2723">
        <w:rPr>
          <w:rFonts w:asciiTheme="minorEastAsia" w:hAnsiTheme="minorEastAsia" w:cs="微软雅黑"/>
          <w:szCs w:val="21"/>
        </w:rPr>
        <w:t>包负责在</w:t>
      </w:r>
      <w:r w:rsidR="00DC2723" w:rsidRPr="00892540">
        <w:rPr>
          <w:rFonts w:asciiTheme="minorEastAsia" w:hAnsiTheme="minorEastAsia" w:cs="微软雅黑" w:hint="eastAsia"/>
          <w:szCs w:val="21"/>
        </w:rPr>
        <w:t>logic层与data层之间</w:t>
      </w:r>
      <w:r w:rsidR="00DC2723">
        <w:rPr>
          <w:rFonts w:asciiTheme="minorEastAsia" w:hAnsiTheme="minorEastAsia" w:cs="微软雅黑"/>
          <w:szCs w:val="21"/>
        </w:rPr>
        <w:t>传递。</w:t>
      </w:r>
    </w:p>
    <w:p w14:paraId="5480DEC4" w14:textId="77777777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使用依赖倒置原则消除包的循环依赖现象，将循环依赖变为单向依赖：</w:t>
      </w:r>
    </w:p>
    <w:p w14:paraId="6EEEDD9E" w14:textId="3EAEC127" w:rsidR="00F279BB" w:rsidRPr="007B61D7" w:rsidRDefault="000917AA" w:rsidP="007B61D7">
      <w:pPr>
        <w:pStyle w:val="a8"/>
        <w:numPr>
          <w:ilvl w:val="0"/>
          <w:numId w:val="21"/>
        </w:numPr>
        <w:tabs>
          <w:tab w:val="left" w:pos="381"/>
          <w:tab w:val="left" w:pos="420"/>
        </w:tabs>
        <w:ind w:firstLineChars="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和</w:t>
      </w:r>
      <w:r>
        <w:rPr>
          <w:rFonts w:asciiTheme="minorEastAsia" w:hAnsiTheme="minorEastAsia" w:cs="微软雅黑"/>
          <w:szCs w:val="21"/>
        </w:rPr>
        <w:t>hotelBL</w:t>
      </w:r>
      <w:r w:rsidR="00F279BB" w:rsidRPr="007B61D7">
        <w:rPr>
          <w:rFonts w:asciiTheme="minorEastAsia" w:hAnsiTheme="minorEastAsia" w:cs="微软雅黑" w:hint="eastAsia"/>
          <w:szCs w:val="21"/>
        </w:rPr>
        <w:t>:将部分</w:t>
      </w: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类抽象接口</w:t>
      </w:r>
      <w:r>
        <w:rPr>
          <w:rFonts w:asciiTheme="minorEastAsia" w:hAnsiTheme="minorEastAsia" w:cs="微软雅黑"/>
          <w:szCs w:val="21"/>
        </w:rPr>
        <w:t>orderInfo</w:t>
      </w:r>
      <w:r w:rsidR="00F279BB" w:rsidRPr="007B61D7">
        <w:rPr>
          <w:rFonts w:asciiTheme="minorEastAsia" w:hAnsiTheme="minorEastAsia" w:cs="微软雅黑" w:hint="eastAsia"/>
          <w:szCs w:val="21"/>
        </w:rPr>
        <w:t>置入</w:t>
      </w:r>
      <w:r>
        <w:rPr>
          <w:rFonts w:asciiTheme="minorEastAsia" w:hAnsiTheme="minorEastAsia" w:cs="微软雅黑"/>
          <w:szCs w:val="21"/>
        </w:rPr>
        <w:t>hotelBL</w:t>
      </w:r>
      <w:r w:rsidR="00F279BB" w:rsidRPr="007B61D7">
        <w:rPr>
          <w:rFonts w:asciiTheme="minorEastAsia" w:hAnsiTheme="minorEastAsia" w:cs="微软雅黑" w:hint="eastAsia"/>
          <w:szCs w:val="21"/>
        </w:rPr>
        <w:t>包，这样</w:t>
      </w: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单向依赖于</w:t>
      </w:r>
      <w:r>
        <w:rPr>
          <w:rFonts w:asciiTheme="minorEastAsia" w:hAnsiTheme="minorEastAsia" w:cs="微软雅黑"/>
          <w:szCs w:val="21"/>
        </w:rPr>
        <w:t>hotelBL</w:t>
      </w:r>
      <w:r w:rsidR="00F279BB" w:rsidRPr="007B61D7">
        <w:rPr>
          <w:rFonts w:asciiTheme="minorEastAsia" w:hAnsiTheme="minorEastAsia" w:cs="微软雅黑" w:hint="eastAsia"/>
          <w:szCs w:val="21"/>
        </w:rPr>
        <w:t>（实现接口+调用）</w:t>
      </w:r>
    </w:p>
    <w:p w14:paraId="5CB8DD20" w14:textId="78AF8CB7" w:rsidR="00F279BB" w:rsidRPr="007B61D7" w:rsidRDefault="000917AA" w:rsidP="007B61D7">
      <w:pPr>
        <w:pStyle w:val="a8"/>
        <w:numPr>
          <w:ilvl w:val="0"/>
          <w:numId w:val="21"/>
        </w:numPr>
        <w:tabs>
          <w:tab w:val="left" w:pos="381"/>
          <w:tab w:val="left" w:pos="420"/>
        </w:tabs>
        <w:ind w:firstLineChars="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和</w:t>
      </w:r>
      <w:r>
        <w:rPr>
          <w:rFonts w:asciiTheme="minorEastAsia" w:hAnsiTheme="minorEastAsia" w:cs="微软雅黑"/>
          <w:szCs w:val="21"/>
        </w:rPr>
        <w:t>creditBL</w:t>
      </w:r>
      <w:r w:rsidR="00F279BB" w:rsidRPr="007B61D7">
        <w:rPr>
          <w:rFonts w:asciiTheme="minorEastAsia" w:hAnsiTheme="minorEastAsia" w:cs="微软雅黑" w:hint="eastAsia"/>
          <w:szCs w:val="21"/>
        </w:rPr>
        <w:t>:将部分</w:t>
      </w: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类抽象接口</w:t>
      </w:r>
      <w:r>
        <w:rPr>
          <w:rFonts w:asciiTheme="minorEastAsia" w:hAnsiTheme="minorEastAsia" w:cs="微软雅黑"/>
          <w:szCs w:val="21"/>
        </w:rPr>
        <w:t>orderInfo</w:t>
      </w:r>
      <w:r w:rsidR="00F279BB" w:rsidRPr="007B61D7">
        <w:rPr>
          <w:rFonts w:asciiTheme="minorEastAsia" w:hAnsiTheme="minorEastAsia" w:cs="微软雅黑" w:hint="eastAsia"/>
          <w:szCs w:val="21"/>
        </w:rPr>
        <w:t>置入</w:t>
      </w:r>
      <w:r>
        <w:rPr>
          <w:rFonts w:asciiTheme="minorEastAsia" w:hAnsiTheme="minorEastAsia" w:cs="微软雅黑"/>
          <w:szCs w:val="21"/>
        </w:rPr>
        <w:t>creditBL</w:t>
      </w:r>
      <w:r w:rsidR="00F279BB" w:rsidRPr="007B61D7">
        <w:rPr>
          <w:rFonts w:asciiTheme="minorEastAsia" w:hAnsiTheme="minorEastAsia" w:cs="微软雅黑" w:hint="eastAsia"/>
          <w:szCs w:val="21"/>
        </w:rPr>
        <w:t>包，这样</w:t>
      </w: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单向依赖于</w:t>
      </w:r>
      <w:r>
        <w:rPr>
          <w:rFonts w:asciiTheme="minorEastAsia" w:hAnsiTheme="minorEastAsia" w:cs="微软雅黑"/>
          <w:szCs w:val="21"/>
        </w:rPr>
        <w:t>hotelBL</w:t>
      </w:r>
      <w:r w:rsidR="00F279BB" w:rsidRPr="007B61D7">
        <w:rPr>
          <w:rFonts w:asciiTheme="minorEastAsia" w:hAnsiTheme="minorEastAsia" w:cs="微软雅黑" w:hint="eastAsia"/>
          <w:szCs w:val="21"/>
        </w:rPr>
        <w:t>（实现接口+调用）</w:t>
      </w:r>
    </w:p>
    <w:p w14:paraId="3B07EFAA" w14:textId="77777777" w:rsidR="00F279BB" w:rsidRPr="00892540" w:rsidRDefault="00F279BB" w:rsidP="00DC2723">
      <w:pPr>
        <w:tabs>
          <w:tab w:val="left" w:pos="381"/>
        </w:tabs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ab/>
        <w:t>8）在logic层中，初始化和业务逻辑层上下文的工作被分配到utility包中。</w:t>
      </w:r>
    </w:p>
    <w:p w14:paraId="36595CEB" w14:textId="77777777" w:rsidR="00F279BB" w:rsidRDefault="00F279BB" w:rsidP="00DC2723">
      <w:pPr>
        <w:ind w:firstLine="420"/>
        <w:jc w:val="left"/>
      </w:pPr>
    </w:p>
    <w:p w14:paraId="2A629E2C" w14:textId="7A027606" w:rsidR="00F63CF5" w:rsidRDefault="00180117" w:rsidP="007B6A76">
      <w:pPr>
        <w:ind w:firstLine="420"/>
      </w:pPr>
      <w:r>
        <w:t>界面</w:t>
      </w:r>
      <w:r>
        <w:rPr>
          <w:rFonts w:hint="eastAsia"/>
        </w:rPr>
        <w:t>层</w:t>
      </w:r>
      <w:r>
        <w:t>依据</w:t>
      </w:r>
      <w:r>
        <w:rPr>
          <w:rFonts w:hint="eastAsia"/>
        </w:rPr>
        <w:t>参与者</w:t>
      </w:r>
      <w:r>
        <w:t>分为</w:t>
      </w:r>
      <w:r>
        <w:t>main</w:t>
      </w:r>
      <w:r>
        <w:t>、注册界面和</w:t>
      </w:r>
      <w:r>
        <w:t>4</w:t>
      </w:r>
      <w:r>
        <w:rPr>
          <w:rFonts w:hint="eastAsia"/>
        </w:rPr>
        <w:t>个</w:t>
      </w:r>
      <w:r>
        <w:t>主界面；</w:t>
      </w:r>
      <w:r>
        <w:rPr>
          <w:rFonts w:hint="eastAsia"/>
        </w:rPr>
        <w:t>逻辑层</w:t>
      </w:r>
      <w:r>
        <w:t>主要依据逻辑分包的结果，并添加</w:t>
      </w:r>
      <w:r>
        <w:t>logInBL</w:t>
      </w:r>
      <w:r>
        <w:t>，</w:t>
      </w:r>
      <w:r>
        <w:rPr>
          <w:rFonts w:hint="eastAsia"/>
        </w:rPr>
        <w:t>负责用户</w:t>
      </w:r>
      <w:r>
        <w:t>的</w:t>
      </w:r>
      <w:r>
        <w:rPr>
          <w:rFonts w:hint="eastAsia"/>
        </w:rPr>
        <w:t>登录</w:t>
      </w:r>
      <w:r>
        <w:t>和客户的注册；</w:t>
      </w:r>
      <w:r>
        <w:rPr>
          <w:rFonts w:hint="eastAsia"/>
        </w:rPr>
        <w:t>数据层进行整合</w:t>
      </w:r>
      <w:r>
        <w:t>合并，</w:t>
      </w:r>
      <w:r>
        <w:rPr>
          <w:rFonts w:hint="eastAsia"/>
        </w:rPr>
        <w:t>依照参与者</w:t>
      </w:r>
      <w:r>
        <w:t>、</w:t>
      </w:r>
      <w:r>
        <w:rPr>
          <w:rFonts w:hint="eastAsia"/>
        </w:rPr>
        <w:t>订单</w:t>
      </w:r>
      <w:r>
        <w:t>、</w:t>
      </w:r>
      <w:r>
        <w:rPr>
          <w:rFonts w:hint="eastAsia"/>
        </w:rPr>
        <w:t>酒店</w:t>
      </w:r>
      <w:r>
        <w:t>的实际情况进行分类。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390"/>
      </w:tblGrid>
      <w:tr w:rsidR="009B0E7C" w:rsidRPr="002318EC" w14:paraId="52FB17BF" w14:textId="77777777" w:rsidTr="009B0E7C">
        <w:trPr>
          <w:trHeight w:val="402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546D813" w14:textId="6F957BA0" w:rsidR="00D42A81" w:rsidRPr="002318EC" w:rsidRDefault="00D42A81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开发（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物理</w:t>
            </w:r>
            <w:r>
              <w:rPr>
                <w:rFonts w:ascii="微软雅黑" w:eastAsia="微软雅黑" w:hAnsi="微软雅黑" w:cs="微软雅黑"/>
                <w:szCs w:val="21"/>
              </w:rPr>
              <w:t>）包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9DC4976" w14:textId="30F0975A" w:rsidR="00D42A81" w:rsidRPr="002318EC" w:rsidRDefault="00D42A81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依赖的其他包</w:t>
            </w:r>
          </w:p>
        </w:tc>
      </w:tr>
      <w:tr w:rsidR="009B0E7C" w:rsidRPr="002318EC" w14:paraId="19EAE34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5CAD91A" w14:textId="3981D235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mainUI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1F75E56" w14:textId="6CF9323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signUpUI, guestUI, hotelWorkerUI, webMarketerUI</w:t>
            </w:r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webManagerUI, 界面类库包, VO</w:t>
            </w:r>
          </w:p>
        </w:tc>
      </w:tr>
      <w:tr w:rsidR="009B0E7C" w:rsidRPr="002318EC" w14:paraId="0960039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31F0DE9" w14:textId="7B6FB238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signUpUI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9659709" w14:textId="3D5DE71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界面类库包, VO</w:t>
            </w:r>
          </w:p>
        </w:tc>
      </w:tr>
      <w:tr w:rsidR="009B0E7C" w:rsidRPr="002318EC" w14:paraId="3DD3AF7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030069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guestUI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D79342E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orderBLService, hotelBLService, creditBLService, memberBLService, UserBLService, 界面类库包, VO</w:t>
            </w:r>
          </w:p>
        </w:tc>
      </w:tr>
      <w:tr w:rsidR="009B0E7C" w:rsidRPr="002318EC" w14:paraId="6499DE4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CFE4509" w14:textId="540B4E14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hotelWorkerUI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1AB52F2" w14:textId="3B1B7560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orderBLService, hotelBLService, promotionBLService, 界面类库包,VO</w:t>
            </w:r>
          </w:p>
        </w:tc>
      </w:tr>
      <w:tr w:rsidR="009B0E7C" w:rsidRPr="002318EC" w14:paraId="7AC110E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DF27914" w14:textId="52803E44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webMarketerUI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A1BE22F" w14:textId="66C68AB2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orderBLService, promotionBLService, creditBLService, marketBLService, 界面类库包,VO</w:t>
            </w:r>
          </w:p>
        </w:tc>
      </w:tr>
      <w:tr w:rsidR="009B0E7C" w:rsidRPr="002318EC" w14:paraId="336B85C3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377ABF3" w14:textId="5171F7A8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webManagerUI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10C642A" w14:textId="63805F7B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UserBLService, 界面类库包,VO</w:t>
            </w:r>
          </w:p>
        </w:tc>
      </w:tr>
      <w:tr w:rsidR="009B0E7C" w:rsidRPr="002318EC" w14:paraId="5BAFFFC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5B28410A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logInBLService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25400D0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55F4F6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9F47BCB" w14:textId="0DD4FC49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orderBLService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33DCFF3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B4B4BE2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6476101D" w14:textId="1370F56D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055167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261435D6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2AB24F3" w14:textId="05F7FF4D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promotionBLService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AB53DE4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67AEDE30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0621CB2" w14:textId="299139F1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creditBLService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EF3BD37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2372491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A8ED757" w14:textId="0A695028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memberBLService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4E800C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354BF2C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3B9DB8C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marketBLService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C2868DD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6DE135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EF74FE6" w14:textId="0CEB2F3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userBLService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0C0FE07" w14:textId="327C5221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3AB0B15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623CBC9" w14:textId="070B0F7B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logInBL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64D9DF0" w14:textId="5154CC9B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logInBLService, guestDataService, hotelWorkerDataService, webMarketerDataService</w:t>
            </w:r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webManagerDataService, PO</w:t>
            </w:r>
          </w:p>
        </w:tc>
      </w:tr>
      <w:tr w:rsidR="009B0E7C" w:rsidRPr="002318EC" w14:paraId="2EDDD7A3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7903671" w14:textId="187466A5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orderBL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2854CBD" w14:textId="3B20EEA9" w:rsidR="00D42A81" w:rsidRPr="002318EC" w:rsidRDefault="00832B93" w:rsidP="00654A2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orderBLService, </w:t>
            </w:r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 xml:space="preserve">orderDataService, </w:t>
            </w:r>
            <w:r w:rsidR="00654A24">
              <w:rPr>
                <w:rFonts w:ascii="微软雅黑" w:eastAsia="微软雅黑" w:hAnsi="微软雅黑" w:cs="微软雅黑"/>
                <w:szCs w:val="21"/>
              </w:rPr>
              <w:t>hotel</w:t>
            </w:r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 xml:space="preserve">DataService, </w:t>
            </w:r>
            <w:r w:rsidR="00654A24">
              <w:rPr>
                <w:rFonts w:ascii="微软雅黑" w:eastAsia="微软雅黑" w:hAnsi="微软雅黑" w:cs="微软雅黑"/>
                <w:szCs w:val="21"/>
              </w:rPr>
              <w:t>promotion</w:t>
            </w:r>
            <w:bookmarkStart w:id="16" w:name="_GoBack"/>
            <w:bookmarkEnd w:id="16"/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 xml:space="preserve">DataService,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hotelBL, promotionBL, creditBL, userBL, PO</w:t>
            </w:r>
          </w:p>
        </w:tc>
      </w:tr>
      <w:tr w:rsidR="009B0E7C" w:rsidRPr="002318EC" w14:paraId="4D1993E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2CAD71C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AAAFF86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hotelBLService, hotelDataService, orderBL, promotionBL, PO</w:t>
            </w:r>
          </w:p>
        </w:tc>
      </w:tr>
      <w:tr w:rsidR="009B0E7C" w:rsidRPr="002318EC" w14:paraId="25F6FE1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94C7FDA" w14:textId="30737F4C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promotionBL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6D1B419" w14:textId="4F7D51D5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promotionBLService, promotionDataService, PO</w:t>
            </w:r>
          </w:p>
        </w:tc>
      </w:tr>
      <w:tr w:rsidR="009B0E7C" w:rsidRPr="002318EC" w14:paraId="44E18F7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F7FB957" w14:textId="3E0A21F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creditBL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1F5FC6C" w14:textId="7B028535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creditBLService, guestDataService, orderBL, memberBL, userBL, PO</w:t>
            </w:r>
          </w:p>
        </w:tc>
      </w:tr>
      <w:tr w:rsidR="009B0E7C" w:rsidRPr="002318EC" w14:paraId="36597DC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C493547" w14:textId="04678BDE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memberBL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F8D99FE" w14:textId="6E5EC115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memberBLService, guestDataService, PO</w:t>
            </w:r>
          </w:p>
        </w:tc>
      </w:tr>
      <w:tr w:rsidR="009B0E7C" w:rsidRPr="002318EC" w14:paraId="36C4BB8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23A8F89" w14:textId="538E792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marketBL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BA1519D" w14:textId="7E23A6CA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marketBLService, marketDataService, PO</w:t>
            </w:r>
          </w:p>
        </w:tc>
      </w:tr>
      <w:tr w:rsidR="009B0E7C" w:rsidRPr="002318EC" w14:paraId="60DD6F0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FA64E0D" w14:textId="5FDFD86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userBL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A0D0749" w14:textId="0F8F9E2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userBLService, guestDataService</w:t>
            </w:r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webManagerDataService, PO</w:t>
            </w:r>
          </w:p>
        </w:tc>
      </w:tr>
      <w:tr w:rsidR="009B0E7C" w:rsidRPr="002318EC" w14:paraId="5E1EC59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39CA4D2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orderDataService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B6BB580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1BE0782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D8F26BE" w14:textId="40372626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7CE2EA6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4490DA0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D6E9F47" w14:textId="6E78AF06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67E12D39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70C15C62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408C464" w14:textId="751B607E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F62EA3F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483657C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45021237" w14:textId="4F22346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7B819022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0CB31D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FD906B6" w14:textId="053E1AEA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33E34497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65DB5DA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7E43EEE7" w14:textId="3EB44939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F31000B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17D00FB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9FA6FE3" w14:textId="43E0E26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marketDataService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7A31E5A" w14:textId="5C8A495A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B797DD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47F119B" w14:textId="77777777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orderData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9D3553A" w14:textId="77777777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1163">
              <w:rPr>
                <w:rFonts w:ascii="微软雅黑" w:eastAsia="微软雅黑" w:hAnsi="微软雅黑" w:cs="微软雅黑"/>
                <w:szCs w:val="21"/>
              </w:rPr>
              <w:t>orderDataService, PO</w:t>
            </w:r>
          </w:p>
        </w:tc>
      </w:tr>
      <w:tr w:rsidR="009B0E7C" w:rsidRPr="002318EC" w14:paraId="29B1136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EDC9C8F" w14:textId="152675CF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1163">
              <w:rPr>
                <w:rFonts w:ascii="微软雅黑" w:eastAsia="微软雅黑" w:hAnsi="微软雅黑" w:cs="微软雅黑"/>
                <w:szCs w:val="21"/>
              </w:rPr>
              <w:lastRenderedPageBreak/>
              <w:t>hotelData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06EE76D" w14:textId="7D186A7B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1163">
              <w:rPr>
                <w:rFonts w:ascii="微软雅黑" w:eastAsia="微软雅黑" w:hAnsi="微软雅黑" w:cs="微软雅黑"/>
                <w:szCs w:val="21"/>
              </w:rPr>
              <w:t>hotelDataService, PO</w:t>
            </w:r>
          </w:p>
        </w:tc>
      </w:tr>
      <w:tr w:rsidR="009B0E7C" w:rsidRPr="002318EC" w14:paraId="5794CCB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941D885" w14:textId="18943FA0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guestData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E1C1D17" w14:textId="1FFBFE69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guestDataService, PO</w:t>
            </w:r>
          </w:p>
        </w:tc>
      </w:tr>
      <w:tr w:rsidR="009B0E7C" w:rsidRPr="002318EC" w14:paraId="6E2B0EA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27EDF74" w14:textId="67D84158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hotelWorkerData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84F1D7C" w14:textId="55014249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BD984F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4DE80D4" w14:textId="7122CCF4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webMarketerData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700FC3C" w14:textId="024E2D93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0643F00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2CF5C56" w14:textId="535BC004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webManagerData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8163032" w14:textId="7F5F4C51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webManagerData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Service, PO</w:t>
            </w:r>
          </w:p>
        </w:tc>
      </w:tr>
      <w:tr w:rsidR="009B0E7C" w:rsidRPr="002318EC" w14:paraId="1E09A1C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5B9B0C" w14:textId="5D4C6902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promotionData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0581426" w14:textId="236E4A78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promotionData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Service, PO</w:t>
            </w:r>
          </w:p>
        </w:tc>
      </w:tr>
      <w:tr w:rsidR="009B0E7C" w:rsidRPr="002318EC" w14:paraId="0993C5B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CDFAB00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BAFFD42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Service, PO</w:t>
            </w:r>
          </w:p>
        </w:tc>
      </w:tr>
      <w:tr w:rsidR="009B0E7C" w:rsidRPr="002318EC" w14:paraId="7976D93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513BC52" w14:textId="534D3525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2C3EEC" w14:textId="53FCA322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5EC54229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F78325A" w14:textId="2E20E400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308E06" w14:textId="3ED7927E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135BCBF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08811C2" w14:textId="389A3ECA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dataBaseUtility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F1E2AC7" w14:textId="2AA7DC6F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java.JDBC</w:t>
            </w:r>
          </w:p>
        </w:tc>
      </w:tr>
      <w:tr w:rsidR="009B0E7C" w:rsidRPr="002318EC" w14:paraId="071A95CE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3AC9AFF" w14:textId="4C3680EB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界面类库包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FC3016D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Service, PO</w:t>
            </w:r>
          </w:p>
        </w:tc>
      </w:tr>
      <w:tr w:rsidR="009B0E7C" w:rsidRPr="002318EC" w14:paraId="2FC4AAFD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079D50A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 RMI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CEEC9E8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11AC0E39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F16522E" w14:textId="50D749C0" w:rsidR="00832B9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java.swing,java.awt,java.2D,java.3D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65B8FE4" w14:textId="48FB4628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74BBF818" w14:textId="77777777" w:rsidR="00C82CE6" w:rsidRDefault="00C82CE6">
      <w:pPr>
        <w:widowControl/>
        <w:jc w:val="left"/>
      </w:pPr>
      <w:r>
        <w:br w:type="page"/>
      </w:r>
    </w:p>
    <w:p w14:paraId="65DFAF07" w14:textId="77777777" w:rsidR="00C82CE6" w:rsidRDefault="00E15F18" w:rsidP="00C82CE6">
      <w:pPr>
        <w:jc w:val="left"/>
      </w:pPr>
      <w:r>
        <w:rPr>
          <w:rFonts w:hint="eastAsia"/>
        </w:rPr>
        <w:lastRenderedPageBreak/>
        <w:t>下图为</w:t>
      </w:r>
      <w:r>
        <w:t>互联网酒店预订系统客户端开发</w:t>
      </w:r>
      <w:r>
        <w:rPr>
          <w:rFonts w:hint="eastAsia"/>
        </w:rPr>
        <w:t>包图</w:t>
      </w:r>
      <w:r>
        <w:t>：</w:t>
      </w:r>
    </w:p>
    <w:p w14:paraId="6A280D9C" w14:textId="73E83897" w:rsidR="00AD2BB5" w:rsidRDefault="00ED061E" w:rsidP="00E15F18">
      <w:pPr>
        <w:jc w:val="left"/>
      </w:pPr>
      <w:r>
        <w:rPr>
          <w:noProof/>
        </w:rPr>
        <w:drawing>
          <wp:inline distT="0" distB="0" distL="0" distR="0" wp14:anchorId="2ECFE2E1" wp14:editId="54377EEA">
            <wp:extent cx="5274310" cy="55416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客户端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365F" w14:textId="77777777" w:rsidR="00C82CE6" w:rsidRDefault="00C82CE6">
      <w:pPr>
        <w:widowControl/>
        <w:jc w:val="left"/>
      </w:pPr>
      <w:r>
        <w:br w:type="page"/>
      </w:r>
    </w:p>
    <w:p w14:paraId="502B8C85" w14:textId="6A29B63D" w:rsidR="00AD2BB5" w:rsidRDefault="00AD2BB5" w:rsidP="00E15F18">
      <w:pPr>
        <w:jc w:val="left"/>
      </w:pPr>
      <w:r>
        <w:rPr>
          <w:rFonts w:hint="eastAsia"/>
        </w:rPr>
        <w:lastRenderedPageBreak/>
        <w:t>下图为</w:t>
      </w:r>
      <w:r>
        <w:t>互联网酒店预订系统</w:t>
      </w:r>
      <w:r>
        <w:rPr>
          <w:rFonts w:hint="eastAsia"/>
        </w:rPr>
        <w:t>服务</w:t>
      </w:r>
      <w:r>
        <w:t>端开发</w:t>
      </w:r>
      <w:r>
        <w:rPr>
          <w:rFonts w:hint="eastAsia"/>
        </w:rPr>
        <w:t>包图</w:t>
      </w:r>
      <w:r>
        <w:t>：</w:t>
      </w:r>
    </w:p>
    <w:p w14:paraId="1A8296E0" w14:textId="7D654AD6" w:rsidR="00AD2BB5" w:rsidRPr="009F6DFA" w:rsidRDefault="00AD2BB5" w:rsidP="0039632A">
      <w:pPr>
        <w:ind w:leftChars="-856" w:left="2" w:rightChars="-837" w:right="-1758" w:hangingChars="857" w:hanging="1800"/>
        <w:jc w:val="center"/>
      </w:pPr>
      <w:r>
        <w:rPr>
          <w:rFonts w:hint="eastAsia"/>
          <w:noProof/>
        </w:rPr>
        <w:drawing>
          <wp:inline distT="0" distB="0" distL="0" distR="0" wp14:anchorId="31F4F3DF" wp14:editId="542719B2">
            <wp:extent cx="5781183" cy="5001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服务端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47" cy="50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EBEA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7" w:name="_Toc281032286"/>
      <w:bookmarkStart w:id="18" w:name="_Toc463988934"/>
      <w:r w:rsidRPr="00F54D2B">
        <w:rPr>
          <w:rFonts w:ascii="华文宋体" w:eastAsia="华文宋体" w:hAnsi="华文宋体"/>
          <w:sz w:val="36"/>
          <w:szCs w:val="36"/>
        </w:rPr>
        <w:t>运行时进程</w:t>
      </w:r>
      <w:bookmarkEnd w:id="17"/>
      <w:bookmarkEnd w:id="18"/>
    </w:p>
    <w:p w14:paraId="4C10B522" w14:textId="1E6554F1" w:rsidR="00F63CF5" w:rsidRDefault="00F63CF5" w:rsidP="00C23736">
      <w:pPr>
        <w:ind w:firstLine="420"/>
        <w:rPr>
          <w:noProof/>
        </w:rPr>
      </w:pPr>
      <w:r>
        <w:t>在</w:t>
      </w:r>
      <w:r w:rsidR="008620BD">
        <w:rPr>
          <w:rFonts w:hint="eastAsia"/>
        </w:rPr>
        <w:t>互联网酒店预订系统</w:t>
      </w:r>
      <w:r>
        <w:t>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14:paraId="3801C626" w14:textId="717E27E1" w:rsidR="00F63CF5" w:rsidRDefault="0039632A" w:rsidP="0039632A">
      <w:pPr>
        <w:jc w:val="center"/>
        <w:rPr>
          <w:rFonts w:ascii="Calibri" w:hAnsi="Calibri" w:cs="黑体"/>
          <w:noProof/>
        </w:rPr>
      </w:pPr>
      <w:r>
        <w:rPr>
          <w:rFonts w:ascii="Calibri" w:hAnsi="Calibri" w:cs="黑体"/>
          <w:noProof/>
        </w:rPr>
        <w:drawing>
          <wp:inline distT="0" distB="0" distL="0" distR="0" wp14:anchorId="0FCCE5A4" wp14:editId="741EA37F">
            <wp:extent cx="1871472" cy="2115312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进程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211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30F5" w14:textId="77777777" w:rsidR="00E55EAF" w:rsidRDefault="00E55EAF" w:rsidP="00E55EAF"/>
    <w:p w14:paraId="371B6FC1" w14:textId="66955BC0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19" w:name="_Toc281032287"/>
      <w:bookmarkStart w:id="20" w:name="_Toc463988935"/>
      <w:r w:rsidRPr="00F54D2B">
        <w:rPr>
          <w:rFonts w:ascii="华文宋体" w:eastAsia="华文宋体" w:hAnsi="华文宋体"/>
          <w:sz w:val="36"/>
        </w:rPr>
        <w:t>物理部署</w:t>
      </w:r>
      <w:bookmarkEnd w:id="19"/>
      <w:bookmarkEnd w:id="20"/>
    </w:p>
    <w:p w14:paraId="6877B6CA" w14:textId="1DA44436" w:rsidR="00E55EAF" w:rsidRDefault="008620BD" w:rsidP="00D473C3">
      <w:pPr>
        <w:ind w:firstLine="420"/>
      </w:pPr>
      <w:r>
        <w:rPr>
          <w:rFonts w:hint="eastAsia"/>
        </w:rPr>
        <w:t>互联网酒店预订系统</w:t>
      </w:r>
      <w:r w:rsidR="00F63CF5">
        <w:t>中客户端构件是放在客户端机上，服务器端构件是放在服务器端机器上。在客户端节点上，还要部署</w:t>
      </w:r>
      <w:r w:rsidR="00F63CF5">
        <w:t>RMIStub</w:t>
      </w:r>
      <w:r w:rsidR="00F63CF5">
        <w:t>构件。由于</w:t>
      </w:r>
      <w:r w:rsidR="00F63CF5">
        <w:t xml:space="preserve">Java RMI </w:t>
      </w:r>
      <w:r w:rsidR="00F63CF5">
        <w:t>构件属于</w:t>
      </w:r>
      <w:r w:rsidR="00F63CF5">
        <w:t>JDK 1.8</w:t>
      </w:r>
      <w:r w:rsidR="00F63CF5">
        <w:t>的一部分。所以，在系统</w:t>
      </w:r>
      <w:r w:rsidR="00F63CF5">
        <w:t>JDK</w:t>
      </w:r>
      <w:r w:rsidR="00D473C3">
        <w:t>环境已经设置好的情况下，不需要独立部署。部署图</w:t>
      </w:r>
      <w:r w:rsidR="00D473C3">
        <w:rPr>
          <w:rFonts w:hint="eastAsia"/>
        </w:rPr>
        <w:t>如下图</w:t>
      </w:r>
      <w:r w:rsidR="00F63CF5">
        <w:t>所示。</w:t>
      </w:r>
    </w:p>
    <w:p w14:paraId="7A743B22" w14:textId="3F77DEBD" w:rsidR="00C934B3" w:rsidRPr="00D473C3" w:rsidRDefault="00E55EAF" w:rsidP="00D473C3">
      <w:bookmarkStart w:id="21" w:name="_Toc281032288"/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23EE68CA" wp14:editId="0C36CE0D">
            <wp:extent cx="4819650" cy="2666931"/>
            <wp:effectExtent l="0" t="0" r="0" b="635"/>
            <wp:docPr id="5" name="图片 5" descr="bush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ushup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4" cy="26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4B3">
        <w:rPr>
          <w:rFonts w:ascii="等线" w:eastAsia="等线" w:hAnsi="等线"/>
          <w:sz w:val="48"/>
        </w:rPr>
        <w:br w:type="page"/>
      </w:r>
    </w:p>
    <w:p w14:paraId="721417EF" w14:textId="711CD715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22" w:name="_Toc463988936"/>
      <w:r w:rsidRPr="0055061F">
        <w:rPr>
          <w:rFonts w:ascii="等线" w:eastAsia="等线" w:hAnsi="等线"/>
          <w:sz w:val="48"/>
        </w:rPr>
        <w:lastRenderedPageBreak/>
        <w:t>接口视角</w:t>
      </w:r>
      <w:bookmarkEnd w:id="21"/>
      <w:bookmarkEnd w:id="22"/>
    </w:p>
    <w:p w14:paraId="07E7253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3" w:name="_Toc281032289"/>
      <w:bookmarkStart w:id="24" w:name="_Toc463988937"/>
      <w:r w:rsidRPr="00347AB8">
        <w:rPr>
          <w:rFonts w:ascii="华文宋体" w:eastAsia="华文宋体" w:hAnsi="华文宋体"/>
          <w:sz w:val="36"/>
        </w:rPr>
        <w:t>模块的职责</w:t>
      </w:r>
      <w:bookmarkEnd w:id="23"/>
      <w:bookmarkEnd w:id="24"/>
    </w:p>
    <w:p w14:paraId="349FFD91" w14:textId="77777777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5" w:name="_Toc463988938"/>
      <w:r>
        <w:rPr>
          <w:rFonts w:ascii="华文仿宋" w:eastAsia="华文仿宋" w:hAnsi="华文仿宋" w:hint="eastAsia"/>
        </w:rPr>
        <w:t>客户端模块视图</w:t>
      </w:r>
      <w:bookmarkEnd w:id="25"/>
    </w:p>
    <w:p w14:paraId="4E7551FF" w14:textId="17A8CBF4" w:rsidR="00FC4251" w:rsidRPr="00FC4251" w:rsidRDefault="00E31CB8" w:rsidP="00E31CB8">
      <w:pPr>
        <w:jc w:val="center"/>
      </w:pPr>
      <w:r>
        <w:rPr>
          <w:rFonts w:hint="eastAsia"/>
          <w:noProof/>
        </w:rPr>
        <w:drawing>
          <wp:inline distT="0" distB="0" distL="0" distR="0" wp14:anchorId="41A5018B" wp14:editId="114C75BA">
            <wp:extent cx="3432048" cy="25725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客户端模块视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257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75B8" w14:textId="4D498909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6" w:name="_Toc463988939"/>
      <w:r>
        <w:rPr>
          <w:rFonts w:ascii="华文仿宋" w:eastAsia="华文仿宋" w:hAnsi="华文仿宋" w:hint="eastAsia"/>
        </w:rPr>
        <w:t>服务器端模块视图</w:t>
      </w:r>
      <w:bookmarkEnd w:id="26"/>
    </w:p>
    <w:p w14:paraId="502F3A41" w14:textId="53DB4171" w:rsidR="00FC4251" w:rsidRDefault="00E31CB8" w:rsidP="00E31CB8">
      <w:pPr>
        <w:jc w:val="center"/>
      </w:pPr>
      <w:r>
        <w:rPr>
          <w:rFonts w:hint="eastAsia"/>
          <w:noProof/>
        </w:rPr>
        <w:drawing>
          <wp:inline distT="0" distB="0" distL="0" distR="0" wp14:anchorId="1D6A62BF" wp14:editId="2942308A">
            <wp:extent cx="3432048" cy="199948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服务器端模块视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39C7" w14:textId="37825CA8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7" w:name="_Toc463988940"/>
      <w:r>
        <w:rPr>
          <w:rFonts w:ascii="华文仿宋" w:eastAsia="华文仿宋" w:hAnsi="华文仿宋" w:hint="eastAsia"/>
        </w:rPr>
        <w:t>客户端</w:t>
      </w:r>
      <w:r>
        <w:rPr>
          <w:rFonts w:ascii="华文仿宋" w:eastAsia="华文仿宋" w:hAnsi="华文仿宋"/>
        </w:rPr>
        <w:t>各层的职责</w:t>
      </w:r>
      <w:bookmarkEnd w:id="27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FC4251" w:rsidRPr="00913DE7" w14:paraId="4E4369CD" w14:textId="77777777" w:rsidTr="00FC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3494003F" w14:textId="77777777" w:rsidR="00FC4251" w:rsidRPr="00913DE7" w:rsidRDefault="00FC4251" w:rsidP="00A82381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913DE7">
              <w:rPr>
                <w:rFonts w:ascii="Microsoft YaHei" w:eastAsia="Microsoft YaHei" w:hAnsi="Microsoft YaHei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2CDA5032" w14:textId="77777777" w:rsidR="00FC4251" w:rsidRPr="00913DE7" w:rsidRDefault="00FC4251" w:rsidP="00A82381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913DE7">
              <w:rPr>
                <w:rFonts w:ascii="Microsoft YaHei" w:eastAsia="Microsoft YaHei" w:hAnsi="Microsoft YaHei"/>
                <w:color w:val="000000" w:themeColor="text1"/>
              </w:rPr>
              <w:t>职责</w:t>
            </w:r>
          </w:p>
        </w:tc>
      </w:tr>
      <w:tr w:rsidR="00FC4251" w:rsidRPr="00913DE7" w14:paraId="1AB9907D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0B3EBCEF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lastRenderedPageBreak/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00E2E00A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负责初始化网络通信机制，启动用户界面</w:t>
            </w:r>
          </w:p>
        </w:tc>
      </w:tr>
      <w:tr w:rsidR="00FC4251" w:rsidRPr="00913DE7" w14:paraId="75194029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5BE8CF5F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用户界面</w:t>
            </w:r>
            <w:r w:rsidRPr="00913DE7">
              <w:rPr>
                <w:rFonts w:ascii="Microsoft YaHei" w:eastAsia="Microsoft YaHei" w:hAnsi="Microsoft YaHei"/>
              </w:rPr>
              <w:t>层</w:t>
            </w:r>
          </w:p>
        </w:tc>
        <w:tc>
          <w:tcPr>
            <w:tcW w:w="3606" w:type="pct"/>
            <w:shd w:val="clear" w:color="auto" w:fill="BDD6EF"/>
          </w:tcPr>
          <w:p w14:paraId="0D684B31" w14:textId="170C4A15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基于窗口的</w:t>
            </w:r>
            <w:r w:rsidR="005C66F4" w:rsidRPr="00913DE7">
              <w:rPr>
                <w:rFonts w:ascii="Microsoft YaHei" w:eastAsia="Microsoft YaHei" w:hAnsi="Microsoft YaHei"/>
              </w:rPr>
              <w:t>互联网预订</w:t>
            </w:r>
            <w:r w:rsidRPr="00913DE7">
              <w:rPr>
                <w:rFonts w:ascii="Microsoft YaHei" w:eastAsia="Microsoft YaHei" w:hAnsi="Microsoft YaHei" w:hint="eastAsia"/>
              </w:rPr>
              <w:t>系统客户端用户界面</w:t>
            </w:r>
          </w:p>
        </w:tc>
      </w:tr>
      <w:tr w:rsidR="00FC4251" w:rsidRPr="00913DE7" w14:paraId="30FCBB7C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64BF48EC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业务逻辑层</w:t>
            </w:r>
          </w:p>
        </w:tc>
        <w:tc>
          <w:tcPr>
            <w:tcW w:w="3606" w:type="pct"/>
            <w:shd w:val="clear" w:color="auto" w:fill="DEEAF6"/>
          </w:tcPr>
          <w:p w14:paraId="195D7275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对于用户界面的输入进行响应并进行业务处理逻辑</w:t>
            </w:r>
          </w:p>
        </w:tc>
      </w:tr>
      <w:tr w:rsidR="00FC4251" w:rsidRPr="00913DE7" w14:paraId="71377BB2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6AB15ABD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客户端网络模块</w:t>
            </w:r>
          </w:p>
        </w:tc>
        <w:tc>
          <w:tcPr>
            <w:tcW w:w="3606" w:type="pct"/>
            <w:shd w:val="clear" w:color="auto" w:fill="BDD6EF"/>
          </w:tcPr>
          <w:p w14:paraId="30F2E492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利用java RMI机制查找RMI服务</w:t>
            </w:r>
          </w:p>
        </w:tc>
      </w:tr>
    </w:tbl>
    <w:p w14:paraId="3EDA9E37" w14:textId="77777777" w:rsidR="00FC4251" w:rsidRPr="00FC4251" w:rsidRDefault="00FC4251" w:rsidP="00FC4251"/>
    <w:p w14:paraId="129358EC" w14:textId="247F855E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8" w:name="_Toc463988941"/>
      <w:r>
        <w:rPr>
          <w:rFonts w:ascii="华文仿宋" w:eastAsia="华文仿宋" w:hAnsi="华文仿宋" w:hint="eastAsia"/>
        </w:rPr>
        <w:t>服务器端</w:t>
      </w:r>
      <w:r>
        <w:rPr>
          <w:rFonts w:ascii="华文仿宋" w:eastAsia="华文仿宋" w:hAnsi="华文仿宋"/>
        </w:rPr>
        <w:t>各层的职责</w:t>
      </w:r>
      <w:bookmarkEnd w:id="28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FC4251" w:rsidRPr="00913DE7" w14:paraId="1D2B8EE5" w14:textId="77777777" w:rsidTr="00FC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1E61EDED" w14:textId="77777777" w:rsidR="00FC4251" w:rsidRPr="00913DE7" w:rsidRDefault="00FC4251" w:rsidP="00A82381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913DE7">
              <w:rPr>
                <w:rFonts w:ascii="Microsoft YaHei" w:eastAsia="Microsoft YaHei" w:hAnsi="Microsoft YaHei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2DF14D34" w14:textId="77777777" w:rsidR="00FC4251" w:rsidRPr="00913DE7" w:rsidRDefault="00FC4251" w:rsidP="00A82381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913DE7">
              <w:rPr>
                <w:rFonts w:ascii="Microsoft YaHei" w:eastAsia="Microsoft YaHei" w:hAnsi="Microsoft YaHei"/>
                <w:color w:val="000000" w:themeColor="text1"/>
              </w:rPr>
              <w:t>职责</w:t>
            </w:r>
          </w:p>
        </w:tc>
      </w:tr>
      <w:tr w:rsidR="00FC4251" w:rsidRPr="00913DE7" w14:paraId="335C601B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2B15BA37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7B958D58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负责初始化网络通信机制，启动用户界面</w:t>
            </w:r>
          </w:p>
        </w:tc>
      </w:tr>
      <w:tr w:rsidR="00FC4251" w:rsidRPr="00913DE7" w14:paraId="15E494DC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79DFBE74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数据层</w:t>
            </w:r>
          </w:p>
        </w:tc>
        <w:tc>
          <w:tcPr>
            <w:tcW w:w="3606" w:type="pct"/>
            <w:shd w:val="clear" w:color="auto" w:fill="BDD6EF"/>
          </w:tcPr>
          <w:p w14:paraId="179A4F65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负责数据的持久化及数据访问接口</w:t>
            </w:r>
          </w:p>
        </w:tc>
      </w:tr>
      <w:tr w:rsidR="00FC4251" w:rsidRPr="00913DE7" w14:paraId="63BF6125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7D2F741D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服务器端网络模块</w:t>
            </w:r>
          </w:p>
        </w:tc>
        <w:tc>
          <w:tcPr>
            <w:tcW w:w="3606" w:type="pct"/>
            <w:shd w:val="clear" w:color="auto" w:fill="DEEAF6"/>
          </w:tcPr>
          <w:p w14:paraId="20868595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利用</w:t>
            </w:r>
            <w:r w:rsidRPr="00913DE7">
              <w:rPr>
                <w:rFonts w:ascii="Microsoft YaHei" w:eastAsia="Microsoft YaHei" w:hAnsi="Microsoft YaHei" w:hint="eastAsia"/>
              </w:rPr>
              <w:t>Java</w:t>
            </w:r>
            <w:r w:rsidRPr="00913DE7">
              <w:rPr>
                <w:rFonts w:ascii="Microsoft YaHei" w:eastAsia="Microsoft YaHei" w:hAnsi="Microsoft YaHei"/>
              </w:rPr>
              <w:t xml:space="preserve"> RMI机制开启</w:t>
            </w:r>
            <w:r w:rsidRPr="00913DE7">
              <w:rPr>
                <w:rFonts w:ascii="Microsoft YaHei" w:eastAsia="Microsoft YaHei" w:hAnsi="Microsoft YaHei" w:hint="eastAsia"/>
              </w:rPr>
              <w:t>RMI服务，注册RMI服务</w:t>
            </w:r>
          </w:p>
        </w:tc>
      </w:tr>
    </w:tbl>
    <w:p w14:paraId="7F08A551" w14:textId="77777777" w:rsidR="00F63CF5" w:rsidRDefault="00F63CF5" w:rsidP="00F63CF5"/>
    <w:p w14:paraId="56D18473" w14:textId="504FAE3E" w:rsidR="00C71424" w:rsidRPr="00A673F9" w:rsidRDefault="00E31CB8" w:rsidP="00F63CF5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9" w:name="_Toc463988942"/>
      <w:r>
        <w:rPr>
          <w:rFonts w:ascii="华文仿宋" w:eastAsia="华文仿宋" w:hAnsi="华文仿宋" w:hint="eastAsia"/>
        </w:rPr>
        <w:t>各层</w:t>
      </w:r>
      <w:r>
        <w:rPr>
          <w:rFonts w:ascii="华文仿宋" w:eastAsia="华文仿宋" w:hAnsi="华文仿宋"/>
        </w:rPr>
        <w:t>联系</w:t>
      </w:r>
      <w:bookmarkEnd w:id="29"/>
    </w:p>
    <w:p w14:paraId="517F6FC8" w14:textId="71272093" w:rsidR="00F63CF5" w:rsidRPr="005800C8" w:rsidRDefault="00F63CF5" w:rsidP="00A673F9">
      <w:pPr>
        <w:ind w:firstLine="420"/>
      </w:pPr>
      <w:r>
        <w:t>每一层只是使用下方直接接触的层。层与层之间仅仅是通过接口的调用来完成的。层之间调用的接口如</w:t>
      </w:r>
      <w:r w:rsidR="00A673F9">
        <w:t>下图</w:t>
      </w:r>
      <w:r>
        <w:rPr>
          <w:rFonts w:hint="eastAsia"/>
        </w:rPr>
        <w:t>所示。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A673F9" w:rsidRPr="00913DE7" w14:paraId="0622AE16" w14:textId="77777777" w:rsidTr="00A82381">
        <w:trPr>
          <w:jc w:val="center"/>
        </w:trPr>
        <w:tc>
          <w:tcPr>
            <w:tcW w:w="3256" w:type="dxa"/>
            <w:shd w:val="clear" w:color="auto" w:fill="CCCCFF"/>
          </w:tcPr>
          <w:p w14:paraId="6C004F97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62FA4F8F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37CB1CF5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服务提供方</w:t>
            </w:r>
          </w:p>
        </w:tc>
      </w:tr>
      <w:tr w:rsidR="00A673F9" w:rsidRPr="00913DE7" w14:paraId="4E8993AE" w14:textId="77777777" w:rsidTr="00A82381">
        <w:trPr>
          <w:jc w:val="center"/>
        </w:trPr>
        <w:tc>
          <w:tcPr>
            <w:tcW w:w="3256" w:type="dxa"/>
            <w:shd w:val="clear" w:color="auto" w:fill="DDF0FB"/>
          </w:tcPr>
          <w:p w14:paraId="319DE4EB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logInBLService</w:t>
            </w:r>
          </w:p>
          <w:p w14:paraId="1163D926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orderBLService</w:t>
            </w:r>
          </w:p>
          <w:p w14:paraId="3E8E4F1C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hotelBLService</w:t>
            </w:r>
          </w:p>
          <w:p w14:paraId="747DC9DF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promotionBLService</w:t>
            </w:r>
          </w:p>
          <w:p w14:paraId="18B67503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creditBLService</w:t>
            </w:r>
          </w:p>
          <w:p w14:paraId="2AB3B774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memberBLService</w:t>
            </w:r>
          </w:p>
          <w:p w14:paraId="4B919BEE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marketBLService</w:t>
            </w:r>
          </w:p>
          <w:p w14:paraId="66353098" w14:textId="7EF9FA68" w:rsidR="00A673F9" w:rsidRPr="00913DE7" w:rsidRDefault="00A673F9" w:rsidP="00A82381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lastRenderedPageBreak/>
              <w:t>userBLService</w:t>
            </w:r>
          </w:p>
        </w:tc>
        <w:tc>
          <w:tcPr>
            <w:tcW w:w="2425" w:type="dxa"/>
            <w:shd w:val="clear" w:color="auto" w:fill="DDF0FB"/>
          </w:tcPr>
          <w:p w14:paraId="57085626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客户端</w:t>
            </w:r>
          </w:p>
          <w:p w14:paraId="074BADD1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展示层</w:t>
            </w:r>
          </w:p>
          <w:p w14:paraId="21962E82" w14:textId="312F4DBE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presentation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5BC3ABA0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客户端</w:t>
            </w:r>
          </w:p>
          <w:p w14:paraId="679E0A0A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1982EB4C" w14:textId="01ACC001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A673F9" w:rsidRPr="00913DE7" w14:paraId="3E01211C" w14:textId="77777777" w:rsidTr="00A82381">
        <w:trPr>
          <w:jc w:val="center"/>
        </w:trPr>
        <w:tc>
          <w:tcPr>
            <w:tcW w:w="3256" w:type="dxa"/>
            <w:shd w:val="clear" w:color="auto" w:fill="DDF0FB"/>
          </w:tcPr>
          <w:p w14:paraId="425FE6E6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lastRenderedPageBreak/>
              <w:t>orderDataService</w:t>
            </w:r>
          </w:p>
          <w:p w14:paraId="7429DBA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hotelDataService</w:t>
            </w:r>
          </w:p>
          <w:p w14:paraId="04DC3DD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guestDataService</w:t>
            </w:r>
          </w:p>
          <w:p w14:paraId="103CD5A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</w:p>
          <w:p w14:paraId="08DCD670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</w:p>
          <w:p w14:paraId="1B1B42B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</w:p>
          <w:p w14:paraId="7FDAE02F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</w:p>
          <w:p w14:paraId="1EE65EDB" w14:textId="03BFE59D" w:rsidR="00A673F9" w:rsidRPr="00913DE7" w:rsidRDefault="00A673F9" w:rsidP="00A82381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marketDataService</w:t>
            </w:r>
          </w:p>
        </w:tc>
        <w:tc>
          <w:tcPr>
            <w:tcW w:w="2425" w:type="dxa"/>
            <w:shd w:val="clear" w:color="auto" w:fill="DDF0FB"/>
          </w:tcPr>
          <w:p w14:paraId="73D878EC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客户端</w:t>
            </w:r>
          </w:p>
          <w:p w14:paraId="7319B83B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06D1C02B" w14:textId="51E2CA96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0482C9BE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24BA984C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数据层</w:t>
            </w:r>
          </w:p>
          <w:p w14:paraId="37C5E579" w14:textId="084141AA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data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</w:tbl>
    <w:p w14:paraId="67AA9D42" w14:textId="77777777" w:rsidR="00F63CF5" w:rsidRDefault="00F63CF5" w:rsidP="00F63CF5"/>
    <w:p w14:paraId="175FCED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30" w:name="_Toc281032290"/>
      <w:bookmarkStart w:id="31" w:name="_Toc463988943"/>
      <w:r w:rsidRPr="00347AB8">
        <w:rPr>
          <w:rFonts w:ascii="华文宋体" w:eastAsia="华文宋体" w:hAnsi="华文宋体"/>
          <w:sz w:val="36"/>
        </w:rPr>
        <w:t>用户界面层的分解</w:t>
      </w:r>
      <w:bookmarkEnd w:id="30"/>
      <w:bookmarkEnd w:id="31"/>
    </w:p>
    <w:p w14:paraId="4CD4777B" w14:textId="62ADDDA4" w:rsidR="00F63CF5" w:rsidRDefault="00F63CF5" w:rsidP="001340CB">
      <w:pPr>
        <w:ind w:firstLine="420"/>
      </w:pPr>
      <w:r>
        <w:rPr>
          <w:rFonts w:hint="eastAsia"/>
        </w:rPr>
        <w:t>根据需求</w:t>
      </w:r>
      <w:r>
        <w:t>，系统存在</w:t>
      </w:r>
      <w:r w:rsidR="000B1575">
        <w:t>36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 w:rsidR="0020014C">
        <w:t xml:space="preserve"> </w:t>
      </w:r>
      <w:r w:rsidR="00A82381" w:rsidRPr="004705DB">
        <w:rPr>
          <w:b/>
        </w:rPr>
        <w:t>登录界面</w:t>
      </w:r>
      <w:r w:rsidR="004705DB">
        <w:t>、</w:t>
      </w:r>
      <w:r w:rsidR="00A82381" w:rsidRPr="004705DB">
        <w:rPr>
          <w:b/>
        </w:rPr>
        <w:t>注册界面</w:t>
      </w:r>
      <w:r w:rsidR="004705DB">
        <w:t>、</w:t>
      </w:r>
      <w:r w:rsidR="00A82381" w:rsidRPr="004705DB">
        <w:rPr>
          <w:rFonts w:hint="eastAsia"/>
          <w:b/>
        </w:rPr>
        <w:t>客户</w:t>
      </w:r>
      <w:r w:rsidR="004705DB">
        <w:rPr>
          <w:b/>
        </w:rPr>
        <w:t>主</w:t>
      </w:r>
      <w:r w:rsidR="00A82381" w:rsidRPr="004705DB">
        <w:rPr>
          <w:rFonts w:hint="eastAsia"/>
          <w:b/>
        </w:rPr>
        <w:t>界面</w:t>
      </w:r>
      <w:r w:rsidR="00A82381">
        <w:t>、</w:t>
      </w:r>
      <w:r w:rsidR="004705DB">
        <w:t>个人基本信息界面、个人基本信息维护界面、未评价订单界面、订单评价界面、个人订单概况列表界面、个人订单</w:t>
      </w:r>
      <w:r w:rsidR="004705DB">
        <w:rPr>
          <w:rFonts w:hint="eastAsia"/>
        </w:rPr>
        <w:t>详情</w:t>
      </w:r>
      <w:r w:rsidR="004705DB">
        <w:t>界面、个人订单撤销界面、商圈地址选定界面、</w:t>
      </w:r>
      <w:r w:rsidR="00C73F51">
        <w:t>酒店概况列表</w:t>
      </w:r>
      <w:r w:rsidR="004705DB">
        <w:t>界面、</w:t>
      </w:r>
      <w:r w:rsidR="00C73F51" w:rsidRPr="00C73F51">
        <w:rPr>
          <w:rFonts w:hint="eastAsia"/>
        </w:rPr>
        <w:t>订单生成界面、酒店搜索界面、酒店详情界面</w:t>
      </w:r>
      <w:r w:rsidR="004705DB">
        <w:t>、</w:t>
      </w:r>
      <w:r w:rsidR="00A82381" w:rsidRPr="004705DB">
        <w:rPr>
          <w:rFonts w:hint="eastAsia"/>
          <w:b/>
        </w:rPr>
        <w:t>酒店工作人员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酒店信息界面、酒店信息维护界面、客房信息维护界面、酒店促销策略界面、订单列表界面、订单详情界面、剩余客房信息界面、线下客户入住和退房处理界面、</w:t>
      </w:r>
      <w:r w:rsidR="00A82381" w:rsidRPr="004705DB">
        <w:rPr>
          <w:rFonts w:hint="eastAsia"/>
          <w:b/>
        </w:rPr>
        <w:t>网站营销人员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用户编号录入界面、信用充值界面、异常订单概况列表界面、异常订单详情界面、异常订单撤销界面、网站促销策略界面、会员等级制定界面</w:t>
      </w:r>
      <w:r w:rsidR="00C73F51">
        <w:t>、</w:t>
      </w:r>
      <w:r w:rsidR="004705DB" w:rsidRPr="004705DB">
        <w:rPr>
          <w:b/>
        </w:rPr>
        <w:t>网站管理人员界面</w:t>
      </w:r>
      <w:r w:rsidR="006F3AC9" w:rsidRPr="00C73F51">
        <w:rPr>
          <w:rFonts w:hint="eastAsia"/>
        </w:rPr>
        <w:t>、</w:t>
      </w:r>
      <w:r w:rsidR="006F3AC9" w:rsidRPr="006F3AC9">
        <w:rPr>
          <w:rFonts w:hint="eastAsia"/>
        </w:rPr>
        <w:t>会员信息界面、会员信息维护界面、酒店信息添加界面</w:t>
      </w:r>
      <w:r w:rsidR="006F3AC9">
        <w:t>。</w:t>
      </w:r>
    </w:p>
    <w:p w14:paraId="6E5B5918" w14:textId="4E64DFDE" w:rsidR="009A64AC" w:rsidRDefault="009A64AC" w:rsidP="001340CB">
      <w:pPr>
        <w:ind w:firstLine="420"/>
      </w:pPr>
      <w:r>
        <w:t>界面跳转如下图所示。</w:t>
      </w:r>
    </w:p>
    <w:p w14:paraId="4B824535" w14:textId="78176ECB" w:rsidR="004705DB" w:rsidRDefault="004705DB" w:rsidP="004705DB">
      <w:r>
        <w:rPr>
          <w:rFonts w:hint="eastAsia"/>
          <w:noProof/>
        </w:rPr>
        <w:lastRenderedPageBreak/>
        <w:drawing>
          <wp:inline distT="0" distB="0" distL="0" distR="0" wp14:anchorId="36025A88" wp14:editId="1984F946">
            <wp:extent cx="5274310" cy="50831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用户界面跳转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F799" w14:textId="312EFA5B" w:rsidR="00F63CF5" w:rsidRPr="00EC305E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2" w:name="_Toc281032291"/>
      <w:bookmarkStart w:id="33" w:name="_Toc463988944"/>
      <w:r w:rsidRPr="00474E9C">
        <w:rPr>
          <w:rFonts w:ascii="华文仿宋" w:eastAsia="华文仿宋" w:hAnsi="华文仿宋" w:hint="eastAsia"/>
        </w:rPr>
        <w:t>用户界面层模块的职责</w:t>
      </w:r>
      <w:bookmarkEnd w:id="32"/>
      <w:bookmarkEnd w:id="33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23"/>
        <w:gridCol w:w="5573"/>
      </w:tblGrid>
      <w:tr w:rsidR="008248A2" w:rsidRPr="004372CA" w14:paraId="0C83A09E" w14:textId="77777777" w:rsidTr="0082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CCCCFF"/>
          </w:tcPr>
          <w:p w14:paraId="32326D38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4372CA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359" w:type="pct"/>
            <w:shd w:val="clear" w:color="auto" w:fill="CCCCFF"/>
          </w:tcPr>
          <w:p w14:paraId="5394BF81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4372CA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职责</w:t>
            </w:r>
          </w:p>
        </w:tc>
      </w:tr>
      <w:tr w:rsidR="00F63CF5" w:rsidRPr="004372CA" w14:paraId="76420C77" w14:textId="77777777" w:rsidTr="0026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DEEAF6"/>
          </w:tcPr>
          <w:p w14:paraId="30B57E54" w14:textId="77777777" w:rsidR="00F63CF5" w:rsidRPr="004372CA" w:rsidRDefault="00F63CF5" w:rsidP="00484000">
            <w:pPr>
              <w:rPr>
                <w:rFonts w:ascii="Microsoft YaHei" w:eastAsia="Microsoft YaHei" w:hAnsi="Microsoft YaHei"/>
                <w:szCs w:val="21"/>
              </w:rPr>
            </w:pPr>
            <w:r w:rsidRPr="004372CA">
              <w:rPr>
                <w:rFonts w:ascii="Microsoft YaHei" w:eastAsia="Microsoft YaHei" w:hAnsi="Microsoft YaHei" w:hint="eastAsia"/>
                <w:szCs w:val="21"/>
              </w:rPr>
              <w:t>MainFrame</w:t>
            </w:r>
          </w:p>
        </w:tc>
        <w:tc>
          <w:tcPr>
            <w:tcW w:w="3359" w:type="pct"/>
            <w:shd w:val="clear" w:color="auto" w:fill="DEEAF6"/>
          </w:tcPr>
          <w:p w14:paraId="3DBC2772" w14:textId="77777777" w:rsidR="00F63CF5" w:rsidRPr="004372CA" w:rsidRDefault="00F63CF5" w:rsidP="00484000">
            <w:pPr>
              <w:rPr>
                <w:rFonts w:ascii="Microsoft YaHei" w:eastAsia="Microsoft YaHei" w:hAnsi="Microsoft YaHei"/>
                <w:szCs w:val="21"/>
              </w:rPr>
            </w:pPr>
            <w:r w:rsidRPr="004372CA">
              <w:rPr>
                <w:rFonts w:ascii="Microsoft YaHei" w:eastAsia="Microsoft YaHei" w:hAnsi="Microsoft YaHei" w:hint="eastAsia"/>
                <w:szCs w:val="21"/>
              </w:rPr>
              <w:t>界面</w:t>
            </w:r>
            <w:r w:rsidRPr="004372CA">
              <w:rPr>
                <w:rFonts w:ascii="Microsoft YaHei" w:eastAsia="Microsoft YaHei" w:hAnsi="Microsoft YaHei"/>
                <w:szCs w:val="21"/>
              </w:rPr>
              <w:t>frame，负责界面的显示和界面的跳转</w:t>
            </w:r>
          </w:p>
        </w:tc>
      </w:tr>
    </w:tbl>
    <w:p w14:paraId="5EE51914" w14:textId="77777777" w:rsidR="00F63CF5" w:rsidRPr="00B01951" w:rsidRDefault="00F63CF5" w:rsidP="00F63CF5"/>
    <w:p w14:paraId="16000B2E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4" w:name="_Toc281032292"/>
      <w:bookmarkStart w:id="35" w:name="_Toc463988945"/>
      <w:r w:rsidRPr="00474E9C">
        <w:rPr>
          <w:rFonts w:ascii="华文仿宋" w:eastAsia="华文仿宋" w:hAnsi="华文仿宋" w:hint="eastAsia"/>
        </w:rPr>
        <w:t>用户界面模块的接口规范</w:t>
      </w:r>
      <w:bookmarkEnd w:id="34"/>
      <w:bookmarkEnd w:id="35"/>
    </w:p>
    <w:p w14:paraId="5E6DECA6" w14:textId="0A51191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XSpec="center" w:tblpY="170"/>
        <w:tblW w:w="5000" w:type="pct"/>
        <w:tblLook w:val="0480" w:firstRow="0" w:lastRow="0" w:firstColumn="1" w:lastColumn="0" w:noHBand="0" w:noVBand="1"/>
      </w:tblPr>
      <w:tblGrid>
        <w:gridCol w:w="2622"/>
        <w:gridCol w:w="1626"/>
        <w:gridCol w:w="4048"/>
      </w:tblGrid>
      <w:tr w:rsidR="00F63CF5" w:rsidRPr="004372CA" w14:paraId="06C174F7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3A1C88CD" w14:textId="37947FD7" w:rsidR="00F63CF5" w:rsidRPr="004372CA" w:rsidRDefault="005D4BD8" w:rsidP="00484000">
            <w:pPr>
              <w:jc w:val="left"/>
              <w:rPr>
                <w:rFonts w:ascii="Microsoft YaHei" w:eastAsia="Microsoft YaHei" w:hAnsi="Microsoft YaHei" w:cs="Times New Roman"/>
                <w:b w:val="0"/>
                <w:color w:val="000000" w:themeColor="text1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b w:val="0"/>
                <w:color w:val="000000" w:themeColor="text1"/>
                <w:szCs w:val="21"/>
              </w:rPr>
              <w:t>mainUI</w:t>
            </w:r>
          </w:p>
        </w:tc>
        <w:tc>
          <w:tcPr>
            <w:tcW w:w="980" w:type="pct"/>
            <w:shd w:val="clear" w:color="auto" w:fill="DEEAF6"/>
          </w:tcPr>
          <w:p w14:paraId="73B8FAE9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1A7E9FB4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init(args:String[])</w:t>
            </w:r>
          </w:p>
        </w:tc>
      </w:tr>
      <w:tr w:rsidR="00F63CF5" w:rsidRPr="004372CA" w14:paraId="75BC2A07" w14:textId="77777777" w:rsidTr="000558D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6B0E087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0AA268BF" w14:textId="77777777" w:rsidR="00F63CF5" w:rsidRPr="004372CA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139928BA" w14:textId="77777777" w:rsidR="00F63CF5" w:rsidRPr="004372CA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用户触发相应需要显示界面的条件</w:t>
            </w:r>
          </w:p>
        </w:tc>
      </w:tr>
      <w:tr w:rsidR="00F63CF5" w:rsidRPr="004372CA" w14:paraId="7F7D4D12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EA5532A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37745F94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06838B22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显示Frame并且加载</w:t>
            </w:r>
            <w:r w:rsidRPr="004372CA">
              <w:rPr>
                <w:rFonts w:ascii="Microsoft YaHei" w:eastAsia="Microsoft YaHei" w:hAnsi="Microsoft YaHei" w:cs="Times New Roman" w:hint="eastAsia"/>
                <w:szCs w:val="21"/>
              </w:rPr>
              <w:t>Login</w:t>
            </w:r>
            <w:r w:rsidRPr="004372CA">
              <w:rPr>
                <w:rFonts w:ascii="Microsoft YaHei" w:eastAsia="Microsoft YaHei" w:hAnsi="Microsoft YaHei" w:cs="Times New Roman"/>
                <w:szCs w:val="21"/>
              </w:rPr>
              <w:t>Panel</w:t>
            </w:r>
          </w:p>
        </w:tc>
      </w:tr>
    </w:tbl>
    <w:p w14:paraId="0502B4D0" w14:textId="77777777" w:rsidR="00F63CF5" w:rsidRDefault="00F63CF5" w:rsidP="00F63CF5"/>
    <w:p w14:paraId="35C2B7D3" w14:textId="4C945B7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590"/>
        <w:gridCol w:w="5706"/>
      </w:tblGrid>
      <w:tr w:rsidR="00B77C05" w:rsidRPr="004372CA" w14:paraId="286E1B96" w14:textId="77777777" w:rsidTr="00055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561" w:type="pct"/>
            <w:shd w:val="clear" w:color="auto" w:fill="CCCCFF"/>
          </w:tcPr>
          <w:p w14:paraId="0A12EED9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4372CA">
              <w:rPr>
                <w:rFonts w:ascii="Microsoft YaHei" w:eastAsia="Microsoft YaHei" w:hAnsi="Microsoft YaHei" w:hint="eastAsia"/>
                <w:color w:val="000000" w:themeColor="text1"/>
              </w:rPr>
              <w:t>服务名</w:t>
            </w:r>
          </w:p>
        </w:tc>
        <w:tc>
          <w:tcPr>
            <w:tcW w:w="3439" w:type="pct"/>
            <w:shd w:val="clear" w:color="auto" w:fill="CCCCFF"/>
          </w:tcPr>
          <w:p w14:paraId="1361C277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4372CA">
              <w:rPr>
                <w:rFonts w:ascii="Microsoft YaHei" w:eastAsia="Microsoft YaHei" w:hAnsi="Microsoft YaHei" w:hint="eastAsia"/>
                <w:color w:val="000000" w:themeColor="text1"/>
              </w:rPr>
              <w:t>服务</w:t>
            </w:r>
          </w:p>
        </w:tc>
      </w:tr>
      <w:tr w:rsidR="00F63CF5" w:rsidRPr="004372CA" w14:paraId="1097B475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561" w:type="pct"/>
            <w:shd w:val="clear" w:color="auto" w:fill="DEEAF6"/>
          </w:tcPr>
          <w:p w14:paraId="2325007E" w14:textId="77777777" w:rsidR="00F63CF5" w:rsidRPr="004372CA" w:rsidRDefault="00F63CF5" w:rsidP="00484000">
            <w:pPr>
              <w:rPr>
                <w:rFonts w:ascii="Microsoft YaHei" w:eastAsia="Microsoft YaHei" w:hAnsi="Microsoft YaHei"/>
              </w:rPr>
            </w:pPr>
            <w:r w:rsidRPr="004372CA">
              <w:rPr>
                <w:rFonts w:ascii="Microsoft YaHei" w:eastAsia="Microsoft YaHei" w:hAnsi="Microsoft YaHei"/>
              </w:rPr>
              <w:t>bl.accountservice</w:t>
            </w:r>
          </w:p>
        </w:tc>
        <w:tc>
          <w:tcPr>
            <w:tcW w:w="3439" w:type="pct"/>
            <w:shd w:val="clear" w:color="auto" w:fill="DEEAF6"/>
          </w:tcPr>
          <w:p w14:paraId="5D90A1B0" w14:textId="77777777" w:rsidR="00F63CF5" w:rsidRPr="004372CA" w:rsidRDefault="00F63CF5" w:rsidP="00484000">
            <w:pPr>
              <w:rPr>
                <w:rFonts w:ascii="Microsoft YaHei" w:eastAsia="Microsoft YaHei" w:hAnsi="Microsoft YaHei"/>
              </w:rPr>
            </w:pPr>
            <w:r w:rsidRPr="004372CA">
              <w:rPr>
                <w:rFonts w:ascii="Microsoft YaHei" w:eastAsia="Microsoft YaHei" w:hAnsi="Microsoft YaHei" w:hint="eastAsia"/>
              </w:rPr>
              <w:t>登录界面</w:t>
            </w:r>
            <w:r w:rsidRPr="004372CA">
              <w:rPr>
                <w:rFonts w:ascii="Microsoft YaHei" w:eastAsia="Microsoft YaHei" w:hAnsi="Microsoft YaHei"/>
              </w:rPr>
              <w:t>的业务逻辑接口</w:t>
            </w:r>
          </w:p>
        </w:tc>
      </w:tr>
      <w:tr w:rsidR="00F63CF5" w:rsidRPr="004372CA" w14:paraId="43B68F34" w14:textId="77777777" w:rsidTr="000558D0">
        <w:trPr>
          <w:trHeight w:val="454"/>
          <w:jc w:val="center"/>
        </w:trPr>
        <w:tc>
          <w:tcPr>
            <w:tcW w:w="1561" w:type="pct"/>
            <w:shd w:val="clear" w:color="auto" w:fill="BDD6EF"/>
          </w:tcPr>
          <w:p w14:paraId="26F2A5FA" w14:textId="77777777" w:rsidR="00F63CF5" w:rsidRPr="004372CA" w:rsidRDefault="00F63CF5" w:rsidP="00484000">
            <w:pPr>
              <w:rPr>
                <w:rFonts w:ascii="Microsoft YaHei" w:eastAsia="Microsoft YaHei" w:hAnsi="Microsoft YaHei"/>
              </w:rPr>
            </w:pPr>
            <w:r w:rsidRPr="004372CA">
              <w:rPr>
                <w:rFonts w:ascii="Microsoft YaHei" w:eastAsia="Microsoft YaHei" w:hAnsi="Microsoft YaHei"/>
              </w:rPr>
              <w:t>b</w:t>
            </w:r>
            <w:r w:rsidRPr="004372CA">
              <w:rPr>
                <w:rFonts w:ascii="Microsoft YaHei" w:eastAsia="Microsoft YaHei" w:hAnsi="Microsoft YaHei" w:hint="eastAsia"/>
              </w:rPr>
              <w:t>l.</w:t>
            </w:r>
            <w:r w:rsidRPr="004372CA">
              <w:rPr>
                <w:rFonts w:ascii="Microsoft YaHei" w:eastAsia="Microsoft YaHei" w:hAnsi="Microsoft YaHei"/>
              </w:rPr>
              <w:t>*blservice</w:t>
            </w:r>
          </w:p>
        </w:tc>
        <w:tc>
          <w:tcPr>
            <w:tcW w:w="3439" w:type="pct"/>
            <w:shd w:val="clear" w:color="auto" w:fill="BDD6EF"/>
          </w:tcPr>
          <w:p w14:paraId="45D62782" w14:textId="77777777" w:rsidR="00F63CF5" w:rsidRPr="004372CA" w:rsidRDefault="00F63CF5" w:rsidP="00484000">
            <w:pPr>
              <w:rPr>
                <w:rFonts w:ascii="Microsoft YaHei" w:eastAsia="Microsoft YaHei" w:hAnsi="Microsoft YaHei"/>
              </w:rPr>
            </w:pPr>
            <w:r w:rsidRPr="004372CA">
              <w:rPr>
                <w:rFonts w:ascii="Microsoft YaHei" w:eastAsia="Microsoft YaHei" w:hAnsi="Microsoft YaHei" w:hint="eastAsia"/>
              </w:rPr>
              <w:t>每个</w:t>
            </w:r>
            <w:r w:rsidRPr="004372CA">
              <w:rPr>
                <w:rFonts w:ascii="Microsoft YaHei" w:eastAsia="Microsoft YaHei" w:hAnsi="Microsoft YaHei"/>
              </w:rPr>
              <w:t>ui模块会有对应的数据逻辑接口</w:t>
            </w:r>
          </w:p>
        </w:tc>
      </w:tr>
    </w:tbl>
    <w:p w14:paraId="4DA083B9" w14:textId="77777777" w:rsidR="00F63CF5" w:rsidRPr="00B01951" w:rsidRDefault="00F63CF5" w:rsidP="00F63CF5"/>
    <w:p w14:paraId="21EA3523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6" w:name="_Toc281032293"/>
      <w:bookmarkStart w:id="37" w:name="_Toc463988946"/>
      <w:r w:rsidRPr="00474E9C">
        <w:rPr>
          <w:rFonts w:ascii="华文仿宋" w:eastAsia="华文仿宋" w:hAnsi="华文仿宋" w:hint="eastAsia"/>
        </w:rPr>
        <w:t>用户界面模块设计原理</w:t>
      </w:r>
      <w:bookmarkEnd w:id="36"/>
      <w:bookmarkEnd w:id="37"/>
    </w:p>
    <w:p w14:paraId="31054CE4" w14:textId="77777777" w:rsidR="00F63CF5" w:rsidRDefault="00F63CF5" w:rsidP="00F63CF5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Pr="003E7AB1">
        <w:rPr>
          <w:rFonts w:cs="Yuanti SC Regular"/>
          <w:sz w:val="22"/>
        </w:rPr>
        <w:t>java</w:t>
      </w:r>
      <w:r w:rsidRPr="003E7AB1">
        <w:rPr>
          <w:rFonts w:cs="Yuanti SC Regular"/>
          <w:sz w:val="22"/>
        </w:rPr>
        <w:t>的</w:t>
      </w:r>
      <w:r w:rsidRPr="003E7AB1">
        <w:rPr>
          <w:rFonts w:cs="Yuanti SC Regular" w:hint="eastAsia"/>
          <w:sz w:val="22"/>
        </w:rPr>
        <w:t>Swing</w:t>
      </w:r>
      <w:r w:rsidRPr="003E7AB1">
        <w:rPr>
          <w:rFonts w:cs="Yuanti SC Regular" w:hint="eastAsia"/>
          <w:sz w:val="22"/>
        </w:rPr>
        <w:t>和</w:t>
      </w:r>
      <w:r w:rsidRPr="003E7AB1">
        <w:rPr>
          <w:rFonts w:cs="Yuanti SC Regular" w:hint="eastAsia"/>
          <w:sz w:val="22"/>
        </w:rPr>
        <w:t>AWT</w:t>
      </w:r>
      <w:r w:rsidRPr="003E7AB1">
        <w:rPr>
          <w:rFonts w:cs="Yuanti SC Regular" w:hint="eastAsia"/>
          <w:sz w:val="22"/>
        </w:rPr>
        <w:t>库来实现。</w:t>
      </w:r>
    </w:p>
    <w:p w14:paraId="3363A41D" w14:textId="77777777" w:rsidR="00F63CF5" w:rsidRPr="00347AB8" w:rsidRDefault="00F63CF5" w:rsidP="003E29D4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38" w:name="_Toc281032294"/>
      <w:bookmarkStart w:id="39" w:name="_Toc463988947"/>
      <w:r w:rsidRPr="00347AB8">
        <w:rPr>
          <w:rFonts w:ascii="华文宋体" w:eastAsia="华文宋体" w:hAnsi="华文宋体"/>
          <w:sz w:val="36"/>
          <w:szCs w:val="36"/>
        </w:rPr>
        <w:t>业务逻辑层的分解</w:t>
      </w:r>
      <w:bookmarkEnd w:id="38"/>
      <w:bookmarkEnd w:id="39"/>
    </w:p>
    <w:p w14:paraId="109BCBD9" w14:textId="77777777" w:rsidR="00F63CF5" w:rsidRDefault="00F63CF5" w:rsidP="00F63CF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14:paraId="4E15FA47" w14:textId="446F503D" w:rsidR="00F63CF5" w:rsidRDefault="00F63CF5" w:rsidP="00F63CF5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7D661CC2" w14:textId="77777777" w:rsidR="0058704D" w:rsidRDefault="0058704D" w:rsidP="00F63CF5"/>
    <w:p w14:paraId="2CF4FB30" w14:textId="45395B45" w:rsidR="00F63CF5" w:rsidRPr="0058704D" w:rsidRDefault="00F63CF5" w:rsidP="00F63CF5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0" w:name="_Toc281032295"/>
      <w:bookmarkStart w:id="41" w:name="_Toc463988948"/>
      <w:r w:rsidRPr="001F03D6">
        <w:rPr>
          <w:rFonts w:ascii="华文仿宋" w:eastAsia="华文仿宋" w:hAnsi="华文仿宋" w:hint="eastAsia"/>
        </w:rPr>
        <w:t>业务逻辑层模块的职责</w:t>
      </w:r>
      <w:bookmarkEnd w:id="40"/>
      <w:bookmarkEnd w:id="41"/>
    </w:p>
    <w:p w14:paraId="4D551D34" w14:textId="77777777" w:rsidR="00F63CF5" w:rsidRDefault="00F63CF5" w:rsidP="00F63CF5"/>
    <w:p w14:paraId="554E39A4" w14:textId="77777777" w:rsidR="00F63CF5" w:rsidRPr="001F03D6" w:rsidRDefault="00F63CF5" w:rsidP="0002358F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2" w:name="_Toc281032296"/>
      <w:bookmarkStart w:id="43" w:name="_Toc463988949"/>
      <w:r w:rsidRPr="001F03D6">
        <w:rPr>
          <w:rFonts w:ascii="华文仿宋" w:eastAsia="华文仿宋" w:hAnsi="华文仿宋" w:hint="eastAsia"/>
        </w:rPr>
        <w:t>业务逻辑模块的接口模范</w:t>
      </w:r>
      <w:bookmarkEnd w:id="42"/>
      <w:bookmarkEnd w:id="43"/>
    </w:p>
    <w:p w14:paraId="4A3B5961" w14:textId="77777777" w:rsidR="00F63CF5" w:rsidRPr="00B571DA" w:rsidRDefault="00F63CF5" w:rsidP="00F63CF5">
      <w:bookmarkStart w:id="44" w:name="_Toc432580015"/>
    </w:p>
    <w:p w14:paraId="61E0CAF5" w14:textId="77777777" w:rsidR="00F63CF5" w:rsidRPr="00347AB8" w:rsidRDefault="00F63CF5" w:rsidP="00F7284D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5" w:name="_Toc463988950"/>
      <w:r w:rsidRPr="00347AB8">
        <w:rPr>
          <w:rFonts w:ascii="华文宋体" w:eastAsia="华文宋体" w:hAnsi="华文宋体"/>
          <w:sz w:val="36"/>
        </w:rPr>
        <w:t>数据层的分解</w:t>
      </w:r>
      <w:bookmarkEnd w:id="44"/>
      <w:bookmarkEnd w:id="45"/>
    </w:p>
    <w:p w14:paraId="36FB6717" w14:textId="41C112DA" w:rsidR="00F63CF5" w:rsidRPr="00172C34" w:rsidRDefault="00F63CF5" w:rsidP="00172C34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Pr="00A17220">
        <w:rPr>
          <w:rFonts w:cs="宋体"/>
          <w:bCs/>
          <w:sz w:val="24"/>
          <w:szCs w:val="24"/>
        </w:rPr>
        <w:t>AccountBusinessService</w:t>
      </w:r>
      <w:r w:rsidR="00984C11">
        <w:rPr>
          <w:rFonts w:asciiTheme="minorEastAsia" w:hAnsiTheme="minorEastAsia" w:cs="宋体"/>
          <w:bCs/>
          <w:sz w:val="24"/>
          <w:szCs w:val="24"/>
        </w:rPr>
        <w:t>的服务主要</w:t>
      </w:r>
      <w:r w:rsidR="00984C11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77D6EBF1" w14:textId="77777777" w:rsidR="00F63CF5" w:rsidRPr="00E61800" w:rsidRDefault="00F63CF5" w:rsidP="00F63CF5"/>
    <w:p w14:paraId="0B266920" w14:textId="77777777" w:rsidR="00F63CF5" w:rsidRDefault="00F63CF5" w:rsidP="00F63CF5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6" w:name="_Toc432580016"/>
      <w:bookmarkStart w:id="47" w:name="_Toc463988951"/>
      <w:r w:rsidRPr="001F03D6">
        <w:rPr>
          <w:rFonts w:ascii="华文仿宋" w:eastAsia="华文仿宋" w:hAnsi="华文仿宋"/>
        </w:rPr>
        <w:lastRenderedPageBreak/>
        <w:t>数据层模块的职责</w:t>
      </w:r>
      <w:bookmarkEnd w:id="46"/>
      <w:bookmarkEnd w:id="47"/>
    </w:p>
    <w:p w14:paraId="4EA18662" w14:textId="77777777" w:rsidR="00214C65" w:rsidRPr="00214C65" w:rsidRDefault="00214C65" w:rsidP="00214C65"/>
    <w:p w14:paraId="3FA3B68F" w14:textId="5CD616ED" w:rsidR="00F63CF5" w:rsidRPr="001178EF" w:rsidRDefault="00F63CF5" w:rsidP="001178E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8" w:name="_Toc432580017"/>
      <w:bookmarkStart w:id="49" w:name="_Toc463988952"/>
      <w:r w:rsidRPr="001F03D6">
        <w:rPr>
          <w:rFonts w:ascii="华文仿宋" w:eastAsia="华文仿宋" w:hAnsi="华文仿宋"/>
        </w:rPr>
        <w:t>数据层模块的接口规范</w:t>
      </w:r>
      <w:bookmarkEnd w:id="48"/>
      <w:bookmarkEnd w:id="49"/>
    </w:p>
    <w:p w14:paraId="1995ECC5" w14:textId="77777777" w:rsidR="00F63CF5" w:rsidRPr="00A17220" w:rsidRDefault="00F63CF5" w:rsidP="00F63CF5">
      <w:bookmarkStart w:id="50" w:name="_Toc432580018"/>
    </w:p>
    <w:p w14:paraId="19FF255F" w14:textId="77777777" w:rsidR="00C934B3" w:rsidRDefault="00C934B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27A8F2DF" w14:textId="580D86F4" w:rsidR="00F63CF5" w:rsidRPr="0055061F" w:rsidRDefault="00F63CF5" w:rsidP="00BF2915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51" w:name="_Toc463988953"/>
      <w:r w:rsidRPr="0055061F">
        <w:rPr>
          <w:rFonts w:ascii="等线" w:eastAsia="等线" w:hAnsi="等线" w:hint="eastAsia"/>
          <w:sz w:val="48"/>
          <w:szCs w:val="48"/>
        </w:rPr>
        <w:lastRenderedPageBreak/>
        <w:t>信息视角</w:t>
      </w:r>
      <w:bookmarkEnd w:id="50"/>
      <w:bookmarkEnd w:id="51"/>
    </w:p>
    <w:p w14:paraId="177A1C6C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2" w:name="_Toc432580019"/>
      <w:bookmarkStart w:id="53" w:name="_Toc463988954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52"/>
      <w:bookmarkEnd w:id="53"/>
    </w:p>
    <w:p w14:paraId="42A112AE" w14:textId="77777777" w:rsidR="00F63CF5" w:rsidRDefault="00F63CF5" w:rsidP="00F63CF5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>
        <w:rPr>
          <w:rFonts w:hint="eastAsia"/>
        </w:rPr>
        <w:t>23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14:paraId="385686F0" w14:textId="77777777" w:rsidR="00F63CF5" w:rsidRDefault="00F63CF5" w:rsidP="00F63CF5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14:paraId="6A8363FA" w14:textId="77777777" w:rsidR="00F63CF5" w:rsidRDefault="00F63CF5" w:rsidP="00F63CF5">
      <w:r>
        <w:tab/>
        <w:t>AccountPO</w:t>
      </w:r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4D9F4FE7" w14:textId="77777777" w:rsidR="00F63CF5" w:rsidRDefault="00F63CF5" w:rsidP="00F63CF5">
      <w:r>
        <w:tab/>
        <w:t>ConstPO</w:t>
      </w:r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73C921D6" w14:textId="77777777" w:rsidR="00F63CF5" w:rsidRPr="00583444" w:rsidRDefault="00F63CF5" w:rsidP="00F63CF5">
      <w:r>
        <w:tab/>
        <w:t>DocPO</w:t>
      </w:r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0624158B" w14:textId="77777777" w:rsidR="00F63CF5" w:rsidRDefault="00F63CF5" w:rsidP="00F63CF5">
      <w:r>
        <w:tab/>
      </w:r>
    </w:p>
    <w:p w14:paraId="315B2048" w14:textId="77777777" w:rsidR="00F63CF5" w:rsidRDefault="00F63CF5" w:rsidP="00F63CF5">
      <w:r>
        <w:tab/>
      </w:r>
      <w:r>
        <w:rPr>
          <w:rFonts w:hint="eastAsia"/>
        </w:rPr>
        <w:t>持久化</w:t>
      </w:r>
      <w:r>
        <w:t>对象</w:t>
      </w:r>
      <w:r>
        <w:t>ReceivePO</w:t>
      </w:r>
      <w:r>
        <w:rPr>
          <w:rFonts w:hint="eastAsia"/>
        </w:rPr>
        <w:t>类</w:t>
      </w:r>
      <w:r>
        <w:t>的定义如图所示：</w:t>
      </w:r>
    </w:p>
    <w:p w14:paraId="0FF23922" w14:textId="77777777" w:rsidR="00F63CF5" w:rsidRDefault="00F63CF5" w:rsidP="00F63CF5"/>
    <w:p w14:paraId="5A86920F" w14:textId="7C4A3DD2" w:rsidR="00F63CF5" w:rsidRPr="00583444" w:rsidRDefault="00F63CF5" w:rsidP="00F63CF5"/>
    <w:p w14:paraId="779E38F0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4" w:name="_Toc432580020"/>
      <w:bookmarkStart w:id="55" w:name="_Toc463988955"/>
      <w:r w:rsidRPr="007C6962">
        <w:rPr>
          <w:rFonts w:ascii="华文宋体" w:eastAsia="华文宋体" w:hAnsi="华文宋体" w:hint="eastAsia"/>
          <w:sz w:val="36"/>
          <w:szCs w:val="36"/>
        </w:rPr>
        <w:t>文件格式</w:t>
      </w:r>
      <w:bookmarkEnd w:id="54"/>
      <w:bookmarkEnd w:id="55"/>
    </w:p>
    <w:p w14:paraId="3D43620A" w14:textId="4D698D7D" w:rsidR="00F03904" w:rsidRPr="00046649" w:rsidRDefault="00F63CF5" w:rsidP="00121B49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sectPr w:rsidR="00F03904" w:rsidRPr="00046649" w:rsidSect="00484000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249A5" w14:textId="77777777" w:rsidR="002F7F2E" w:rsidRDefault="002F7F2E">
      <w:r>
        <w:separator/>
      </w:r>
    </w:p>
  </w:endnote>
  <w:endnote w:type="continuationSeparator" w:id="0">
    <w:p w14:paraId="0EB5930E" w14:textId="77777777" w:rsidR="002F7F2E" w:rsidRDefault="002F7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华文宋体">
    <w:altName w:val="STSong"/>
    <w:charset w:val="86"/>
    <w:family w:val="auto"/>
    <w:pitch w:val="variable"/>
    <w:sig w:usb0="80000287" w:usb1="280F3C52" w:usb2="00000016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Yuanti SC Regular">
    <w:charset w:val="50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EndPr/>
    <w:sdtContent>
      <w:p w14:paraId="7BA63D87" w14:textId="2F1FE76E" w:rsidR="00A82381" w:rsidRDefault="00A8238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4A24" w:rsidRPr="00654A24">
          <w:rPr>
            <w:noProof/>
            <w:lang w:val="zh-CN"/>
          </w:rPr>
          <w:t>10</w:t>
        </w:r>
        <w:r>
          <w:fldChar w:fldCharType="end"/>
        </w:r>
      </w:p>
    </w:sdtContent>
  </w:sdt>
  <w:p w14:paraId="33935C28" w14:textId="77777777" w:rsidR="00A82381" w:rsidRDefault="00A82381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FA4FA" w14:textId="77777777" w:rsidR="002F7F2E" w:rsidRDefault="002F7F2E">
      <w:r>
        <w:separator/>
      </w:r>
    </w:p>
  </w:footnote>
  <w:footnote w:type="continuationSeparator" w:id="0">
    <w:p w14:paraId="6BA446E3" w14:textId="77777777" w:rsidR="002F7F2E" w:rsidRDefault="002F7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2E4012ED"/>
    <w:multiLevelType w:val="hybridMultilevel"/>
    <w:tmpl w:val="D26E7CC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1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2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5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5316795"/>
    <w:multiLevelType w:val="hybridMultilevel"/>
    <w:tmpl w:val="A6CC7100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8"/>
  </w:num>
  <w:num w:numId="5">
    <w:abstractNumId w:val="18"/>
  </w:num>
  <w:num w:numId="6">
    <w:abstractNumId w:val="3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"/>
  </w:num>
  <w:num w:numId="12">
    <w:abstractNumId w:val="7"/>
  </w:num>
  <w:num w:numId="13">
    <w:abstractNumId w:val="17"/>
  </w:num>
  <w:num w:numId="14">
    <w:abstractNumId w:val="2"/>
  </w:num>
  <w:num w:numId="15">
    <w:abstractNumId w:val="20"/>
  </w:num>
  <w:num w:numId="16">
    <w:abstractNumId w:val="15"/>
  </w:num>
  <w:num w:numId="17">
    <w:abstractNumId w:val="10"/>
  </w:num>
  <w:num w:numId="18">
    <w:abstractNumId w:val="11"/>
  </w:num>
  <w:num w:numId="19">
    <w:abstractNumId w:val="12"/>
  </w:num>
  <w:num w:numId="20">
    <w:abstractNumId w:val="5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2358F"/>
    <w:rsid w:val="00027038"/>
    <w:rsid w:val="00030C85"/>
    <w:rsid w:val="00046649"/>
    <w:rsid w:val="000558D0"/>
    <w:rsid w:val="00084969"/>
    <w:rsid w:val="000917AA"/>
    <w:rsid w:val="0009532F"/>
    <w:rsid w:val="000B1575"/>
    <w:rsid w:val="000C1858"/>
    <w:rsid w:val="000E5043"/>
    <w:rsid w:val="00100A5A"/>
    <w:rsid w:val="001178EF"/>
    <w:rsid w:val="00121B49"/>
    <w:rsid w:val="001340CB"/>
    <w:rsid w:val="001460B4"/>
    <w:rsid w:val="00172C34"/>
    <w:rsid w:val="00177098"/>
    <w:rsid w:val="00180117"/>
    <w:rsid w:val="001B45FC"/>
    <w:rsid w:val="001C20E0"/>
    <w:rsid w:val="001D13AE"/>
    <w:rsid w:val="001F03D6"/>
    <w:rsid w:val="001F47FD"/>
    <w:rsid w:val="0020014C"/>
    <w:rsid w:val="00202FF7"/>
    <w:rsid w:val="00214C65"/>
    <w:rsid w:val="0022364F"/>
    <w:rsid w:val="00260460"/>
    <w:rsid w:val="00263D0F"/>
    <w:rsid w:val="00276742"/>
    <w:rsid w:val="00276CED"/>
    <w:rsid w:val="0029489B"/>
    <w:rsid w:val="002A4167"/>
    <w:rsid w:val="002A4F2C"/>
    <w:rsid w:val="002C729C"/>
    <w:rsid w:val="002D3F41"/>
    <w:rsid w:val="002E1AB6"/>
    <w:rsid w:val="002F7F2E"/>
    <w:rsid w:val="00323428"/>
    <w:rsid w:val="00334297"/>
    <w:rsid w:val="0034366B"/>
    <w:rsid w:val="00347AB8"/>
    <w:rsid w:val="0039632A"/>
    <w:rsid w:val="003A67CB"/>
    <w:rsid w:val="003A6E07"/>
    <w:rsid w:val="003E29D4"/>
    <w:rsid w:val="00404A94"/>
    <w:rsid w:val="00425D2C"/>
    <w:rsid w:val="004372CA"/>
    <w:rsid w:val="0046759B"/>
    <w:rsid w:val="004702CE"/>
    <w:rsid w:val="004705DB"/>
    <w:rsid w:val="00474E9C"/>
    <w:rsid w:val="004822D6"/>
    <w:rsid w:val="00484000"/>
    <w:rsid w:val="004A7307"/>
    <w:rsid w:val="004D67F7"/>
    <w:rsid w:val="004F3A8E"/>
    <w:rsid w:val="005021BB"/>
    <w:rsid w:val="005360B1"/>
    <w:rsid w:val="0055061F"/>
    <w:rsid w:val="00553FDF"/>
    <w:rsid w:val="0058704D"/>
    <w:rsid w:val="0059261A"/>
    <w:rsid w:val="005C2CBC"/>
    <w:rsid w:val="005C63CC"/>
    <w:rsid w:val="005C66F4"/>
    <w:rsid w:val="005D4BD8"/>
    <w:rsid w:val="00632338"/>
    <w:rsid w:val="00652A2E"/>
    <w:rsid w:val="00654A24"/>
    <w:rsid w:val="00671163"/>
    <w:rsid w:val="00676E16"/>
    <w:rsid w:val="0068287D"/>
    <w:rsid w:val="006A2E67"/>
    <w:rsid w:val="006F3AC9"/>
    <w:rsid w:val="007249B5"/>
    <w:rsid w:val="00726A60"/>
    <w:rsid w:val="00772A19"/>
    <w:rsid w:val="00787A5F"/>
    <w:rsid w:val="00794AFE"/>
    <w:rsid w:val="007B61D7"/>
    <w:rsid w:val="007B6A76"/>
    <w:rsid w:val="007C6962"/>
    <w:rsid w:val="007C710E"/>
    <w:rsid w:val="007E0085"/>
    <w:rsid w:val="007E375F"/>
    <w:rsid w:val="007E3EC0"/>
    <w:rsid w:val="008248A2"/>
    <w:rsid w:val="00832B93"/>
    <w:rsid w:val="008338A6"/>
    <w:rsid w:val="008620BD"/>
    <w:rsid w:val="00870D6A"/>
    <w:rsid w:val="00892540"/>
    <w:rsid w:val="008A7892"/>
    <w:rsid w:val="008B16DE"/>
    <w:rsid w:val="008F1553"/>
    <w:rsid w:val="00913DE7"/>
    <w:rsid w:val="00930176"/>
    <w:rsid w:val="00984C11"/>
    <w:rsid w:val="009A64AC"/>
    <w:rsid w:val="009B0E7C"/>
    <w:rsid w:val="009B70DA"/>
    <w:rsid w:val="00A5524B"/>
    <w:rsid w:val="00A673F9"/>
    <w:rsid w:val="00A82381"/>
    <w:rsid w:val="00AB514C"/>
    <w:rsid w:val="00AD2BB5"/>
    <w:rsid w:val="00AD743B"/>
    <w:rsid w:val="00AE4DCF"/>
    <w:rsid w:val="00B04358"/>
    <w:rsid w:val="00B3651F"/>
    <w:rsid w:val="00B45377"/>
    <w:rsid w:val="00B57F4F"/>
    <w:rsid w:val="00B704CE"/>
    <w:rsid w:val="00B77C05"/>
    <w:rsid w:val="00B923F0"/>
    <w:rsid w:val="00BD301D"/>
    <w:rsid w:val="00BF2915"/>
    <w:rsid w:val="00C13A49"/>
    <w:rsid w:val="00C225B8"/>
    <w:rsid w:val="00C23736"/>
    <w:rsid w:val="00C410AD"/>
    <w:rsid w:val="00C71424"/>
    <w:rsid w:val="00C73F51"/>
    <w:rsid w:val="00C76428"/>
    <w:rsid w:val="00C801F9"/>
    <w:rsid w:val="00C82CE6"/>
    <w:rsid w:val="00C934B3"/>
    <w:rsid w:val="00CA01FF"/>
    <w:rsid w:val="00CD0463"/>
    <w:rsid w:val="00CF0C09"/>
    <w:rsid w:val="00D30DE3"/>
    <w:rsid w:val="00D30EA8"/>
    <w:rsid w:val="00D42A81"/>
    <w:rsid w:val="00D473C3"/>
    <w:rsid w:val="00D52B52"/>
    <w:rsid w:val="00D553FA"/>
    <w:rsid w:val="00D964B9"/>
    <w:rsid w:val="00DA1E6D"/>
    <w:rsid w:val="00DC2723"/>
    <w:rsid w:val="00DF2E43"/>
    <w:rsid w:val="00E05972"/>
    <w:rsid w:val="00E15F18"/>
    <w:rsid w:val="00E31CB8"/>
    <w:rsid w:val="00E55EAF"/>
    <w:rsid w:val="00E56888"/>
    <w:rsid w:val="00EA771E"/>
    <w:rsid w:val="00EB5A7A"/>
    <w:rsid w:val="00EC305E"/>
    <w:rsid w:val="00ED061E"/>
    <w:rsid w:val="00F03904"/>
    <w:rsid w:val="00F14245"/>
    <w:rsid w:val="00F25BEA"/>
    <w:rsid w:val="00F279BB"/>
    <w:rsid w:val="00F47A0F"/>
    <w:rsid w:val="00F54D2B"/>
    <w:rsid w:val="00F63CF5"/>
    <w:rsid w:val="00F7284D"/>
    <w:rsid w:val="00FA7746"/>
    <w:rsid w:val="00FA77BC"/>
    <w:rsid w:val="00FC4251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a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F63CF5"/>
    <w:rPr>
      <w:sz w:val="18"/>
      <w:szCs w:val="18"/>
    </w:rPr>
  </w:style>
  <w:style w:type="table" w:styleId="ad">
    <w:name w:val="Table Grid"/>
    <w:basedOn w:val="a1"/>
    <w:uiPriority w:val="39"/>
    <w:rsid w:val="00F63CF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63CF5"/>
    <w:pPr>
      <w:jc w:val="left"/>
    </w:pPr>
  </w:style>
  <w:style w:type="character" w:customStyle="1" w:styleId="af2">
    <w:name w:val="批注文字字符"/>
    <w:basedOn w:val="a0"/>
    <w:link w:val="af1"/>
    <w:uiPriority w:val="99"/>
    <w:semiHidden/>
    <w:rsid w:val="00F63CF5"/>
    <w:rPr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3CF5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F63CF5"/>
    <w:rPr>
      <w:b/>
      <w:bCs/>
      <w:sz w:val="21"/>
      <w:szCs w:val="22"/>
    </w:rPr>
  </w:style>
  <w:style w:type="paragraph" w:styleId="af5">
    <w:name w:val="Document Map"/>
    <w:basedOn w:val="a"/>
    <w:link w:val="af6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6">
    <w:name w:val="文档结构图字符"/>
    <w:basedOn w:val="a0"/>
    <w:link w:val="af5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E93F98-C66D-5F4E-A8D4-0C7696516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2515</Words>
  <Characters>6064</Characters>
  <Application>Microsoft Macintosh Word</Application>
  <DocSecurity>0</DocSecurity>
  <Lines>606</Lines>
  <Paragraphs>536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cp:lastPrinted>2016-10-11T14:40:00Z</cp:lastPrinted>
  <dcterms:created xsi:type="dcterms:W3CDTF">2016-10-11T14:40:00Z</dcterms:created>
  <dcterms:modified xsi:type="dcterms:W3CDTF">2016-10-12T08:58:00Z</dcterms:modified>
</cp:coreProperties>
</file>