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517FB" w14:textId="07D35EC7" w:rsidR="007D312F" w:rsidRPr="007D312F" w:rsidRDefault="007D312F" w:rsidP="00B038DD">
      <w:pPr>
        <w:rPr>
          <w:b/>
          <w:color w:val="000000" w:themeColor="text1"/>
          <w:sz w:val="32"/>
          <w:szCs w:val="32"/>
        </w:rPr>
      </w:pPr>
      <w:r w:rsidRPr="007D312F">
        <w:rPr>
          <w:b/>
          <w:color w:val="000000" w:themeColor="text1"/>
          <w:sz w:val="32"/>
          <w:szCs w:val="32"/>
        </w:rPr>
        <w:t>每一个接口规范模版</w:t>
      </w:r>
      <w:r w:rsidRPr="007D312F">
        <w:rPr>
          <w:rFonts w:hint="eastAsia"/>
          <w:b/>
          <w:color w:val="000000" w:themeColor="text1"/>
          <w:sz w:val="32"/>
          <w:szCs w:val="32"/>
        </w:rPr>
        <w:t>放到此</w:t>
      </w:r>
      <w:r w:rsidRPr="007D312F">
        <w:rPr>
          <w:b/>
          <w:color w:val="000000" w:themeColor="text1"/>
          <w:sz w:val="32"/>
          <w:szCs w:val="32"/>
        </w:rPr>
        <w:t>目录下，</w:t>
      </w:r>
      <w:r w:rsidRPr="007D312F">
        <w:rPr>
          <w:rFonts w:hint="eastAsia"/>
          <w:b/>
          <w:color w:val="000000" w:themeColor="text1"/>
          <w:sz w:val="32"/>
          <w:szCs w:val="32"/>
        </w:rPr>
        <w:t>每个文件</w:t>
      </w:r>
      <w:r w:rsidRPr="007D312F">
        <w:rPr>
          <w:b/>
          <w:color w:val="000000" w:themeColor="text1"/>
          <w:sz w:val="32"/>
          <w:szCs w:val="32"/>
        </w:rPr>
        <w:t>只包含一个接口信息，分开存放。</w:t>
      </w:r>
    </w:p>
    <w:p w14:paraId="25D25E5C" w14:textId="77777777" w:rsidR="00C26D5E" w:rsidRDefault="00C26D5E" w:rsidP="00B038DD">
      <w:pPr>
        <w:rPr>
          <w:rFonts w:hint="eastAsia"/>
          <w:color w:val="000000" w:themeColor="text1"/>
        </w:rPr>
      </w:pPr>
    </w:p>
    <w:p w14:paraId="1A2C6D4A" w14:textId="097F8C30" w:rsidR="00B038DD" w:rsidRPr="00D02241" w:rsidRDefault="00B038DD" w:rsidP="00B038DD">
      <w:pPr>
        <w:pStyle w:val="4"/>
        <w:numPr>
          <w:ilvl w:val="0"/>
          <w:numId w:val="2"/>
        </w:numPr>
        <w:rPr>
          <w:color w:val="000000" w:themeColor="text1"/>
        </w:rPr>
      </w:pPr>
      <w:proofErr w:type="spellStart"/>
      <w:r w:rsidRPr="00D02241">
        <w:rPr>
          <w:color w:val="000000" w:themeColor="text1"/>
        </w:rPr>
        <w:t>xxxx</w:t>
      </w:r>
      <w:proofErr w:type="spellEnd"/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162"/>
        <w:gridCol w:w="1086"/>
        <w:gridCol w:w="4042"/>
      </w:tblGrid>
      <w:tr w:rsidR="00D02241" w:rsidRPr="00C26D5E" w14:paraId="2738108B" w14:textId="77777777" w:rsidTr="00B03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5696442" w14:textId="77777777" w:rsidR="00B038DD" w:rsidRPr="00C26D5E" w:rsidRDefault="00B038DD" w:rsidP="00212BA0">
            <w:pPr>
              <w:spacing w:line="276" w:lineRule="auto"/>
              <w:jc w:val="center"/>
              <w:rPr>
                <w:rFonts w:ascii="Microsoft YaHei" w:eastAsia="Microsoft YaHei" w:hAnsi="Microsoft YaHei"/>
                <w:b w:val="0"/>
                <w:color w:val="000000" w:themeColor="text1"/>
                <w:szCs w:val="21"/>
              </w:rPr>
            </w:pPr>
            <w:bookmarkStart w:id="0" w:name="OLE_LINK12"/>
            <w:r w:rsidRPr="00C26D5E">
              <w:rPr>
                <w:rFonts w:ascii="Microsoft YaHei" w:eastAsia="Microsoft YaHei" w:hAnsi="Microsoft YaHei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C26D5E" w:rsidRPr="00C26D5E" w14:paraId="7E37A40D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2CDF72CC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Account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.add</w:t>
            </w:r>
            <w:proofErr w:type="spellEnd"/>
          </w:p>
        </w:tc>
        <w:tc>
          <w:tcPr>
            <w:tcW w:w="655" w:type="pct"/>
            <w:shd w:val="clear" w:color="auto" w:fill="DEEAF6"/>
            <w:vAlign w:val="center"/>
          </w:tcPr>
          <w:p w14:paraId="1343CED5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B62893D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bookmarkStart w:id="1" w:name="OLE_LINK10"/>
            <w:bookmarkStart w:id="2" w:name="OLE_LINK11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P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ResultMessage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add(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AccountVO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  <w:bookmarkEnd w:id="1"/>
            <w:bookmarkEnd w:id="2"/>
          </w:p>
        </w:tc>
      </w:tr>
      <w:tr w:rsidR="00C26D5E" w:rsidRPr="00C26D5E" w14:paraId="381A7832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79D7E16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2FFAD31B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48186BA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账户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信息符合规则且齐全</w:t>
            </w:r>
          </w:p>
        </w:tc>
      </w:tr>
      <w:tr w:rsidR="00C26D5E" w:rsidRPr="00C26D5E" w14:paraId="53DA6D13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A81DBD8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12DBEAD4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19CC7613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创建该账户并持久化增加该账户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数据</w:t>
            </w:r>
          </w:p>
        </w:tc>
      </w:tr>
      <w:tr w:rsidR="00C26D5E" w:rsidRPr="00C26D5E" w14:paraId="79B3580A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7D975840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ccount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.delete</w:t>
            </w:r>
            <w:proofErr w:type="spellEnd"/>
          </w:p>
        </w:tc>
        <w:tc>
          <w:tcPr>
            <w:tcW w:w="655" w:type="pct"/>
            <w:shd w:val="clear" w:color="auto" w:fill="BDD6EF"/>
            <w:vAlign w:val="center"/>
          </w:tcPr>
          <w:p w14:paraId="32219419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D3B5EDE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P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ResultMessage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delete(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AccountVO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C26D5E" w:rsidRPr="00C26D5E" w14:paraId="52A260D1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70457F53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3532918F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7006DEE8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无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（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删除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表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明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该数据必然是存在的）</w:t>
            </w:r>
          </w:p>
        </w:tc>
      </w:tr>
      <w:tr w:rsidR="00C26D5E" w:rsidRPr="00C26D5E" w14:paraId="4CD13BD0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3A69198D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D061814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DD699A6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永久性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删除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该账户的数据</w:t>
            </w:r>
          </w:p>
        </w:tc>
      </w:tr>
      <w:tr w:rsidR="00C26D5E" w:rsidRPr="00C26D5E" w14:paraId="4F14C1B4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1F0717C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ccount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.find</w:t>
            </w:r>
            <w:proofErr w:type="spellEnd"/>
          </w:p>
        </w:tc>
        <w:tc>
          <w:tcPr>
            <w:tcW w:w="655" w:type="pct"/>
            <w:shd w:val="clear" w:color="auto" w:fill="DEEAF6"/>
            <w:vAlign w:val="center"/>
          </w:tcPr>
          <w:p w14:paraId="503E4A22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0AEDB03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P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 xml:space="preserve">ublic 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AccountVO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find(String ID)</w:t>
            </w:r>
          </w:p>
        </w:tc>
      </w:tr>
      <w:tr w:rsidR="00C26D5E" w:rsidRPr="00C26D5E" w14:paraId="31C77420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A57F865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4BE13679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19F39C7F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账户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ID符合输入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语法要求</w:t>
            </w:r>
          </w:p>
        </w:tc>
      </w:tr>
      <w:tr w:rsidR="00C26D5E" w:rsidRPr="00C26D5E" w14:paraId="4BDC8F92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BBECE1C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71F5E3E2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1343B88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返回查找到的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搜索结果</w:t>
            </w:r>
          </w:p>
        </w:tc>
      </w:tr>
      <w:tr w:rsidR="00C26D5E" w:rsidRPr="00C26D5E" w14:paraId="57C46F0A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677CB299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ccount.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55" w:type="pct"/>
            <w:shd w:val="clear" w:color="auto" w:fill="BDD6EF"/>
            <w:vAlign w:val="center"/>
          </w:tcPr>
          <w:p w14:paraId="35DC85BA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68030ADB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P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ublic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ResultMessage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modify(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AccountVO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vo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C26D5E" w:rsidRPr="00C26D5E" w14:paraId="529545A6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25E4B9A9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52B358DE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56519A2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账户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信息符合规则且齐全</w:t>
            </w:r>
          </w:p>
        </w:tc>
      </w:tr>
      <w:tr w:rsidR="00C26D5E" w:rsidRPr="00C26D5E" w14:paraId="3F328CCC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39DDD6D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1A447C8F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06B4B3F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系统修改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该账户并持久化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保存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该账户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数据</w:t>
            </w:r>
          </w:p>
        </w:tc>
      </w:tr>
      <w:tr w:rsidR="00C26D5E" w:rsidRPr="00C26D5E" w14:paraId="220313AE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 w:val="restart"/>
            <w:shd w:val="clear" w:color="auto" w:fill="CCCCFF"/>
            <w:vAlign w:val="center"/>
          </w:tcPr>
          <w:p w14:paraId="115050F1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ccount.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show</w:t>
            </w:r>
          </w:p>
        </w:tc>
        <w:tc>
          <w:tcPr>
            <w:tcW w:w="655" w:type="pct"/>
            <w:shd w:val="clear" w:color="auto" w:fill="DEEAF6"/>
            <w:vAlign w:val="center"/>
          </w:tcPr>
          <w:p w14:paraId="513DF76E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14A148C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ArrayList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&lt;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AccountVO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&gt; show()</w:t>
            </w:r>
          </w:p>
        </w:tc>
      </w:tr>
      <w:tr w:rsidR="00C26D5E" w:rsidRPr="00C26D5E" w14:paraId="1F98DFDB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6B16C55D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BDD6EF"/>
            <w:vAlign w:val="center"/>
          </w:tcPr>
          <w:p w14:paraId="639E61BE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4E1891A9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无</w:t>
            </w:r>
          </w:p>
        </w:tc>
      </w:tr>
      <w:tr w:rsidR="00C26D5E" w:rsidRPr="00C26D5E" w14:paraId="628BB65B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vMerge/>
            <w:shd w:val="clear" w:color="auto" w:fill="CCCCFF"/>
            <w:vAlign w:val="center"/>
          </w:tcPr>
          <w:p w14:paraId="46D097C5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55" w:type="pct"/>
            <w:shd w:val="clear" w:color="auto" w:fill="DEEAF6"/>
            <w:vAlign w:val="center"/>
          </w:tcPr>
          <w:p w14:paraId="4B5B37C8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0577DDFC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返回所有账户信息</w:t>
            </w:r>
          </w:p>
        </w:tc>
      </w:tr>
      <w:tr w:rsidR="00D02241" w:rsidRPr="00C26D5E" w14:paraId="335163B1" w14:textId="77777777" w:rsidTr="00D02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B038DD" w:rsidRPr="00C26D5E" w:rsidRDefault="00B038DD" w:rsidP="00683BDA">
            <w:pPr>
              <w:spacing w:line="276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接口（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接口）</w:t>
            </w:r>
          </w:p>
        </w:tc>
      </w:tr>
      <w:tr w:rsidR="00C26D5E" w:rsidRPr="00683BDA" w14:paraId="484D6BA1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546A418F" w14:textId="77777777" w:rsidR="00B038DD" w:rsidRPr="00683BDA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bookmarkStart w:id="3" w:name="_GoBack"/>
            <w:r w:rsidRPr="00683BD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93" w:type="pct"/>
            <w:gridSpan w:val="2"/>
            <w:shd w:val="clear" w:color="auto" w:fill="CCCCFF"/>
            <w:vAlign w:val="center"/>
          </w:tcPr>
          <w:p w14:paraId="0B61F700" w14:textId="77777777" w:rsidR="00B038DD" w:rsidRPr="00683BDA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bookmarkEnd w:id="3"/>
      <w:tr w:rsidR="00C26D5E" w:rsidRPr="00C26D5E" w14:paraId="4F5E9E47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5D26D4E8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Account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DataService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</w:p>
          <w:p w14:paraId="35C2A4D2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add(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AccountPO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po</w:t>
            </w:r>
            <w:proofErr w:type="spellEnd"/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0739CC48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提供的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po</w:t>
            </w:r>
            <w:proofErr w:type="spellEnd"/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增加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持久化对象</w:t>
            </w:r>
          </w:p>
        </w:tc>
      </w:tr>
      <w:tr w:rsidR="00C26D5E" w:rsidRPr="00C26D5E" w14:paraId="4C96F2C7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7BEAE580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Account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DataService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</w:p>
          <w:p w14:paraId="7D736C49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find(String ID)</w:t>
            </w: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500E3869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ID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持久化对象</w:t>
            </w:r>
          </w:p>
        </w:tc>
      </w:tr>
      <w:tr w:rsidR="00C26D5E" w:rsidRPr="00C26D5E" w14:paraId="6702D50C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55ECA5F1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Account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DataService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</w:p>
          <w:p w14:paraId="72A6ECBC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delete(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AccountPO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po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08D4CE81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删除单一持久化对象</w:t>
            </w:r>
          </w:p>
        </w:tc>
      </w:tr>
      <w:tr w:rsidR="00C26D5E" w:rsidRPr="00C26D5E" w14:paraId="53ADB23B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72B41150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Account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DataService.init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()</w:t>
            </w: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01090FBF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清空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所有持久化对象</w:t>
            </w:r>
          </w:p>
        </w:tc>
      </w:tr>
      <w:tr w:rsidR="00C26D5E" w:rsidRPr="00C26D5E" w14:paraId="5D67A1B7" w14:textId="77777777" w:rsidTr="00C2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499B62D7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AccountDataService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.modify</w:t>
            </w:r>
            <w:proofErr w:type="spellEnd"/>
          </w:p>
          <w:p w14:paraId="692BBC80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(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AccountPO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po</w:t>
            </w:r>
            <w:proofErr w:type="spellEnd"/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  <w:tc>
          <w:tcPr>
            <w:tcW w:w="3093" w:type="pct"/>
            <w:gridSpan w:val="2"/>
            <w:shd w:val="clear" w:color="auto" w:fill="DEEAF6"/>
            <w:vAlign w:val="center"/>
          </w:tcPr>
          <w:p w14:paraId="4DEB7801" w14:textId="77777777" w:rsidR="00B038DD" w:rsidRPr="00C26D5E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单一持久化对象</w:t>
            </w:r>
          </w:p>
        </w:tc>
      </w:tr>
      <w:tr w:rsidR="00C26D5E" w:rsidRPr="00C26D5E" w14:paraId="5A6F5516" w14:textId="77777777" w:rsidTr="00C2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pct"/>
            <w:shd w:val="clear" w:color="auto" w:fill="CCCCFF"/>
            <w:vAlign w:val="center"/>
          </w:tcPr>
          <w:p w14:paraId="6BB3E423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AccountDataService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show</w:t>
            </w:r>
            <w:proofErr w:type="spellEnd"/>
          </w:p>
          <w:p w14:paraId="6F43F9D0" w14:textId="77777777" w:rsidR="00B038DD" w:rsidRPr="00C26D5E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3093" w:type="pct"/>
            <w:gridSpan w:val="2"/>
            <w:shd w:val="clear" w:color="auto" w:fill="BDD6EF"/>
            <w:vAlign w:val="center"/>
          </w:tcPr>
          <w:p w14:paraId="1DD39E5F" w14:textId="77777777" w:rsidR="00B038DD" w:rsidRPr="00C26D5E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显示生成的账户信息</w:t>
            </w:r>
          </w:p>
        </w:tc>
      </w:tr>
      <w:bookmarkEnd w:id="0"/>
    </w:tbl>
    <w:p w14:paraId="0B2228F1" w14:textId="77777777" w:rsidR="00E75006" w:rsidRPr="00D02241" w:rsidRDefault="00E75006">
      <w:pPr>
        <w:rPr>
          <w:color w:val="000000" w:themeColor="text1"/>
        </w:rPr>
      </w:pPr>
    </w:p>
    <w:sectPr w:rsidR="00E75006" w:rsidRPr="00D02241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100A5A"/>
    <w:rsid w:val="00537120"/>
    <w:rsid w:val="00683BDA"/>
    <w:rsid w:val="007D312F"/>
    <w:rsid w:val="00A55818"/>
    <w:rsid w:val="00B038DD"/>
    <w:rsid w:val="00C26D5E"/>
    <w:rsid w:val="00D02241"/>
    <w:rsid w:val="00E75006"/>
    <w:rsid w:val="00F3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597</Characters>
  <Application>Microsoft Macintosh Word</Application>
  <DocSecurity>0</DocSecurity>
  <Lines>59</Lines>
  <Paragraphs>52</Paragraphs>
  <ScaleCrop>false</ScaleCrop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2016-10-04T13:41:00Z</dcterms:created>
  <dcterms:modified xsi:type="dcterms:W3CDTF">2016-10-11T15:38:00Z</dcterms:modified>
</cp:coreProperties>
</file>