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928F2" w14:textId="77777777" w:rsidR="003D2432" w:rsidRDefault="003D2432" w:rsidP="003D2432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0" w:name="_Toc433655614"/>
      <w:r>
        <w:rPr>
          <w:rFonts w:ascii="微软雅黑" w:eastAsia="微软雅黑" w:hAnsi="微软雅黑" w:cs="黑体" w:hint="eastAsia"/>
          <w:sz w:val="32"/>
          <w:szCs w:val="32"/>
        </w:rPr>
        <w:t>开发包设计</w:t>
      </w:r>
      <w:bookmarkEnd w:id="0"/>
    </w:p>
    <w:p w14:paraId="48D4C719" w14:textId="77777777" w:rsidR="00724AB6" w:rsidRDefault="003D2432">
      <w:r>
        <w:t>直接根据逻辑分包的结果进行物理分包，一一对应。</w:t>
      </w:r>
      <w:bookmarkStart w:id="1" w:name="_GoBack"/>
      <w:bookmarkEnd w:id="1"/>
    </w:p>
    <w:p w14:paraId="25E6D53D" w14:textId="77777777" w:rsidR="003D2432" w:rsidRDefault="003D243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D2432" w14:paraId="5AD6A777" w14:textId="77777777" w:rsidTr="00D65917">
        <w:tc>
          <w:tcPr>
            <w:tcW w:w="4148" w:type="dxa"/>
            <w:shd w:val="clear" w:color="auto" w:fill="BDD6EF"/>
          </w:tcPr>
          <w:p w14:paraId="238F3FC2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mainui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498DAA9A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hotelui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member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order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promotion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 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</w:p>
        </w:tc>
      </w:tr>
      <w:tr w:rsidR="003D2432" w14:paraId="3647EC2B" w14:textId="77777777" w:rsidTr="00D65917">
        <w:tc>
          <w:tcPr>
            <w:tcW w:w="4148" w:type="dxa"/>
            <w:shd w:val="clear" w:color="auto" w:fill="DEEAF6"/>
          </w:tcPr>
          <w:p w14:paraId="77E3720B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noProof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noProof/>
                <w:szCs w:val="21"/>
              </w:rPr>
              <w:t>use</w:t>
            </w:r>
            <w:r w:rsidRPr="004A7307">
              <w:rPr>
                <w:rFonts w:ascii="微软雅黑" w:eastAsia="微软雅黑" w:hAnsi="微软雅黑"/>
                <w:noProof/>
                <w:szCs w:val="21"/>
              </w:rPr>
              <w:t>r</w:t>
            </w:r>
            <w:r w:rsidRPr="004A7307">
              <w:rPr>
                <w:rFonts w:ascii="微软雅黑" w:eastAsia="微软雅黑" w:hAnsi="微软雅黑" w:hint="eastAsia"/>
                <w:noProof/>
                <w:szCs w:val="21"/>
              </w:rPr>
              <w:t>ui</w:t>
            </w:r>
          </w:p>
        </w:tc>
        <w:tc>
          <w:tcPr>
            <w:tcW w:w="4148" w:type="dxa"/>
            <w:shd w:val="clear" w:color="auto" w:fill="DEEAF6"/>
          </w:tcPr>
          <w:p w14:paraId="6B9B0CD3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 , 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界面类库包,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3D2432" w14:paraId="0FEA3C08" w14:textId="77777777" w:rsidTr="00D65917">
        <w:tc>
          <w:tcPr>
            <w:tcW w:w="4148" w:type="dxa"/>
            <w:shd w:val="clear" w:color="auto" w:fill="DEEAF6"/>
          </w:tcPr>
          <w:p w14:paraId="003C0EA8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1B0AFF20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D2432" w14:paraId="0DC60747" w14:textId="77777777" w:rsidTr="00D65917">
        <w:tc>
          <w:tcPr>
            <w:tcW w:w="4148" w:type="dxa"/>
            <w:shd w:val="clear" w:color="auto" w:fill="DEEAF6"/>
          </w:tcPr>
          <w:p w14:paraId="280DB2C2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308F8AA1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memberbl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creditbl</w:t>
            </w:r>
            <w:proofErr w:type="spellEnd"/>
          </w:p>
        </w:tc>
      </w:tr>
      <w:tr w:rsidR="003D2432" w14:paraId="0BA56045" w14:textId="77777777" w:rsidTr="00D65917">
        <w:tc>
          <w:tcPr>
            <w:tcW w:w="4148" w:type="dxa"/>
            <w:shd w:val="clear" w:color="auto" w:fill="DEEAF6"/>
          </w:tcPr>
          <w:p w14:paraId="0111D888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24AC938D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3D2432" w14:paraId="28459F4D" w14:textId="77777777" w:rsidTr="00D65917">
        <w:tc>
          <w:tcPr>
            <w:tcW w:w="4148" w:type="dxa"/>
            <w:shd w:val="clear" w:color="auto" w:fill="DEEAF6"/>
          </w:tcPr>
          <w:p w14:paraId="626AE016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3923AA36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</w:p>
        </w:tc>
      </w:tr>
      <w:tr w:rsidR="003D2432" w14:paraId="01FBDE58" w14:textId="77777777" w:rsidTr="00D65917">
        <w:tc>
          <w:tcPr>
            <w:tcW w:w="4148" w:type="dxa"/>
            <w:shd w:val="clear" w:color="auto" w:fill="BDD6EF"/>
          </w:tcPr>
          <w:p w14:paraId="11FD23F8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otelui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37599026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Hotel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界面类库包,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3D2432" w14:paraId="5F6BCC20" w14:textId="77777777" w:rsidTr="00D65917">
        <w:tc>
          <w:tcPr>
            <w:tcW w:w="4148" w:type="dxa"/>
            <w:shd w:val="clear" w:color="auto" w:fill="BDD6EF"/>
          </w:tcPr>
          <w:p w14:paraId="368D95F5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otelblservice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70BEB67D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D2432" w14:paraId="4A50290F" w14:textId="77777777" w:rsidTr="00D65917">
        <w:tc>
          <w:tcPr>
            <w:tcW w:w="4148" w:type="dxa"/>
            <w:shd w:val="clear" w:color="auto" w:fill="BDD6EF"/>
          </w:tcPr>
          <w:p w14:paraId="4582C510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Hotelbl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44CEBDB2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oteldataservice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promotionbl</w:t>
            </w:r>
            <w:proofErr w:type="spellEnd"/>
          </w:p>
        </w:tc>
      </w:tr>
      <w:tr w:rsidR="003D2432" w14:paraId="068AFFB0" w14:textId="77777777" w:rsidTr="00D65917">
        <w:tc>
          <w:tcPr>
            <w:tcW w:w="4148" w:type="dxa"/>
            <w:shd w:val="clear" w:color="auto" w:fill="BDD6EF"/>
          </w:tcPr>
          <w:p w14:paraId="004404A9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oteldataservice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4C738390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3D2432" w14:paraId="6A1C5991" w14:textId="77777777" w:rsidTr="00D65917">
        <w:tc>
          <w:tcPr>
            <w:tcW w:w="4148" w:type="dxa"/>
            <w:shd w:val="clear" w:color="auto" w:fill="BDD6EF"/>
          </w:tcPr>
          <w:p w14:paraId="1D7FB2AB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oteldata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46F618A5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oteldataservice</w:t>
            </w:r>
            <w:proofErr w:type="spellEnd"/>
          </w:p>
        </w:tc>
      </w:tr>
      <w:tr w:rsidR="003D2432" w14:paraId="38A09BD1" w14:textId="77777777" w:rsidTr="00D65917">
        <w:tc>
          <w:tcPr>
            <w:tcW w:w="4148" w:type="dxa"/>
            <w:shd w:val="clear" w:color="auto" w:fill="DEEAF6"/>
          </w:tcPr>
          <w:p w14:paraId="5CA4F188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emberui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3ED2D0CA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b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界面类库包,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3D2432" w14:paraId="3BFB0B33" w14:textId="77777777" w:rsidTr="00D65917">
        <w:tc>
          <w:tcPr>
            <w:tcW w:w="4148" w:type="dxa"/>
            <w:shd w:val="clear" w:color="auto" w:fill="DEEAF6"/>
          </w:tcPr>
          <w:p w14:paraId="048670E1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emberblservice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34A513F2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D2432" w14:paraId="30810CCF" w14:textId="77777777" w:rsidTr="00D65917">
        <w:tc>
          <w:tcPr>
            <w:tcW w:w="4148" w:type="dxa"/>
            <w:shd w:val="clear" w:color="auto" w:fill="DEEAF6"/>
          </w:tcPr>
          <w:p w14:paraId="28E966AA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emberbl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1D145802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emberdataservice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marketerbl</w:t>
            </w:r>
            <w:proofErr w:type="spellEnd"/>
          </w:p>
        </w:tc>
      </w:tr>
      <w:tr w:rsidR="003D2432" w14:paraId="1870DC61" w14:textId="77777777" w:rsidTr="00D65917">
        <w:tc>
          <w:tcPr>
            <w:tcW w:w="4148" w:type="dxa"/>
            <w:shd w:val="clear" w:color="auto" w:fill="DEEAF6"/>
          </w:tcPr>
          <w:p w14:paraId="61D530FF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lastRenderedPageBreak/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emberdataservice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4AC591A2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3D2432" w14:paraId="4C63EFCD" w14:textId="77777777" w:rsidTr="00D65917">
        <w:tc>
          <w:tcPr>
            <w:tcW w:w="4148" w:type="dxa"/>
            <w:shd w:val="clear" w:color="auto" w:fill="DEEAF6"/>
          </w:tcPr>
          <w:p w14:paraId="3CC337A0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emberdata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2839CC6B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emberdataservice</w:t>
            </w:r>
            <w:proofErr w:type="spellEnd"/>
          </w:p>
        </w:tc>
      </w:tr>
      <w:tr w:rsidR="003D2432" w14:paraId="5ACF0CCE" w14:textId="77777777" w:rsidTr="00D65917">
        <w:tc>
          <w:tcPr>
            <w:tcW w:w="4148" w:type="dxa"/>
            <w:shd w:val="clear" w:color="auto" w:fill="BDD6EF"/>
          </w:tcPr>
          <w:p w14:paraId="30F35787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rderui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02719789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rderblservice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, 界面类库包,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3D2432" w14:paraId="1369E195" w14:textId="77777777" w:rsidTr="00D65917">
        <w:tc>
          <w:tcPr>
            <w:tcW w:w="4148" w:type="dxa"/>
            <w:shd w:val="clear" w:color="auto" w:fill="BDD6EF"/>
          </w:tcPr>
          <w:p w14:paraId="542B10DB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rderblservice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1332801F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D2432" w14:paraId="6D861737" w14:textId="77777777" w:rsidTr="00D65917">
        <w:tc>
          <w:tcPr>
            <w:tcW w:w="4148" w:type="dxa"/>
            <w:shd w:val="clear" w:color="auto" w:fill="BDD6EF"/>
          </w:tcPr>
          <w:p w14:paraId="5FFFCD12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rderbl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736B115D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rderdataservice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userbl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hotelbl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memberbl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promotionbl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creditbl</w:t>
            </w:r>
            <w:proofErr w:type="spellEnd"/>
          </w:p>
        </w:tc>
      </w:tr>
      <w:tr w:rsidR="003D2432" w14:paraId="5F940894" w14:textId="77777777" w:rsidTr="00D65917">
        <w:tc>
          <w:tcPr>
            <w:tcW w:w="4148" w:type="dxa"/>
            <w:shd w:val="clear" w:color="auto" w:fill="BDD6EF"/>
          </w:tcPr>
          <w:p w14:paraId="4C3591B1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rderdataservice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3E22FEC1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3D2432" w14:paraId="1319FE3F" w14:textId="77777777" w:rsidTr="00D65917">
        <w:tc>
          <w:tcPr>
            <w:tcW w:w="4148" w:type="dxa"/>
            <w:shd w:val="clear" w:color="auto" w:fill="BDD6EF"/>
          </w:tcPr>
          <w:p w14:paraId="4D1A0722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rderdata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7A90765E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O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rderdataservice</w:t>
            </w:r>
            <w:proofErr w:type="spellEnd"/>
          </w:p>
        </w:tc>
      </w:tr>
      <w:tr w:rsidR="003D2432" w14:paraId="3C631604" w14:textId="77777777" w:rsidTr="00D65917">
        <w:tc>
          <w:tcPr>
            <w:tcW w:w="4148" w:type="dxa"/>
            <w:shd w:val="clear" w:color="auto" w:fill="DEEAF6"/>
          </w:tcPr>
          <w:p w14:paraId="673B615E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romotionui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6C1352F9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界面类库包,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3D2432" w14:paraId="7806C638" w14:textId="77777777" w:rsidTr="00D65917">
        <w:tc>
          <w:tcPr>
            <w:tcW w:w="4148" w:type="dxa"/>
            <w:shd w:val="clear" w:color="auto" w:fill="DEEAF6"/>
          </w:tcPr>
          <w:p w14:paraId="40505F29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romotionblservice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665F7B36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D2432" w14:paraId="165C6BD3" w14:textId="77777777" w:rsidTr="00D65917">
        <w:tc>
          <w:tcPr>
            <w:tcW w:w="4148" w:type="dxa"/>
            <w:shd w:val="clear" w:color="auto" w:fill="DEEAF6"/>
          </w:tcPr>
          <w:p w14:paraId="36EF38FF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romotionbl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126A62C9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romotiondataservice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</w:p>
        </w:tc>
      </w:tr>
      <w:tr w:rsidR="003D2432" w14:paraId="3DBCC042" w14:textId="77777777" w:rsidTr="00D65917">
        <w:tc>
          <w:tcPr>
            <w:tcW w:w="4148" w:type="dxa"/>
            <w:shd w:val="clear" w:color="auto" w:fill="DEEAF6"/>
          </w:tcPr>
          <w:p w14:paraId="72A136F8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romotiondataservice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2DC6C693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3D2432" w14:paraId="31410F42" w14:textId="77777777" w:rsidTr="00D65917">
        <w:tc>
          <w:tcPr>
            <w:tcW w:w="4148" w:type="dxa"/>
            <w:shd w:val="clear" w:color="auto" w:fill="DEEAF6"/>
          </w:tcPr>
          <w:p w14:paraId="0D286910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romotiondata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6253506B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romotiondataservice</w:t>
            </w:r>
            <w:proofErr w:type="spellEnd"/>
          </w:p>
        </w:tc>
      </w:tr>
      <w:tr w:rsidR="003D2432" w14:paraId="06A5866A" w14:textId="77777777" w:rsidTr="00D65917">
        <w:tc>
          <w:tcPr>
            <w:tcW w:w="4148" w:type="dxa"/>
            <w:shd w:val="clear" w:color="auto" w:fill="BDD6EF"/>
          </w:tcPr>
          <w:p w14:paraId="27F33085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3799141E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, 界面类库包,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3D2432" w14:paraId="0ECE96DF" w14:textId="77777777" w:rsidTr="00D65917">
        <w:tc>
          <w:tcPr>
            <w:tcW w:w="4148" w:type="dxa"/>
            <w:shd w:val="clear" w:color="auto" w:fill="BDD6EF"/>
          </w:tcPr>
          <w:p w14:paraId="172236E0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169FE2DB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D2432" w14:paraId="256238AD" w14:textId="77777777" w:rsidTr="00D65917">
        <w:tc>
          <w:tcPr>
            <w:tcW w:w="4148" w:type="dxa"/>
            <w:shd w:val="clear" w:color="auto" w:fill="BDD6EF"/>
          </w:tcPr>
          <w:p w14:paraId="267E9C0A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rbl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6234F9DB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 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memberbl</w:t>
            </w:r>
            <w:proofErr w:type="spellEnd"/>
          </w:p>
        </w:tc>
      </w:tr>
      <w:tr w:rsidR="003D2432" w14:paraId="630F0F49" w14:textId="77777777" w:rsidTr="00D65917">
        <w:tc>
          <w:tcPr>
            <w:tcW w:w="4148" w:type="dxa"/>
            <w:shd w:val="clear" w:color="auto" w:fill="BDD6EF"/>
          </w:tcPr>
          <w:p w14:paraId="442510D3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marketer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5D034F88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3D2432" w14:paraId="6FFC443F" w14:textId="77777777" w:rsidTr="00D65917">
        <w:tc>
          <w:tcPr>
            <w:tcW w:w="4148" w:type="dxa"/>
            <w:shd w:val="clear" w:color="auto" w:fill="BDD6EF"/>
          </w:tcPr>
          <w:p w14:paraId="53CA5F86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market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erdata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15BF8920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W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ebworkerdataservice</w:t>
            </w:r>
            <w:proofErr w:type="spellEnd"/>
          </w:p>
        </w:tc>
      </w:tr>
      <w:tr w:rsidR="003D2432" w14:paraId="7B558083" w14:textId="77777777" w:rsidTr="00D65917">
        <w:tc>
          <w:tcPr>
            <w:tcW w:w="4148" w:type="dxa"/>
            <w:shd w:val="clear" w:color="auto" w:fill="DEEAF6"/>
          </w:tcPr>
          <w:p w14:paraId="3BD32ADC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ui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2F200B12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, 界面类库包,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vo</w:t>
            </w:r>
            <w:proofErr w:type="spellEnd"/>
          </w:p>
        </w:tc>
      </w:tr>
      <w:tr w:rsidR="003D2432" w14:paraId="22792EF7" w14:textId="77777777" w:rsidTr="00D65917">
        <w:tc>
          <w:tcPr>
            <w:tcW w:w="4148" w:type="dxa"/>
            <w:shd w:val="clear" w:color="auto" w:fill="DEEAF6"/>
          </w:tcPr>
          <w:p w14:paraId="1A300CAA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40629EF7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D2432" w14:paraId="3DB175B1" w14:textId="77777777" w:rsidTr="00D65917">
        <w:tc>
          <w:tcPr>
            <w:tcW w:w="4148" w:type="dxa"/>
            <w:shd w:val="clear" w:color="auto" w:fill="DEEAF6"/>
          </w:tcPr>
          <w:p w14:paraId="1E0B8D47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3C37A493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blservice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</w:p>
        </w:tc>
      </w:tr>
      <w:tr w:rsidR="003D2432" w14:paraId="4C20D707" w14:textId="77777777" w:rsidTr="00D65917">
        <w:tc>
          <w:tcPr>
            <w:tcW w:w="4148" w:type="dxa"/>
            <w:shd w:val="clear" w:color="auto" w:fill="DEEAF6"/>
          </w:tcPr>
          <w:p w14:paraId="5BFCDC6B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0EA0DBE7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 xml:space="preserve">Java RMI, </w:t>
            </w:r>
            <w:proofErr w:type="spellStart"/>
            <w:r w:rsidRPr="004A7307">
              <w:rPr>
                <w:rFonts w:ascii="微软雅黑" w:eastAsia="微软雅黑" w:hAnsi="微软雅黑" w:hint="eastAsia"/>
                <w:szCs w:val="21"/>
              </w:rPr>
              <w:t>po</w:t>
            </w:r>
            <w:proofErr w:type="spellEnd"/>
          </w:p>
        </w:tc>
      </w:tr>
      <w:tr w:rsidR="003D2432" w14:paraId="151C5C3B" w14:textId="77777777" w:rsidTr="00D65917">
        <w:tc>
          <w:tcPr>
            <w:tcW w:w="4148" w:type="dxa"/>
            <w:shd w:val="clear" w:color="auto" w:fill="DEEAF6"/>
          </w:tcPr>
          <w:p w14:paraId="22E60488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</w:t>
            </w:r>
            <w:proofErr w:type="spellEnd"/>
          </w:p>
        </w:tc>
        <w:tc>
          <w:tcPr>
            <w:tcW w:w="4148" w:type="dxa"/>
            <w:shd w:val="clear" w:color="auto" w:fill="DEEAF6"/>
          </w:tcPr>
          <w:p w14:paraId="6D4898D7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  <w:r w:rsidRPr="004A7307">
              <w:rPr>
                <w:rFonts w:ascii="微软雅黑" w:eastAsia="微软雅黑" w:hAnsi="微软雅黑" w:hint="eastAsia"/>
                <w:szCs w:val="21"/>
              </w:rPr>
              <w:t>,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po</w:t>
            </w:r>
            <w:proofErr w:type="spellEnd"/>
            <w:r w:rsidRPr="004A7307">
              <w:rPr>
                <w:rFonts w:ascii="微软雅黑" w:eastAsia="微软雅黑" w:hAnsi="微软雅黑"/>
                <w:szCs w:val="21"/>
              </w:rPr>
              <w:t xml:space="preserve">, </w:t>
            </w: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credit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dataservice</w:t>
            </w:r>
            <w:proofErr w:type="spellEnd"/>
          </w:p>
        </w:tc>
      </w:tr>
      <w:tr w:rsidR="003D2432" w14:paraId="36F898D8" w14:textId="77777777" w:rsidTr="00D65917">
        <w:tc>
          <w:tcPr>
            <w:tcW w:w="4148" w:type="dxa"/>
            <w:shd w:val="clear" w:color="auto" w:fill="BDD6EF"/>
          </w:tcPr>
          <w:p w14:paraId="7C0AFB1A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V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</w:t>
            </w:r>
          </w:p>
        </w:tc>
        <w:tc>
          <w:tcPr>
            <w:tcW w:w="4148" w:type="dxa"/>
            <w:shd w:val="clear" w:color="auto" w:fill="BDD6EF"/>
          </w:tcPr>
          <w:p w14:paraId="4C501313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D2432" w14:paraId="192AE9F5" w14:textId="77777777" w:rsidTr="00D65917">
        <w:tc>
          <w:tcPr>
            <w:tcW w:w="4148" w:type="dxa"/>
            <w:shd w:val="clear" w:color="auto" w:fill="BDD6EF"/>
          </w:tcPr>
          <w:p w14:paraId="7A0C613E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P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o</w:t>
            </w:r>
          </w:p>
        </w:tc>
        <w:tc>
          <w:tcPr>
            <w:tcW w:w="4148" w:type="dxa"/>
            <w:shd w:val="clear" w:color="auto" w:fill="BDD6EF"/>
          </w:tcPr>
          <w:p w14:paraId="47FB925E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D2432" w14:paraId="0D0DBA27" w14:textId="77777777" w:rsidTr="00D65917">
        <w:tc>
          <w:tcPr>
            <w:tcW w:w="4148" w:type="dxa"/>
            <w:shd w:val="clear" w:color="auto" w:fill="BDD6EF"/>
          </w:tcPr>
          <w:p w14:paraId="1E5E0C43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U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tilitybl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190918EB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D2432" w14:paraId="253B60E7" w14:textId="77777777" w:rsidTr="00D65917">
        <w:tc>
          <w:tcPr>
            <w:tcW w:w="4148" w:type="dxa"/>
            <w:shd w:val="clear" w:color="auto" w:fill="BDD6EF"/>
          </w:tcPr>
          <w:p w14:paraId="62AB2848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界面类库包</w:t>
            </w:r>
          </w:p>
        </w:tc>
        <w:tc>
          <w:tcPr>
            <w:tcW w:w="4148" w:type="dxa"/>
            <w:shd w:val="clear" w:color="auto" w:fill="BDD6EF"/>
          </w:tcPr>
          <w:p w14:paraId="5B35423F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D2432" w14:paraId="136AAF8D" w14:textId="77777777" w:rsidTr="00D65917">
        <w:tc>
          <w:tcPr>
            <w:tcW w:w="4148" w:type="dxa"/>
            <w:shd w:val="clear" w:color="auto" w:fill="BDD6EF"/>
          </w:tcPr>
          <w:p w14:paraId="7201349D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/>
                <w:szCs w:val="21"/>
              </w:rPr>
              <w:t>J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ava</w:t>
            </w:r>
            <w:r w:rsidRPr="004A7307">
              <w:rPr>
                <w:rFonts w:ascii="微软雅黑" w:eastAsia="微软雅黑" w:hAnsi="微软雅黑"/>
                <w:szCs w:val="21"/>
              </w:rPr>
              <w:t xml:space="preserve"> RMI</w:t>
            </w:r>
          </w:p>
        </w:tc>
        <w:tc>
          <w:tcPr>
            <w:tcW w:w="4148" w:type="dxa"/>
            <w:shd w:val="clear" w:color="auto" w:fill="BDD6EF"/>
          </w:tcPr>
          <w:p w14:paraId="334C5BCE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3D2432" w14:paraId="2CDC68C4" w14:textId="77777777" w:rsidTr="00D65917">
        <w:tc>
          <w:tcPr>
            <w:tcW w:w="4148" w:type="dxa"/>
            <w:shd w:val="clear" w:color="auto" w:fill="BDD6EF"/>
          </w:tcPr>
          <w:p w14:paraId="7EDD7329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A7307">
              <w:rPr>
                <w:rFonts w:ascii="微软雅黑" w:eastAsia="微软雅黑" w:hAnsi="微软雅黑"/>
                <w:szCs w:val="21"/>
              </w:rPr>
              <w:t>D</w:t>
            </w:r>
            <w:r w:rsidRPr="004A7307">
              <w:rPr>
                <w:rFonts w:ascii="微软雅黑" w:eastAsia="微软雅黑" w:hAnsi="微软雅黑" w:hint="eastAsia"/>
                <w:szCs w:val="21"/>
              </w:rPr>
              <w:t>atabaseutility</w:t>
            </w:r>
            <w:proofErr w:type="spellEnd"/>
          </w:p>
        </w:tc>
        <w:tc>
          <w:tcPr>
            <w:tcW w:w="4148" w:type="dxa"/>
            <w:shd w:val="clear" w:color="auto" w:fill="BDD6EF"/>
          </w:tcPr>
          <w:p w14:paraId="1097DBEA" w14:textId="77777777" w:rsidR="003D2432" w:rsidRPr="004A7307" w:rsidRDefault="003D2432" w:rsidP="00D6591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4A7307">
              <w:rPr>
                <w:rFonts w:ascii="微软雅黑" w:eastAsia="微软雅黑" w:hAnsi="微软雅黑" w:hint="eastAsia"/>
                <w:szCs w:val="21"/>
              </w:rPr>
              <w:t>JDBC</w:t>
            </w:r>
          </w:p>
        </w:tc>
      </w:tr>
    </w:tbl>
    <w:p w14:paraId="1EABE8FE" w14:textId="77777777" w:rsidR="003D2432" w:rsidRDefault="003D2432">
      <w:pPr>
        <w:rPr>
          <w:rFonts w:hint="eastAsia"/>
        </w:rPr>
      </w:pPr>
    </w:p>
    <w:sectPr w:rsidR="003D2432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32"/>
    <w:rsid w:val="00100A5A"/>
    <w:rsid w:val="003D2432"/>
    <w:rsid w:val="0072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908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432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D243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432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3D243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238</Words>
  <Characters>1361</Characters>
  <Application>Microsoft Macintosh Word</Application>
  <DocSecurity>0</DocSecurity>
  <Lines>11</Lines>
  <Paragraphs>3</Paragraphs>
  <ScaleCrop>false</ScaleCrop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2016-10-10T12:01:00Z</dcterms:created>
  <dcterms:modified xsi:type="dcterms:W3CDTF">2016-10-10T12:03:00Z</dcterms:modified>
</cp:coreProperties>
</file>