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个人基本信息维护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142C9649" w14:textId="4476BC44" w:rsidR="00087CFE" w:rsidRPr="00B53BB2" w:rsidRDefault="00087CFE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个人基本信息查看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0D8E3A33" w14:textId="0A94D499" w:rsidR="00245E4B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245E4B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245B7B8A" w14:textId="1A25BA91" w:rsidR="00245E4B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B72890" w:rsidRPr="00B53BB2">
        <w:rPr>
          <w:rFonts w:asciiTheme="minorEastAsia" w:hAnsiTheme="minorEastAsia" w:hint="eastAsia"/>
          <w:color w:val="FF0000"/>
        </w:rPr>
        <w:t>订单撤销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49F1BC5" w14:textId="3C85F692" w:rsidR="00B72890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B72890" w:rsidRPr="00B53BB2">
        <w:rPr>
          <w:rFonts w:asciiTheme="minorEastAsia" w:hAnsiTheme="minorEastAsia" w:hint="eastAsia"/>
          <w:color w:val="FF0000"/>
        </w:rPr>
        <w:t>订单生成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46F94F13" w14:textId="7AA9CA53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55B6511" w14:textId="1ABCEF8C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酒店搜索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Pr="00B53BB2" w:rsidRDefault="00245E4B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酒店基本信息维护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2B3C53BF" w14:textId="40549C02" w:rsidR="00245E4B" w:rsidRPr="00B53BB2" w:rsidRDefault="00502B8C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客房信息维护</w:t>
      </w:r>
      <w:r w:rsidR="005A647F" w:rsidRPr="00B53BB2">
        <w:rPr>
          <w:rFonts w:asciiTheme="minorEastAsia" w:hAnsiTheme="minorEastAsia"/>
          <w:color w:val="FF0000"/>
        </w:rPr>
        <w:t>（中</w:t>
      </w:r>
      <w:r w:rsidR="00AB7E20" w:rsidRPr="00B53BB2">
        <w:rPr>
          <w:rFonts w:asciiTheme="minorEastAsia" w:hAnsiTheme="minorEastAsia"/>
          <w:color w:val="FF0000"/>
        </w:rPr>
        <w:t>）</w:t>
      </w:r>
    </w:p>
    <w:p w14:paraId="44659669" w14:textId="18C304F2" w:rsidR="00245E4B" w:rsidRPr="00B53BB2" w:rsidRDefault="007C68FF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酒店促销策略维护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084813B0" w14:textId="2E39C5A6" w:rsidR="005B1D4B" w:rsidRDefault="00D0643F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订单执行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0D6303">
      <w:pPr>
        <w:pStyle w:val="a3"/>
        <w:numPr>
          <w:ilvl w:val="1"/>
          <w:numId w:val="1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0D6303">
      <w:pPr>
        <w:pStyle w:val="a3"/>
        <w:numPr>
          <w:ilvl w:val="1"/>
          <w:numId w:val="1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</w:p>
    <w:p w14:paraId="0AB53EB7" w14:textId="344A4237" w:rsidR="00245E4B" w:rsidRPr="00B53BB2" w:rsidRDefault="00F63E7B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酒店</w:t>
      </w:r>
      <w:r w:rsidR="00245E4B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416A246C" w:rsidR="00245E4B" w:rsidRPr="00B53BB2" w:rsidRDefault="007C68FF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网站促销策略维护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50B2BB3D" w14:textId="536511BD" w:rsidR="00D51543" w:rsidRPr="00B53BB2" w:rsidRDefault="00B53BB2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未执行</w:t>
      </w:r>
      <w:r w:rsidR="00D51543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73C5E162" w14:textId="3A68BAE9" w:rsidR="00377B09" w:rsidRPr="004062FD" w:rsidRDefault="00377B09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4062FD">
        <w:rPr>
          <w:rFonts w:asciiTheme="minorEastAsia" w:hAnsiTheme="minorEastAsia" w:hint="eastAsia"/>
          <w:color w:val="FF0000"/>
        </w:rPr>
        <w:t>异常订单撤销</w:t>
      </w:r>
      <w:r w:rsidR="00AB7E20" w:rsidRPr="004062FD">
        <w:rPr>
          <w:rFonts w:asciiTheme="minorEastAsia" w:hAnsiTheme="minorEastAsia"/>
          <w:color w:val="FF0000"/>
        </w:rPr>
        <w:t>（中）</w:t>
      </w:r>
    </w:p>
    <w:p w14:paraId="09645EB9" w14:textId="37036C6E" w:rsidR="007177CA" w:rsidRDefault="007177CA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Pr="00B53BB2" w:rsidRDefault="001E5FF2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用户信息</w:t>
      </w:r>
      <w:r w:rsidR="00377B09" w:rsidRPr="00B53BB2">
        <w:rPr>
          <w:rFonts w:asciiTheme="minorEastAsia" w:hAnsiTheme="minorEastAsia" w:hint="eastAsia"/>
          <w:color w:val="FF0000"/>
        </w:rPr>
        <w:t>维护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29062BB6" w14:textId="03579341" w:rsidR="001E5FF2" w:rsidRPr="00D51543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601C90">
        <w:t>及酒店工作人员</w:t>
      </w:r>
      <w:bookmarkStart w:id="0" w:name="_GoBack"/>
      <w:bookmarkEnd w:id="0"/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62DE2" w14:textId="77777777" w:rsidR="006805F3" w:rsidRDefault="006805F3" w:rsidP="001E5FF2">
      <w:r>
        <w:separator/>
      </w:r>
    </w:p>
  </w:endnote>
  <w:endnote w:type="continuationSeparator" w:id="0">
    <w:p w14:paraId="29B3FF5F" w14:textId="77777777" w:rsidR="006805F3" w:rsidRDefault="006805F3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6E32C" w14:textId="77777777" w:rsidR="006805F3" w:rsidRDefault="006805F3" w:rsidP="001E5FF2">
      <w:r>
        <w:separator/>
      </w:r>
    </w:p>
  </w:footnote>
  <w:footnote w:type="continuationSeparator" w:id="0">
    <w:p w14:paraId="79CE050D" w14:textId="77777777" w:rsidR="006805F3" w:rsidRDefault="006805F3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51CC6"/>
    <w:multiLevelType w:val="hybridMultilevel"/>
    <w:tmpl w:val="183AD714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22F37"/>
    <w:multiLevelType w:val="hybridMultilevel"/>
    <w:tmpl w:val="FAAC4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D6303"/>
    <w:rsid w:val="000F1A69"/>
    <w:rsid w:val="00165D4F"/>
    <w:rsid w:val="00196EBA"/>
    <w:rsid w:val="001C77F2"/>
    <w:rsid w:val="001E014B"/>
    <w:rsid w:val="001E5FF2"/>
    <w:rsid w:val="00245E4B"/>
    <w:rsid w:val="002D1AB6"/>
    <w:rsid w:val="00324D83"/>
    <w:rsid w:val="003344BF"/>
    <w:rsid w:val="00377B09"/>
    <w:rsid w:val="003A1161"/>
    <w:rsid w:val="003F3C54"/>
    <w:rsid w:val="004062FD"/>
    <w:rsid w:val="00406FD0"/>
    <w:rsid w:val="004A656C"/>
    <w:rsid w:val="004B39AA"/>
    <w:rsid w:val="004F08D3"/>
    <w:rsid w:val="004F47A7"/>
    <w:rsid w:val="00502B8C"/>
    <w:rsid w:val="005419BF"/>
    <w:rsid w:val="005A647F"/>
    <w:rsid w:val="005B1D4B"/>
    <w:rsid w:val="005D0639"/>
    <w:rsid w:val="00601C90"/>
    <w:rsid w:val="006200FF"/>
    <w:rsid w:val="006509D1"/>
    <w:rsid w:val="006805F3"/>
    <w:rsid w:val="006B3A77"/>
    <w:rsid w:val="006D0EE2"/>
    <w:rsid w:val="007177CA"/>
    <w:rsid w:val="007211D1"/>
    <w:rsid w:val="00721DF7"/>
    <w:rsid w:val="00741781"/>
    <w:rsid w:val="00785F55"/>
    <w:rsid w:val="007A156A"/>
    <w:rsid w:val="007C68FF"/>
    <w:rsid w:val="007E52A2"/>
    <w:rsid w:val="008739E2"/>
    <w:rsid w:val="008D5975"/>
    <w:rsid w:val="009C5ECE"/>
    <w:rsid w:val="00A667D8"/>
    <w:rsid w:val="00A87352"/>
    <w:rsid w:val="00AB7E20"/>
    <w:rsid w:val="00AC122E"/>
    <w:rsid w:val="00AE1541"/>
    <w:rsid w:val="00B111B1"/>
    <w:rsid w:val="00B53BB2"/>
    <w:rsid w:val="00B72890"/>
    <w:rsid w:val="00C20B8C"/>
    <w:rsid w:val="00C464F2"/>
    <w:rsid w:val="00D0643F"/>
    <w:rsid w:val="00D234DF"/>
    <w:rsid w:val="00D51543"/>
    <w:rsid w:val="00D52C8B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D0643F"/>
    <w:rPr>
      <w:rFonts w:ascii="Times New Roman" w:hAnsi="Times New Roman" w:cs="Times New Roman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D064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B8BD-DD48-4E49-A9AA-99C17B6B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38</cp:revision>
  <dcterms:created xsi:type="dcterms:W3CDTF">2016-09-11T05:25:00Z</dcterms:created>
  <dcterms:modified xsi:type="dcterms:W3CDTF">2017-01-01T17:30:00Z</dcterms:modified>
</cp:coreProperties>
</file>