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23" w:rsidRPr="003C2197" w:rsidRDefault="00875C23" w:rsidP="00875C23">
      <w:pPr>
        <w:pStyle w:val="2"/>
      </w:pPr>
      <w:bookmarkStart w:id="0" w:name="_Toc431675682"/>
      <w:r>
        <w:rPr>
          <w:rFonts w:hint="eastAsia"/>
        </w:rPr>
        <w:t>用例</w:t>
      </w:r>
      <w:r>
        <w:t>6.</w:t>
      </w:r>
      <w:bookmarkEnd w:id="0"/>
      <w:r>
        <w:rPr>
          <w:rFonts w:hint="eastAsia"/>
        </w:rPr>
        <w:t>酒店浏览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75C23" w:rsidRPr="00875C23" w:rsidTr="00875C23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875C23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75C23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，目标是快速，正确地获取酒店的细节信息</w:t>
            </w:r>
            <w:r w:rsidR="00D659A5">
              <w:rPr>
                <w:rFonts w:ascii="微软雅黑" w:eastAsia="微软雅黑" w:hAnsi="微软雅黑" w:hint="eastAsia"/>
                <w:szCs w:val="21"/>
              </w:rPr>
              <w:t>和该酒店的客户订单信息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系统显示所有酒店的概况（包括酒店名称、所属城市商圈、星级、评分、最低房价）</w:t>
            </w:r>
            <w:r w:rsidRPr="00875C23">
              <w:rPr>
                <w:rFonts w:ascii="微软雅黑" w:eastAsia="微软雅黑" w:hAnsi="微软雅黑"/>
                <w:szCs w:val="21"/>
              </w:rPr>
              <w:t>并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875C23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:rsidR="00875C23" w:rsidRPr="00875C23" w:rsidRDefault="00875C23" w:rsidP="00875C23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客户重复3-6步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5C23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75C23" w:rsidRPr="00D659A5" w:rsidRDefault="00875C23" w:rsidP="00875C2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2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875C23">
              <w:rPr>
                <w:rFonts w:ascii="微软雅黑" w:eastAsia="微软雅黑" w:hAnsi="微软雅黑"/>
                <w:szCs w:val="21"/>
              </w:rPr>
              <w:softHyphen/>
            </w:r>
            <w:r w:rsidRPr="00875C23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3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-</w:t>
            </w:r>
            <w:r w:rsidRPr="00875C23">
              <w:rPr>
                <w:rFonts w:ascii="微软雅黑" w:eastAsia="微软雅黑" w:hAnsi="微软雅黑"/>
                <w:szCs w:val="21"/>
              </w:rPr>
              <w:t>4a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lastRenderedPageBreak/>
              <w:t>系统直接显示客户预定过的所有酒店</w:t>
            </w:r>
            <w:r w:rsidRPr="00875C23">
              <w:rPr>
                <w:rFonts w:ascii="微软雅黑" w:eastAsia="微软雅黑" w:hAnsi="微软雅黑"/>
                <w:szCs w:val="21"/>
              </w:rPr>
              <w:t>并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75C23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</w:p>
          <w:p w:rsidR="00875C23" w:rsidRPr="00875C23" w:rsidRDefault="00875C23" w:rsidP="00875C23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75C23" w:rsidRPr="00342F0C" w:rsidRDefault="00875C23" w:rsidP="00342F0C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42F0C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342F0C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875C23">
              <w:rPr>
                <w:rFonts w:ascii="微软雅黑" w:eastAsia="微软雅黑" w:hAnsi="微软雅黑"/>
                <w:szCs w:val="21"/>
              </w:rPr>
              <w:t>3-4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75C23">
              <w:rPr>
                <w:rFonts w:ascii="微软雅黑" w:eastAsia="微软雅黑" w:hAnsi="微软雅黑"/>
                <w:szCs w:val="21"/>
              </w:rPr>
              <w:t>第1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:rsidR="00875C23" w:rsidRPr="00875C23" w:rsidRDefault="00875C23" w:rsidP="00875C2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875C23">
              <w:rPr>
                <w:rFonts w:ascii="微软雅黑" w:eastAsia="微软雅黑" w:hAnsi="微软雅黑"/>
                <w:szCs w:val="21"/>
              </w:rPr>
              <w:t>4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75C23">
              <w:rPr>
                <w:rFonts w:ascii="微软雅黑" w:eastAsia="微软雅黑" w:hAnsi="微软雅黑"/>
                <w:szCs w:val="21"/>
              </w:rPr>
              <w:t>第1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:rsidR="00875C23" w:rsidRDefault="00875C23" w:rsidP="00875C23">
      <w:pPr>
        <w:ind w:firstLineChars="200" w:firstLine="420"/>
      </w:pPr>
    </w:p>
    <w:p w:rsidR="00875C23" w:rsidRDefault="00875C23" w:rsidP="00875C23">
      <w:pPr>
        <w:ind w:firstLineChars="200" w:firstLine="420"/>
      </w:pPr>
    </w:p>
    <w:p w:rsidR="009315EC" w:rsidRDefault="009315EC"/>
    <w:p w:rsidR="00CE774A" w:rsidRPr="003C2197" w:rsidRDefault="00CE774A" w:rsidP="00CE774A">
      <w:pPr>
        <w:pStyle w:val="2"/>
      </w:pPr>
      <w:r>
        <w:rPr>
          <w:rFonts w:hint="eastAsia"/>
        </w:rPr>
        <w:t>用例</w:t>
      </w:r>
      <w:r>
        <w:t>7</w:t>
      </w:r>
      <w:r>
        <w:t>.</w:t>
      </w:r>
      <w:r>
        <w:rPr>
          <w:rFonts w:hint="eastAsia"/>
        </w:rPr>
        <w:t>酒店搜索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B2552" w:rsidRPr="00875C23" w:rsidTr="00BF46C0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1B2552" w:rsidRPr="00875C23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1B2552" w:rsidRPr="00875C23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客户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szCs w:val="21"/>
              </w:rPr>
              <w:t>目标是快速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szCs w:val="21"/>
              </w:rPr>
              <w:t>正确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72792E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2792E">
              <w:rPr>
                <w:rFonts w:ascii="微软雅黑" w:eastAsia="微软雅黑" w:hAnsi="微软雅黑"/>
                <w:szCs w:val="21"/>
              </w:rPr>
              <w:t>此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72792E">
              <w:rPr>
                <w:rFonts w:ascii="微软雅黑" w:eastAsia="微软雅黑" w:hAnsi="微软雅黑"/>
                <w:szCs w:val="21"/>
              </w:rPr>
              <w:t>的所有酒店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72792E">
              <w:rPr>
                <w:rFonts w:ascii="微软雅黑" w:eastAsia="微软雅黑" w:hAnsi="微软雅黑"/>
                <w:szCs w:val="21"/>
              </w:rPr>
              <w:t>、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2792E">
              <w:rPr>
                <w:rFonts w:ascii="微软雅黑" w:eastAsia="微软雅黑" w:hAnsi="微软雅黑"/>
                <w:szCs w:val="21"/>
              </w:rPr>
              <w:t>结果列表</w:t>
            </w:r>
          </w:p>
          <w:p w:rsidR="001B2552" w:rsidRPr="0072792E" w:rsidRDefault="001B2552" w:rsidP="001B2552">
            <w:pPr>
              <w:pStyle w:val="a3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3a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72792E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:rsidR="001B2552" w:rsidRPr="0072792E" w:rsidRDefault="00032BC8" w:rsidP="001B2552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2792E">
              <w:rPr>
                <w:rFonts w:ascii="微软雅黑" w:eastAsia="微软雅黑" w:hAnsi="微软雅黑"/>
                <w:szCs w:val="21"/>
              </w:rPr>
              <w:t>5a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72792E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1B2552" w:rsidRPr="00875C23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</w:p>
          <w:p w:rsidR="001B2552" w:rsidRPr="0072792E" w:rsidRDefault="001B2552" w:rsidP="001B2552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B2552" w:rsidRPr="00032BC8" w:rsidRDefault="001B2552" w:rsidP="00032BC8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32BC8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72792E">
              <w:rPr>
                <w:rFonts w:ascii="微软雅黑" w:eastAsia="微软雅黑" w:hAnsi="微软雅黑"/>
                <w:szCs w:val="21"/>
              </w:rPr>
              <w:t>3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2792E">
              <w:rPr>
                <w:rFonts w:ascii="微软雅黑" w:eastAsia="微软雅黑" w:hAnsi="微软雅黑"/>
                <w:szCs w:val="21"/>
              </w:rPr>
              <w:t>搜索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:rsidR="001B2552" w:rsidRPr="0072792E" w:rsidRDefault="001B2552" w:rsidP="001B2552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2792E">
              <w:rPr>
                <w:rFonts w:ascii="微软雅黑" w:eastAsia="微软雅黑" w:hAnsi="微软雅黑"/>
                <w:szCs w:val="21"/>
              </w:rPr>
              <w:t>7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2792E">
              <w:rPr>
                <w:rFonts w:ascii="微软雅黑" w:eastAsia="微软雅黑" w:hAnsi="微软雅黑"/>
                <w:szCs w:val="21"/>
              </w:rPr>
              <w:t>第1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:rsidR="00CE774A" w:rsidRDefault="00CE774A" w:rsidP="00CE774A">
      <w:pPr>
        <w:ind w:firstLineChars="200" w:firstLine="420"/>
      </w:pPr>
    </w:p>
    <w:p w:rsidR="00CE774A" w:rsidRDefault="00CE774A" w:rsidP="00CE774A">
      <w:pPr>
        <w:ind w:firstLineChars="200" w:firstLine="420"/>
      </w:pPr>
    </w:p>
    <w:p w:rsidR="00CE774A" w:rsidRDefault="00CE774A" w:rsidP="00CE774A"/>
    <w:p w:rsidR="0072792E" w:rsidRPr="003C2197" w:rsidRDefault="0072792E" w:rsidP="0072792E">
      <w:pPr>
        <w:pStyle w:val="2"/>
      </w:pPr>
      <w:r>
        <w:rPr>
          <w:rFonts w:hint="eastAsia"/>
        </w:rPr>
        <w:t>用例</w:t>
      </w:r>
      <w:r>
        <w:t>8</w:t>
      </w:r>
      <w:r>
        <w:t>.</w:t>
      </w:r>
      <w:r>
        <w:rPr>
          <w:rFonts w:hint="eastAsia"/>
        </w:rPr>
        <w:t>客户评价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2792E" w:rsidRPr="005270D4" w:rsidTr="00BF46C0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72792E" w:rsidRPr="005270D4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2792E" w:rsidRPr="005270D4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5270D4" w:rsidRDefault="005270D4" w:rsidP="007279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="0072792E" w:rsidRPr="005270D4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目标是快速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系统确认并显示所有客户已执行订单的酒店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:rsidR="0072792E" w:rsidRPr="005270D4" w:rsidRDefault="0072792E" w:rsidP="0072792E">
            <w:pPr>
              <w:pStyle w:val="a3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客户重复3-6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2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270D4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系统提示错误并拒绝输入</w:t>
            </w: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5270D4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:rsidR="0072792E" w:rsidRPr="005270D4" w:rsidRDefault="0072792E" w:rsidP="0072792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系统提示错误并拒绝输入</w:t>
            </w:r>
          </w:p>
        </w:tc>
      </w:tr>
      <w:tr w:rsidR="0072792E" w:rsidRPr="005270D4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2792E" w:rsidRPr="005270D4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2792E" w:rsidRPr="005270D4" w:rsidRDefault="0072792E" w:rsidP="007743F9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评分规则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：。由</w:t>
            </w:r>
            <w:r w:rsidR="00521F18">
              <w:rPr>
                <w:rFonts w:ascii="微软雅黑" w:eastAsia="微软雅黑" w:hAnsi="微软雅黑" w:hint="eastAsia"/>
                <w:szCs w:val="21"/>
              </w:rPr>
              <w:t>数字表示</w:t>
            </w:r>
            <w:r w:rsidR="007743F9">
              <w:rPr>
                <w:rFonts w:ascii="微软雅黑" w:eastAsia="微软雅黑" w:hAnsi="微软雅黑" w:hint="eastAsia"/>
                <w:szCs w:val="21"/>
              </w:rPr>
              <w:t>客户对该酒店的满意程度</w:t>
            </w:r>
            <w:r w:rsidR="00521F18">
              <w:rPr>
                <w:rFonts w:ascii="微软雅黑" w:eastAsia="微软雅黑" w:hAnsi="微软雅黑" w:hint="eastAsia"/>
                <w:szCs w:val="21"/>
              </w:rPr>
              <w:t>，范围0-</w:t>
            </w:r>
            <w:r w:rsidR="00521F18">
              <w:rPr>
                <w:rFonts w:ascii="微软雅黑" w:eastAsia="微软雅黑" w:hAnsi="微软雅黑"/>
                <w:szCs w:val="21"/>
              </w:rPr>
              <w:t>5</w:t>
            </w:r>
            <w:r w:rsidR="007743F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7743F9">
              <w:rPr>
                <w:rFonts w:ascii="微软雅黑" w:eastAsia="微软雅黑" w:hAnsi="微软雅黑"/>
                <w:szCs w:val="21"/>
              </w:rPr>
              <w:t>数字越大评分越高</w:t>
            </w:r>
            <w:r w:rsidR="00212EC4">
              <w:rPr>
                <w:rFonts w:ascii="微软雅黑" w:eastAsia="微软雅黑" w:hAnsi="微软雅黑" w:hint="eastAsia"/>
                <w:szCs w:val="21"/>
              </w:rPr>
              <w:t>，即满意程度越</w:t>
            </w:r>
            <w:r w:rsidR="007743F9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</w:tbl>
    <w:p w:rsidR="0072792E" w:rsidRDefault="0072792E" w:rsidP="0072792E">
      <w:pPr>
        <w:ind w:firstLineChars="200" w:firstLine="420"/>
      </w:pPr>
    </w:p>
    <w:p w:rsidR="0072792E" w:rsidRDefault="0072792E" w:rsidP="0072792E">
      <w:pPr>
        <w:ind w:firstLineChars="200" w:firstLine="420"/>
      </w:pPr>
    </w:p>
    <w:p w:rsidR="0072792E" w:rsidRDefault="0072792E" w:rsidP="0072792E"/>
    <w:p w:rsidR="0072792E" w:rsidRPr="00CE774A" w:rsidRDefault="0072792E" w:rsidP="0072792E">
      <w:pPr>
        <w:rPr>
          <w:rFonts w:hint="eastAsia"/>
        </w:rPr>
      </w:pPr>
    </w:p>
    <w:p w:rsidR="0072792E" w:rsidRPr="003C2197" w:rsidRDefault="0072792E" w:rsidP="0072792E">
      <w:pPr>
        <w:pStyle w:val="2"/>
      </w:pPr>
      <w:r>
        <w:rPr>
          <w:rFonts w:hint="eastAsia"/>
        </w:rPr>
        <w:t>用例</w:t>
      </w:r>
      <w:r>
        <w:t>9</w:t>
      </w:r>
      <w:r>
        <w:t>.</w:t>
      </w:r>
      <w:r>
        <w:rPr>
          <w:rFonts w:hint="eastAsia"/>
        </w:rPr>
        <w:t>会员注册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2792E" w:rsidRPr="009A5689" w:rsidTr="00BF46C0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72792E" w:rsidRPr="009A5689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9A5689" w:rsidRDefault="0072792E" w:rsidP="0072792E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9A5689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72792E" w:rsidRPr="009A5689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792E" w:rsidRPr="009A5689" w:rsidRDefault="009A5689" w:rsidP="0072792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A5689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A5689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更新客户信息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lastRenderedPageBreak/>
              <w:t>客户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9A5689">
              <w:rPr>
                <w:rFonts w:ascii="微软雅黑" w:eastAsia="微软雅黑" w:hAnsi="微软雅黑"/>
                <w:szCs w:val="21"/>
              </w:rPr>
              <w:t>注册会员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lastRenderedPageBreak/>
              <w:t>系统提示客户输入信息（</w:t>
            </w:r>
            <w:r w:rsidRPr="009A5689">
              <w:rPr>
                <w:rFonts w:ascii="微软雅黑" w:eastAsia="微软雅黑" w:hAnsi="微软雅黑"/>
                <w:szCs w:val="21"/>
              </w:rPr>
              <w:t>包括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9A5689">
              <w:rPr>
                <w:rFonts w:ascii="微软雅黑" w:eastAsia="微软雅黑" w:hAnsi="微软雅黑"/>
                <w:szCs w:val="21"/>
              </w:rPr>
              <w:t>（包括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9A5689">
              <w:rPr>
                <w:rFonts w:ascii="微软雅黑" w:eastAsia="微软雅黑" w:hAnsi="微软雅黑"/>
                <w:szCs w:val="21"/>
              </w:rPr>
              <w:t>）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客户结束输入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9A56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请求同意注册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客户同意注册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9A5689">
              <w:rPr>
                <w:rFonts w:ascii="微软雅黑" w:eastAsia="微软雅黑" w:hAnsi="微软雅黑"/>
                <w:szCs w:val="21"/>
              </w:rPr>
              <w:t>（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9A5689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9A5689">
              <w:rPr>
                <w:rFonts w:ascii="微软雅黑" w:eastAsia="微软雅黑" w:hAnsi="微软雅黑"/>
                <w:szCs w:val="21"/>
              </w:rPr>
              <w:t>. 客户需要</w:t>
            </w: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:rsidR="0072792E" w:rsidRPr="009A5689" w:rsidRDefault="0072792E" w:rsidP="0072792E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:rsidR="0072792E" w:rsidRPr="008E2E92" w:rsidRDefault="0072792E" w:rsidP="008E2E92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2E6370">
              <w:rPr>
                <w:rFonts w:ascii="微软雅黑" w:eastAsia="微软雅黑" w:hAnsi="微软雅黑" w:hint="eastAsia"/>
                <w:szCs w:val="21"/>
              </w:rPr>
              <w:t>退出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注册流程</w:t>
            </w:r>
          </w:p>
        </w:tc>
      </w:tr>
      <w:tr w:rsidR="0072792E" w:rsidRPr="009A568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2792E" w:rsidRPr="009A5689" w:rsidRDefault="0072792E" w:rsidP="0072792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2792E" w:rsidRPr="009A5689" w:rsidRDefault="0072792E" w:rsidP="0072792E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:rsidR="0072792E" w:rsidRDefault="0072792E" w:rsidP="0072792E">
      <w:pPr>
        <w:ind w:firstLineChars="200" w:firstLine="420"/>
      </w:pPr>
    </w:p>
    <w:p w:rsidR="0072792E" w:rsidRDefault="0072792E" w:rsidP="0072792E">
      <w:pPr>
        <w:ind w:firstLineChars="200" w:firstLine="420"/>
      </w:pPr>
    </w:p>
    <w:p w:rsidR="0072792E" w:rsidRDefault="0072792E" w:rsidP="0072792E"/>
    <w:p w:rsidR="0072792E" w:rsidRPr="00CE774A" w:rsidRDefault="0072792E" w:rsidP="0072792E">
      <w:pPr>
        <w:rPr>
          <w:rFonts w:hint="eastAsia"/>
        </w:rPr>
      </w:pPr>
    </w:p>
    <w:p w:rsidR="0072792E" w:rsidRPr="003C2197" w:rsidRDefault="0072792E" w:rsidP="0072792E">
      <w:pPr>
        <w:pStyle w:val="2"/>
      </w:pPr>
      <w:r>
        <w:rPr>
          <w:rFonts w:hint="eastAsia"/>
        </w:rPr>
        <w:t>用例</w:t>
      </w:r>
      <w:r w:rsidR="00301F4D">
        <w:t>22</w:t>
      </w:r>
      <w:r>
        <w:t>.</w:t>
      </w:r>
      <w:r w:rsidR="00301F4D">
        <w:rPr>
          <w:rFonts w:hint="eastAsia"/>
        </w:rPr>
        <w:t>用户信息维护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301F4D" w:rsidRPr="00704708" w:rsidTr="00BF46C0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301F4D" w:rsidRPr="00704708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301F4D" w:rsidRPr="00704708" w:rsidRDefault="00301F4D" w:rsidP="00301F4D">
            <w:pPr>
              <w:rPr>
                <w:rFonts w:ascii="微软雅黑" w:eastAsia="微软雅黑" w:hAnsi="微软雅黑" w:hint="eastAsia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301F4D" w:rsidRPr="00704708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301F4D" w:rsidRPr="00704708" w:rsidRDefault="00704708" w:rsidP="00301F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="00301F4D" w:rsidRPr="00704708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修改用户信息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人员输入用户编号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Pr="00704708">
              <w:rPr>
                <w:rFonts w:ascii="微软雅黑" w:eastAsia="微软雅黑" w:hAnsi="微软雅黑"/>
                <w:szCs w:val="21"/>
              </w:rPr>
              <w:t>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包括姓名、昵称、用户编号、密码、联系方式，信用值、信用记录（包括时间、订单号、动作、信用度变化、信用度结果）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  <w:r w:rsidRPr="00704708">
              <w:rPr>
                <w:rFonts w:ascii="微软雅黑" w:eastAsia="微软雅黑" w:hAnsi="微软雅黑"/>
                <w:szCs w:val="21"/>
              </w:rPr>
              <w:t>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系统提示错误并拒绝输入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5-9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用户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系统提示网站管理人员输入用户信息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:rsidR="00301F4D" w:rsidRPr="00704708" w:rsidRDefault="00301F4D" w:rsidP="00301F4D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704708">
              <w:rPr>
                <w:rFonts w:ascii="微软雅黑" w:eastAsia="微软雅黑" w:hAnsi="微软雅黑"/>
                <w:szCs w:val="21"/>
              </w:rPr>
              <w:t>. 用户为酒店工作人员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网站管理人员选择酒店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此酒店详细信息（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网站管理人员请求添加此酒店工作人员账户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输入酒店工作人员信息（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系统显示酒店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工作</w:t>
            </w:r>
            <w:r w:rsidRPr="00704708">
              <w:rPr>
                <w:rFonts w:ascii="微软雅黑" w:eastAsia="微软雅黑" w:hAnsi="微软雅黑"/>
                <w:szCs w:val="21"/>
              </w:rPr>
              <w:t>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        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直至完成酒店工作</w:t>
            </w:r>
            <w:r w:rsidRPr="00704708">
              <w:rPr>
                <w:rFonts w:ascii="微软雅黑" w:eastAsia="微软雅黑" w:hAnsi="微软雅黑"/>
                <w:szCs w:val="21"/>
              </w:rPr>
              <w:t>人员的所有信息填写，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转到</w:t>
            </w:r>
            <w:r w:rsidRPr="00704708">
              <w:rPr>
                <w:rFonts w:ascii="微软雅黑" w:eastAsia="微软雅黑" w:hAnsi="微软雅黑"/>
                <w:szCs w:val="21"/>
              </w:rPr>
              <w:t>拓展流程1.1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第</w:t>
            </w:r>
            <w:r w:rsidRPr="00704708">
              <w:rPr>
                <w:rFonts w:ascii="微软雅黑" w:eastAsia="微软雅黑" w:hAnsi="微软雅黑"/>
                <w:szCs w:val="21"/>
              </w:rPr>
              <w:t>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网站管理人员输入网站营销人员信息（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:rsidR="00301F4D" w:rsidRPr="00704708" w:rsidRDefault="00301F4D" w:rsidP="00301F4D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网站营销人员的所有信息填写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人员结束输入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对此网站营销人员的信息请求确认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:rsidR="00301F4D" w:rsidRPr="00704708" w:rsidRDefault="00301F4D" w:rsidP="00301F4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2-7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:rsidR="00301F4D" w:rsidRPr="00704708" w:rsidRDefault="00301F4D" w:rsidP="00301F4D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</w:tc>
      </w:tr>
      <w:tr w:rsidR="00301F4D" w:rsidRPr="00704708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301F4D" w:rsidRPr="00704708" w:rsidRDefault="00301F4D" w:rsidP="00301F4D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242AB3" w:rsidRPr="00525756" w:rsidRDefault="00301F4D" w:rsidP="00525756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:rsidR="0072792E" w:rsidRDefault="0072792E" w:rsidP="0072792E">
      <w:pPr>
        <w:ind w:firstLineChars="200" w:firstLine="420"/>
      </w:pPr>
    </w:p>
    <w:p w:rsidR="0072792E" w:rsidRDefault="0072792E" w:rsidP="0072792E">
      <w:pPr>
        <w:ind w:firstLineChars="200" w:firstLine="420"/>
      </w:pPr>
    </w:p>
    <w:p w:rsidR="0072792E" w:rsidRDefault="0072792E" w:rsidP="0072792E"/>
    <w:p w:rsidR="0072792E" w:rsidRPr="00CE774A" w:rsidRDefault="0072792E" w:rsidP="0072792E">
      <w:pPr>
        <w:rPr>
          <w:rFonts w:hint="eastAsia"/>
        </w:rPr>
      </w:pPr>
    </w:p>
    <w:p w:rsidR="00301F4D" w:rsidRPr="003C2197" w:rsidRDefault="00301F4D" w:rsidP="00301F4D">
      <w:pPr>
        <w:pStyle w:val="2"/>
      </w:pPr>
      <w:r>
        <w:rPr>
          <w:rFonts w:hint="eastAsia"/>
        </w:rPr>
        <w:t>用例</w:t>
      </w:r>
      <w:r>
        <w:t>23</w:t>
      </w:r>
      <w:r>
        <w:t>.</w:t>
      </w:r>
      <w:r w:rsidR="005270D4">
        <w:rPr>
          <w:rFonts w:hint="eastAsia"/>
        </w:rPr>
        <w:t>酒店信息添加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270D4" w:rsidRPr="003D7839" w:rsidTr="00BF46C0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5270D4" w:rsidRPr="003D7839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270D4" w:rsidRPr="003D7839" w:rsidRDefault="003D7839" w:rsidP="005270D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5270D4" w:rsidRPr="003D7839" w:rsidTr="00BF46C0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270D4" w:rsidRPr="003D7839" w:rsidRDefault="003D7839" w:rsidP="005270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="005270D4"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:rsidR="005270D4" w:rsidRPr="003D7839" w:rsidRDefault="005270D4" w:rsidP="005270D4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</w:p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:rsidR="005270D4" w:rsidRPr="003D7839" w:rsidRDefault="005270D4" w:rsidP="005270D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  <w:bookmarkStart w:id="1" w:name="_GoBack"/>
            <w:bookmarkEnd w:id="1"/>
          </w:p>
        </w:tc>
      </w:tr>
      <w:tr w:rsidR="005270D4" w:rsidRPr="003D7839" w:rsidTr="00BF46C0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5270D4" w:rsidRPr="003D7839" w:rsidRDefault="005270D4" w:rsidP="005270D4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5270D4" w:rsidRPr="003D7839" w:rsidRDefault="005270D4" w:rsidP="005270D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:rsidR="00301F4D" w:rsidRDefault="00301F4D" w:rsidP="00301F4D">
      <w:pPr>
        <w:ind w:firstLineChars="200" w:firstLine="420"/>
      </w:pPr>
    </w:p>
    <w:p w:rsidR="00301F4D" w:rsidRDefault="00301F4D" w:rsidP="00301F4D">
      <w:pPr>
        <w:ind w:firstLineChars="200" w:firstLine="420"/>
      </w:pPr>
    </w:p>
    <w:p w:rsidR="00301F4D" w:rsidRDefault="00301F4D" w:rsidP="00301F4D"/>
    <w:p w:rsidR="00301F4D" w:rsidRPr="00CE774A" w:rsidRDefault="00301F4D" w:rsidP="00301F4D">
      <w:pPr>
        <w:rPr>
          <w:rFonts w:hint="eastAsia"/>
        </w:rPr>
      </w:pPr>
    </w:p>
    <w:p w:rsidR="00301F4D" w:rsidRPr="00CE774A" w:rsidRDefault="00301F4D" w:rsidP="00301F4D">
      <w:pPr>
        <w:rPr>
          <w:rFonts w:hint="eastAsia"/>
        </w:rPr>
      </w:pPr>
    </w:p>
    <w:p w:rsidR="00301F4D" w:rsidRPr="00CE774A" w:rsidRDefault="00301F4D" w:rsidP="00301F4D">
      <w:pPr>
        <w:rPr>
          <w:rFonts w:hint="eastAsia"/>
        </w:rPr>
      </w:pPr>
    </w:p>
    <w:p w:rsidR="00301F4D" w:rsidRPr="00CE774A" w:rsidRDefault="00301F4D" w:rsidP="00301F4D">
      <w:pPr>
        <w:rPr>
          <w:rFonts w:hint="eastAsia"/>
        </w:rPr>
      </w:pPr>
    </w:p>
    <w:p w:rsidR="00301F4D" w:rsidRPr="00CE774A" w:rsidRDefault="00301F4D" w:rsidP="00301F4D">
      <w:pPr>
        <w:rPr>
          <w:rFonts w:hint="eastAsia"/>
        </w:rPr>
      </w:pPr>
    </w:p>
    <w:p w:rsidR="0072792E" w:rsidRPr="00CE774A" w:rsidRDefault="0072792E" w:rsidP="0072792E">
      <w:pPr>
        <w:rPr>
          <w:rFonts w:hint="eastAsia"/>
        </w:rPr>
      </w:pPr>
    </w:p>
    <w:p w:rsidR="0072792E" w:rsidRPr="00CE774A" w:rsidRDefault="0072792E" w:rsidP="0072792E">
      <w:pPr>
        <w:rPr>
          <w:rFonts w:hint="eastAsia"/>
        </w:rPr>
      </w:pPr>
    </w:p>
    <w:p w:rsidR="0072792E" w:rsidRPr="00CE774A" w:rsidRDefault="0072792E" w:rsidP="0072792E">
      <w:pPr>
        <w:rPr>
          <w:rFonts w:hint="eastAsia"/>
        </w:rPr>
      </w:pPr>
    </w:p>
    <w:p w:rsidR="00CE774A" w:rsidRPr="00CE774A" w:rsidRDefault="00CE774A">
      <w:pPr>
        <w:rPr>
          <w:rFonts w:hint="eastAsia"/>
        </w:rPr>
      </w:pPr>
    </w:p>
    <w:sectPr w:rsidR="00CE774A" w:rsidRPr="00CE7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EAE" w:rsidRDefault="00E97EAE" w:rsidP="00CE774A">
      <w:r>
        <w:separator/>
      </w:r>
    </w:p>
  </w:endnote>
  <w:endnote w:type="continuationSeparator" w:id="0">
    <w:p w:rsidR="00E97EAE" w:rsidRDefault="00E97EAE" w:rsidP="00CE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EAE" w:rsidRDefault="00E97EAE" w:rsidP="00CE774A">
      <w:r>
        <w:separator/>
      </w:r>
    </w:p>
  </w:footnote>
  <w:footnote w:type="continuationSeparator" w:id="0">
    <w:p w:rsidR="00E97EAE" w:rsidRDefault="00E97EAE" w:rsidP="00CE7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6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7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1" w15:restartNumberingAfterBreak="0">
    <w:nsid w:val="4CB86E08"/>
    <w:multiLevelType w:val="hybridMultilevel"/>
    <w:tmpl w:val="C03654A4"/>
    <w:lvl w:ilvl="0" w:tplc="B040184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5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6A7B5010"/>
    <w:multiLevelType w:val="hybridMultilevel"/>
    <w:tmpl w:val="BECE56AE"/>
    <w:lvl w:ilvl="0" w:tplc="B2923A3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5"/>
  </w:num>
  <w:num w:numId="2">
    <w:abstractNumId w:val="4"/>
  </w:num>
  <w:num w:numId="3">
    <w:abstractNumId w:val="22"/>
  </w:num>
  <w:num w:numId="4">
    <w:abstractNumId w:val="11"/>
  </w:num>
  <w:num w:numId="5">
    <w:abstractNumId w:val="17"/>
  </w:num>
  <w:num w:numId="6">
    <w:abstractNumId w:val="18"/>
  </w:num>
  <w:num w:numId="7">
    <w:abstractNumId w:val="31"/>
  </w:num>
  <w:num w:numId="8">
    <w:abstractNumId w:val="26"/>
  </w:num>
  <w:num w:numId="9">
    <w:abstractNumId w:val="3"/>
  </w:num>
  <w:num w:numId="10">
    <w:abstractNumId w:val="9"/>
  </w:num>
  <w:num w:numId="11">
    <w:abstractNumId w:val="12"/>
  </w:num>
  <w:num w:numId="12">
    <w:abstractNumId w:val="40"/>
  </w:num>
  <w:num w:numId="13">
    <w:abstractNumId w:val="37"/>
  </w:num>
  <w:num w:numId="14">
    <w:abstractNumId w:val="28"/>
  </w:num>
  <w:num w:numId="15">
    <w:abstractNumId w:val="0"/>
  </w:num>
  <w:num w:numId="16">
    <w:abstractNumId w:val="13"/>
  </w:num>
  <w:num w:numId="17">
    <w:abstractNumId w:val="10"/>
  </w:num>
  <w:num w:numId="18">
    <w:abstractNumId w:val="20"/>
  </w:num>
  <w:num w:numId="19">
    <w:abstractNumId w:val="15"/>
  </w:num>
  <w:num w:numId="20">
    <w:abstractNumId w:val="16"/>
  </w:num>
  <w:num w:numId="21">
    <w:abstractNumId w:val="2"/>
  </w:num>
  <w:num w:numId="22">
    <w:abstractNumId w:val="5"/>
  </w:num>
  <w:num w:numId="23">
    <w:abstractNumId w:val="23"/>
  </w:num>
  <w:num w:numId="24">
    <w:abstractNumId w:val="39"/>
  </w:num>
  <w:num w:numId="25">
    <w:abstractNumId w:val="34"/>
  </w:num>
  <w:num w:numId="26">
    <w:abstractNumId w:val="32"/>
  </w:num>
  <w:num w:numId="27">
    <w:abstractNumId w:val="1"/>
  </w:num>
  <w:num w:numId="28">
    <w:abstractNumId w:val="14"/>
  </w:num>
  <w:num w:numId="29">
    <w:abstractNumId w:val="8"/>
  </w:num>
  <w:num w:numId="30">
    <w:abstractNumId w:val="25"/>
  </w:num>
  <w:num w:numId="31">
    <w:abstractNumId w:val="30"/>
  </w:num>
  <w:num w:numId="32">
    <w:abstractNumId w:val="19"/>
  </w:num>
  <w:num w:numId="33">
    <w:abstractNumId w:val="27"/>
  </w:num>
  <w:num w:numId="34">
    <w:abstractNumId w:val="29"/>
  </w:num>
  <w:num w:numId="35">
    <w:abstractNumId w:val="6"/>
  </w:num>
  <w:num w:numId="36">
    <w:abstractNumId w:val="21"/>
  </w:num>
  <w:num w:numId="37">
    <w:abstractNumId w:val="38"/>
  </w:num>
  <w:num w:numId="38">
    <w:abstractNumId w:val="24"/>
  </w:num>
  <w:num w:numId="39">
    <w:abstractNumId w:val="33"/>
  </w:num>
  <w:num w:numId="40">
    <w:abstractNumId w:val="3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3"/>
    <w:rsid w:val="000266CD"/>
    <w:rsid w:val="00032BC8"/>
    <w:rsid w:val="00151517"/>
    <w:rsid w:val="001B2552"/>
    <w:rsid w:val="001F0A99"/>
    <w:rsid w:val="00212EC4"/>
    <w:rsid w:val="00242AB3"/>
    <w:rsid w:val="002E6370"/>
    <w:rsid w:val="00301F4D"/>
    <w:rsid w:val="00342F0C"/>
    <w:rsid w:val="003C4BF4"/>
    <w:rsid w:val="003D7839"/>
    <w:rsid w:val="003F3D8E"/>
    <w:rsid w:val="00521F18"/>
    <w:rsid w:val="00525756"/>
    <w:rsid w:val="005270D4"/>
    <w:rsid w:val="006C2F8E"/>
    <w:rsid w:val="00704708"/>
    <w:rsid w:val="0072792E"/>
    <w:rsid w:val="007743F9"/>
    <w:rsid w:val="00875C23"/>
    <w:rsid w:val="008E2E92"/>
    <w:rsid w:val="009315EC"/>
    <w:rsid w:val="009A5689"/>
    <w:rsid w:val="00B4557C"/>
    <w:rsid w:val="00CB5FE1"/>
    <w:rsid w:val="00CE774A"/>
    <w:rsid w:val="00D659A5"/>
    <w:rsid w:val="00D73777"/>
    <w:rsid w:val="00E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C8F37-F07C-4DB4-BFF4-79E42B4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5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5C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7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774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7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77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577</Words>
  <Characters>3295</Characters>
  <Application>Microsoft Office Word</Application>
  <DocSecurity>0</DocSecurity>
  <Lines>27</Lines>
  <Paragraphs>7</Paragraphs>
  <ScaleCrop>false</ScaleCrop>
  <Company>Sky123.Org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2016-12-20T00:51:00Z</dcterms:created>
  <dcterms:modified xsi:type="dcterms:W3CDTF">2016-12-20T06:08:00Z</dcterms:modified>
</cp:coreProperties>
</file>