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4D" w:rsidRPr="00D27F64" w:rsidRDefault="0056704D" w:rsidP="0056704D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0" w:name="_Toc431675682"/>
      <w:bookmarkStart w:id="1" w:name="_Toc43235905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</w:t>
      </w:r>
      <w:r>
        <w:rPr>
          <w:rFonts w:ascii="微软雅黑" w:eastAsia="微软雅黑" w:hAnsi="微软雅黑" w:cs="宋体" w:hint="eastAsia"/>
          <w:sz w:val="30"/>
          <w:szCs w:val="30"/>
        </w:rPr>
        <w:t>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="00D27F64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输入：</w:t>
      </w:r>
      <w:r w:rsidR="00ED6311">
        <w:rPr>
          <w:rFonts w:hint="eastAsia"/>
        </w:rPr>
        <w:t>2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输出：</w:t>
      </w:r>
      <w:r w:rsidR="00ED6311">
        <w:rPr>
          <w:rFonts w:hint="eastAsia"/>
        </w:rPr>
        <w:t>4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查询：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逻辑文件：</w:t>
      </w:r>
      <w:r w:rsidR="009228A3">
        <w:rPr>
          <w:rFonts w:hint="eastAsia"/>
        </w:rPr>
        <w:t>1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对外接口：</w:t>
      </w:r>
      <w:r w:rsidR="004F2521">
        <w:rPr>
          <w:rFonts w:hint="eastAsia"/>
        </w:rPr>
        <w:t>0</w:t>
      </w:r>
    </w:p>
    <w:p w:rsidR="004F2521" w:rsidRDefault="004F2521" w:rsidP="0056704D">
      <w:pPr>
        <w:ind w:leftChars="200" w:left="480"/>
      </w:pPr>
      <w:r>
        <w:rPr>
          <w:rFonts w:hint="eastAsia"/>
        </w:rPr>
        <w:t>功能点测度总数：</w:t>
      </w:r>
      <w:r w:rsidR="002A2EEC">
        <w:rPr>
          <w:rFonts w:hint="eastAsia"/>
        </w:rPr>
        <w:t>38</w:t>
      </w:r>
    </w:p>
    <w:p w:rsidR="0056704D" w:rsidRPr="003D3814" w:rsidRDefault="0056704D" w:rsidP="0056704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27F64">
        <w:t xml:space="preserve"> </w:t>
      </w:r>
    </w:p>
    <w:p w:rsidR="0056704D" w:rsidRPr="003D3814" w:rsidRDefault="0056704D" w:rsidP="0056704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6704D" w:rsidRPr="00F6255B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="004F2521">
              <w:rPr>
                <w:rFonts w:hint="eastAsia"/>
                <w:szCs w:val="21"/>
              </w:rPr>
              <w:t>(</w:t>
            </w:r>
            <w:r w:rsidR="00AF1BBD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)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AB0C1E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="00AB0C1E">
              <w:rPr>
                <w:rFonts w:hint="eastAsia"/>
                <w:szCs w:val="21"/>
              </w:rPr>
              <w:t>（</w:t>
            </w:r>
            <w:r w:rsidR="00AB0C1E" w:rsidRPr="00AB0C1E">
              <w:rPr>
                <w:rFonts w:hint="eastAsia"/>
                <w:color w:val="FF0000"/>
                <w:szCs w:val="21"/>
              </w:rPr>
              <w:t>输入</w:t>
            </w:r>
            <w:r w:rsidR="00AB0C1E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BE1B11">
              <w:rPr>
                <w:rFonts w:hint="eastAsia"/>
                <w:color w:val="FF0000"/>
                <w:szCs w:val="21"/>
              </w:rPr>
              <w:t>；输出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="00BD3C51">
              <w:rPr>
                <w:rFonts w:hint="eastAsia"/>
                <w:szCs w:val="21"/>
              </w:rPr>
              <w:t>（</w:t>
            </w:r>
            <w:r w:rsidR="00633D52">
              <w:rPr>
                <w:rFonts w:hint="eastAsia"/>
                <w:color w:val="FF0000"/>
                <w:szCs w:val="21"/>
              </w:rPr>
              <w:t>输入</w:t>
            </w:r>
            <w:r w:rsidR="00BD3C5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633D52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</w:t>
            </w:r>
            <w:r w:rsidRPr="00F6255B">
              <w:rPr>
                <w:rFonts w:hint="eastAsia"/>
                <w:szCs w:val="21"/>
              </w:rPr>
              <w:lastRenderedPageBreak/>
              <w:t>标执行确认信息操作</w:t>
            </w:r>
            <w:r w:rsidR="00633D52">
              <w:rPr>
                <w:rFonts w:hint="eastAsia"/>
                <w:szCs w:val="21"/>
              </w:rPr>
              <w:t>（</w:t>
            </w:r>
            <w:r w:rsidR="00633D52" w:rsidRPr="00633D52">
              <w:rPr>
                <w:rFonts w:hint="eastAsia"/>
                <w:color w:val="FF0000"/>
                <w:szCs w:val="21"/>
              </w:rPr>
              <w:t>查询</w:t>
            </w:r>
            <w:r w:rsidR="00633D52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2A3FAD">
              <w:rPr>
                <w:rFonts w:hint="eastAsia"/>
                <w:color w:val="FF0000"/>
                <w:szCs w:val="21"/>
              </w:rPr>
              <w:t>；输出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="00E26DFF">
              <w:rPr>
                <w:rFonts w:hint="eastAsia"/>
                <w:szCs w:val="21"/>
              </w:rPr>
              <w:t>（</w:t>
            </w:r>
            <w:r w:rsidR="00E26DFF" w:rsidRPr="004F2521">
              <w:rPr>
                <w:rFonts w:hint="eastAsia"/>
                <w:color w:val="FF0000"/>
                <w:szCs w:val="21"/>
              </w:rPr>
              <w:t>逻辑文件</w:t>
            </w:r>
            <w:r w:rsidR="00E26DFF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E26DFF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0C71CE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:rsidR="00BC7E12" w:rsidRDefault="00BC7E12"/>
    <w:p w:rsidR="004F2521" w:rsidRPr="00D27F64" w:rsidRDefault="004F2521" w:rsidP="004F2521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11酒店基本信息维护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输入：</w:t>
      </w:r>
      <w:r w:rsidR="00582815">
        <w:rPr>
          <w:rFonts w:hint="eastAsia"/>
        </w:rPr>
        <w:t>2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输出：</w:t>
      </w:r>
      <w:r w:rsidR="00BF6375">
        <w:rPr>
          <w:rFonts w:hint="eastAsia"/>
        </w:rPr>
        <w:t>4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查询：</w:t>
      </w:r>
      <w:r w:rsidR="00582815">
        <w:rPr>
          <w:rFonts w:hint="eastAsia"/>
        </w:rPr>
        <w:t>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逻辑文件：</w:t>
      </w:r>
      <w:r w:rsidR="00BF6375">
        <w:rPr>
          <w:rFonts w:hint="eastAsia"/>
        </w:rPr>
        <w:t>1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对外接口：0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功能点测度总数：</w:t>
      </w:r>
      <w:r w:rsidR="00BF6375">
        <w:rPr>
          <w:rFonts w:hint="eastAsia"/>
        </w:rPr>
        <w:t>38</w:t>
      </w:r>
    </w:p>
    <w:p w:rsidR="004F2521" w:rsidRPr="003D3814" w:rsidRDefault="004F2521" w:rsidP="004F2521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F2521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0C71CE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（</w:t>
            </w:r>
            <w:r w:rsidRPr="004F2521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="009A6F3D">
              <w:rPr>
                <w:rFonts w:hint="eastAsia"/>
                <w:szCs w:val="21"/>
              </w:rPr>
              <w:t>（</w:t>
            </w:r>
            <w:r w:rsidR="009A6F3D" w:rsidRPr="00AB0C1E">
              <w:rPr>
                <w:rFonts w:hint="eastAsia"/>
                <w:color w:val="FF0000"/>
                <w:szCs w:val="21"/>
              </w:rPr>
              <w:t>输入</w:t>
            </w:r>
            <w:r w:rsidR="009A6F3D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4F2521">
              <w:rPr>
                <w:rFonts w:hint="eastAsia"/>
                <w:color w:val="FF0000"/>
                <w:szCs w:val="21"/>
              </w:rPr>
              <w:t>查询</w:t>
            </w:r>
            <w:r w:rsidR="008B70DF">
              <w:rPr>
                <w:rFonts w:hint="eastAsia"/>
                <w:color w:val="FF0000"/>
                <w:szCs w:val="21"/>
              </w:rPr>
              <w:t>；输出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9859C2">
              <w:rPr>
                <w:rFonts w:hint="eastAsia"/>
                <w:szCs w:val="21"/>
              </w:rPr>
              <w:t>（</w:t>
            </w:r>
            <w:r w:rsidR="00582815">
              <w:rPr>
                <w:rFonts w:hint="eastAsia"/>
                <w:color w:val="FF0000"/>
                <w:szCs w:val="21"/>
              </w:rPr>
              <w:t>输入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B164EC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="00B164EC">
              <w:rPr>
                <w:rFonts w:hint="eastAsia"/>
                <w:szCs w:val="21"/>
              </w:rPr>
              <w:t>（</w:t>
            </w:r>
            <w:r w:rsidR="00B164EC">
              <w:rPr>
                <w:rFonts w:hint="eastAsia"/>
                <w:color w:val="FF0000"/>
                <w:szCs w:val="21"/>
              </w:rPr>
              <w:t>查询</w:t>
            </w:r>
            <w:r w:rsidR="00B164EC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查询</w:t>
            </w:r>
            <w:r w:rsidR="00A30C3D">
              <w:rPr>
                <w:rFonts w:hint="eastAsia"/>
                <w:color w:val="FF0000"/>
                <w:szCs w:val="21"/>
              </w:rPr>
              <w:t>；输出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="005F249A">
              <w:rPr>
                <w:rFonts w:hint="eastAsia"/>
                <w:szCs w:val="21"/>
              </w:rPr>
              <w:t>（</w:t>
            </w:r>
            <w:r w:rsidR="005F249A" w:rsidRPr="00943DB9">
              <w:rPr>
                <w:rFonts w:hint="eastAsia"/>
                <w:color w:val="FF0000"/>
                <w:szCs w:val="21"/>
              </w:rPr>
              <w:t>逻辑文件</w:t>
            </w:r>
            <w:r w:rsidR="005F249A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</w:t>
            </w:r>
            <w:r w:rsidRPr="00B44B44">
              <w:rPr>
                <w:rFonts w:hint="eastAsia"/>
                <w:szCs w:val="21"/>
              </w:rPr>
              <w:lastRenderedPageBreak/>
              <w:t>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5F249A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系统更新客房总数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BF20F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:rsidR="004F2521" w:rsidRDefault="004F2521"/>
    <w:p w:rsidR="00CC6027" w:rsidRDefault="00CC6027" w:rsidP="00CC602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12酒店促销策略维护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输入：</w:t>
      </w:r>
      <w:r w:rsidR="007637A4">
        <w:rPr>
          <w:rFonts w:hint="eastAsia"/>
        </w:rPr>
        <w:t>2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输出：</w:t>
      </w:r>
      <w:r w:rsidR="00F75AD2">
        <w:rPr>
          <w:rFonts w:hint="eastAsia"/>
        </w:rPr>
        <w:t>5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查询：</w:t>
      </w:r>
      <w:r w:rsidR="007637A4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逻辑文件：</w:t>
      </w:r>
      <w:r w:rsidR="002A6E85">
        <w:rPr>
          <w:rFonts w:hint="eastAsia"/>
        </w:rPr>
        <w:t>1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对外接口：0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功能点测度总数：</w:t>
      </w:r>
      <w:r w:rsidR="00F75AD2">
        <w:rPr>
          <w:rFonts w:hint="eastAsia"/>
        </w:rPr>
        <w:t>45</w:t>
      </w:r>
    </w:p>
    <w:p w:rsidR="00CC6027" w:rsidRPr="003D3814" w:rsidRDefault="00CC6027" w:rsidP="00CC602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CC6027" w:rsidRPr="00CC6027" w:rsidRDefault="00CC6027" w:rsidP="00CC6027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C6027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="00B27D95">
              <w:rPr>
                <w:rFonts w:hint="eastAsia"/>
                <w:szCs w:val="21"/>
              </w:rPr>
              <w:t>（</w:t>
            </w:r>
            <w:r w:rsidR="00C87F03">
              <w:rPr>
                <w:rFonts w:hint="eastAsia"/>
                <w:color w:val="FF0000"/>
                <w:szCs w:val="21"/>
              </w:rPr>
              <w:t>输出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系统允许酒店工作人员通过键盘、鼠标选择酒店促销策略类型并指定折扣。</w:t>
            </w:r>
            <w:r w:rsidR="00B27D95">
              <w:rPr>
                <w:rFonts w:hint="eastAsia"/>
                <w:szCs w:val="21"/>
              </w:rPr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</w:t>
            </w:r>
            <w:r w:rsidRPr="00B44B44">
              <w:rPr>
                <w:rFonts w:hint="eastAsia"/>
                <w:szCs w:val="21"/>
              </w:rPr>
              <w:lastRenderedPageBreak/>
              <w:t>以取消当前操作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，</w:t>
            </w:r>
            <w:r w:rsidR="00B27D95">
              <w:rPr>
                <w:rFonts w:hint="eastAsia"/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显示上一次操作后的酒店促销策略</w:t>
            </w:r>
            <w:r w:rsidR="00C87F03">
              <w:rPr>
                <w:rFonts w:hint="eastAsia"/>
                <w:szCs w:val="21"/>
              </w:rPr>
              <w:t>（</w:t>
            </w:r>
            <w:r w:rsidR="00C87F03" w:rsidRPr="00C87F03">
              <w:rPr>
                <w:rFonts w:hint="eastAsia"/>
                <w:color w:val="FF0000"/>
                <w:szCs w:val="21"/>
              </w:rPr>
              <w:t>输出</w:t>
            </w:r>
            <w:r w:rsidR="00C87F03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C87F03">
              <w:rPr>
                <w:rFonts w:hint="eastAsia"/>
                <w:color w:val="FF0000"/>
                <w:szCs w:val="21"/>
              </w:rPr>
              <w:t>；输出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2A6E85">
              <w:rPr>
                <w:rFonts w:hint="eastAsia"/>
                <w:szCs w:val="21"/>
              </w:rPr>
              <w:t>（</w:t>
            </w:r>
            <w:r w:rsidR="007637A4">
              <w:rPr>
                <w:rFonts w:hint="eastAsia"/>
                <w:color w:val="FF0000"/>
                <w:szCs w:val="21"/>
              </w:rPr>
              <w:t>输入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.Submit</w:t>
            </w:r>
            <w:r w:rsidRPr="00B44B44">
              <w:rPr>
                <w:rFonts w:hint="eastAsia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AA107C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="00AA107C">
              <w:rPr>
                <w:rFonts w:hint="eastAsia"/>
                <w:szCs w:val="21"/>
              </w:rPr>
              <w:t>（</w:t>
            </w:r>
            <w:r w:rsidR="00AA107C" w:rsidRPr="00AA107C">
              <w:rPr>
                <w:rFonts w:hint="eastAsia"/>
                <w:color w:val="FF0000"/>
                <w:szCs w:val="21"/>
              </w:rPr>
              <w:t>查询</w:t>
            </w:r>
            <w:r w:rsidR="00AA107C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AA107C">
              <w:rPr>
                <w:rFonts w:hint="eastAsia"/>
                <w:color w:val="FF0000"/>
                <w:szCs w:val="21"/>
              </w:rPr>
              <w:t>；输出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逻辑文件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:rsidR="00CC6027" w:rsidRDefault="00CC6027"/>
    <w:p w:rsidR="00817B4E" w:rsidRDefault="00817B4E" w:rsidP="00817B4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F62D49">
        <w:rPr>
          <w:rFonts w:ascii="微软雅黑" w:eastAsia="微软雅黑" w:hAnsi="微软雅黑" w:cs="宋体" w:hint="eastAsia"/>
          <w:sz w:val="30"/>
          <w:szCs w:val="30"/>
        </w:rPr>
        <w:t>13更新入住信息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输入：</w:t>
      </w:r>
      <w:r w:rsidR="007637A4">
        <w:rPr>
          <w:rFonts w:hint="eastAsia"/>
        </w:rPr>
        <w:t>1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输出：</w:t>
      </w:r>
      <w:r w:rsidR="007637A4">
        <w:rPr>
          <w:rFonts w:hint="eastAsia"/>
        </w:rPr>
        <w:t>1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查询：</w:t>
      </w:r>
      <w:r w:rsidR="007637A4">
        <w:rPr>
          <w:rFonts w:hint="eastAsia"/>
        </w:rPr>
        <w:t>2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逻辑文件：</w:t>
      </w:r>
      <w:r w:rsidR="007637A4">
        <w:rPr>
          <w:rFonts w:hint="eastAsia"/>
        </w:rPr>
        <w:t>2</w:t>
      </w:r>
    </w:p>
    <w:p w:rsidR="00817B4E" w:rsidRDefault="00817B4E" w:rsidP="00817B4E">
      <w:pPr>
        <w:ind w:leftChars="200" w:left="480"/>
      </w:pPr>
      <w:r>
        <w:rPr>
          <w:rFonts w:hint="eastAsia"/>
        </w:rPr>
        <w:lastRenderedPageBreak/>
        <w:t>对外接口：0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功能点测度总数：</w:t>
      </w:r>
      <w:r w:rsidR="007637A4">
        <w:rPr>
          <w:rFonts w:hint="eastAsia"/>
        </w:rPr>
        <w:t>27</w:t>
      </w:r>
    </w:p>
    <w:p w:rsidR="00817B4E" w:rsidRPr="003D3814" w:rsidRDefault="00817B4E" w:rsidP="00817B4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17B4E" w:rsidRPr="009024D0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C7201E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="00C7201E">
              <w:rPr>
                <w:rFonts w:hint="eastAsia"/>
                <w:szCs w:val="21"/>
              </w:rPr>
              <w:t>（</w:t>
            </w:r>
            <w:r w:rsidR="0033029B">
              <w:rPr>
                <w:rFonts w:hint="eastAsia"/>
                <w:color w:val="FF0000"/>
                <w:szCs w:val="21"/>
              </w:rPr>
              <w:t>输入</w:t>
            </w:r>
            <w:r w:rsidR="00C7201E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>
              <w:rPr>
                <w:rFonts w:hint="eastAsia"/>
                <w:szCs w:val="21"/>
              </w:rPr>
              <w:t>（</w:t>
            </w:r>
            <w:r w:rsidR="00C7201E">
              <w:rPr>
                <w:rFonts w:hint="eastAsia"/>
                <w:color w:val="FF0000"/>
                <w:szCs w:val="21"/>
              </w:rPr>
              <w:t>查询；输出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84658D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4658D">
              <w:rPr>
                <w:rFonts w:hint="eastAsia"/>
                <w:color w:val="FF0000"/>
                <w:szCs w:val="21"/>
              </w:rPr>
              <w:t>查询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17B4E">
              <w:rPr>
                <w:rFonts w:hint="eastAsia"/>
                <w:color w:val="FF0000"/>
                <w:szCs w:val="21"/>
              </w:rPr>
              <w:t>逻辑文件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="0084658D">
              <w:rPr>
                <w:rFonts w:hint="eastAsia"/>
                <w:szCs w:val="21"/>
              </w:rPr>
              <w:t>（</w:t>
            </w:r>
            <w:r w:rsidR="0084658D" w:rsidRPr="00817B4E">
              <w:rPr>
                <w:rFonts w:hint="eastAsia"/>
                <w:color w:val="FF0000"/>
                <w:szCs w:val="21"/>
              </w:rPr>
              <w:t>逻辑文件</w:t>
            </w:r>
            <w:r w:rsidR="0084658D"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</w:t>
            </w:r>
            <w:r w:rsidRPr="009024D0">
              <w:rPr>
                <w:szCs w:val="21"/>
              </w:rPr>
              <w:lastRenderedPageBreak/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系统更新每种类型的剩余客房的数量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84658D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:rsidR="00817B4E" w:rsidRDefault="00817B4E" w:rsidP="00817B4E"/>
    <w:p w:rsidR="00A364C7" w:rsidRDefault="00A364C7" w:rsidP="00A364C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BD6847">
        <w:rPr>
          <w:rFonts w:ascii="微软雅黑" w:eastAsia="微软雅黑" w:hAnsi="微软雅黑" w:cs="宋体" w:hint="eastAsia"/>
          <w:sz w:val="30"/>
          <w:szCs w:val="30"/>
        </w:rPr>
        <w:t>14更新退房</w:t>
      </w:r>
      <w:r>
        <w:rPr>
          <w:rFonts w:ascii="微软雅黑" w:eastAsia="微软雅黑" w:hAnsi="微软雅黑" w:cs="宋体" w:hint="eastAsia"/>
          <w:sz w:val="30"/>
          <w:szCs w:val="30"/>
        </w:rPr>
        <w:t>信息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输入：</w:t>
      </w:r>
      <w:r w:rsidR="00582815">
        <w:rPr>
          <w:rFonts w:hint="eastAsia"/>
        </w:rPr>
        <w:t>1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输出：3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查询：</w:t>
      </w:r>
      <w:r w:rsidR="00977E50">
        <w:rPr>
          <w:rFonts w:hint="eastAsia"/>
        </w:rPr>
        <w:t>2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逻辑文件：</w:t>
      </w:r>
      <w:r w:rsidR="00977E50">
        <w:rPr>
          <w:rFonts w:hint="eastAsia"/>
        </w:rPr>
        <w:t>2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对外接口：0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功能点测度总数：</w:t>
      </w:r>
      <w:r w:rsidR="00977E50">
        <w:rPr>
          <w:rFonts w:hint="eastAsia"/>
        </w:rPr>
        <w:t>37</w:t>
      </w:r>
    </w:p>
    <w:p w:rsidR="00A364C7" w:rsidRPr="003D3814" w:rsidRDefault="00A364C7" w:rsidP="00A364C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6847" w:rsidRPr="009024D0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7F00B1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="007F00B1">
              <w:rPr>
                <w:rFonts w:hint="eastAsia"/>
                <w:szCs w:val="21"/>
              </w:rPr>
              <w:t>(</w:t>
            </w:r>
            <w:r w:rsidR="007F00B1" w:rsidRPr="007637A4">
              <w:rPr>
                <w:rFonts w:hint="eastAsia"/>
                <w:color w:val="FF0000"/>
                <w:szCs w:val="21"/>
              </w:rPr>
              <w:t>查询</w:t>
            </w:r>
            <w:r w:rsidR="007F00B1">
              <w:rPr>
                <w:rFonts w:hint="eastAsia"/>
                <w:szCs w:val="21"/>
              </w:rPr>
              <w:t>)</w:t>
            </w:r>
            <w:r w:rsidRPr="009024D0">
              <w:rPr>
                <w:rFonts w:hint="eastAsia"/>
                <w:szCs w:val="21"/>
              </w:rPr>
              <w:t>输入的退房</w:t>
            </w:r>
            <w:r w:rsidRPr="009024D0">
              <w:rPr>
                <w:rFonts w:hint="eastAsia"/>
                <w:szCs w:val="21"/>
              </w:rPr>
              <w:lastRenderedPageBreak/>
              <w:t>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查询</w:t>
            </w:r>
            <w:r w:rsidR="005C4243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="00AE7EA7">
              <w:rPr>
                <w:rFonts w:hint="eastAsia"/>
                <w:szCs w:val="21"/>
              </w:rPr>
              <w:t>（</w:t>
            </w:r>
            <w:r w:rsidR="00AE7EA7" w:rsidRPr="00BD6847">
              <w:rPr>
                <w:rFonts w:hint="eastAsia"/>
                <w:color w:val="FF0000"/>
                <w:szCs w:val="21"/>
              </w:rPr>
              <w:t>逻辑文件</w:t>
            </w:r>
            <w:r w:rsidR="00AE7EA7"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AE7EA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:rsidR="00BD6847" w:rsidRDefault="00BD6847" w:rsidP="00BD684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F20524">
        <w:rPr>
          <w:rFonts w:ascii="微软雅黑" w:eastAsia="微软雅黑" w:hAnsi="微软雅黑" w:cs="宋体" w:hint="eastAsia"/>
          <w:sz w:val="30"/>
          <w:szCs w:val="30"/>
        </w:rPr>
        <w:t>16</w:t>
      </w:r>
      <w:r w:rsidR="005F139F">
        <w:rPr>
          <w:rFonts w:ascii="微软雅黑" w:eastAsia="微软雅黑" w:hAnsi="微软雅黑" w:cs="宋体" w:hint="eastAsia"/>
          <w:sz w:val="30"/>
          <w:szCs w:val="30"/>
        </w:rPr>
        <w:t>酒店订单浏览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输入：</w:t>
      </w:r>
      <w:r w:rsidR="0089636B">
        <w:rPr>
          <w:rFonts w:hint="eastAsia"/>
        </w:rPr>
        <w:t>1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输出：</w:t>
      </w:r>
      <w:r w:rsidR="00087701">
        <w:rPr>
          <w:rFonts w:hint="eastAsia"/>
        </w:rPr>
        <w:t>8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查询：</w:t>
      </w:r>
      <w:r w:rsidR="00F20524">
        <w:rPr>
          <w:rFonts w:hint="eastAsia"/>
        </w:rPr>
        <w:t>4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逻辑文件：</w:t>
      </w:r>
      <w:r w:rsidR="00F20524">
        <w:rPr>
          <w:rFonts w:hint="eastAsia"/>
        </w:rPr>
        <w:t>0</w:t>
      </w:r>
    </w:p>
    <w:p w:rsidR="00BD6847" w:rsidRDefault="00BD6847" w:rsidP="00BD6847">
      <w:pPr>
        <w:ind w:leftChars="200" w:left="480"/>
      </w:pPr>
      <w:r>
        <w:rPr>
          <w:rFonts w:hint="eastAsia"/>
        </w:rPr>
        <w:lastRenderedPageBreak/>
        <w:t>对外接口：0</w:t>
      </w:r>
    </w:p>
    <w:p w:rsidR="00BD6847" w:rsidRDefault="00BD6847" w:rsidP="00F20524">
      <w:pPr>
        <w:ind w:leftChars="200" w:left="480"/>
      </w:pPr>
      <w:r>
        <w:rPr>
          <w:rFonts w:hint="eastAsia"/>
        </w:rPr>
        <w:t>功能点测度总数：</w:t>
      </w:r>
      <w:r w:rsidR="00087701">
        <w:rPr>
          <w:rFonts w:hint="eastAsia"/>
        </w:rPr>
        <w:t>47</w:t>
      </w:r>
    </w:p>
    <w:p w:rsidR="00F20524" w:rsidRDefault="00F20524" w:rsidP="00F20524">
      <w:pPr>
        <w:ind w:leftChars="200" w:left="480"/>
      </w:pPr>
      <w:r>
        <w:t>FP</w:t>
      </w:r>
      <w:r w:rsidR="00F526B8"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F20524" w:rsidRPr="002A457D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A6117D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8413C2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="008413C2">
              <w:rPr>
                <w:rFonts w:hint="eastAsia"/>
                <w:szCs w:val="21"/>
              </w:rPr>
              <w:t>（</w:t>
            </w:r>
            <w:r w:rsidR="008413C2" w:rsidRPr="008413C2">
              <w:rPr>
                <w:rFonts w:hint="eastAsia"/>
                <w:color w:val="FF0000"/>
                <w:szCs w:val="21"/>
              </w:rPr>
              <w:t>查询；输出</w:t>
            </w:r>
            <w:r w:rsidR="008413C2"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="007637A4" w:rsidRPr="007637A4">
              <w:rPr>
                <w:rFonts w:hint="eastAsia"/>
                <w:color w:val="FF0000"/>
                <w:szCs w:val="21"/>
              </w:rPr>
              <w:t>查询；</w:t>
            </w:r>
            <w:r w:rsidR="008413C2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F20524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 w:rsidR="008413C2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</w:t>
            </w:r>
            <w:r w:rsidRPr="002A457D">
              <w:rPr>
                <w:rFonts w:hint="eastAsia"/>
                <w:szCs w:val="21"/>
              </w:rPr>
              <w:lastRenderedPageBreak/>
              <w:t>统退出店订单浏览功能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 w:rsidR="00E92971">
              <w:rPr>
                <w:rFonts w:hint="eastAsia"/>
                <w:color w:val="FF0000"/>
                <w:szCs w:val="21"/>
              </w:rPr>
              <w:t>；输出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:rsidR="00C11229" w:rsidRDefault="00C11229" w:rsidP="00C1122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17</w:t>
      </w:r>
      <w:r w:rsidR="00890BE6">
        <w:rPr>
          <w:rFonts w:ascii="微软雅黑" w:eastAsia="微软雅黑" w:hAnsi="微软雅黑" w:cs="宋体" w:hint="eastAsia"/>
          <w:sz w:val="30"/>
          <w:szCs w:val="30"/>
        </w:rPr>
        <w:t>订单执行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输入：</w:t>
      </w:r>
      <w:r w:rsidR="007B6C4F">
        <w:rPr>
          <w:rFonts w:hint="eastAsia"/>
        </w:rPr>
        <w:t>3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输出：</w:t>
      </w:r>
      <w:r w:rsidR="007B6C4F">
        <w:rPr>
          <w:rFonts w:hint="eastAsia"/>
        </w:rPr>
        <w:t>4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查询：</w:t>
      </w:r>
      <w:r w:rsidR="007B6C4F">
        <w:rPr>
          <w:rFonts w:hint="eastAsia"/>
        </w:rPr>
        <w:t>3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逻辑文件：</w:t>
      </w:r>
      <w:r w:rsidR="007B6C4F">
        <w:rPr>
          <w:rFonts w:hint="eastAsia"/>
        </w:rPr>
        <w:t>2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对外接口：0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功能点测度总数：</w:t>
      </w:r>
      <w:r w:rsidR="007B6C4F">
        <w:rPr>
          <w:rFonts w:hint="eastAsia"/>
        </w:rPr>
        <w:t>48</w:t>
      </w:r>
      <w:bookmarkStart w:id="2" w:name="_GoBack"/>
      <w:bookmarkEnd w:id="2"/>
    </w:p>
    <w:p w:rsidR="00C11229" w:rsidRDefault="00C11229" w:rsidP="00C11229">
      <w:pPr>
        <w:ind w:leftChars="200" w:left="480"/>
      </w:pPr>
      <w:r>
        <w:t>FP</w:t>
      </w:r>
      <w:r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11229" w:rsidRPr="00555993" w:rsidRDefault="00C11229" w:rsidP="00D2778A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11229" w:rsidRPr="00555993" w:rsidRDefault="00C11229" w:rsidP="00D2778A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="009F5AD3">
              <w:rPr>
                <w:rFonts w:hint="eastAsia"/>
              </w:rPr>
              <w:t>（</w:t>
            </w:r>
            <w:r w:rsidR="00890BE6">
              <w:rPr>
                <w:rFonts w:hint="eastAsia"/>
                <w:color w:val="FF0000"/>
              </w:rPr>
              <w:t>输出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输入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查询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查询</w:t>
            </w:r>
            <w:r w:rsidR="00890BE6">
              <w:rPr>
                <w:rFonts w:hint="eastAsia"/>
                <w:color w:val="FF0000"/>
              </w:rPr>
              <w:t>；输出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订单执行功能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酒店工作人员提交订单执行的申请</w:t>
            </w:r>
            <w:r w:rsidR="00FF43AB">
              <w:rPr>
                <w:rFonts w:hint="eastAsia"/>
              </w:rPr>
              <w:t>（</w:t>
            </w:r>
            <w:r w:rsidR="00480576">
              <w:rPr>
                <w:rFonts w:hint="eastAsia"/>
                <w:color w:val="FF0000"/>
              </w:rPr>
              <w:t>输入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="00FF43AB">
              <w:rPr>
                <w:rFonts w:hint="eastAsia"/>
              </w:rPr>
              <w:t>（</w:t>
            </w:r>
            <w:r w:rsidR="00197500">
              <w:rPr>
                <w:rFonts w:hint="eastAsia"/>
                <w:color w:val="FF0000"/>
              </w:rPr>
              <w:t>输入</w:t>
            </w:r>
            <w:r w:rsidR="00FF43AB" w:rsidRPr="00FF43AB">
              <w:rPr>
                <w:rFonts w:hint="eastAsia"/>
                <w:color w:val="FF0000"/>
              </w:rPr>
              <w:t>；逻辑文件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="00FF43AB">
              <w:rPr>
                <w:rFonts w:hint="eastAsia"/>
              </w:rPr>
              <w:t>（</w:t>
            </w:r>
            <w:r w:rsidR="00FF43AB" w:rsidRPr="00FF43AB">
              <w:rPr>
                <w:rFonts w:hint="eastAsia"/>
                <w:color w:val="FF0000"/>
              </w:rPr>
              <w:t>查询</w:t>
            </w:r>
            <w:r w:rsidR="00F87E17">
              <w:rPr>
                <w:rFonts w:hint="eastAsia"/>
                <w:color w:val="FF0000"/>
              </w:rPr>
              <w:t>；输出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EC7F24" w:rsidRDefault="00C11229" w:rsidP="00D2778A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="00D23DF4">
              <w:rPr>
                <w:rFonts w:hint="eastAsia"/>
                <w:szCs w:val="21"/>
              </w:rPr>
              <w:t>（</w:t>
            </w:r>
            <w:r w:rsidR="00D23DF4" w:rsidRPr="00DE6315">
              <w:rPr>
                <w:rFonts w:hint="eastAsia"/>
                <w:color w:val="FF0000"/>
                <w:szCs w:val="21"/>
              </w:rPr>
              <w:t>逻辑文件</w:t>
            </w:r>
            <w:r w:rsidR="00D23DF4">
              <w:rPr>
                <w:rFonts w:hint="eastAsia"/>
                <w:szCs w:val="21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11229" w:rsidRPr="00EC7F24" w:rsidRDefault="00C11229" w:rsidP="00D2778A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11229" w:rsidRPr="00555993" w:rsidRDefault="00C11229" w:rsidP="00DE6315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="00BB09B9">
              <w:rPr>
                <w:rFonts w:hint="eastAsia"/>
                <w:szCs w:val="21"/>
              </w:rPr>
              <w:t>（</w:t>
            </w:r>
            <w:r w:rsidR="00BB09B9" w:rsidRPr="00622851">
              <w:rPr>
                <w:rFonts w:hint="eastAsia"/>
                <w:color w:val="FF0000"/>
                <w:szCs w:val="21"/>
              </w:rPr>
              <w:t>输出</w:t>
            </w:r>
            <w:r w:rsidR="00BB09B9">
              <w:rPr>
                <w:rFonts w:hint="eastAsia"/>
                <w:szCs w:val="21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11229" w:rsidRPr="00EC7F24" w:rsidRDefault="00C11229" w:rsidP="00D2778A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11229" w:rsidRPr="00FF43AB" w:rsidRDefault="00C11229" w:rsidP="00D2778A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="00FF43AB">
              <w:rPr>
                <w:rFonts w:hint="eastAsia"/>
                <w:szCs w:val="21"/>
              </w:rPr>
              <w:t>(</w:t>
            </w:r>
            <w:r w:rsidR="00BB09B9">
              <w:rPr>
                <w:rFonts w:hint="eastAsia"/>
                <w:color w:val="FF0000"/>
              </w:rPr>
              <w:t>输出</w:t>
            </w:r>
            <w:r w:rsidR="00FF43AB">
              <w:rPr>
                <w:rFonts w:hint="eastAsia"/>
                <w:szCs w:val="21"/>
              </w:rPr>
              <w:t>)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11229" w:rsidRPr="00555993" w:rsidRDefault="00C11229" w:rsidP="00D2778A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:rsidR="00A364C7" w:rsidRPr="00C11229" w:rsidRDefault="00A364C7" w:rsidP="00817B4E"/>
    <w:sectPr w:rsidR="00A364C7" w:rsidRPr="00C1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A5B" w:rsidRDefault="00731A5B" w:rsidP="00F62D49">
      <w:r>
        <w:separator/>
      </w:r>
    </w:p>
  </w:endnote>
  <w:endnote w:type="continuationSeparator" w:id="0">
    <w:p w:rsidR="00731A5B" w:rsidRDefault="00731A5B" w:rsidP="00F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A5B" w:rsidRDefault="00731A5B" w:rsidP="00F62D49">
      <w:r>
        <w:separator/>
      </w:r>
    </w:p>
  </w:footnote>
  <w:footnote w:type="continuationSeparator" w:id="0">
    <w:p w:rsidR="00731A5B" w:rsidRDefault="00731A5B" w:rsidP="00F62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4D"/>
    <w:rsid w:val="0000126F"/>
    <w:rsid w:val="00087701"/>
    <w:rsid w:val="000C71CE"/>
    <w:rsid w:val="000F6652"/>
    <w:rsid w:val="00197500"/>
    <w:rsid w:val="002A2EEC"/>
    <w:rsid w:val="002A3FAD"/>
    <w:rsid w:val="002A6E85"/>
    <w:rsid w:val="00300696"/>
    <w:rsid w:val="0033029B"/>
    <w:rsid w:val="00397C98"/>
    <w:rsid w:val="00480576"/>
    <w:rsid w:val="004F084E"/>
    <w:rsid w:val="004F2521"/>
    <w:rsid w:val="004F3C94"/>
    <w:rsid w:val="0056704D"/>
    <w:rsid w:val="00582815"/>
    <w:rsid w:val="005A4EF9"/>
    <w:rsid w:val="005C4243"/>
    <w:rsid w:val="005F139F"/>
    <w:rsid w:val="005F249A"/>
    <w:rsid w:val="00622851"/>
    <w:rsid w:val="00633D52"/>
    <w:rsid w:val="006E5211"/>
    <w:rsid w:val="00731A5B"/>
    <w:rsid w:val="007637A4"/>
    <w:rsid w:val="007B6C4F"/>
    <w:rsid w:val="007F00B1"/>
    <w:rsid w:val="00817B4E"/>
    <w:rsid w:val="00827F3F"/>
    <w:rsid w:val="008413C2"/>
    <w:rsid w:val="0084658D"/>
    <w:rsid w:val="00890BE6"/>
    <w:rsid w:val="0089636B"/>
    <w:rsid w:val="008B70DF"/>
    <w:rsid w:val="009228A3"/>
    <w:rsid w:val="00943DB9"/>
    <w:rsid w:val="00977E50"/>
    <w:rsid w:val="009859C2"/>
    <w:rsid w:val="00995AE9"/>
    <w:rsid w:val="009A6F3D"/>
    <w:rsid w:val="009B7AAF"/>
    <w:rsid w:val="009F5AD3"/>
    <w:rsid w:val="00A30C3D"/>
    <w:rsid w:val="00A364C7"/>
    <w:rsid w:val="00A6117D"/>
    <w:rsid w:val="00A92C8A"/>
    <w:rsid w:val="00AA107C"/>
    <w:rsid w:val="00AB0C1E"/>
    <w:rsid w:val="00AE7EA7"/>
    <w:rsid w:val="00AF1BBD"/>
    <w:rsid w:val="00B164EC"/>
    <w:rsid w:val="00B27D95"/>
    <w:rsid w:val="00B47C63"/>
    <w:rsid w:val="00BB09B9"/>
    <w:rsid w:val="00BC7E12"/>
    <w:rsid w:val="00BD3C51"/>
    <w:rsid w:val="00BD6847"/>
    <w:rsid w:val="00BE1B11"/>
    <w:rsid w:val="00BF20F7"/>
    <w:rsid w:val="00BF6375"/>
    <w:rsid w:val="00C11229"/>
    <w:rsid w:val="00C7201E"/>
    <w:rsid w:val="00C75259"/>
    <w:rsid w:val="00C87F03"/>
    <w:rsid w:val="00CC6027"/>
    <w:rsid w:val="00D23DF4"/>
    <w:rsid w:val="00D27F64"/>
    <w:rsid w:val="00DE6315"/>
    <w:rsid w:val="00E26DFF"/>
    <w:rsid w:val="00E92971"/>
    <w:rsid w:val="00ED6311"/>
    <w:rsid w:val="00EF2667"/>
    <w:rsid w:val="00F11CFF"/>
    <w:rsid w:val="00F20524"/>
    <w:rsid w:val="00F526B8"/>
    <w:rsid w:val="00F62D49"/>
    <w:rsid w:val="00F75AD2"/>
    <w:rsid w:val="00F87E17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9BB00"/>
  <w15:chartTrackingRefBased/>
  <w15:docId w15:val="{DCE65367-46D2-41D8-9C77-EDD51051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4D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67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704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670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70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6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70</cp:revision>
  <dcterms:created xsi:type="dcterms:W3CDTF">2016-09-29T13:18:00Z</dcterms:created>
  <dcterms:modified xsi:type="dcterms:W3CDTF">2016-09-30T11:41:00Z</dcterms:modified>
</cp:coreProperties>
</file>