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76DB" w:rsidRPr="00AE5C13" w:rsidRDefault="003C76DB" w:rsidP="003C76DB">
      <w:pPr>
        <w:jc w:val="center"/>
        <w:rPr>
          <w:rFonts w:ascii="黑体" w:eastAsia="黑体"/>
          <w:sz w:val="52"/>
          <w:szCs w:val="52"/>
        </w:rPr>
      </w:pPr>
      <w:r w:rsidRPr="00AE5C13">
        <w:rPr>
          <w:rFonts w:ascii="黑体" w:eastAsia="黑体" w:hint="eastAsia"/>
          <w:sz w:val="52"/>
          <w:szCs w:val="52"/>
        </w:rPr>
        <w:t>南京邮电大学</w:t>
      </w:r>
    </w:p>
    <w:p w:rsidR="003C76DB" w:rsidRPr="00AE5C13" w:rsidRDefault="003C76DB" w:rsidP="003C76DB">
      <w:pPr>
        <w:jc w:val="center"/>
        <w:rPr>
          <w:rFonts w:ascii="黑体" w:eastAsia="黑体"/>
          <w:sz w:val="52"/>
          <w:szCs w:val="52"/>
        </w:rPr>
      </w:pPr>
      <w:r w:rsidRPr="00AE5C13">
        <w:rPr>
          <w:rFonts w:ascii="黑体" w:eastAsia="黑体" w:hint="eastAsia"/>
          <w:sz w:val="52"/>
          <w:szCs w:val="52"/>
        </w:rPr>
        <w:t>毕业设计(论文)外文资料翻译</w:t>
      </w:r>
    </w:p>
    <w:p w:rsidR="003C76DB" w:rsidRPr="00AE5C13" w:rsidRDefault="003C76DB" w:rsidP="003C76DB">
      <w:pPr>
        <w:jc w:val="center"/>
      </w:pPr>
    </w:p>
    <w:p w:rsidR="003C76DB" w:rsidRPr="00AE5C13" w:rsidRDefault="003C76DB" w:rsidP="003C76DB">
      <w:pPr>
        <w:jc w:val="center"/>
      </w:pPr>
    </w:p>
    <w:p w:rsidR="003C76DB" w:rsidRPr="00AE5C13" w:rsidRDefault="003C76DB" w:rsidP="003C76DB">
      <w:pPr>
        <w:jc w:val="center"/>
      </w:pPr>
    </w:p>
    <w:tbl>
      <w:tblPr>
        <w:tblW w:w="0" w:type="auto"/>
        <w:jc w:val="center"/>
        <w:tblBorders>
          <w:bottom w:val="single" w:sz="4" w:space="0" w:color="auto"/>
          <w:insideH w:val="single" w:sz="4" w:space="0" w:color="auto"/>
        </w:tblBorders>
        <w:tblLook w:val="01E0" w:firstRow="1" w:lastRow="1" w:firstColumn="1" w:lastColumn="1" w:noHBand="0" w:noVBand="0"/>
      </w:tblPr>
      <w:tblGrid>
        <w:gridCol w:w="1676"/>
        <w:gridCol w:w="6594"/>
      </w:tblGrid>
      <w:tr w:rsidR="003C76DB" w:rsidRPr="00AE5C13" w:rsidTr="00334B69">
        <w:trPr>
          <w:jc w:val="center"/>
        </w:trPr>
        <w:tc>
          <w:tcPr>
            <w:tcW w:w="1676" w:type="dxa"/>
            <w:tcBorders>
              <w:top w:val="nil"/>
              <w:bottom w:val="nil"/>
            </w:tcBorders>
          </w:tcPr>
          <w:p w:rsidR="003C76DB" w:rsidRPr="00AE5C13" w:rsidRDefault="003C76DB" w:rsidP="00334B69">
            <w:pPr>
              <w:rPr>
                <w:rFonts w:ascii="楷体_GB2312" w:eastAsia="楷体_GB2312"/>
                <w:bCs/>
                <w:sz w:val="32"/>
                <w:u w:val="single"/>
              </w:rPr>
            </w:pPr>
            <w:r w:rsidRPr="00AE5C13">
              <w:rPr>
                <w:rFonts w:ascii="楷体_GB2312" w:eastAsia="楷体_GB2312" w:hint="eastAsia"/>
                <w:bCs/>
                <w:sz w:val="32"/>
              </w:rPr>
              <w:t>学    院</w:t>
            </w:r>
          </w:p>
        </w:tc>
        <w:tc>
          <w:tcPr>
            <w:tcW w:w="5384" w:type="dxa"/>
          </w:tcPr>
          <w:p w:rsidR="003C76DB" w:rsidRPr="00AE5C13" w:rsidRDefault="003C76DB" w:rsidP="00334B69">
            <w:pPr>
              <w:jc w:val="center"/>
              <w:rPr>
                <w:rFonts w:ascii="楷体_GB2312" w:eastAsia="楷体_GB2312"/>
                <w:bCs/>
                <w:sz w:val="32"/>
              </w:rPr>
            </w:pPr>
            <w:r>
              <w:rPr>
                <w:rFonts w:ascii="楷体_GB2312" w:eastAsia="楷体_GB2312" w:hint="eastAsia"/>
                <w:bCs/>
                <w:sz w:val="32"/>
              </w:rPr>
              <w:t>物联网学院</w:t>
            </w:r>
          </w:p>
        </w:tc>
      </w:tr>
      <w:tr w:rsidR="003C76DB" w:rsidRPr="00AE5C13" w:rsidTr="00334B69">
        <w:trPr>
          <w:jc w:val="center"/>
        </w:trPr>
        <w:tc>
          <w:tcPr>
            <w:tcW w:w="1676" w:type="dxa"/>
            <w:tcBorders>
              <w:top w:val="nil"/>
              <w:bottom w:val="nil"/>
            </w:tcBorders>
          </w:tcPr>
          <w:p w:rsidR="003C76DB" w:rsidRPr="00AE5C13" w:rsidRDefault="003C76DB" w:rsidP="00334B69">
            <w:pPr>
              <w:rPr>
                <w:rFonts w:ascii="楷体_GB2312" w:eastAsia="楷体_GB2312"/>
                <w:b/>
                <w:bCs/>
                <w:sz w:val="32"/>
                <w:u w:val="single"/>
              </w:rPr>
            </w:pPr>
            <w:r w:rsidRPr="00AE5C13">
              <w:rPr>
                <w:rFonts w:ascii="楷体_GB2312" w:eastAsia="楷体_GB2312" w:hint="eastAsia"/>
                <w:bCs/>
                <w:sz w:val="32"/>
              </w:rPr>
              <w:t>专　　业</w:t>
            </w:r>
          </w:p>
        </w:tc>
        <w:tc>
          <w:tcPr>
            <w:tcW w:w="5384" w:type="dxa"/>
          </w:tcPr>
          <w:p w:rsidR="003C76DB" w:rsidRPr="00AE5C13" w:rsidRDefault="003C76DB" w:rsidP="00334B69">
            <w:pPr>
              <w:jc w:val="center"/>
              <w:rPr>
                <w:rFonts w:ascii="楷体_GB2312" w:eastAsia="楷体_GB2312"/>
                <w:bCs/>
                <w:sz w:val="32"/>
              </w:rPr>
            </w:pPr>
            <w:r>
              <w:rPr>
                <w:rFonts w:ascii="楷体_GB2312" w:eastAsia="楷体_GB2312" w:hint="eastAsia"/>
                <w:bCs/>
                <w:sz w:val="32"/>
              </w:rPr>
              <w:t>网络工程</w:t>
            </w:r>
          </w:p>
        </w:tc>
      </w:tr>
      <w:tr w:rsidR="003C76DB" w:rsidRPr="00AE5C13" w:rsidTr="00334B69">
        <w:trPr>
          <w:jc w:val="center"/>
        </w:trPr>
        <w:tc>
          <w:tcPr>
            <w:tcW w:w="1676" w:type="dxa"/>
            <w:tcBorders>
              <w:top w:val="nil"/>
              <w:bottom w:val="nil"/>
            </w:tcBorders>
          </w:tcPr>
          <w:p w:rsidR="003C76DB" w:rsidRPr="00AE5C13" w:rsidRDefault="003C76DB" w:rsidP="00334B69">
            <w:pPr>
              <w:rPr>
                <w:rFonts w:ascii="楷体_GB2312" w:eastAsia="楷体_GB2312"/>
                <w:b/>
                <w:bCs/>
                <w:sz w:val="32"/>
                <w:u w:val="single"/>
              </w:rPr>
            </w:pPr>
            <w:r w:rsidRPr="00AE5C13">
              <w:rPr>
                <w:rFonts w:ascii="楷体_GB2312" w:eastAsia="楷体_GB2312" w:hint="eastAsia"/>
                <w:bCs/>
                <w:sz w:val="32"/>
              </w:rPr>
              <w:t>学生姓名</w:t>
            </w:r>
          </w:p>
        </w:tc>
        <w:tc>
          <w:tcPr>
            <w:tcW w:w="5384" w:type="dxa"/>
          </w:tcPr>
          <w:p w:rsidR="003C76DB" w:rsidRPr="00AE5C13" w:rsidRDefault="003C76DB" w:rsidP="00334B69">
            <w:pPr>
              <w:jc w:val="center"/>
              <w:rPr>
                <w:rFonts w:ascii="楷体_GB2312" w:eastAsia="楷体_GB2312"/>
                <w:bCs/>
                <w:sz w:val="32"/>
              </w:rPr>
            </w:pPr>
            <w:r>
              <w:rPr>
                <w:rFonts w:ascii="楷体_GB2312" w:eastAsia="楷体_GB2312" w:hint="eastAsia"/>
                <w:bCs/>
                <w:sz w:val="32"/>
              </w:rPr>
              <w:t>姚毓昆</w:t>
            </w:r>
          </w:p>
        </w:tc>
      </w:tr>
      <w:tr w:rsidR="003C76DB" w:rsidRPr="00AE5C13" w:rsidTr="00334B69">
        <w:trPr>
          <w:jc w:val="center"/>
        </w:trPr>
        <w:tc>
          <w:tcPr>
            <w:tcW w:w="1676" w:type="dxa"/>
            <w:tcBorders>
              <w:top w:val="nil"/>
              <w:bottom w:val="nil"/>
            </w:tcBorders>
          </w:tcPr>
          <w:p w:rsidR="003C76DB" w:rsidRPr="00AE5C13" w:rsidRDefault="003C76DB" w:rsidP="00334B69">
            <w:pPr>
              <w:rPr>
                <w:rFonts w:ascii="楷体_GB2312" w:eastAsia="楷体_GB2312"/>
                <w:b/>
                <w:bCs/>
                <w:sz w:val="32"/>
                <w:u w:val="single"/>
              </w:rPr>
            </w:pPr>
            <w:r w:rsidRPr="00AE5C13">
              <w:rPr>
                <w:rFonts w:ascii="楷体_GB2312" w:eastAsia="楷体_GB2312" w:hint="eastAsia"/>
                <w:bCs/>
                <w:sz w:val="32"/>
              </w:rPr>
              <w:t>班级学号</w:t>
            </w:r>
          </w:p>
        </w:tc>
        <w:tc>
          <w:tcPr>
            <w:tcW w:w="5384" w:type="dxa"/>
          </w:tcPr>
          <w:p w:rsidR="003C76DB" w:rsidRPr="00AE5C13" w:rsidRDefault="003C76DB" w:rsidP="00334B69">
            <w:pPr>
              <w:jc w:val="center"/>
              <w:rPr>
                <w:rFonts w:ascii="楷体_GB2312" w:eastAsia="楷体_GB2312"/>
                <w:bCs/>
                <w:sz w:val="32"/>
              </w:rPr>
            </w:pPr>
            <w:r>
              <w:rPr>
                <w:rFonts w:ascii="楷体_GB2312" w:eastAsia="楷体_GB2312" w:hint="eastAsia"/>
                <w:bCs/>
                <w:sz w:val="32"/>
              </w:rPr>
              <w:t>B16090318</w:t>
            </w:r>
          </w:p>
        </w:tc>
      </w:tr>
      <w:tr w:rsidR="003C76DB" w:rsidRPr="00AE5C13" w:rsidTr="00334B69">
        <w:trPr>
          <w:jc w:val="center"/>
        </w:trPr>
        <w:tc>
          <w:tcPr>
            <w:tcW w:w="1676" w:type="dxa"/>
            <w:tcBorders>
              <w:top w:val="nil"/>
              <w:bottom w:val="nil"/>
            </w:tcBorders>
          </w:tcPr>
          <w:p w:rsidR="003C76DB" w:rsidRPr="00AE5C13" w:rsidRDefault="003C76DB" w:rsidP="00334B69">
            <w:pPr>
              <w:rPr>
                <w:rFonts w:ascii="楷体_GB2312" w:eastAsia="楷体_GB2312"/>
                <w:b/>
                <w:bCs/>
                <w:sz w:val="32"/>
                <w:u w:val="single"/>
              </w:rPr>
            </w:pPr>
            <w:r w:rsidRPr="00AE5C13">
              <w:rPr>
                <w:rFonts w:ascii="楷体_GB2312" w:eastAsia="楷体_GB2312" w:hint="eastAsia"/>
                <w:bCs/>
                <w:sz w:val="32"/>
              </w:rPr>
              <w:t>外文出处</w:t>
            </w:r>
          </w:p>
        </w:tc>
        <w:tc>
          <w:tcPr>
            <w:tcW w:w="5384" w:type="dxa"/>
          </w:tcPr>
          <w:p w:rsidR="003C76DB" w:rsidRPr="00AE5C13" w:rsidRDefault="002F0B83" w:rsidP="002F0B83">
            <w:pPr>
              <w:jc w:val="center"/>
              <w:rPr>
                <w:rFonts w:ascii="楷体_GB2312" w:eastAsia="楷体_GB2312"/>
                <w:bCs/>
                <w:sz w:val="32"/>
              </w:rPr>
            </w:pPr>
            <w:r>
              <w:t>C. Huang and L. Xu. Fast Software Implementations of Finite Field</w:t>
            </w:r>
            <w:r>
              <w:br/>
              <w:t>Operations. Technical report, Washington University in St. Louis, Dec.2003</w:t>
            </w:r>
          </w:p>
        </w:tc>
      </w:tr>
    </w:tbl>
    <w:p w:rsidR="003C76DB" w:rsidRPr="00AE5C13" w:rsidRDefault="003C76DB" w:rsidP="003C76DB">
      <w:pPr>
        <w:jc w:val="center"/>
        <w:rPr>
          <w:b/>
          <w:bCs/>
          <w:sz w:val="32"/>
        </w:rPr>
      </w:pPr>
    </w:p>
    <w:p w:rsidR="003C76DB" w:rsidRPr="00AE5C13" w:rsidRDefault="003C76DB" w:rsidP="003C76DB">
      <w:pPr>
        <w:jc w:val="center"/>
        <w:rPr>
          <w:rFonts w:ascii="楷体_GB2312" w:eastAsia="楷体_GB2312"/>
          <w:bCs/>
          <w:sz w:val="32"/>
        </w:rPr>
      </w:pPr>
      <w:r w:rsidRPr="00AE5C13">
        <w:rPr>
          <w:rFonts w:ascii="楷体_GB2312" w:eastAsia="楷体_GB2312" w:hint="eastAsia"/>
          <w:bCs/>
          <w:sz w:val="32"/>
        </w:rPr>
        <w:t>附件：1.外文资料翻译译文；2.外文原文</w:t>
      </w:r>
    </w:p>
    <w:p w:rsidR="003C76DB" w:rsidRPr="00AE5C13" w:rsidRDefault="003C76DB" w:rsidP="003C76DB">
      <w:pPr>
        <w:jc w:val="center"/>
      </w:pPr>
    </w:p>
    <w:p w:rsidR="003C76DB" w:rsidRPr="00AE5C13" w:rsidRDefault="003C76DB" w:rsidP="003C76DB">
      <w:pPr>
        <w:jc w:val="center"/>
      </w:pP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3C76DB" w:rsidRPr="00AE5C13" w:rsidTr="00334B69">
        <w:trPr>
          <w:trHeight w:val="5714"/>
          <w:jc w:val="center"/>
        </w:trPr>
        <w:tc>
          <w:tcPr>
            <w:tcW w:w="8748" w:type="dxa"/>
            <w:tcBorders>
              <w:bottom w:val="single" w:sz="4" w:space="0" w:color="auto"/>
            </w:tcBorders>
            <w:vAlign w:val="center"/>
          </w:tcPr>
          <w:p w:rsidR="003C76DB" w:rsidRPr="00AE5C13" w:rsidRDefault="003C76DB" w:rsidP="00334B69">
            <w:pPr>
              <w:spacing w:line="480" w:lineRule="auto"/>
              <w:rPr>
                <w:sz w:val="24"/>
              </w:rPr>
            </w:pPr>
            <w:r w:rsidRPr="00AE5C13">
              <w:rPr>
                <w:rFonts w:hint="eastAsia"/>
                <w:sz w:val="24"/>
              </w:rPr>
              <w:t>指导教师评价：</w:t>
            </w:r>
          </w:p>
          <w:p w:rsidR="003C76DB" w:rsidRPr="00AE5C13" w:rsidRDefault="003C76DB" w:rsidP="00334B69">
            <w:pPr>
              <w:spacing w:line="480" w:lineRule="auto"/>
              <w:rPr>
                <w:sz w:val="24"/>
              </w:rPr>
            </w:pPr>
            <w:r w:rsidRPr="00AE5C13">
              <w:rPr>
                <w:rFonts w:hint="eastAsia"/>
                <w:sz w:val="24"/>
              </w:rPr>
              <w:t>1</w:t>
            </w:r>
            <w:r w:rsidRPr="00AE5C13">
              <w:rPr>
                <w:rFonts w:hint="eastAsia"/>
                <w:sz w:val="24"/>
              </w:rPr>
              <w:t>．翻译内容与课题的结合度：</w:t>
            </w:r>
            <w:r w:rsidRPr="00AE5C13">
              <w:rPr>
                <w:rFonts w:ascii="宋体" w:hAnsi="宋体" w:hint="eastAsia"/>
                <w:sz w:val="24"/>
              </w:rPr>
              <w:t xml:space="preserve"> □ 优     □ 良      □ 中     □ 差</w:t>
            </w:r>
          </w:p>
          <w:p w:rsidR="003C76DB" w:rsidRPr="00AE5C13" w:rsidRDefault="003C76DB" w:rsidP="00334B69">
            <w:pPr>
              <w:spacing w:line="480" w:lineRule="auto"/>
              <w:rPr>
                <w:sz w:val="24"/>
              </w:rPr>
            </w:pPr>
            <w:r w:rsidRPr="00AE5C13">
              <w:rPr>
                <w:rFonts w:hint="eastAsia"/>
                <w:sz w:val="24"/>
              </w:rPr>
              <w:t>2</w:t>
            </w:r>
            <w:r w:rsidRPr="00AE5C13">
              <w:rPr>
                <w:rFonts w:hint="eastAsia"/>
                <w:sz w:val="24"/>
              </w:rPr>
              <w:t>．翻译内容的准确、流畅：</w:t>
            </w:r>
            <w:r w:rsidRPr="00AE5C13">
              <w:rPr>
                <w:rFonts w:hint="eastAsia"/>
                <w:sz w:val="24"/>
              </w:rPr>
              <w:t xml:space="preserve">   </w:t>
            </w:r>
            <w:r w:rsidRPr="00AE5C13">
              <w:rPr>
                <w:rFonts w:ascii="宋体" w:hAnsi="宋体" w:hint="eastAsia"/>
                <w:sz w:val="24"/>
              </w:rPr>
              <w:t>□ 优     □ 良      □ 中     □ 差</w:t>
            </w:r>
          </w:p>
          <w:p w:rsidR="003C76DB" w:rsidRPr="00AE5C13" w:rsidRDefault="003C76DB" w:rsidP="00334B69">
            <w:pPr>
              <w:spacing w:line="480" w:lineRule="auto"/>
              <w:rPr>
                <w:sz w:val="24"/>
              </w:rPr>
            </w:pPr>
            <w:r w:rsidRPr="00AE5C13">
              <w:rPr>
                <w:rFonts w:hint="eastAsia"/>
                <w:sz w:val="24"/>
              </w:rPr>
              <w:t>3</w:t>
            </w:r>
            <w:r w:rsidRPr="00AE5C13">
              <w:rPr>
                <w:rFonts w:hint="eastAsia"/>
                <w:sz w:val="24"/>
              </w:rPr>
              <w:t>．专业词汇翻译的准确性：</w:t>
            </w:r>
            <w:r w:rsidRPr="00AE5C13">
              <w:rPr>
                <w:rFonts w:hint="eastAsia"/>
                <w:sz w:val="24"/>
              </w:rPr>
              <w:t xml:space="preserve">   </w:t>
            </w:r>
            <w:r w:rsidRPr="00AE5C13">
              <w:rPr>
                <w:rFonts w:ascii="宋体" w:hAnsi="宋体" w:hint="eastAsia"/>
                <w:sz w:val="24"/>
              </w:rPr>
              <w:t>□ 优     □ 良      □ 中     □ 差</w:t>
            </w:r>
          </w:p>
          <w:p w:rsidR="003C76DB" w:rsidRPr="00AE5C13" w:rsidRDefault="003C76DB" w:rsidP="00334B69">
            <w:pPr>
              <w:spacing w:line="480" w:lineRule="auto"/>
              <w:rPr>
                <w:rFonts w:ascii="宋体" w:hAnsi="宋体"/>
                <w:sz w:val="24"/>
              </w:rPr>
            </w:pPr>
            <w:r w:rsidRPr="00AE5C13">
              <w:rPr>
                <w:rFonts w:hint="eastAsia"/>
                <w:sz w:val="24"/>
              </w:rPr>
              <w:t>4</w:t>
            </w:r>
            <w:r w:rsidRPr="00AE5C13">
              <w:rPr>
                <w:rFonts w:hint="eastAsia"/>
                <w:sz w:val="24"/>
              </w:rPr>
              <w:t>．翻译字符数是否符合规定要求：</w:t>
            </w:r>
            <w:r w:rsidRPr="00AE5C13">
              <w:rPr>
                <w:rFonts w:ascii="宋体" w:hAnsi="宋体" w:hint="eastAsia"/>
                <w:sz w:val="24"/>
              </w:rPr>
              <w:t>□ 符合     □ 不符合</w:t>
            </w:r>
          </w:p>
          <w:p w:rsidR="003C76DB" w:rsidRPr="00AE5C13" w:rsidRDefault="003C76DB" w:rsidP="00334B69">
            <w:pPr>
              <w:spacing w:line="480" w:lineRule="auto"/>
              <w:rPr>
                <w:sz w:val="24"/>
              </w:rPr>
            </w:pPr>
          </w:p>
          <w:p w:rsidR="003C76DB" w:rsidRPr="00AE5C13" w:rsidRDefault="003C76DB" w:rsidP="00334B69">
            <w:pPr>
              <w:rPr>
                <w:sz w:val="24"/>
                <w:u w:val="single"/>
              </w:rPr>
            </w:pPr>
            <w:r w:rsidRPr="00AE5C13">
              <w:rPr>
                <w:rFonts w:hint="eastAsia"/>
              </w:rPr>
              <w:t xml:space="preserve">　　　　　　　　　　　　　　　　　　　　　　　指导教师签名：　　　　　</w:t>
            </w:r>
          </w:p>
          <w:p w:rsidR="003C76DB" w:rsidRPr="00AE5C13" w:rsidRDefault="003C76DB" w:rsidP="00334B69">
            <w:r w:rsidRPr="00AE5C13">
              <w:rPr>
                <w:rFonts w:hint="eastAsia"/>
              </w:rPr>
              <w:t xml:space="preserve">　　　　　　　　　　　　　　　　　　　　　　　　　　</w:t>
            </w:r>
            <w:r w:rsidRPr="00AE5C13">
              <w:rPr>
                <w:rFonts w:hint="eastAsia"/>
              </w:rPr>
              <w:t xml:space="preserve"> </w:t>
            </w:r>
            <w:r w:rsidR="00F21025">
              <w:rPr>
                <w:rFonts w:hint="eastAsia"/>
              </w:rPr>
              <w:t>2020</w:t>
            </w:r>
            <w:r w:rsidRPr="00AE5C13">
              <w:t>年</w:t>
            </w:r>
            <w:bookmarkStart w:id="0" w:name="_GoBack"/>
            <w:bookmarkEnd w:id="0"/>
            <w:r w:rsidRPr="00AE5C13">
              <w:rPr>
                <w:rFonts w:hint="eastAsia"/>
              </w:rPr>
              <w:t xml:space="preserve">　</w:t>
            </w:r>
            <w:r w:rsidR="00F21025">
              <w:rPr>
                <w:rFonts w:hint="eastAsia"/>
              </w:rPr>
              <w:t>5</w:t>
            </w:r>
            <w:r w:rsidRPr="00AE5C13">
              <w:t>月</w:t>
            </w:r>
            <w:r w:rsidRPr="00AE5C13">
              <w:rPr>
                <w:rFonts w:hint="eastAsia"/>
              </w:rPr>
              <w:t xml:space="preserve">　</w:t>
            </w:r>
            <w:r w:rsidR="00F21025">
              <w:rPr>
                <w:rFonts w:hint="eastAsia"/>
              </w:rPr>
              <w:t>15</w:t>
            </w:r>
            <w:r w:rsidRPr="00AE5C13">
              <w:rPr>
                <w:rFonts w:hint="eastAsia"/>
              </w:rPr>
              <w:t xml:space="preserve">　</w:t>
            </w:r>
            <w:r w:rsidRPr="00AE5C13">
              <w:t>日</w:t>
            </w:r>
          </w:p>
          <w:p w:rsidR="003C76DB" w:rsidRPr="00AE5C13" w:rsidRDefault="003C76DB" w:rsidP="00334B69">
            <w:pPr>
              <w:rPr>
                <w:sz w:val="24"/>
              </w:rPr>
            </w:pPr>
          </w:p>
        </w:tc>
      </w:tr>
    </w:tbl>
    <w:p w:rsidR="00FE6145" w:rsidRDefault="00FE6145"/>
    <w:p w:rsidR="00B1468C" w:rsidRDefault="00B1468C" w:rsidP="00B1468C">
      <w:pPr>
        <w:jc w:val="center"/>
        <w:rPr>
          <w:rFonts w:ascii="黑体" w:eastAsia="黑体" w:hAnsi="黑体"/>
          <w:sz w:val="36"/>
          <w:szCs w:val="36"/>
        </w:rPr>
      </w:pPr>
      <w:r w:rsidRPr="00B1468C">
        <w:rPr>
          <w:rFonts w:ascii="黑体" w:eastAsia="黑体" w:hAnsi="黑体" w:hint="eastAsia"/>
          <w:sz w:val="36"/>
          <w:szCs w:val="36"/>
        </w:rPr>
        <w:lastRenderedPageBreak/>
        <w:t>有限域运算的快速软件实现</w:t>
      </w:r>
    </w:p>
    <w:p w:rsidR="00B1468C" w:rsidRDefault="00B1468C" w:rsidP="00B1468C">
      <w:pPr>
        <w:jc w:val="center"/>
        <w:rPr>
          <w:rFonts w:eastAsia="黑体"/>
          <w:sz w:val="18"/>
          <w:szCs w:val="18"/>
        </w:rPr>
      </w:pPr>
      <w:r w:rsidRPr="00B1468C">
        <w:rPr>
          <w:rFonts w:eastAsia="黑体"/>
          <w:sz w:val="18"/>
          <w:szCs w:val="18"/>
        </w:rPr>
        <w:t>程黄</w:t>
      </w:r>
      <w:r>
        <w:rPr>
          <w:rFonts w:eastAsia="黑体" w:hint="eastAsia"/>
          <w:sz w:val="18"/>
          <w:szCs w:val="18"/>
        </w:rPr>
        <w:t xml:space="preserve"> </w:t>
      </w:r>
      <w:r>
        <w:rPr>
          <w:rFonts w:eastAsia="黑体"/>
          <w:sz w:val="18"/>
          <w:szCs w:val="18"/>
        </w:rPr>
        <w:t xml:space="preserve"> </w:t>
      </w:r>
      <w:r w:rsidRPr="00B1468C">
        <w:rPr>
          <w:rFonts w:eastAsia="黑体"/>
          <w:sz w:val="18"/>
          <w:szCs w:val="18"/>
        </w:rPr>
        <w:t>李浩旭</w:t>
      </w:r>
    </w:p>
    <w:p w:rsidR="00B1468C" w:rsidRDefault="00B1468C" w:rsidP="00B1468C">
      <w:pPr>
        <w:jc w:val="center"/>
        <w:rPr>
          <w:rFonts w:eastAsia="黑体"/>
          <w:sz w:val="18"/>
          <w:szCs w:val="18"/>
        </w:rPr>
      </w:pPr>
      <w:r w:rsidRPr="00B1468C">
        <w:rPr>
          <w:rFonts w:eastAsia="黑体"/>
          <w:sz w:val="18"/>
          <w:szCs w:val="18"/>
        </w:rPr>
        <w:t>计算机科学与工程系华盛顿大学圣路易斯分校，</w:t>
      </w:r>
    </w:p>
    <w:p w:rsidR="00B1468C" w:rsidRDefault="00B1468C" w:rsidP="00B1468C">
      <w:pPr>
        <w:jc w:val="center"/>
        <w:rPr>
          <w:rFonts w:eastAsia="黑体"/>
          <w:sz w:val="18"/>
          <w:szCs w:val="18"/>
        </w:rPr>
      </w:pPr>
      <w:r w:rsidRPr="00B1468C">
        <w:rPr>
          <w:rFonts w:eastAsia="黑体"/>
          <w:sz w:val="18"/>
          <w:szCs w:val="18"/>
        </w:rPr>
        <w:t>MO63130{Cheng</w:t>
      </w:r>
      <w:r w:rsidRPr="00B1468C">
        <w:rPr>
          <w:rFonts w:eastAsia="黑体"/>
          <w:sz w:val="18"/>
          <w:szCs w:val="18"/>
        </w:rPr>
        <w:t>，</w:t>
      </w:r>
      <w:r w:rsidRPr="00B1468C">
        <w:rPr>
          <w:rFonts w:eastAsia="黑体"/>
          <w:sz w:val="18"/>
          <w:szCs w:val="18"/>
        </w:rPr>
        <w:t>Lihao}@cse.wustl.edu</w:t>
      </w:r>
    </w:p>
    <w:p w:rsidR="00B1468C" w:rsidRDefault="00B1468C" w:rsidP="00B1468C">
      <w:pPr>
        <w:rPr>
          <w:rFonts w:ascii="宋体" w:hAnsi="宋体"/>
          <w:b/>
          <w:sz w:val="28"/>
          <w:szCs w:val="28"/>
        </w:rPr>
      </w:pPr>
      <w:r w:rsidRPr="00B1468C">
        <w:rPr>
          <w:b/>
          <w:sz w:val="28"/>
          <w:szCs w:val="28"/>
        </w:rPr>
        <w:t>1</w:t>
      </w:r>
      <w:r w:rsidRPr="00B1468C">
        <w:rPr>
          <w:rFonts w:ascii="宋体" w:hAnsi="宋体"/>
          <w:b/>
          <w:sz w:val="28"/>
          <w:szCs w:val="28"/>
        </w:rPr>
        <w:t xml:space="preserve"> </w:t>
      </w:r>
      <w:r w:rsidRPr="00B1468C">
        <w:rPr>
          <w:rFonts w:ascii="宋体" w:hAnsi="宋体" w:hint="eastAsia"/>
          <w:b/>
          <w:sz w:val="28"/>
          <w:szCs w:val="28"/>
        </w:rPr>
        <w:t>简介</w:t>
      </w:r>
    </w:p>
    <w:p w:rsidR="00B1468C" w:rsidRDefault="00B1468C" w:rsidP="00D966A5">
      <w:pPr>
        <w:spacing w:line="300" w:lineRule="auto"/>
        <w:ind w:firstLineChars="200" w:firstLine="480"/>
        <w:rPr>
          <w:rFonts w:ascii="宋体" w:hAnsi="宋体"/>
          <w:sz w:val="24"/>
        </w:rPr>
      </w:pPr>
      <w:r w:rsidRPr="00D966A5">
        <w:rPr>
          <w:rFonts w:ascii="宋体" w:hAnsi="宋体" w:hint="eastAsia"/>
          <w:sz w:val="24"/>
        </w:rPr>
        <w:t>有限域运算的软件实现在通信、加密和多媒体应用中的应用越来越广泛。与专用硬件组件相比，它更加灵活和易于部署。然而，有限域的运算往往成为高吞吐量应用的瓶颈，并影响功率受限设备的使用寿命。因此，我们希望继续提高</w:t>
      </w:r>
      <w:r w:rsidR="00D966A5" w:rsidRPr="00D966A5">
        <w:rPr>
          <w:rFonts w:ascii="宋体" w:hAnsi="宋体" w:hint="eastAsia"/>
          <w:sz w:val="24"/>
        </w:rPr>
        <w:t>其</w:t>
      </w:r>
      <w:r w:rsidR="00D966A5">
        <w:rPr>
          <w:rFonts w:ascii="宋体" w:hAnsi="宋体" w:hint="eastAsia"/>
          <w:sz w:val="24"/>
        </w:rPr>
        <w:t>执行效率。在本文中，</w:t>
      </w:r>
      <w:r w:rsidRPr="00D966A5">
        <w:rPr>
          <w:rFonts w:ascii="宋体" w:hAnsi="宋体" w:hint="eastAsia"/>
          <w:sz w:val="24"/>
        </w:rPr>
        <w:t>我们描述了几种改进技术，以提高</w:t>
      </w:r>
      <w:r w:rsidR="00D966A5" w:rsidRPr="00D966A5">
        <w:rPr>
          <w:rFonts w:ascii="宋体" w:hAnsi="宋体" w:hint="eastAsia"/>
          <w:sz w:val="24"/>
        </w:rPr>
        <w:t>有限域</w:t>
      </w:r>
      <w:r w:rsidR="00D966A5">
        <w:rPr>
          <w:rFonts w:ascii="宋体" w:hAnsi="宋体" w:hint="eastAsia"/>
          <w:sz w:val="24"/>
        </w:rPr>
        <w:t>运算</w:t>
      </w:r>
      <w:r w:rsidRPr="00D966A5">
        <w:rPr>
          <w:rFonts w:ascii="宋体" w:hAnsi="宋体" w:hint="eastAsia"/>
          <w:sz w:val="24"/>
        </w:rPr>
        <w:t>的吞吐量，而不会导致额外的复杂性</w:t>
      </w:r>
      <w:r w:rsidR="00D966A5" w:rsidRPr="00D966A5">
        <w:rPr>
          <w:rFonts w:ascii="宋体" w:hAnsi="宋体" w:hint="eastAsia"/>
          <w:sz w:val="24"/>
        </w:rPr>
        <w:t>问题</w:t>
      </w:r>
      <w:r w:rsidRPr="00D966A5">
        <w:rPr>
          <w:rFonts w:ascii="宋体" w:hAnsi="宋体" w:hint="eastAsia"/>
          <w:sz w:val="24"/>
        </w:rPr>
        <w:t>。维护预先计算的表以简化</w:t>
      </w:r>
      <w:r w:rsidR="00D966A5" w:rsidRPr="00D966A5">
        <w:rPr>
          <w:rFonts w:ascii="宋体" w:hAnsi="宋体" w:hint="eastAsia"/>
          <w:sz w:val="24"/>
        </w:rPr>
        <w:t>运算</w:t>
      </w:r>
      <w:r w:rsidRPr="00D966A5">
        <w:rPr>
          <w:rFonts w:ascii="宋体" w:hAnsi="宋体" w:hint="eastAsia"/>
          <w:sz w:val="24"/>
        </w:rPr>
        <w:t>并提高性能是一种常见的做法</w:t>
      </w:r>
      <w:r w:rsidRPr="00AE0AD3">
        <w:rPr>
          <w:sz w:val="24"/>
          <w:vertAlign w:val="superscript"/>
        </w:rPr>
        <w:t>[3]</w:t>
      </w:r>
      <w:r w:rsidRPr="00D966A5">
        <w:rPr>
          <w:rFonts w:ascii="宋体" w:hAnsi="宋体" w:hint="eastAsia"/>
          <w:sz w:val="24"/>
        </w:rPr>
        <w:t>。在</w:t>
      </w:r>
      <w:r w:rsidR="00D966A5" w:rsidRPr="00D966A5">
        <w:rPr>
          <w:rFonts w:ascii="宋体" w:hAnsi="宋体" w:hint="eastAsia"/>
          <w:sz w:val="24"/>
        </w:rPr>
        <w:t>有限域运算中，经常使用模</w:t>
      </w:r>
      <w:r w:rsidR="00026EA1">
        <w:rPr>
          <w:rFonts w:ascii="宋体" w:hAnsi="宋体" w:hint="eastAsia"/>
          <w:sz w:val="24"/>
        </w:rPr>
        <w:t>运算</w:t>
      </w:r>
      <w:r w:rsidR="00D966A5" w:rsidRPr="00D966A5">
        <w:rPr>
          <w:rFonts w:ascii="宋体" w:hAnsi="宋体" w:hint="eastAsia"/>
          <w:sz w:val="24"/>
        </w:rPr>
        <w:t>操作和条件分支（如果…那么），</w:t>
      </w:r>
      <w:r w:rsidR="00D966A5">
        <w:rPr>
          <w:rFonts w:ascii="宋体" w:hAnsi="宋体" w:hint="eastAsia"/>
          <w:sz w:val="24"/>
        </w:rPr>
        <w:t>但是</w:t>
      </w:r>
      <w:r w:rsidRPr="00D966A5">
        <w:rPr>
          <w:rFonts w:ascii="宋体" w:hAnsi="宋体" w:hint="eastAsia"/>
          <w:sz w:val="24"/>
        </w:rPr>
        <w:t>与表查</w:t>
      </w:r>
      <w:r w:rsidR="00D966A5">
        <w:rPr>
          <w:rFonts w:ascii="宋体" w:hAnsi="宋体" w:hint="eastAsia"/>
          <w:sz w:val="24"/>
        </w:rPr>
        <w:t>法</w:t>
      </w:r>
      <w:r w:rsidRPr="00D966A5">
        <w:rPr>
          <w:rFonts w:ascii="宋体" w:hAnsi="宋体" w:hint="eastAsia"/>
          <w:sz w:val="24"/>
        </w:rPr>
        <w:t>相比，这些操作在计算上非常昂贵。在本文中，我们探索了一种新的深度预计算的思想，并用更简单的</w:t>
      </w:r>
      <w:r w:rsidR="00F73EE6">
        <w:rPr>
          <w:rFonts w:ascii="宋体" w:hAnsi="宋体" w:hint="eastAsia"/>
          <w:sz w:val="24"/>
        </w:rPr>
        <w:t>计算</w:t>
      </w:r>
      <w:r w:rsidRPr="00D966A5">
        <w:rPr>
          <w:rFonts w:ascii="宋体" w:hAnsi="宋体" w:hint="eastAsia"/>
          <w:sz w:val="24"/>
        </w:rPr>
        <w:t>操作</w:t>
      </w:r>
      <w:r w:rsidR="00F73EE6">
        <w:rPr>
          <w:rFonts w:ascii="宋体" w:hAnsi="宋体" w:hint="eastAsia"/>
          <w:sz w:val="24"/>
        </w:rPr>
        <w:t>来</w:t>
      </w:r>
      <w:r w:rsidRPr="00D966A5">
        <w:rPr>
          <w:rFonts w:ascii="宋体" w:hAnsi="宋体" w:hint="eastAsia"/>
          <w:sz w:val="24"/>
        </w:rPr>
        <w:t>替换</w:t>
      </w:r>
      <w:r w:rsidR="00F73EE6">
        <w:rPr>
          <w:rFonts w:ascii="宋体" w:hAnsi="宋体" w:hint="eastAsia"/>
          <w:sz w:val="24"/>
        </w:rPr>
        <w:t>，使用适度大小</w:t>
      </w:r>
      <w:r w:rsidRPr="00D966A5">
        <w:rPr>
          <w:rFonts w:ascii="宋体" w:hAnsi="宋体" w:hint="eastAsia"/>
          <w:sz w:val="24"/>
        </w:rPr>
        <w:t>的内存，这在大多数平台中通常不是问题。我们建议使用扩充表来完全消除模运算和条件分支。仿真结果表明，最佳改进方法可以将有限域乘法和除法的执行时间减少约67%，并将Reed-Solomon（RS）</w:t>
      </w:r>
      <w:r w:rsidRPr="00AE0AD3">
        <w:rPr>
          <w:sz w:val="24"/>
          <w:vertAlign w:val="superscript"/>
        </w:rPr>
        <w:t>[4]</w:t>
      </w:r>
      <w:r w:rsidRPr="00D966A5">
        <w:rPr>
          <w:rFonts w:ascii="宋体" w:hAnsi="宋体" w:hint="eastAsia"/>
          <w:sz w:val="24"/>
        </w:rPr>
        <w:t>码的编码吞吐量提高约3倍。我们还</w:t>
      </w:r>
      <w:r w:rsidR="00F73EE6">
        <w:rPr>
          <w:rFonts w:ascii="宋体" w:hAnsi="宋体" w:hint="eastAsia"/>
          <w:sz w:val="24"/>
        </w:rPr>
        <w:t>证明了</w:t>
      </w:r>
      <w:r w:rsidRPr="00D966A5">
        <w:rPr>
          <w:rFonts w:ascii="宋体" w:hAnsi="宋体" w:hint="eastAsia"/>
          <w:sz w:val="24"/>
        </w:rPr>
        <w:t>用内存</w:t>
      </w:r>
      <w:r w:rsidR="00F73EE6">
        <w:rPr>
          <w:rFonts w:ascii="宋体" w:hAnsi="宋体" w:hint="eastAsia"/>
          <w:sz w:val="24"/>
        </w:rPr>
        <w:t>的</w:t>
      </w:r>
      <w:r w:rsidRPr="00D966A5">
        <w:rPr>
          <w:rFonts w:ascii="宋体" w:hAnsi="宋体" w:hint="eastAsia"/>
          <w:sz w:val="24"/>
        </w:rPr>
        <w:t>使用换取效率是有限制的：当使用完全预计算和超大表时，</w:t>
      </w:r>
      <w:r w:rsidR="00F73EE6">
        <w:rPr>
          <w:rFonts w:ascii="宋体" w:hAnsi="宋体" w:hint="eastAsia"/>
          <w:sz w:val="24"/>
        </w:rPr>
        <w:t>有限域操作</w:t>
      </w:r>
      <w:r w:rsidRPr="00D966A5">
        <w:rPr>
          <w:rFonts w:ascii="宋体" w:hAnsi="宋体" w:hint="eastAsia"/>
          <w:sz w:val="24"/>
        </w:rPr>
        <w:t>的吞吐量反而会降低。</w:t>
      </w:r>
    </w:p>
    <w:p w:rsidR="003A4A7B" w:rsidRDefault="003A4A7B" w:rsidP="003A4A7B">
      <w:pPr>
        <w:rPr>
          <w:rFonts w:ascii="宋体" w:hAnsi="宋体"/>
          <w:b/>
          <w:sz w:val="28"/>
          <w:szCs w:val="28"/>
        </w:rPr>
      </w:pPr>
      <w:r>
        <w:rPr>
          <w:rFonts w:hint="eastAsia"/>
          <w:b/>
          <w:sz w:val="28"/>
          <w:szCs w:val="28"/>
        </w:rPr>
        <w:t>2</w:t>
      </w:r>
      <w:r w:rsidRPr="00B1468C">
        <w:rPr>
          <w:rFonts w:ascii="宋体" w:hAnsi="宋体"/>
          <w:b/>
          <w:sz w:val="28"/>
          <w:szCs w:val="28"/>
        </w:rPr>
        <w:t xml:space="preserve"> </w:t>
      </w:r>
      <w:r>
        <w:rPr>
          <w:rFonts w:ascii="宋体" w:hAnsi="宋体" w:hint="eastAsia"/>
          <w:b/>
          <w:sz w:val="28"/>
          <w:szCs w:val="28"/>
        </w:rPr>
        <w:t>G</w:t>
      </w:r>
      <w:r>
        <w:rPr>
          <w:rFonts w:ascii="宋体" w:hAnsi="宋体"/>
          <w:b/>
          <w:sz w:val="28"/>
          <w:szCs w:val="28"/>
        </w:rPr>
        <w:t>F(</w:t>
      </w:r>
      <w:r>
        <w:rPr>
          <w:rFonts w:ascii="宋体" w:hAnsi="宋体" w:hint="eastAsia"/>
          <w:b/>
          <w:sz w:val="28"/>
          <w:szCs w:val="28"/>
        </w:rPr>
        <w:t>2</w:t>
      </w:r>
      <w:r>
        <w:rPr>
          <w:rFonts w:ascii="宋体" w:hAnsi="宋体" w:hint="eastAsia"/>
          <w:b/>
          <w:sz w:val="28"/>
          <w:szCs w:val="28"/>
          <w:vertAlign w:val="superscript"/>
        </w:rPr>
        <w:t>n</w:t>
      </w:r>
      <w:r>
        <w:rPr>
          <w:rFonts w:ascii="宋体" w:hAnsi="宋体"/>
          <w:b/>
          <w:sz w:val="28"/>
          <w:szCs w:val="28"/>
        </w:rPr>
        <w:t>)</w:t>
      </w:r>
      <w:r>
        <w:rPr>
          <w:rFonts w:ascii="宋体" w:hAnsi="宋体" w:hint="eastAsia"/>
          <w:b/>
          <w:sz w:val="28"/>
          <w:szCs w:val="28"/>
        </w:rPr>
        <w:t>上的计算改进方法</w:t>
      </w:r>
    </w:p>
    <w:p w:rsidR="003A4A7B" w:rsidRDefault="003A4A7B" w:rsidP="00D966A5">
      <w:pPr>
        <w:spacing w:line="300" w:lineRule="auto"/>
        <w:ind w:firstLineChars="200" w:firstLine="480"/>
        <w:rPr>
          <w:sz w:val="24"/>
        </w:rPr>
      </w:pPr>
      <w:r w:rsidRPr="003A4A7B">
        <w:rPr>
          <w:rFonts w:ascii="宋体" w:hAnsi="宋体" w:hint="eastAsia"/>
          <w:sz w:val="24"/>
        </w:rPr>
        <w:t>在本文中，我们考虑了在大于</w:t>
      </w:r>
      <w:r w:rsidRPr="003A4A7B">
        <w:rPr>
          <w:sz w:val="24"/>
        </w:rPr>
        <w:t>2</w:t>
      </w:r>
      <w:r w:rsidRPr="003A4A7B">
        <w:rPr>
          <w:sz w:val="24"/>
          <w:vertAlign w:val="superscript"/>
        </w:rPr>
        <w:t>n</w:t>
      </w:r>
      <w:r w:rsidRPr="003A4A7B">
        <w:rPr>
          <w:rFonts w:ascii="宋体" w:hAnsi="宋体" w:hint="eastAsia"/>
          <w:sz w:val="24"/>
        </w:rPr>
        <w:t>的Galois</w:t>
      </w:r>
      <w:r>
        <w:rPr>
          <w:rFonts w:ascii="宋体" w:hAnsi="宋体" w:hint="eastAsia"/>
          <w:sz w:val="24"/>
        </w:rPr>
        <w:t>域中最常用的运算：</w:t>
      </w:r>
      <w:r w:rsidRPr="003A4A7B">
        <w:rPr>
          <w:rFonts w:ascii="宋体" w:hAnsi="宋体" w:hint="eastAsia"/>
          <w:sz w:val="24"/>
        </w:rPr>
        <w:t>加法、乘法和除法。在</w:t>
      </w:r>
      <w:r w:rsidRPr="003A4A7B">
        <w:rPr>
          <w:sz w:val="24"/>
        </w:rPr>
        <w:t>GF</w:t>
      </w:r>
      <w:r w:rsidRPr="003A4A7B">
        <w:rPr>
          <w:sz w:val="24"/>
        </w:rPr>
        <w:t>（</w:t>
      </w:r>
      <w:r w:rsidRPr="003A4A7B">
        <w:rPr>
          <w:sz w:val="24"/>
        </w:rPr>
        <w:t>2</w:t>
      </w:r>
      <w:r w:rsidRPr="003A4A7B">
        <w:rPr>
          <w:sz w:val="24"/>
          <w:vertAlign w:val="superscript"/>
        </w:rPr>
        <w:t>n</w:t>
      </w:r>
      <w:r w:rsidRPr="003A4A7B">
        <w:rPr>
          <w:sz w:val="24"/>
        </w:rPr>
        <w:t>）</w:t>
      </w:r>
      <w:r w:rsidRPr="003A4A7B">
        <w:rPr>
          <w:rFonts w:ascii="宋体" w:hAnsi="宋体" w:hint="eastAsia"/>
          <w:sz w:val="24"/>
        </w:rPr>
        <w:t>中，加法运算</w:t>
      </w:r>
      <w:r w:rsidR="003A4D43">
        <w:rPr>
          <w:rFonts w:ascii="宋体" w:hAnsi="宋体" w:hint="eastAsia"/>
          <w:sz w:val="24"/>
        </w:rPr>
        <w:t>简单地</w:t>
      </w:r>
      <w:r w:rsidR="000911D9">
        <w:rPr>
          <w:rFonts w:ascii="宋体" w:hAnsi="宋体" w:hint="eastAsia"/>
          <w:sz w:val="24"/>
        </w:rPr>
        <w:t>等于两个算子的异或结果</w:t>
      </w:r>
      <w:r w:rsidRPr="003A4A7B">
        <w:rPr>
          <w:rFonts w:ascii="宋体" w:hAnsi="宋体" w:hint="eastAsia"/>
          <w:sz w:val="24"/>
        </w:rPr>
        <w:t>。在后面的部分中，我们主要关注乘法和除法运算，并研究改进这两种运算的方法。有限域中</w:t>
      </w:r>
      <w:r w:rsidR="003A4D43">
        <w:rPr>
          <w:rFonts w:ascii="宋体" w:hAnsi="宋体" w:hint="eastAsia"/>
          <w:sz w:val="24"/>
        </w:rPr>
        <w:t>除了0</w:t>
      </w:r>
      <w:r w:rsidRPr="003A4A7B">
        <w:rPr>
          <w:rFonts w:ascii="宋体" w:hAnsi="宋体" w:hint="eastAsia"/>
          <w:sz w:val="24"/>
        </w:rPr>
        <w:t>的每个元素都可以用</w:t>
      </w:r>
      <w:r w:rsidR="00A55B8B">
        <w:rPr>
          <w:rFonts w:ascii="宋体" w:hAnsi="宋体" w:hint="eastAsia"/>
          <w:sz w:val="24"/>
        </w:rPr>
        <w:t>生成元</w:t>
      </w:r>
      <w:r w:rsidR="00AE0AD3" w:rsidRPr="00AE0AD3">
        <w:rPr>
          <w:sz w:val="24"/>
          <w:vertAlign w:val="superscript"/>
        </w:rPr>
        <w:t>[1]</w:t>
      </w:r>
      <w:r w:rsidRPr="003A4D43">
        <w:rPr>
          <w:sz w:val="24"/>
        </w:rPr>
        <w:t>α</w:t>
      </w:r>
      <w:r w:rsidRPr="003A4A7B">
        <w:rPr>
          <w:rFonts w:ascii="宋体" w:hAnsi="宋体" w:hint="eastAsia"/>
          <w:sz w:val="24"/>
        </w:rPr>
        <w:t>的幂</w:t>
      </w:r>
      <w:r w:rsidR="003A4D43">
        <w:rPr>
          <w:rFonts w:ascii="宋体" w:hAnsi="宋体" w:hint="eastAsia"/>
          <w:sz w:val="24"/>
        </w:rPr>
        <w:t>来</w:t>
      </w:r>
      <w:r w:rsidRPr="003A4A7B">
        <w:rPr>
          <w:rFonts w:ascii="宋体" w:hAnsi="宋体" w:hint="eastAsia"/>
          <w:sz w:val="24"/>
        </w:rPr>
        <w:t>表示。设</w:t>
      </w:r>
      <w:r w:rsidRPr="003A4D43">
        <w:rPr>
          <w:sz w:val="24"/>
        </w:rPr>
        <w:t>x=α</w:t>
      </w:r>
      <w:r w:rsidR="003A4D43" w:rsidRPr="003A4D43">
        <w:rPr>
          <w:sz w:val="24"/>
          <w:vertAlign w:val="superscript"/>
        </w:rPr>
        <w:t>i</w:t>
      </w:r>
      <w:r w:rsidR="003A4D43">
        <w:rPr>
          <w:rFonts w:hint="eastAsia"/>
          <w:sz w:val="24"/>
        </w:rPr>
        <w:t>，</w:t>
      </w:r>
      <w:r w:rsidRPr="003A4D43">
        <w:rPr>
          <w:sz w:val="24"/>
        </w:rPr>
        <w:t>x</w:t>
      </w:r>
      <w:r w:rsidRPr="003A4D43">
        <w:rPr>
          <w:rFonts w:ascii="宋体" w:hAnsi="宋体" w:cs="宋体" w:hint="eastAsia"/>
          <w:sz w:val="24"/>
        </w:rPr>
        <w:t>∈</w:t>
      </w:r>
      <w:r w:rsidRPr="003A4D43">
        <w:rPr>
          <w:sz w:val="24"/>
        </w:rPr>
        <w:t>GF</w:t>
      </w:r>
      <w:r w:rsidRPr="003A4D43">
        <w:rPr>
          <w:sz w:val="24"/>
        </w:rPr>
        <w:t>（</w:t>
      </w:r>
      <w:r w:rsidR="003A4D43" w:rsidRPr="003A4A7B">
        <w:rPr>
          <w:sz w:val="24"/>
        </w:rPr>
        <w:t>2</w:t>
      </w:r>
      <w:r w:rsidR="003A4D43" w:rsidRPr="003A4A7B">
        <w:rPr>
          <w:sz w:val="24"/>
          <w:vertAlign w:val="superscript"/>
        </w:rPr>
        <w:t>n</w:t>
      </w:r>
      <w:r w:rsidRPr="003A4D43">
        <w:rPr>
          <w:sz w:val="24"/>
        </w:rPr>
        <w:t>）</w:t>
      </w:r>
      <w:r w:rsidRPr="003A4A7B">
        <w:rPr>
          <w:rFonts w:ascii="宋体" w:hAnsi="宋体" w:hint="eastAsia"/>
          <w:sz w:val="24"/>
        </w:rPr>
        <w:t>，则</w:t>
      </w:r>
      <w:r w:rsidRPr="003A4D43">
        <w:rPr>
          <w:sz w:val="24"/>
        </w:rPr>
        <w:t>i</w:t>
      </w:r>
      <w:r w:rsidRPr="003A4D43">
        <w:rPr>
          <w:sz w:val="24"/>
        </w:rPr>
        <w:t>是</w:t>
      </w:r>
      <w:r w:rsidRPr="003A4D43">
        <w:rPr>
          <w:sz w:val="24"/>
        </w:rPr>
        <w:t>x</w:t>
      </w:r>
      <w:r w:rsidRPr="003A4D43">
        <w:rPr>
          <w:sz w:val="24"/>
        </w:rPr>
        <w:t>相对于</w:t>
      </w:r>
      <w:r w:rsidRPr="003A4D43">
        <w:rPr>
          <w:sz w:val="24"/>
        </w:rPr>
        <w:t>α</w:t>
      </w:r>
      <w:r w:rsidRPr="003A4D43">
        <w:rPr>
          <w:sz w:val="24"/>
        </w:rPr>
        <w:t>的离散对数。一旦确定了</w:t>
      </w:r>
      <w:r w:rsidR="003A4D43">
        <w:rPr>
          <w:rFonts w:hint="eastAsia"/>
          <w:sz w:val="24"/>
        </w:rPr>
        <w:t>域</w:t>
      </w:r>
      <w:r w:rsidRPr="003A4D43">
        <w:rPr>
          <w:sz w:val="24"/>
        </w:rPr>
        <w:t>的结构，就确定了</w:t>
      </w:r>
      <w:r w:rsidR="00A55B8B">
        <w:rPr>
          <w:sz w:val="24"/>
        </w:rPr>
        <w:t>生成元</w:t>
      </w:r>
      <w:r w:rsidRPr="003A4D43">
        <w:rPr>
          <w:sz w:val="24"/>
        </w:rPr>
        <w:t>α</w:t>
      </w:r>
      <w:r w:rsidR="003A4D43">
        <w:rPr>
          <w:rFonts w:hint="eastAsia"/>
          <w:sz w:val="24"/>
        </w:rPr>
        <w:t>。</w:t>
      </w:r>
      <w:r w:rsidR="003A4D43">
        <w:rPr>
          <w:sz w:val="24"/>
        </w:rPr>
        <w:t>然后</w:t>
      </w:r>
      <w:r w:rsidR="003A4D43">
        <w:rPr>
          <w:rFonts w:hint="eastAsia"/>
          <w:sz w:val="24"/>
        </w:rPr>
        <w:t>，</w:t>
      </w:r>
      <w:r w:rsidRPr="003A4D43">
        <w:rPr>
          <w:sz w:val="24"/>
        </w:rPr>
        <w:t>可以定义指数函数</w:t>
      </w:r>
      <w:r w:rsidRPr="003A4D43">
        <w:rPr>
          <w:sz w:val="24"/>
        </w:rPr>
        <w:t>expf</w:t>
      </w:r>
      <w:r w:rsidRPr="003A4D43">
        <w:rPr>
          <w:sz w:val="24"/>
        </w:rPr>
        <w:t>来表示具有幂次值的元素。例如，</w:t>
      </w:r>
      <w:r w:rsidRPr="003A4D43">
        <w:rPr>
          <w:sz w:val="24"/>
        </w:rPr>
        <w:t>x</w:t>
      </w:r>
      <w:r w:rsidRPr="003A4D43">
        <w:rPr>
          <w:sz w:val="24"/>
        </w:rPr>
        <w:t>表示为：</w:t>
      </w:r>
    </w:p>
    <w:p w:rsidR="003A4D43" w:rsidRDefault="003A4D43" w:rsidP="003A4D43">
      <w:pPr>
        <w:spacing w:line="300" w:lineRule="auto"/>
        <w:ind w:firstLineChars="200" w:firstLine="480"/>
        <w:jc w:val="right"/>
        <w:rPr>
          <w:sz w:val="24"/>
        </w:rPr>
      </w:pPr>
      <w:r>
        <w:rPr>
          <w:rFonts w:hint="eastAsia"/>
          <w:sz w:val="24"/>
        </w:rPr>
        <w:t>x</w:t>
      </w:r>
      <w:r w:rsidR="00FB4A9D">
        <w:rPr>
          <w:sz w:val="24"/>
        </w:rPr>
        <w:t xml:space="preserve"> </w:t>
      </w:r>
      <w:r>
        <w:rPr>
          <w:rFonts w:hint="eastAsia"/>
          <w:sz w:val="24"/>
        </w:rPr>
        <w:t>=</w:t>
      </w:r>
      <w:r w:rsidR="00FB4A9D">
        <w:rPr>
          <w:sz w:val="24"/>
        </w:rPr>
        <w:t xml:space="preserve"> </w:t>
      </w:r>
      <w:r w:rsidRPr="003A4D43">
        <w:rPr>
          <w:sz w:val="24"/>
        </w:rPr>
        <w:t>expf(i)</w:t>
      </w:r>
      <w:r>
        <w:rPr>
          <w:sz w:val="24"/>
        </w:rPr>
        <w:t xml:space="preserve">       x</w:t>
      </w:r>
      <w:r>
        <w:rPr>
          <w:rFonts w:hint="eastAsia"/>
          <w:sz w:val="24"/>
        </w:rPr>
        <w:t>≠</w:t>
      </w:r>
      <w:r w:rsidRPr="003A4D43">
        <w:rPr>
          <w:sz w:val="24"/>
        </w:rPr>
        <w:t xml:space="preserve">0 </w:t>
      </w:r>
      <w:r>
        <w:rPr>
          <w:sz w:val="24"/>
        </w:rPr>
        <w:t xml:space="preserve">                       </w:t>
      </w:r>
      <w:r w:rsidRPr="003A4D43">
        <w:rPr>
          <w:sz w:val="24"/>
        </w:rPr>
        <w:t>(1)</w:t>
      </w:r>
    </w:p>
    <w:p w:rsidR="003A4D43" w:rsidRDefault="003A4D43" w:rsidP="003A4D43">
      <w:pPr>
        <w:spacing w:line="300" w:lineRule="auto"/>
        <w:ind w:firstLineChars="200" w:firstLine="480"/>
        <w:rPr>
          <w:sz w:val="24"/>
        </w:rPr>
      </w:pPr>
      <w:r w:rsidRPr="003A4D43">
        <w:rPr>
          <w:rFonts w:hint="eastAsia"/>
          <w:sz w:val="24"/>
        </w:rPr>
        <w:t>类似地，离散对数函数</w:t>
      </w:r>
      <w:r w:rsidRPr="003A4D43">
        <w:rPr>
          <w:rFonts w:hint="eastAsia"/>
          <w:sz w:val="24"/>
        </w:rPr>
        <w:t>logf</w:t>
      </w:r>
      <w:r w:rsidRPr="003A4D43">
        <w:rPr>
          <w:rFonts w:hint="eastAsia"/>
          <w:sz w:val="24"/>
        </w:rPr>
        <w:t>可以定义为：</w:t>
      </w:r>
    </w:p>
    <w:p w:rsidR="003A4D43" w:rsidRDefault="00FB4A9D" w:rsidP="003A4D43">
      <w:pPr>
        <w:spacing w:line="300" w:lineRule="auto"/>
        <w:ind w:firstLineChars="200" w:firstLine="480"/>
        <w:jc w:val="right"/>
        <w:rPr>
          <w:sz w:val="24"/>
        </w:rPr>
      </w:pPr>
      <w:r>
        <w:rPr>
          <w:rFonts w:hint="eastAsia"/>
          <w:sz w:val="24"/>
        </w:rPr>
        <w:t>i</w:t>
      </w:r>
      <w:r>
        <w:rPr>
          <w:sz w:val="24"/>
        </w:rPr>
        <w:t xml:space="preserve"> </w:t>
      </w:r>
      <w:r w:rsidR="003A4D43">
        <w:rPr>
          <w:sz w:val="24"/>
        </w:rPr>
        <w:t>=</w:t>
      </w:r>
      <w:r>
        <w:rPr>
          <w:sz w:val="24"/>
        </w:rPr>
        <w:t xml:space="preserve"> </w:t>
      </w:r>
      <w:r w:rsidR="003A4D43" w:rsidRPr="003A4D43">
        <w:rPr>
          <w:sz w:val="24"/>
        </w:rPr>
        <w:t>logf(x)</w:t>
      </w:r>
      <w:r w:rsidR="003A4D43">
        <w:rPr>
          <w:sz w:val="24"/>
        </w:rPr>
        <w:t xml:space="preserve">       x</w:t>
      </w:r>
      <w:r w:rsidR="003A4D43">
        <w:rPr>
          <w:rFonts w:hint="eastAsia"/>
          <w:sz w:val="24"/>
        </w:rPr>
        <w:t>≠</w:t>
      </w:r>
      <w:r w:rsidR="003A4D43" w:rsidRPr="003A4D43">
        <w:rPr>
          <w:sz w:val="24"/>
        </w:rPr>
        <w:t>0</w:t>
      </w:r>
      <w:r w:rsidR="003A4D43">
        <w:rPr>
          <w:sz w:val="24"/>
        </w:rPr>
        <w:t xml:space="preserve">                       </w:t>
      </w:r>
      <w:r w:rsidR="003A4D43" w:rsidRPr="003A4D43">
        <w:rPr>
          <w:sz w:val="24"/>
        </w:rPr>
        <w:t xml:space="preserve"> (2)</w:t>
      </w:r>
    </w:p>
    <w:p w:rsidR="003A4D43" w:rsidRDefault="003A4D43" w:rsidP="003A4D43">
      <w:pPr>
        <w:spacing w:line="300" w:lineRule="auto"/>
        <w:ind w:firstLineChars="200" w:firstLine="480"/>
        <w:rPr>
          <w:sz w:val="24"/>
        </w:rPr>
      </w:pPr>
      <w:r w:rsidRPr="003A4D43">
        <w:rPr>
          <w:sz w:val="24"/>
        </w:rPr>
        <w:t>设</w:t>
      </w:r>
      <w:r w:rsidRPr="003A4D43">
        <w:rPr>
          <w:sz w:val="24"/>
        </w:rPr>
        <w:t>y</w:t>
      </w:r>
      <w:r w:rsidRPr="003A4D43">
        <w:rPr>
          <w:sz w:val="24"/>
        </w:rPr>
        <w:t>是</w:t>
      </w:r>
      <w:r w:rsidRPr="003A4D43">
        <w:rPr>
          <w:sz w:val="24"/>
        </w:rPr>
        <w:t>GF</w:t>
      </w:r>
      <w:r w:rsidRPr="003A4D43">
        <w:rPr>
          <w:sz w:val="24"/>
        </w:rPr>
        <w:t>（</w:t>
      </w:r>
      <w:r w:rsidRPr="003A4D43">
        <w:rPr>
          <w:sz w:val="24"/>
        </w:rPr>
        <w:t>2</w:t>
      </w:r>
      <w:r w:rsidRPr="003A4D43">
        <w:rPr>
          <w:sz w:val="24"/>
          <w:vertAlign w:val="superscript"/>
        </w:rPr>
        <w:t>n</w:t>
      </w:r>
      <w:r w:rsidRPr="003A4D43">
        <w:rPr>
          <w:sz w:val="24"/>
        </w:rPr>
        <w:t>）中的另一个元素，</w:t>
      </w:r>
      <w:r>
        <w:rPr>
          <w:sz w:val="24"/>
        </w:rPr>
        <w:t>y=α</w:t>
      </w:r>
      <w:r>
        <w:rPr>
          <w:rFonts w:hint="eastAsia"/>
          <w:sz w:val="24"/>
          <w:vertAlign w:val="superscript"/>
        </w:rPr>
        <w:t>j</w:t>
      </w:r>
      <w:r w:rsidRPr="003A4D43">
        <w:rPr>
          <w:sz w:val="24"/>
        </w:rPr>
        <w:t>。那么</w:t>
      </w:r>
      <w:r w:rsidRPr="003A4D43">
        <w:rPr>
          <w:sz w:val="24"/>
        </w:rPr>
        <w:t>x</w:t>
      </w:r>
      <w:r w:rsidRPr="003A4D43">
        <w:rPr>
          <w:sz w:val="24"/>
        </w:rPr>
        <w:t>和</w:t>
      </w:r>
      <w:r w:rsidRPr="003A4D43">
        <w:rPr>
          <w:sz w:val="24"/>
        </w:rPr>
        <w:t>y</w:t>
      </w:r>
      <w:r w:rsidRPr="003A4D43">
        <w:rPr>
          <w:sz w:val="24"/>
        </w:rPr>
        <w:t>的乘法</w:t>
      </w:r>
      <w:r>
        <w:rPr>
          <w:rFonts w:hint="eastAsia"/>
          <w:sz w:val="24"/>
        </w:rPr>
        <w:t>函数</w:t>
      </w:r>
      <w:r w:rsidRPr="003A4D43">
        <w:rPr>
          <w:sz w:val="24"/>
        </w:rPr>
        <w:t>mul</w:t>
      </w:r>
      <w:r w:rsidRPr="003A4D43">
        <w:rPr>
          <w:sz w:val="24"/>
        </w:rPr>
        <w:t>（</w:t>
      </w:r>
      <w:r w:rsidRPr="003A4D43">
        <w:rPr>
          <w:sz w:val="24"/>
        </w:rPr>
        <w:t>x</w:t>
      </w:r>
      <w:r w:rsidRPr="003A4D43">
        <w:rPr>
          <w:sz w:val="24"/>
        </w:rPr>
        <w:t>，</w:t>
      </w:r>
      <w:r w:rsidRPr="003A4D43">
        <w:rPr>
          <w:sz w:val="24"/>
        </w:rPr>
        <w:t>y</w:t>
      </w:r>
      <w:r w:rsidRPr="003A4D43">
        <w:rPr>
          <w:sz w:val="24"/>
        </w:rPr>
        <w:t>）可以表示为：</w:t>
      </w:r>
    </w:p>
    <w:p w:rsidR="003A4D43" w:rsidRDefault="00FB4A9D" w:rsidP="00FB4A9D">
      <w:pPr>
        <w:spacing w:line="300" w:lineRule="auto"/>
        <w:ind w:firstLineChars="1200" w:firstLine="2880"/>
        <w:rPr>
          <w:sz w:val="24"/>
          <w:vertAlign w:val="superscript"/>
        </w:rPr>
      </w:pPr>
      <w:r>
        <w:rPr>
          <w:sz w:val="24"/>
        </w:rPr>
        <w:t>mul(x,y) = α</w:t>
      </w:r>
      <w:r>
        <w:rPr>
          <w:rFonts w:hint="eastAsia"/>
          <w:sz w:val="24"/>
          <w:vertAlign w:val="superscript"/>
        </w:rPr>
        <w:t>i</w:t>
      </w:r>
      <w:r>
        <w:rPr>
          <w:sz w:val="24"/>
          <w:vertAlign w:val="superscript"/>
        </w:rPr>
        <w:t xml:space="preserve"> </w:t>
      </w:r>
      <w:r>
        <w:rPr>
          <w:sz w:val="24"/>
        </w:rPr>
        <w:t>α</w:t>
      </w:r>
      <w:r>
        <w:rPr>
          <w:rFonts w:hint="eastAsia"/>
          <w:sz w:val="24"/>
          <w:vertAlign w:val="superscript"/>
        </w:rPr>
        <w:t>j</w:t>
      </w:r>
      <w:r>
        <w:rPr>
          <w:sz w:val="24"/>
          <w:vertAlign w:val="superscript"/>
        </w:rPr>
        <w:t xml:space="preserve"> </w:t>
      </w:r>
      <w:r>
        <w:rPr>
          <w:sz w:val="24"/>
        </w:rPr>
        <w:t>= α</w:t>
      </w:r>
      <w:r>
        <w:rPr>
          <w:rFonts w:hint="eastAsia"/>
          <w:sz w:val="24"/>
          <w:vertAlign w:val="superscript"/>
        </w:rPr>
        <w:t>i</w:t>
      </w:r>
      <w:r w:rsidR="00AE0AD3">
        <w:rPr>
          <w:rFonts w:hint="eastAsia"/>
          <w:sz w:val="24"/>
          <w:vertAlign w:val="superscript"/>
        </w:rPr>
        <w:t>+j</w:t>
      </w:r>
    </w:p>
    <w:p w:rsidR="00E323E1" w:rsidRDefault="00E323E1" w:rsidP="00E323E1">
      <w:pPr>
        <w:spacing w:line="300" w:lineRule="auto"/>
        <w:ind w:firstLineChars="200" w:firstLine="480"/>
        <w:rPr>
          <w:sz w:val="24"/>
        </w:rPr>
      </w:pPr>
      <w:r w:rsidRPr="00E323E1">
        <w:rPr>
          <w:sz w:val="24"/>
        </w:rPr>
        <w:t>从本原元素的性质来看，</w:t>
      </w:r>
      <w:r w:rsidRPr="00E323E1">
        <w:rPr>
          <w:sz w:val="24"/>
        </w:rPr>
        <w:t>α</w:t>
      </w:r>
      <w:r w:rsidR="003072C7">
        <w:rPr>
          <w:rFonts w:hint="eastAsia"/>
          <w:sz w:val="24"/>
          <w:vertAlign w:val="superscript"/>
        </w:rPr>
        <w:t>2</w:t>
      </w:r>
      <w:r w:rsidR="003072C7">
        <w:rPr>
          <w:sz w:val="24"/>
          <w:vertAlign w:val="superscript"/>
        </w:rPr>
        <w:t>^n</w:t>
      </w:r>
      <w:r>
        <w:rPr>
          <w:rFonts w:hint="eastAsia"/>
          <w:sz w:val="24"/>
          <w:vertAlign w:val="superscript"/>
        </w:rPr>
        <w:t>-1</w:t>
      </w:r>
      <w:r w:rsidRPr="00E323E1">
        <w:rPr>
          <w:sz w:val="24"/>
        </w:rPr>
        <w:t>=1</w:t>
      </w:r>
      <w:r w:rsidRPr="00E323E1">
        <w:rPr>
          <w:sz w:val="24"/>
        </w:rPr>
        <w:t>。设</w:t>
      </w:r>
      <w:r>
        <w:rPr>
          <w:sz w:val="24"/>
        </w:rPr>
        <w:t>Q=2</w:t>
      </w:r>
      <w:r>
        <w:rPr>
          <w:rFonts w:hint="eastAsia"/>
          <w:sz w:val="24"/>
          <w:vertAlign w:val="superscript"/>
        </w:rPr>
        <w:t>n</w:t>
      </w:r>
      <w:r>
        <w:rPr>
          <w:rFonts w:hint="eastAsia"/>
          <w:sz w:val="24"/>
        </w:rPr>
        <w:t>-</w:t>
      </w:r>
      <w:r w:rsidRPr="00E323E1">
        <w:rPr>
          <w:sz w:val="24"/>
        </w:rPr>
        <w:t>1</w:t>
      </w:r>
      <w:r w:rsidRPr="00E323E1">
        <w:rPr>
          <w:sz w:val="24"/>
        </w:rPr>
        <w:t>，则</w:t>
      </w:r>
      <w:r w:rsidRPr="00E323E1">
        <w:rPr>
          <w:sz w:val="24"/>
        </w:rPr>
        <w:t>α</w:t>
      </w:r>
      <w:r>
        <w:rPr>
          <w:sz w:val="24"/>
          <w:vertAlign w:val="superscript"/>
        </w:rPr>
        <w:t>Q</w:t>
      </w:r>
      <w:r w:rsidRPr="00E323E1">
        <w:rPr>
          <w:sz w:val="24"/>
        </w:rPr>
        <w:t>=1</w:t>
      </w:r>
      <w:r w:rsidRPr="00E323E1">
        <w:rPr>
          <w:sz w:val="24"/>
        </w:rPr>
        <w:t>。因此，我们</w:t>
      </w:r>
      <w:r>
        <w:rPr>
          <w:rFonts w:hint="eastAsia"/>
          <w:sz w:val="24"/>
        </w:rPr>
        <w:t>得出：</w:t>
      </w:r>
    </w:p>
    <w:p w:rsidR="00E323E1" w:rsidRDefault="00E323E1" w:rsidP="00E323E1">
      <w:pPr>
        <w:spacing w:line="300" w:lineRule="auto"/>
        <w:ind w:firstLineChars="200" w:firstLine="480"/>
        <w:jc w:val="right"/>
        <w:rPr>
          <w:sz w:val="24"/>
        </w:rPr>
      </w:pPr>
      <w:r w:rsidRPr="00E323E1">
        <w:rPr>
          <w:sz w:val="24"/>
        </w:rPr>
        <w:t>mul(x,y) = α</w:t>
      </w:r>
      <w:r>
        <w:rPr>
          <w:rFonts w:hint="eastAsia"/>
          <w:sz w:val="24"/>
          <w:vertAlign w:val="superscript"/>
        </w:rPr>
        <w:t>i+j</w:t>
      </w:r>
      <w:r>
        <w:rPr>
          <w:sz w:val="24"/>
          <w:vertAlign w:val="superscript"/>
        </w:rPr>
        <w:t xml:space="preserve"> </w:t>
      </w:r>
      <w:r w:rsidRPr="00E323E1">
        <w:rPr>
          <w:sz w:val="24"/>
        </w:rPr>
        <w:t>= α</w:t>
      </w:r>
      <w:r>
        <w:rPr>
          <w:rFonts w:hint="eastAsia"/>
          <w:sz w:val="24"/>
          <w:vertAlign w:val="superscript"/>
        </w:rPr>
        <w:t>(</w:t>
      </w:r>
      <w:r w:rsidRPr="00E323E1">
        <w:rPr>
          <w:sz w:val="24"/>
          <w:vertAlign w:val="superscript"/>
        </w:rPr>
        <w:t>i+j</w:t>
      </w:r>
      <w:r>
        <w:rPr>
          <w:rFonts w:hint="eastAsia"/>
          <w:sz w:val="24"/>
          <w:vertAlign w:val="superscript"/>
        </w:rPr>
        <w:t>)</w:t>
      </w:r>
      <w:r w:rsidRPr="00E323E1">
        <w:rPr>
          <w:sz w:val="24"/>
          <w:vertAlign w:val="superscript"/>
        </w:rPr>
        <w:t>%Q</w:t>
      </w:r>
      <w:r w:rsidRPr="00E323E1">
        <w:rPr>
          <w:sz w:val="24"/>
        </w:rPr>
        <w:t xml:space="preserve"> </w:t>
      </w:r>
      <w:r>
        <w:rPr>
          <w:sz w:val="24"/>
        </w:rPr>
        <w:t xml:space="preserve">                       </w:t>
      </w:r>
      <w:r w:rsidRPr="00E323E1">
        <w:rPr>
          <w:sz w:val="24"/>
        </w:rPr>
        <w:t>(3)</w:t>
      </w:r>
    </w:p>
    <w:p w:rsidR="00A94824" w:rsidRDefault="00A94824" w:rsidP="00A94824">
      <w:pPr>
        <w:spacing w:line="300" w:lineRule="auto"/>
        <w:ind w:firstLineChars="200" w:firstLine="480"/>
        <w:rPr>
          <w:sz w:val="24"/>
        </w:rPr>
      </w:pPr>
      <w:r>
        <w:rPr>
          <w:rFonts w:hint="eastAsia"/>
          <w:sz w:val="24"/>
        </w:rPr>
        <w:t>其中，</w:t>
      </w:r>
      <w:r w:rsidRPr="00A94824">
        <w:rPr>
          <w:rFonts w:hint="eastAsia"/>
          <w:sz w:val="24"/>
        </w:rPr>
        <w:t>%</w:t>
      </w:r>
      <w:r w:rsidR="00026EA1">
        <w:rPr>
          <w:rFonts w:hint="eastAsia"/>
          <w:sz w:val="24"/>
        </w:rPr>
        <w:t>表示模运算</w:t>
      </w:r>
      <w:r w:rsidRPr="00A94824">
        <w:rPr>
          <w:rFonts w:hint="eastAsia"/>
          <w:sz w:val="24"/>
        </w:rPr>
        <w:t>操作。通过定义指数函数和离散对数函数，我们可以导</w:t>
      </w:r>
      <w:r w:rsidRPr="00A94824">
        <w:rPr>
          <w:rFonts w:hint="eastAsia"/>
          <w:sz w:val="24"/>
        </w:rPr>
        <w:lastRenderedPageBreak/>
        <w:t>出乘法函数为</w:t>
      </w:r>
      <w:r>
        <w:rPr>
          <w:rFonts w:hint="eastAsia"/>
          <w:sz w:val="24"/>
        </w:rPr>
        <w:t>：</w:t>
      </w:r>
    </w:p>
    <w:p w:rsidR="00A94824" w:rsidRDefault="00A94824" w:rsidP="00A94824">
      <w:pPr>
        <w:spacing w:line="300" w:lineRule="auto"/>
        <w:ind w:firstLineChars="200" w:firstLine="480"/>
        <w:jc w:val="right"/>
        <w:rPr>
          <w:sz w:val="24"/>
        </w:rPr>
      </w:pPr>
      <w:r>
        <w:rPr>
          <w:sz w:val="24"/>
        </w:rPr>
        <w:t>mul(x,y) = expf</w:t>
      </w:r>
      <w:r w:rsidRPr="00A94824">
        <w:rPr>
          <w:rFonts w:asciiTheme="minorEastAsia" w:eastAsiaTheme="minorEastAsia" w:hAnsiTheme="minorEastAsia" w:hint="eastAsia"/>
          <w:sz w:val="24"/>
        </w:rPr>
        <w:t>（</w:t>
      </w:r>
      <w:r>
        <w:rPr>
          <w:rFonts w:hint="eastAsia"/>
          <w:sz w:val="24"/>
        </w:rPr>
        <w:t>(</w:t>
      </w:r>
      <w:r>
        <w:rPr>
          <w:sz w:val="24"/>
        </w:rPr>
        <w:t>logf(x) + logf(y))%Q</w:t>
      </w:r>
      <w:r w:rsidRPr="00A94824">
        <w:rPr>
          <w:rFonts w:asciiTheme="minorEastAsia" w:eastAsiaTheme="minorEastAsia" w:hAnsiTheme="minorEastAsia" w:hint="eastAsia"/>
          <w:sz w:val="24"/>
        </w:rPr>
        <w:t>）</w:t>
      </w:r>
      <w:r>
        <w:rPr>
          <w:sz w:val="24"/>
        </w:rPr>
        <w:t xml:space="preserve">  </w:t>
      </w:r>
      <w:r w:rsidRPr="00A94824">
        <w:rPr>
          <w:sz w:val="24"/>
        </w:rPr>
        <w:t xml:space="preserve"> </w:t>
      </w:r>
      <w:r>
        <w:rPr>
          <w:sz w:val="24"/>
        </w:rPr>
        <w:t xml:space="preserve">             </w:t>
      </w:r>
      <w:r w:rsidRPr="00A94824">
        <w:rPr>
          <w:sz w:val="24"/>
        </w:rPr>
        <w:t>(4</w:t>
      </w:r>
      <w:r>
        <w:rPr>
          <w:rFonts w:hint="eastAsia"/>
          <w:sz w:val="24"/>
        </w:rPr>
        <w:t>)</w:t>
      </w:r>
    </w:p>
    <w:p w:rsidR="00A94824" w:rsidRDefault="00A94824" w:rsidP="00A94824">
      <w:pPr>
        <w:spacing w:line="300" w:lineRule="auto"/>
        <w:ind w:firstLineChars="200" w:firstLine="480"/>
        <w:rPr>
          <w:sz w:val="24"/>
        </w:rPr>
      </w:pPr>
      <w:r w:rsidRPr="00A94824">
        <w:rPr>
          <w:sz w:val="24"/>
        </w:rPr>
        <w:t>预计算方法是基于本原元素计算</w:t>
      </w:r>
      <w:r w:rsidRPr="00A94824">
        <w:rPr>
          <w:sz w:val="24"/>
        </w:rPr>
        <w:t>expf</w:t>
      </w:r>
      <w:r w:rsidRPr="00A94824">
        <w:rPr>
          <w:sz w:val="24"/>
        </w:rPr>
        <w:t>和</w:t>
      </w:r>
      <w:r w:rsidRPr="00A94824">
        <w:rPr>
          <w:sz w:val="24"/>
        </w:rPr>
        <w:t>logf</w:t>
      </w:r>
      <w:r w:rsidRPr="00A94824">
        <w:rPr>
          <w:sz w:val="24"/>
        </w:rPr>
        <w:t>函数的所有可能值，并将它们</w:t>
      </w:r>
      <w:r>
        <w:rPr>
          <w:sz w:val="24"/>
        </w:rPr>
        <w:t>存储在表中。指数运算和离散对数运算只是此后的表查找。表的大小等</w:t>
      </w:r>
      <w:r>
        <w:rPr>
          <w:rFonts w:hint="eastAsia"/>
          <w:sz w:val="24"/>
        </w:rPr>
        <w:t>于</w:t>
      </w:r>
      <w:r w:rsidRPr="00A94824">
        <w:rPr>
          <w:sz w:val="24"/>
        </w:rPr>
        <w:t>Q</w:t>
      </w:r>
      <w:r>
        <w:rPr>
          <w:sz w:val="24"/>
        </w:rPr>
        <w:t xml:space="preserve"> </w:t>
      </w:r>
      <w:r>
        <w:rPr>
          <w:rFonts w:hint="eastAsia"/>
          <w:sz w:val="24"/>
        </w:rPr>
        <w:t>-</w:t>
      </w:r>
      <w:r w:rsidRPr="00A94824">
        <w:rPr>
          <w:sz w:val="24"/>
        </w:rPr>
        <w:t>1</w:t>
      </w:r>
      <w:r w:rsidRPr="00A94824">
        <w:rPr>
          <w:sz w:val="24"/>
        </w:rPr>
        <w:t>，也就是</w:t>
      </w:r>
      <w:r>
        <w:rPr>
          <w:rFonts w:hint="eastAsia"/>
          <w:sz w:val="24"/>
        </w:rPr>
        <w:t>域</w:t>
      </w:r>
      <w:r w:rsidR="008A1A51">
        <w:rPr>
          <w:sz w:val="24"/>
        </w:rPr>
        <w:t>中非零元素的数量</w:t>
      </w:r>
      <w:r w:rsidR="008A1A51">
        <w:rPr>
          <w:rFonts w:hint="eastAsia"/>
          <w:sz w:val="24"/>
        </w:rPr>
        <w:t>，</w:t>
      </w:r>
      <w:r w:rsidRPr="00A94824">
        <w:rPr>
          <w:sz w:val="24"/>
        </w:rPr>
        <w:t>例如，</w:t>
      </w:r>
      <w:r w:rsidRPr="00A94824">
        <w:rPr>
          <w:sz w:val="24"/>
        </w:rPr>
        <w:t>GF</w:t>
      </w:r>
      <w:r w:rsidR="008A1A51">
        <w:rPr>
          <w:rFonts w:hint="eastAsia"/>
          <w:sz w:val="24"/>
        </w:rPr>
        <w:t>(</w:t>
      </w:r>
      <w:r w:rsidR="008A1A51">
        <w:rPr>
          <w:sz w:val="24"/>
        </w:rPr>
        <w:t>256)</w:t>
      </w:r>
      <w:r w:rsidRPr="00A94824">
        <w:rPr>
          <w:sz w:val="24"/>
        </w:rPr>
        <w:t>的表大小为</w:t>
      </w:r>
      <w:r w:rsidRPr="00A94824">
        <w:rPr>
          <w:sz w:val="24"/>
        </w:rPr>
        <w:t>255</w:t>
      </w:r>
      <w:r w:rsidRPr="00A94824">
        <w:rPr>
          <w:sz w:val="24"/>
        </w:rPr>
        <w:t>。因此，乘法运算</w:t>
      </w:r>
      <w:r w:rsidR="008A1A51">
        <w:rPr>
          <w:rFonts w:hint="eastAsia"/>
          <w:sz w:val="24"/>
        </w:rPr>
        <w:t>的过程</w:t>
      </w:r>
      <w:r w:rsidRPr="00A94824">
        <w:rPr>
          <w:sz w:val="24"/>
        </w:rPr>
        <w:t>包括</w:t>
      </w:r>
      <w:r w:rsidRPr="00A94824">
        <w:rPr>
          <w:sz w:val="24"/>
        </w:rPr>
        <w:t>3</w:t>
      </w:r>
      <w:r w:rsidRPr="00A94824">
        <w:rPr>
          <w:sz w:val="24"/>
        </w:rPr>
        <w:t>个查表、</w:t>
      </w:r>
      <w:r w:rsidRPr="00A94824">
        <w:rPr>
          <w:sz w:val="24"/>
        </w:rPr>
        <w:t>1</w:t>
      </w:r>
      <w:r w:rsidRPr="00A94824">
        <w:rPr>
          <w:sz w:val="24"/>
        </w:rPr>
        <w:t>个加法和</w:t>
      </w:r>
      <w:r w:rsidRPr="00A94824">
        <w:rPr>
          <w:sz w:val="24"/>
        </w:rPr>
        <w:t>1</w:t>
      </w:r>
      <w:r w:rsidR="001C07DD">
        <w:rPr>
          <w:sz w:val="24"/>
        </w:rPr>
        <w:t>个模运算。考虑到</w:t>
      </w:r>
      <w:r w:rsidR="001C07DD">
        <w:rPr>
          <w:rFonts w:hint="eastAsia"/>
          <w:sz w:val="24"/>
        </w:rPr>
        <w:t>元素</w:t>
      </w:r>
      <w:r w:rsidRPr="00A94824">
        <w:rPr>
          <w:sz w:val="24"/>
        </w:rPr>
        <w:t>可以是</w:t>
      </w:r>
      <w:r w:rsidRPr="00A94824">
        <w:rPr>
          <w:sz w:val="24"/>
        </w:rPr>
        <w:t>0</w:t>
      </w:r>
      <w:r w:rsidRPr="00A94824">
        <w:rPr>
          <w:sz w:val="24"/>
        </w:rPr>
        <w:t>，</w:t>
      </w:r>
      <w:r w:rsidR="008A1A51">
        <w:rPr>
          <w:rFonts w:hint="eastAsia"/>
          <w:sz w:val="24"/>
        </w:rPr>
        <w:t>那么</w:t>
      </w:r>
      <w:r w:rsidRPr="00A94824">
        <w:rPr>
          <w:sz w:val="24"/>
        </w:rPr>
        <w:t>完整的乘法过程</w:t>
      </w:r>
      <w:r w:rsidR="008A1A51">
        <w:rPr>
          <w:rFonts w:hint="eastAsia"/>
          <w:sz w:val="24"/>
        </w:rPr>
        <w:t>如下：</w:t>
      </w:r>
    </w:p>
    <w:p w:rsidR="008A1A51" w:rsidRDefault="008A1A51" w:rsidP="008A1A51">
      <w:pPr>
        <w:spacing w:line="300" w:lineRule="auto"/>
        <w:ind w:firstLineChars="850" w:firstLine="2040"/>
        <w:rPr>
          <w:sz w:val="24"/>
        </w:rPr>
      </w:pPr>
      <w:r w:rsidRPr="008A1A51">
        <w:rPr>
          <w:sz w:val="24"/>
        </w:rPr>
        <w:t xml:space="preserve">procedure mul(x, y) </w:t>
      </w:r>
    </w:p>
    <w:p w:rsidR="008A1A51" w:rsidRDefault="008A1A51" w:rsidP="008A1A51">
      <w:pPr>
        <w:spacing w:line="300" w:lineRule="auto"/>
        <w:ind w:firstLineChars="850" w:firstLine="2040"/>
        <w:rPr>
          <w:sz w:val="24"/>
        </w:rPr>
      </w:pPr>
      <w:r>
        <w:rPr>
          <w:sz w:val="24"/>
        </w:rPr>
        <w:t>{</w:t>
      </w:r>
    </w:p>
    <w:p w:rsidR="008A1A51" w:rsidRDefault="008A1A51" w:rsidP="008A1A51">
      <w:pPr>
        <w:spacing w:line="300" w:lineRule="auto"/>
        <w:ind w:left="780" w:firstLineChars="850" w:firstLine="2040"/>
        <w:rPr>
          <w:sz w:val="24"/>
        </w:rPr>
      </w:pPr>
      <w:r w:rsidRPr="008A1A51">
        <w:rPr>
          <w:sz w:val="24"/>
        </w:rPr>
        <w:t xml:space="preserve">if(x==0||y==0) return 0; </w:t>
      </w:r>
    </w:p>
    <w:p w:rsidR="008A1A51" w:rsidRDefault="00C20E97" w:rsidP="008A1A51">
      <w:pPr>
        <w:spacing w:line="300" w:lineRule="auto"/>
        <w:ind w:left="780" w:firstLineChars="850" w:firstLine="2040"/>
        <w:rPr>
          <w:sz w:val="24"/>
        </w:rPr>
      </w:pPr>
      <w:r>
        <w:rPr>
          <w:sz w:val="24"/>
        </w:rPr>
        <w:t>return expf</w:t>
      </w:r>
      <w:r>
        <w:rPr>
          <w:rFonts w:hint="eastAsia"/>
          <w:sz w:val="24"/>
        </w:rPr>
        <w:t>[</w:t>
      </w:r>
      <w:r>
        <w:rPr>
          <w:sz w:val="24"/>
        </w:rPr>
        <w:t>(logf[x]+logf[y])%Q]</w:t>
      </w:r>
      <w:r w:rsidR="008A1A51" w:rsidRPr="008A1A51">
        <w:rPr>
          <w:sz w:val="24"/>
        </w:rPr>
        <w:t>;</w:t>
      </w:r>
    </w:p>
    <w:p w:rsidR="008A1A51" w:rsidRDefault="008A1A51" w:rsidP="003A4C03">
      <w:pPr>
        <w:spacing w:line="300" w:lineRule="auto"/>
        <w:ind w:firstLineChars="850" w:firstLine="2040"/>
        <w:rPr>
          <w:sz w:val="24"/>
        </w:rPr>
      </w:pPr>
      <w:r w:rsidRPr="008A1A51">
        <w:rPr>
          <w:sz w:val="24"/>
        </w:rPr>
        <w:t>}</w:t>
      </w:r>
    </w:p>
    <w:p w:rsidR="002B42B0" w:rsidRDefault="002B42B0" w:rsidP="002B42B0">
      <w:pPr>
        <w:spacing w:line="300" w:lineRule="auto"/>
        <w:ind w:firstLineChars="200" w:firstLine="480"/>
        <w:rPr>
          <w:sz w:val="24"/>
        </w:rPr>
      </w:pPr>
      <w:r w:rsidRPr="002B42B0">
        <w:rPr>
          <w:rFonts w:hint="eastAsia"/>
          <w:sz w:val="24"/>
        </w:rPr>
        <w:t>我们将此称为基本乘法方法，并在本节的其余部分中尝试对其进行改进。</w:t>
      </w:r>
    </w:p>
    <w:p w:rsidR="002B42B0" w:rsidRPr="00026EA1" w:rsidRDefault="002B42B0" w:rsidP="00026EA1">
      <w:pPr>
        <w:spacing w:line="300" w:lineRule="auto"/>
        <w:jc w:val="left"/>
        <w:rPr>
          <w:rFonts w:ascii="宋体" w:hAnsi="宋体"/>
          <w:b/>
          <w:sz w:val="28"/>
          <w:szCs w:val="28"/>
        </w:rPr>
      </w:pPr>
      <w:r w:rsidRPr="00026EA1">
        <w:rPr>
          <w:rFonts w:hint="eastAsia"/>
          <w:b/>
          <w:sz w:val="28"/>
          <w:szCs w:val="28"/>
        </w:rPr>
        <w:t>2.</w:t>
      </w:r>
      <w:r w:rsidRPr="00026EA1">
        <w:rPr>
          <w:b/>
          <w:sz w:val="28"/>
          <w:szCs w:val="28"/>
        </w:rPr>
        <w:t>1</w:t>
      </w:r>
      <w:r w:rsidRPr="00026EA1">
        <w:rPr>
          <w:rFonts w:ascii="宋体" w:hAnsi="宋体" w:hint="eastAsia"/>
          <w:b/>
          <w:sz w:val="28"/>
          <w:szCs w:val="28"/>
        </w:rPr>
        <w:t>改进方法</w:t>
      </w:r>
      <w:r w:rsidR="00026EA1" w:rsidRPr="00026EA1">
        <w:rPr>
          <w:b/>
          <w:sz w:val="28"/>
          <w:szCs w:val="28"/>
        </w:rPr>
        <w:t>1</w:t>
      </w:r>
    </w:p>
    <w:p w:rsidR="002B42B0" w:rsidRDefault="00026EA1" w:rsidP="002B42B0">
      <w:pPr>
        <w:spacing w:line="300" w:lineRule="auto"/>
        <w:ind w:firstLineChars="200" w:firstLine="480"/>
        <w:rPr>
          <w:sz w:val="24"/>
        </w:rPr>
      </w:pPr>
      <w:r w:rsidRPr="00026EA1">
        <w:rPr>
          <w:sz w:val="24"/>
        </w:rPr>
        <w:t>在基本乘法方法中，模运算所需的时间远远超过查表和加法所需的时间。因此，改进方法</w:t>
      </w:r>
      <w:r w:rsidRPr="00026EA1">
        <w:rPr>
          <w:sz w:val="24"/>
        </w:rPr>
        <w:t>1</w:t>
      </w:r>
      <w:r w:rsidRPr="00026EA1">
        <w:rPr>
          <w:sz w:val="24"/>
        </w:rPr>
        <w:t>是用更高效的操作取代模</w:t>
      </w:r>
      <w:r>
        <w:rPr>
          <w:rFonts w:hint="eastAsia"/>
          <w:sz w:val="24"/>
        </w:rPr>
        <w:t>运算</w:t>
      </w:r>
      <w:r w:rsidRPr="00026EA1">
        <w:rPr>
          <w:sz w:val="24"/>
        </w:rPr>
        <w:t>操作。对于非零的</w:t>
      </w:r>
      <w:r w:rsidRPr="00026EA1">
        <w:rPr>
          <w:sz w:val="24"/>
        </w:rPr>
        <w:t>x</w:t>
      </w:r>
      <w:r w:rsidRPr="00026EA1">
        <w:rPr>
          <w:sz w:val="24"/>
        </w:rPr>
        <w:t>和</w:t>
      </w:r>
      <w:r w:rsidRPr="00026EA1">
        <w:rPr>
          <w:sz w:val="24"/>
        </w:rPr>
        <w:t>y</w:t>
      </w:r>
      <w:r w:rsidRPr="00026EA1">
        <w:rPr>
          <w:sz w:val="24"/>
        </w:rPr>
        <w:t>，</w:t>
      </w:r>
      <w:r w:rsidRPr="00026EA1">
        <w:rPr>
          <w:sz w:val="24"/>
        </w:rPr>
        <w:t>logf[x]</w:t>
      </w:r>
      <w:r w:rsidRPr="00026EA1">
        <w:rPr>
          <w:sz w:val="24"/>
        </w:rPr>
        <w:t>和</w:t>
      </w:r>
      <w:r w:rsidRPr="00026EA1">
        <w:rPr>
          <w:sz w:val="24"/>
        </w:rPr>
        <w:t>logf[y]</w:t>
      </w:r>
      <w:r w:rsidRPr="00026EA1">
        <w:rPr>
          <w:sz w:val="24"/>
        </w:rPr>
        <w:t>在</w:t>
      </w:r>
      <w:r w:rsidRPr="00026EA1">
        <w:rPr>
          <w:sz w:val="24"/>
        </w:rPr>
        <w:t>[0</w:t>
      </w:r>
      <w:r>
        <w:rPr>
          <w:rFonts w:hint="eastAsia"/>
          <w:sz w:val="24"/>
        </w:rPr>
        <w:t>，</w:t>
      </w:r>
      <w:r w:rsidRPr="00026EA1">
        <w:rPr>
          <w:sz w:val="24"/>
        </w:rPr>
        <w:t>Q-1]</w:t>
      </w:r>
      <w:r w:rsidRPr="00026EA1">
        <w:rPr>
          <w:sz w:val="24"/>
        </w:rPr>
        <w:t>范围内，这里数字</w:t>
      </w:r>
      <w:r w:rsidRPr="00026EA1">
        <w:rPr>
          <w:sz w:val="24"/>
        </w:rPr>
        <w:t>0</w:t>
      </w:r>
      <w:r w:rsidRPr="00026EA1">
        <w:rPr>
          <w:sz w:val="24"/>
        </w:rPr>
        <w:t>，</w:t>
      </w:r>
      <w:r>
        <w:rPr>
          <w:sz w:val="24"/>
        </w:rPr>
        <w:t xml:space="preserve">1 </w:t>
      </w:r>
      <w:r>
        <w:rPr>
          <w:rFonts w:hint="eastAsia"/>
          <w:sz w:val="24"/>
        </w:rPr>
        <w:t>…</w:t>
      </w:r>
      <w:r w:rsidRPr="00026EA1">
        <w:rPr>
          <w:sz w:val="24"/>
        </w:rPr>
        <w:t>，</w:t>
      </w:r>
      <w:r w:rsidRPr="00026EA1">
        <w:rPr>
          <w:sz w:val="24"/>
        </w:rPr>
        <w:t>Q</w:t>
      </w:r>
      <w:r w:rsidRPr="00026EA1">
        <w:rPr>
          <w:sz w:val="24"/>
        </w:rPr>
        <w:t>是</w:t>
      </w:r>
      <w:r w:rsidRPr="00026EA1">
        <w:rPr>
          <w:sz w:val="24"/>
        </w:rPr>
        <w:t>GF</w:t>
      </w:r>
      <w:r w:rsidRPr="00026EA1">
        <w:rPr>
          <w:sz w:val="24"/>
        </w:rPr>
        <w:t>（</w:t>
      </w:r>
      <w:r>
        <w:rPr>
          <w:sz w:val="24"/>
        </w:rPr>
        <w:t>2</w:t>
      </w:r>
      <w:r>
        <w:rPr>
          <w:rFonts w:hint="eastAsia"/>
          <w:sz w:val="24"/>
          <w:vertAlign w:val="superscript"/>
        </w:rPr>
        <w:t>n</w:t>
      </w:r>
      <w:r w:rsidRPr="00026EA1">
        <w:rPr>
          <w:sz w:val="24"/>
        </w:rPr>
        <w:t>）中元素的方便表示。所以</w:t>
      </w:r>
      <w:r w:rsidRPr="00026EA1">
        <w:rPr>
          <w:sz w:val="24"/>
        </w:rPr>
        <w:t>logf[x]+logf[y]</w:t>
      </w:r>
      <w:r w:rsidRPr="00026EA1">
        <w:rPr>
          <w:sz w:val="24"/>
        </w:rPr>
        <w:t>在</w:t>
      </w:r>
      <w:r>
        <w:rPr>
          <w:sz w:val="24"/>
        </w:rPr>
        <w:t>[0</w:t>
      </w:r>
      <w:r>
        <w:rPr>
          <w:rFonts w:hint="eastAsia"/>
          <w:sz w:val="24"/>
        </w:rPr>
        <w:t>，</w:t>
      </w:r>
      <w:r w:rsidRPr="00026EA1">
        <w:rPr>
          <w:sz w:val="24"/>
        </w:rPr>
        <w:t>2Q-2]</w:t>
      </w:r>
      <w:r w:rsidRPr="00026EA1">
        <w:rPr>
          <w:sz w:val="24"/>
        </w:rPr>
        <w:t>范围内。关于</w:t>
      </w:r>
      <w:r>
        <w:rPr>
          <w:rFonts w:hint="eastAsia"/>
          <w:sz w:val="24"/>
        </w:rPr>
        <w:t>“</w:t>
      </w:r>
      <w:r w:rsidRPr="00026EA1">
        <w:rPr>
          <w:sz w:val="24"/>
        </w:rPr>
        <w:t>模</w:t>
      </w:r>
      <w:r w:rsidRPr="00026EA1">
        <w:rPr>
          <w:sz w:val="24"/>
        </w:rPr>
        <w:t>Q”</w:t>
      </w:r>
      <w:r>
        <w:rPr>
          <w:sz w:val="24"/>
        </w:rPr>
        <w:t>，我们可以把这个范围分成三部分</w:t>
      </w:r>
      <w:r>
        <w:rPr>
          <w:rFonts w:hint="eastAsia"/>
          <w:sz w:val="24"/>
        </w:rPr>
        <w:t>：</w:t>
      </w:r>
    </w:p>
    <w:p w:rsidR="00026EA1" w:rsidRPr="009F6508" w:rsidRDefault="009F6508" w:rsidP="009F6508">
      <w:pPr>
        <w:spacing w:line="300" w:lineRule="auto"/>
        <w:jc w:val="left"/>
        <w:rPr>
          <w:sz w:val="22"/>
        </w:rPr>
      </w:pPr>
      <w:r w:rsidRPr="009F6508">
        <w:rPr>
          <w:sz w:val="24"/>
        </w:rPr>
        <w:t>(logf[x]</w:t>
      </w:r>
      <w:r w:rsidR="00026EA1" w:rsidRPr="009F6508">
        <w:rPr>
          <w:sz w:val="24"/>
        </w:rPr>
        <w:t>+</w:t>
      </w:r>
      <w:r w:rsidRPr="009F6508">
        <w:rPr>
          <w:sz w:val="24"/>
        </w:rPr>
        <w:t>logf[y])%Q=</w:t>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(logf[x]+logf[y])            (logf[x]+logf[y])∈[0,Q-1] </m:t>
                </m:r>
              </m:e>
              <m:e>
                <m:r>
                  <m:rPr>
                    <m:sty m:val="p"/>
                  </m:rPr>
                  <w:rPr>
                    <w:rFonts w:ascii="Cambria Math" w:hAnsi="Cambria Math"/>
                    <w:sz w:val="22"/>
                  </w:rPr>
                  <m:t>0                   (logf[x]+logf[y])=Q</m:t>
                </m:r>
              </m:e>
              <m:e>
                <m:r>
                  <m:rPr>
                    <m:sty m:val="p"/>
                  </m:rPr>
                  <w:rPr>
                    <w:rFonts w:ascii="Cambria Math" w:hAnsi="Cambria Math"/>
                    <w:sz w:val="22"/>
                  </w:rPr>
                  <m:t>(logf[x]+logf[y])</m:t>
                </m:r>
                <m:r>
                  <m:rPr>
                    <m:sty m:val="p"/>
                  </m:rPr>
                  <w:rPr>
                    <w:rFonts w:ascii="Cambria Math" w:hAnsi="Cambria Math"/>
                    <w:sz w:val="22"/>
                  </w:rPr>
                  <m:t>＆</m:t>
                </m:r>
                <m:r>
                  <m:rPr>
                    <m:sty m:val="p"/>
                  </m:rPr>
                  <w:rPr>
                    <w:rFonts w:ascii="Cambria Math" w:hAnsi="Cambria Math"/>
                    <w:sz w:val="22"/>
                  </w:rPr>
                  <m:t>&amp;Q+1   (logf[x]+logf[y])∈[Q+1,2Q-2]</m:t>
                </m:r>
              </m:e>
            </m:eqArr>
          </m:e>
        </m:d>
      </m:oMath>
    </w:p>
    <w:p w:rsidR="00026EA1" w:rsidRPr="00026EA1" w:rsidRDefault="009F6508" w:rsidP="00026EA1">
      <w:pPr>
        <w:spacing w:line="300" w:lineRule="auto"/>
        <w:ind w:firstLineChars="200" w:firstLine="480"/>
        <w:rPr>
          <w:sz w:val="24"/>
        </w:rPr>
      </w:pPr>
      <w:r>
        <w:rPr>
          <w:rFonts w:hint="eastAsia"/>
          <w:sz w:val="24"/>
        </w:rPr>
        <w:t>结合情况</w:t>
      </w:r>
      <w:r>
        <w:rPr>
          <w:sz w:val="24"/>
        </w:rPr>
        <w:t>1</w:t>
      </w:r>
      <w:r>
        <w:rPr>
          <w:rFonts w:hint="eastAsia"/>
          <w:sz w:val="24"/>
        </w:rPr>
        <w:t>和</w:t>
      </w:r>
      <w:r>
        <w:rPr>
          <w:sz w:val="24"/>
        </w:rPr>
        <w:t>3</w:t>
      </w:r>
      <w:r>
        <w:rPr>
          <w:rFonts w:hint="eastAsia"/>
          <w:sz w:val="24"/>
        </w:rPr>
        <w:t>，</w:t>
      </w:r>
      <w:r>
        <w:rPr>
          <w:sz w:val="24"/>
        </w:rPr>
        <w:t>(logf[x] + logf[y])%Q</w:t>
      </w:r>
      <w:r>
        <w:rPr>
          <w:rFonts w:hint="eastAsia"/>
          <w:sz w:val="24"/>
        </w:rPr>
        <w:t>可以替换为：</w:t>
      </w:r>
    </w:p>
    <w:p w:rsidR="00026EA1" w:rsidRDefault="00026EA1" w:rsidP="009F6508">
      <w:pPr>
        <w:spacing w:line="300" w:lineRule="auto"/>
        <w:jc w:val="right"/>
        <w:rPr>
          <w:sz w:val="24"/>
        </w:rPr>
      </w:pPr>
      <w:r w:rsidRPr="00026EA1">
        <w:rPr>
          <w:sz w:val="24"/>
        </w:rPr>
        <w:t>(logf[x] + logf[y])%Q = (logf[x] + logf[y])&amp;Q + (logf[x] + logf[y]) &gt;&gt; n</w:t>
      </w:r>
      <w:r w:rsidR="009F6508">
        <w:rPr>
          <w:sz w:val="24"/>
        </w:rPr>
        <w:t xml:space="preserve">       </w:t>
      </w:r>
      <w:r w:rsidRPr="00026EA1">
        <w:rPr>
          <w:sz w:val="24"/>
        </w:rPr>
        <w:t xml:space="preserve"> (5)</w:t>
      </w:r>
    </w:p>
    <w:p w:rsidR="00AE0AD3" w:rsidRDefault="00AE0AD3" w:rsidP="00AE0AD3">
      <w:pPr>
        <w:spacing w:line="300" w:lineRule="auto"/>
        <w:ind w:firstLineChars="200" w:firstLine="480"/>
        <w:rPr>
          <w:sz w:val="24"/>
        </w:rPr>
      </w:pPr>
      <w:r w:rsidRPr="00AE0AD3">
        <w:rPr>
          <w:rFonts w:hint="eastAsia"/>
          <w:sz w:val="24"/>
        </w:rPr>
        <w:t>有一个例外是（</w:t>
      </w:r>
      <w:r w:rsidRPr="00AE0AD3">
        <w:rPr>
          <w:rFonts w:hint="eastAsia"/>
          <w:sz w:val="24"/>
        </w:rPr>
        <w:t>logf[x]+logf[y]</w:t>
      </w:r>
      <w:r w:rsidRPr="00AE0AD3">
        <w:rPr>
          <w:rFonts w:hint="eastAsia"/>
          <w:sz w:val="24"/>
        </w:rPr>
        <w:t>）</w:t>
      </w:r>
      <w:r w:rsidRPr="00AE0AD3">
        <w:rPr>
          <w:rFonts w:hint="eastAsia"/>
          <w:sz w:val="24"/>
        </w:rPr>
        <w:t>%=Q</w:t>
      </w:r>
      <w:r w:rsidRPr="00AE0AD3">
        <w:rPr>
          <w:rFonts w:hint="eastAsia"/>
          <w:sz w:val="24"/>
        </w:rPr>
        <w:t>。这里，</w:t>
      </w:r>
      <w:r w:rsidRPr="00AE0AD3">
        <w:rPr>
          <w:rFonts w:hint="eastAsia"/>
          <w:sz w:val="24"/>
        </w:rPr>
        <w:t>&gt;&gt;</w:t>
      </w:r>
      <w:r w:rsidRPr="00AE0AD3">
        <w:rPr>
          <w:rFonts w:hint="eastAsia"/>
          <w:sz w:val="24"/>
        </w:rPr>
        <w:t>是右移位操作。通过将原来具有</w:t>
      </w:r>
      <w:r w:rsidRPr="00AE0AD3">
        <w:rPr>
          <w:rFonts w:hint="eastAsia"/>
          <w:sz w:val="24"/>
        </w:rPr>
        <w:t>Q</w:t>
      </w:r>
      <w:r w:rsidRPr="00AE0AD3">
        <w:rPr>
          <w:rFonts w:hint="eastAsia"/>
          <w:sz w:val="24"/>
        </w:rPr>
        <w:t>值的指数表</w:t>
      </w:r>
      <w:r w:rsidRPr="00AE0AD3">
        <w:rPr>
          <w:rFonts w:hint="eastAsia"/>
          <w:sz w:val="24"/>
        </w:rPr>
        <w:t>expf</w:t>
      </w:r>
      <w:r w:rsidRPr="00AE0AD3">
        <w:rPr>
          <w:rFonts w:hint="eastAsia"/>
          <w:sz w:val="24"/>
        </w:rPr>
        <w:t>再增加一个值，可以很容易地处理异常。设</w:t>
      </w:r>
      <w:r w:rsidRPr="00AE0AD3">
        <w:rPr>
          <w:rFonts w:hint="eastAsia"/>
          <w:sz w:val="24"/>
        </w:rPr>
        <w:t>expf[Q]=expf[0]</w:t>
      </w:r>
      <w:r w:rsidRPr="00AE0AD3">
        <w:rPr>
          <w:rFonts w:hint="eastAsia"/>
          <w:sz w:val="24"/>
        </w:rPr>
        <w:t>可消除模运算。</w:t>
      </w:r>
    </w:p>
    <w:p w:rsidR="00B4302D" w:rsidRDefault="00B4302D" w:rsidP="00B4302D">
      <w:pPr>
        <w:spacing w:line="300" w:lineRule="auto"/>
        <w:rPr>
          <w:sz w:val="24"/>
        </w:rPr>
      </w:pPr>
      <w:r>
        <w:rPr>
          <w:sz w:val="24"/>
        </w:rPr>
        <w:t>e</w:t>
      </w:r>
      <w:r>
        <w:rPr>
          <w:rFonts w:hint="eastAsia"/>
          <w:sz w:val="24"/>
        </w:rPr>
        <w:t>xpf</w:t>
      </w:r>
      <w:r>
        <w:rPr>
          <w:sz w:val="24"/>
        </w:rPr>
        <w:t>[(logf[x]</w:t>
      </w:r>
      <w:r w:rsidRPr="00026EA1">
        <w:rPr>
          <w:sz w:val="24"/>
        </w:rPr>
        <w:t xml:space="preserve"> logf[y])%Q</w:t>
      </w:r>
      <w:r>
        <w:rPr>
          <w:sz w:val="24"/>
        </w:rPr>
        <w:t>]=expf[</w:t>
      </w:r>
      <w:r w:rsidRPr="00026EA1">
        <w:rPr>
          <w:sz w:val="24"/>
        </w:rPr>
        <w:t>(lo</w:t>
      </w:r>
      <w:r>
        <w:rPr>
          <w:sz w:val="24"/>
        </w:rPr>
        <w:t>gf[x] + logf[y])&amp;Q+</w:t>
      </w:r>
      <w:r w:rsidRPr="00026EA1">
        <w:rPr>
          <w:sz w:val="24"/>
        </w:rPr>
        <w:t>(logf[x] + lo</w:t>
      </w:r>
      <w:r>
        <w:rPr>
          <w:sz w:val="24"/>
        </w:rPr>
        <w:t>gf[y])&gt;&gt;</w:t>
      </w:r>
      <w:r w:rsidRPr="00026EA1">
        <w:rPr>
          <w:sz w:val="24"/>
        </w:rPr>
        <w:t>n</w:t>
      </w:r>
      <w:r>
        <w:rPr>
          <w:sz w:val="24"/>
        </w:rPr>
        <w:t>]    (6)</w:t>
      </w:r>
    </w:p>
    <w:p w:rsidR="00B4302D" w:rsidRDefault="00FE5E85" w:rsidP="00FE5E85">
      <w:pPr>
        <w:spacing w:line="300" w:lineRule="auto"/>
        <w:ind w:firstLineChars="200" w:firstLine="480"/>
        <w:rPr>
          <w:sz w:val="24"/>
        </w:rPr>
      </w:pPr>
      <w:r>
        <w:rPr>
          <w:rFonts w:hint="eastAsia"/>
          <w:sz w:val="24"/>
        </w:rPr>
        <w:t>那么完整的算法过程是：</w:t>
      </w:r>
    </w:p>
    <w:p w:rsidR="002C6E3E" w:rsidRDefault="002C6E3E" w:rsidP="002C6E3E">
      <w:pPr>
        <w:spacing w:line="300" w:lineRule="auto"/>
        <w:ind w:firstLineChars="850" w:firstLine="2040"/>
        <w:rPr>
          <w:sz w:val="24"/>
        </w:rPr>
      </w:pPr>
      <w:r w:rsidRPr="008A1A51">
        <w:rPr>
          <w:sz w:val="24"/>
        </w:rPr>
        <w:t xml:space="preserve">procedure mul(x, y) </w:t>
      </w:r>
    </w:p>
    <w:p w:rsidR="002C6E3E" w:rsidRDefault="002C6E3E" w:rsidP="002C6E3E">
      <w:pPr>
        <w:spacing w:line="300" w:lineRule="auto"/>
        <w:ind w:firstLineChars="850" w:firstLine="2040"/>
        <w:rPr>
          <w:sz w:val="24"/>
        </w:rPr>
      </w:pPr>
      <w:r>
        <w:rPr>
          <w:sz w:val="24"/>
        </w:rPr>
        <w:t>{</w:t>
      </w:r>
    </w:p>
    <w:p w:rsidR="002C6E3E" w:rsidRDefault="002C6E3E" w:rsidP="002C6E3E">
      <w:pPr>
        <w:spacing w:line="300" w:lineRule="auto"/>
        <w:ind w:left="780" w:firstLineChars="850" w:firstLine="2040"/>
        <w:rPr>
          <w:sz w:val="24"/>
        </w:rPr>
      </w:pPr>
      <w:r w:rsidRPr="008A1A51">
        <w:rPr>
          <w:sz w:val="24"/>
        </w:rPr>
        <w:t xml:space="preserve">if(x==0||y==0) return 0; </w:t>
      </w:r>
    </w:p>
    <w:p w:rsidR="002C6E3E" w:rsidRDefault="002C6E3E" w:rsidP="002C6E3E">
      <w:pPr>
        <w:spacing w:line="300" w:lineRule="auto"/>
        <w:ind w:left="780" w:firstLineChars="850" w:firstLine="2040"/>
        <w:rPr>
          <w:sz w:val="24"/>
        </w:rPr>
      </w:pPr>
      <w:r>
        <w:rPr>
          <w:sz w:val="24"/>
        </w:rPr>
        <w:t>return expf</w:t>
      </w:r>
      <w:r>
        <w:rPr>
          <w:rFonts w:hint="eastAsia"/>
          <w:sz w:val="24"/>
        </w:rPr>
        <w:t>[</w:t>
      </w:r>
      <w:r w:rsidRPr="00026EA1">
        <w:rPr>
          <w:sz w:val="24"/>
        </w:rPr>
        <w:t>(lo</w:t>
      </w:r>
      <w:r>
        <w:rPr>
          <w:sz w:val="24"/>
        </w:rPr>
        <w:t>gf[x]+logf[y])&amp;Q+(logf[x]+</w:t>
      </w:r>
      <w:r w:rsidRPr="00026EA1">
        <w:rPr>
          <w:sz w:val="24"/>
        </w:rPr>
        <w:t>lo</w:t>
      </w:r>
      <w:r>
        <w:rPr>
          <w:sz w:val="24"/>
        </w:rPr>
        <w:t>gf[y])&gt;&gt;</w:t>
      </w:r>
      <w:r w:rsidRPr="00026EA1">
        <w:rPr>
          <w:sz w:val="24"/>
        </w:rPr>
        <w:t>n</w:t>
      </w:r>
      <w:r>
        <w:rPr>
          <w:sz w:val="24"/>
        </w:rPr>
        <w:t>]</w:t>
      </w:r>
      <w:r w:rsidRPr="008A1A51">
        <w:rPr>
          <w:sz w:val="24"/>
        </w:rPr>
        <w:t>;</w:t>
      </w:r>
    </w:p>
    <w:p w:rsidR="002C6E3E" w:rsidRDefault="002C6E3E" w:rsidP="003A4C03">
      <w:pPr>
        <w:spacing w:line="300" w:lineRule="auto"/>
        <w:ind w:firstLineChars="850" w:firstLine="2040"/>
        <w:rPr>
          <w:sz w:val="24"/>
        </w:rPr>
      </w:pPr>
      <w:r w:rsidRPr="008A1A51">
        <w:rPr>
          <w:sz w:val="24"/>
        </w:rPr>
        <w:t>}</w:t>
      </w:r>
    </w:p>
    <w:p w:rsidR="00FE5E85" w:rsidRDefault="00001F86" w:rsidP="00FE5E85">
      <w:pPr>
        <w:spacing w:line="300" w:lineRule="auto"/>
        <w:ind w:firstLineChars="200" w:firstLine="480"/>
        <w:rPr>
          <w:sz w:val="24"/>
        </w:rPr>
      </w:pPr>
      <w:r w:rsidRPr="00001F86">
        <w:rPr>
          <w:rFonts w:hint="eastAsia"/>
          <w:sz w:val="24"/>
        </w:rPr>
        <w:t>这种方法使用一个二进制和</w:t>
      </w:r>
      <w:r>
        <w:rPr>
          <w:rFonts w:hint="eastAsia"/>
          <w:sz w:val="24"/>
        </w:rPr>
        <w:t>，</w:t>
      </w:r>
      <w:r w:rsidRPr="00001F86">
        <w:rPr>
          <w:rFonts w:hint="eastAsia"/>
          <w:sz w:val="24"/>
        </w:rPr>
        <w:t>一个右移和一个加法运算来代替原来的模运算。</w:t>
      </w:r>
    </w:p>
    <w:p w:rsidR="00001F86" w:rsidRPr="00026EA1" w:rsidRDefault="00001F86" w:rsidP="00001F86">
      <w:pPr>
        <w:spacing w:line="300" w:lineRule="auto"/>
        <w:jc w:val="left"/>
        <w:rPr>
          <w:rFonts w:ascii="宋体" w:hAnsi="宋体"/>
          <w:b/>
          <w:sz w:val="28"/>
          <w:szCs w:val="28"/>
        </w:rPr>
      </w:pPr>
      <w:r w:rsidRPr="00026EA1">
        <w:rPr>
          <w:rFonts w:hint="eastAsia"/>
          <w:b/>
          <w:sz w:val="28"/>
          <w:szCs w:val="28"/>
        </w:rPr>
        <w:lastRenderedPageBreak/>
        <w:t>2.</w:t>
      </w:r>
      <w:r w:rsidRPr="00026EA1">
        <w:rPr>
          <w:b/>
          <w:sz w:val="28"/>
          <w:szCs w:val="28"/>
        </w:rPr>
        <w:t>1</w:t>
      </w:r>
      <w:r w:rsidRPr="00026EA1">
        <w:rPr>
          <w:rFonts w:ascii="宋体" w:hAnsi="宋体" w:hint="eastAsia"/>
          <w:b/>
          <w:sz w:val="28"/>
          <w:szCs w:val="28"/>
        </w:rPr>
        <w:t>改进方法</w:t>
      </w:r>
      <w:r>
        <w:rPr>
          <w:rFonts w:hint="eastAsia"/>
          <w:b/>
          <w:sz w:val="28"/>
          <w:szCs w:val="28"/>
        </w:rPr>
        <w:t>2</w:t>
      </w:r>
    </w:p>
    <w:p w:rsidR="00B4302D" w:rsidRDefault="006020D4" w:rsidP="00AE0AD3">
      <w:pPr>
        <w:spacing w:line="300" w:lineRule="auto"/>
        <w:ind w:firstLineChars="200" w:firstLine="480"/>
        <w:rPr>
          <w:sz w:val="24"/>
        </w:rPr>
      </w:pPr>
      <w:r w:rsidRPr="006020D4">
        <w:rPr>
          <w:rFonts w:hint="eastAsia"/>
          <w:sz w:val="24"/>
        </w:rPr>
        <w:t>在前面的方法中，使用一个元素来扩充指数表。</w:t>
      </w:r>
      <w:r>
        <w:rPr>
          <w:rFonts w:hint="eastAsia"/>
          <w:sz w:val="24"/>
        </w:rPr>
        <w:t>那么</w:t>
      </w:r>
      <w:r w:rsidRPr="006020D4">
        <w:rPr>
          <w:rFonts w:hint="eastAsia"/>
          <w:sz w:val="24"/>
        </w:rPr>
        <w:t>在改进方法</w:t>
      </w:r>
      <w:r w:rsidRPr="006020D4">
        <w:rPr>
          <w:rFonts w:hint="eastAsia"/>
          <w:sz w:val="24"/>
        </w:rPr>
        <w:t>2</w:t>
      </w:r>
      <w:r w:rsidRPr="006020D4">
        <w:rPr>
          <w:rFonts w:hint="eastAsia"/>
          <w:sz w:val="24"/>
        </w:rPr>
        <w:t>中</w:t>
      </w:r>
      <w:r>
        <w:rPr>
          <w:rFonts w:hint="eastAsia"/>
          <w:sz w:val="24"/>
        </w:rPr>
        <w:t>，我们</w:t>
      </w:r>
      <w:r w:rsidRPr="006020D4">
        <w:rPr>
          <w:rFonts w:hint="eastAsia"/>
          <w:sz w:val="24"/>
        </w:rPr>
        <w:t>进一步探讨了</w:t>
      </w:r>
      <w:r>
        <w:rPr>
          <w:rFonts w:hint="eastAsia"/>
          <w:sz w:val="24"/>
        </w:rPr>
        <w:t>这种</w:t>
      </w:r>
      <w:r w:rsidRPr="006020D4">
        <w:rPr>
          <w:rFonts w:hint="eastAsia"/>
          <w:sz w:val="24"/>
        </w:rPr>
        <w:t>思想，在指数表中添加了另</w:t>
      </w:r>
      <w:r>
        <w:rPr>
          <w:rFonts w:hint="eastAsia"/>
          <w:sz w:val="24"/>
        </w:rPr>
        <w:t>外的</w:t>
      </w:r>
      <w:r w:rsidRPr="006020D4">
        <w:rPr>
          <w:rFonts w:hint="eastAsia"/>
          <w:sz w:val="24"/>
        </w:rPr>
        <w:t>Q-2</w:t>
      </w:r>
      <w:r w:rsidRPr="006020D4">
        <w:rPr>
          <w:rFonts w:hint="eastAsia"/>
          <w:sz w:val="24"/>
        </w:rPr>
        <w:t>元素。表的下半部分在</w:t>
      </w:r>
      <w:r w:rsidRPr="006020D4">
        <w:rPr>
          <w:rFonts w:hint="eastAsia"/>
          <w:sz w:val="24"/>
        </w:rPr>
        <w:t>[0</w:t>
      </w:r>
      <w:r w:rsidRPr="006020D4">
        <w:rPr>
          <w:rFonts w:hint="eastAsia"/>
          <w:sz w:val="24"/>
        </w:rPr>
        <w:t>，</w:t>
      </w:r>
      <w:r w:rsidRPr="006020D4">
        <w:rPr>
          <w:rFonts w:hint="eastAsia"/>
          <w:sz w:val="24"/>
        </w:rPr>
        <w:t>Q]</w:t>
      </w:r>
      <w:r w:rsidRPr="006020D4">
        <w:rPr>
          <w:rFonts w:hint="eastAsia"/>
          <w:sz w:val="24"/>
        </w:rPr>
        <w:t>的范围内已经计算出来了，在</w:t>
      </w:r>
      <w:r>
        <w:rPr>
          <w:rFonts w:hint="eastAsia"/>
          <w:sz w:val="24"/>
        </w:rPr>
        <w:t>[Q+1</w:t>
      </w:r>
      <w:r>
        <w:rPr>
          <w:rFonts w:hint="eastAsia"/>
          <w:sz w:val="24"/>
        </w:rPr>
        <w:t>，</w:t>
      </w:r>
      <w:r w:rsidRPr="006020D4">
        <w:rPr>
          <w:rFonts w:hint="eastAsia"/>
          <w:sz w:val="24"/>
        </w:rPr>
        <w:t>2Q-2]</w:t>
      </w:r>
      <w:r w:rsidRPr="006020D4">
        <w:rPr>
          <w:rFonts w:hint="eastAsia"/>
          <w:sz w:val="24"/>
        </w:rPr>
        <w:t>的范围内的新部分可以预先计算为</w:t>
      </w:r>
      <w:r>
        <w:rPr>
          <w:rFonts w:hint="eastAsia"/>
          <w:sz w:val="24"/>
        </w:rPr>
        <w:t>：</w:t>
      </w:r>
    </w:p>
    <w:p w:rsidR="006020D4" w:rsidRDefault="00AF3A83" w:rsidP="00AF3A83">
      <w:pPr>
        <w:spacing w:line="300" w:lineRule="auto"/>
        <w:ind w:firstLineChars="200" w:firstLine="480"/>
        <w:jc w:val="right"/>
        <w:rPr>
          <w:sz w:val="24"/>
        </w:rPr>
      </w:pPr>
      <w:r w:rsidRPr="00AF3A83">
        <w:rPr>
          <w:sz w:val="24"/>
        </w:rPr>
        <w:t>expf[i] = expf[i%Q]</w:t>
      </w:r>
      <w:r>
        <w:rPr>
          <w:sz w:val="24"/>
        </w:rPr>
        <w:t xml:space="preserve">       </w:t>
      </w:r>
      <w:r w:rsidRPr="00AF3A83">
        <w:rPr>
          <w:sz w:val="24"/>
        </w:rPr>
        <w:t xml:space="preserve"> i </w:t>
      </w:r>
      <w:r w:rsidRPr="00AF3A83">
        <w:rPr>
          <w:rFonts w:hint="eastAsia"/>
          <w:sz w:val="24"/>
        </w:rPr>
        <w:t>∈</w:t>
      </w:r>
      <w:r w:rsidRPr="00AF3A83">
        <w:rPr>
          <w:sz w:val="24"/>
        </w:rPr>
        <w:t xml:space="preserve"> [Q + 1,2Q − 2] </w:t>
      </w:r>
      <w:r>
        <w:rPr>
          <w:sz w:val="24"/>
        </w:rPr>
        <w:t xml:space="preserve">             </w:t>
      </w:r>
      <w:r w:rsidRPr="00AF3A83">
        <w:rPr>
          <w:sz w:val="24"/>
        </w:rPr>
        <w:t>(7)</w:t>
      </w:r>
    </w:p>
    <w:p w:rsidR="003A4C03" w:rsidRDefault="003A4C03" w:rsidP="003A4C03">
      <w:pPr>
        <w:spacing w:line="300" w:lineRule="auto"/>
        <w:ind w:firstLineChars="200" w:firstLine="480"/>
        <w:rPr>
          <w:sz w:val="24"/>
        </w:rPr>
      </w:pPr>
      <w:r w:rsidRPr="003A4C03">
        <w:rPr>
          <w:rFonts w:hint="eastAsia"/>
          <w:sz w:val="24"/>
        </w:rPr>
        <w:t>使用这个扩展的指数表，乘法过程是：</w:t>
      </w:r>
    </w:p>
    <w:p w:rsidR="003A4C03" w:rsidRDefault="003A4C03" w:rsidP="003A4C03">
      <w:pPr>
        <w:spacing w:line="300" w:lineRule="auto"/>
        <w:ind w:firstLineChars="850" w:firstLine="2040"/>
        <w:rPr>
          <w:sz w:val="24"/>
        </w:rPr>
      </w:pPr>
      <w:r w:rsidRPr="008A1A51">
        <w:rPr>
          <w:sz w:val="24"/>
        </w:rPr>
        <w:t xml:space="preserve">procedure mul(x, y) </w:t>
      </w:r>
    </w:p>
    <w:p w:rsidR="003A4C03" w:rsidRDefault="003A4C03" w:rsidP="003A4C03">
      <w:pPr>
        <w:spacing w:line="300" w:lineRule="auto"/>
        <w:ind w:firstLineChars="850" w:firstLine="2040"/>
        <w:rPr>
          <w:sz w:val="24"/>
        </w:rPr>
      </w:pPr>
      <w:r>
        <w:rPr>
          <w:sz w:val="24"/>
        </w:rPr>
        <w:t>{</w:t>
      </w:r>
    </w:p>
    <w:p w:rsidR="003A4C03" w:rsidRDefault="003A4C03" w:rsidP="003A4C03">
      <w:pPr>
        <w:spacing w:line="300" w:lineRule="auto"/>
        <w:ind w:left="780" w:firstLineChars="850" w:firstLine="2040"/>
        <w:rPr>
          <w:sz w:val="24"/>
        </w:rPr>
      </w:pPr>
      <w:r w:rsidRPr="008A1A51">
        <w:rPr>
          <w:sz w:val="24"/>
        </w:rPr>
        <w:t xml:space="preserve">if(x==0||y==0) return 0; </w:t>
      </w:r>
    </w:p>
    <w:p w:rsidR="003A4C03" w:rsidRDefault="003A4C03" w:rsidP="003A4C03">
      <w:pPr>
        <w:spacing w:line="300" w:lineRule="auto"/>
        <w:ind w:left="780" w:firstLineChars="850" w:firstLine="2040"/>
        <w:rPr>
          <w:sz w:val="24"/>
        </w:rPr>
      </w:pPr>
      <w:r>
        <w:rPr>
          <w:sz w:val="24"/>
        </w:rPr>
        <w:t>return expf</w:t>
      </w:r>
      <w:r>
        <w:rPr>
          <w:rFonts w:hint="eastAsia"/>
          <w:sz w:val="24"/>
        </w:rPr>
        <w:t>[</w:t>
      </w:r>
      <w:r w:rsidRPr="00026EA1">
        <w:rPr>
          <w:sz w:val="24"/>
        </w:rPr>
        <w:t>(lo</w:t>
      </w:r>
      <w:r>
        <w:rPr>
          <w:sz w:val="24"/>
        </w:rPr>
        <w:t>gf[x]+logf[y])]</w:t>
      </w:r>
      <w:r w:rsidRPr="008A1A51">
        <w:rPr>
          <w:sz w:val="24"/>
        </w:rPr>
        <w:t>;</w:t>
      </w:r>
    </w:p>
    <w:p w:rsidR="003A4C03" w:rsidRDefault="003A4C03" w:rsidP="003A4C03">
      <w:pPr>
        <w:spacing w:line="300" w:lineRule="auto"/>
        <w:ind w:firstLineChars="850" w:firstLine="2040"/>
        <w:rPr>
          <w:sz w:val="24"/>
        </w:rPr>
      </w:pPr>
      <w:r w:rsidRPr="008A1A51">
        <w:rPr>
          <w:sz w:val="24"/>
        </w:rPr>
        <w:t>}</w:t>
      </w:r>
    </w:p>
    <w:p w:rsidR="003A4C03" w:rsidRDefault="00AB2798" w:rsidP="003A4C03">
      <w:pPr>
        <w:spacing w:line="300" w:lineRule="auto"/>
        <w:ind w:firstLineChars="200" w:firstLine="480"/>
        <w:rPr>
          <w:sz w:val="24"/>
        </w:rPr>
      </w:pPr>
      <w:r w:rsidRPr="00AB2798">
        <w:rPr>
          <w:rFonts w:hint="eastAsia"/>
          <w:sz w:val="24"/>
        </w:rPr>
        <w:t>这种方法以较大的表大小（几乎</w:t>
      </w:r>
      <w:r>
        <w:rPr>
          <w:rFonts w:hint="eastAsia"/>
          <w:sz w:val="24"/>
        </w:rPr>
        <w:t>是原来的</w:t>
      </w:r>
      <w:r w:rsidRPr="00AB2798">
        <w:rPr>
          <w:rFonts w:hint="eastAsia"/>
          <w:sz w:val="24"/>
        </w:rPr>
        <w:t>两</w:t>
      </w:r>
      <w:r>
        <w:rPr>
          <w:rFonts w:hint="eastAsia"/>
          <w:sz w:val="24"/>
        </w:rPr>
        <w:t>倍</w:t>
      </w:r>
      <w:r w:rsidRPr="00AB2798">
        <w:rPr>
          <w:rFonts w:hint="eastAsia"/>
          <w:sz w:val="24"/>
        </w:rPr>
        <w:t>）为代价消除了模</w:t>
      </w:r>
      <w:r>
        <w:rPr>
          <w:rFonts w:hint="eastAsia"/>
          <w:sz w:val="24"/>
        </w:rPr>
        <w:t>运算</w:t>
      </w:r>
      <w:r w:rsidRPr="00AB2798">
        <w:rPr>
          <w:rFonts w:hint="eastAsia"/>
          <w:sz w:val="24"/>
        </w:rPr>
        <w:t>操作，但是可以预先计算，并且还消除了方法</w:t>
      </w:r>
      <w:r w:rsidRPr="00AB2798">
        <w:rPr>
          <w:rFonts w:hint="eastAsia"/>
          <w:sz w:val="24"/>
        </w:rPr>
        <w:t>1</w:t>
      </w:r>
      <w:r w:rsidRPr="00AB2798">
        <w:rPr>
          <w:rFonts w:hint="eastAsia"/>
          <w:sz w:val="24"/>
        </w:rPr>
        <w:t>的额外操作。</w:t>
      </w:r>
    </w:p>
    <w:p w:rsidR="00B33E23" w:rsidRPr="00026EA1" w:rsidRDefault="00B33E23" w:rsidP="00B33E23">
      <w:pPr>
        <w:spacing w:line="300" w:lineRule="auto"/>
        <w:jc w:val="left"/>
        <w:rPr>
          <w:rFonts w:ascii="宋体" w:hAnsi="宋体"/>
          <w:b/>
          <w:sz w:val="28"/>
          <w:szCs w:val="28"/>
        </w:rPr>
      </w:pPr>
      <w:r w:rsidRPr="00026EA1">
        <w:rPr>
          <w:rFonts w:hint="eastAsia"/>
          <w:b/>
          <w:sz w:val="28"/>
          <w:szCs w:val="28"/>
        </w:rPr>
        <w:t>2.</w:t>
      </w:r>
      <w:r w:rsidRPr="00026EA1">
        <w:rPr>
          <w:b/>
          <w:sz w:val="28"/>
          <w:szCs w:val="28"/>
        </w:rPr>
        <w:t>1</w:t>
      </w:r>
      <w:r w:rsidRPr="00026EA1">
        <w:rPr>
          <w:rFonts w:ascii="宋体" w:hAnsi="宋体" w:hint="eastAsia"/>
          <w:b/>
          <w:sz w:val="28"/>
          <w:szCs w:val="28"/>
        </w:rPr>
        <w:t>改进方法</w:t>
      </w:r>
      <w:r>
        <w:rPr>
          <w:rFonts w:hint="eastAsia"/>
          <w:b/>
          <w:sz w:val="28"/>
          <w:szCs w:val="28"/>
        </w:rPr>
        <w:t>3</w:t>
      </w:r>
    </w:p>
    <w:p w:rsidR="00B33E23" w:rsidRDefault="00591CA5" w:rsidP="003A4C03">
      <w:pPr>
        <w:spacing w:line="300" w:lineRule="auto"/>
        <w:ind w:firstLineChars="200" w:firstLine="480"/>
        <w:rPr>
          <w:sz w:val="24"/>
        </w:rPr>
      </w:pPr>
      <w:r w:rsidRPr="00591CA5">
        <w:rPr>
          <w:sz w:val="24"/>
        </w:rPr>
        <w:t>以往方法中的</w:t>
      </w:r>
      <w:r w:rsidRPr="00591CA5">
        <w:rPr>
          <w:sz w:val="24"/>
        </w:rPr>
        <w:t>if…then</w:t>
      </w:r>
      <w:r w:rsidRPr="00591CA5">
        <w:rPr>
          <w:sz w:val="24"/>
        </w:rPr>
        <w:t>条件分支对乘法过程的吞吐量有影响。很容易理解，在很多情况下，算子</w:t>
      </w:r>
      <w:r w:rsidRPr="00591CA5">
        <w:rPr>
          <w:sz w:val="24"/>
        </w:rPr>
        <w:t>x</w:t>
      </w:r>
      <w:r w:rsidRPr="00591CA5">
        <w:rPr>
          <w:sz w:val="24"/>
        </w:rPr>
        <w:t>和</w:t>
      </w:r>
      <w:r w:rsidRPr="00591CA5">
        <w:rPr>
          <w:sz w:val="24"/>
        </w:rPr>
        <w:t>y</w:t>
      </w:r>
      <w:r>
        <w:rPr>
          <w:sz w:val="24"/>
        </w:rPr>
        <w:t>都是非零的，那么采用分支预测的</w:t>
      </w:r>
      <w:r w:rsidRPr="00591CA5">
        <w:rPr>
          <w:sz w:val="24"/>
        </w:rPr>
        <w:t>体系结构与没有分支的</w:t>
      </w:r>
      <w:r>
        <w:rPr>
          <w:rFonts w:hint="eastAsia"/>
          <w:sz w:val="24"/>
        </w:rPr>
        <w:t>单纯计算</w:t>
      </w:r>
      <w:r w:rsidRPr="00591CA5">
        <w:rPr>
          <w:sz w:val="24"/>
        </w:rPr>
        <w:t>相比，将具有相当接近的性能。但是，如果</w:t>
      </w:r>
      <w:r w:rsidRPr="00591CA5">
        <w:rPr>
          <w:sz w:val="24"/>
        </w:rPr>
        <w:t>x</w:t>
      </w:r>
      <w:r w:rsidRPr="00591CA5">
        <w:rPr>
          <w:sz w:val="24"/>
        </w:rPr>
        <w:t>或</w:t>
      </w:r>
      <w:r w:rsidRPr="00591CA5">
        <w:rPr>
          <w:sz w:val="24"/>
        </w:rPr>
        <w:t>y</w:t>
      </w:r>
      <w:r w:rsidR="00AF5113">
        <w:rPr>
          <w:sz w:val="24"/>
        </w:rPr>
        <w:t>为零，则会出现预测失误，从而降低乘法运算的速度</w:t>
      </w:r>
      <w:r w:rsidR="00AF5113">
        <w:rPr>
          <w:rFonts w:hint="eastAsia"/>
          <w:sz w:val="24"/>
        </w:rPr>
        <w:t>，所以</w:t>
      </w:r>
      <w:r w:rsidRPr="00591CA5">
        <w:rPr>
          <w:sz w:val="24"/>
        </w:rPr>
        <w:t>最好尽可能</w:t>
      </w:r>
      <w:r w:rsidR="00AF5113">
        <w:rPr>
          <w:rFonts w:hint="eastAsia"/>
          <w:sz w:val="24"/>
        </w:rPr>
        <w:t>地</w:t>
      </w:r>
      <w:r w:rsidRPr="00591CA5">
        <w:rPr>
          <w:sz w:val="24"/>
        </w:rPr>
        <w:t>消除条件分支。</w:t>
      </w:r>
      <w:r w:rsidR="00AF5113">
        <w:rPr>
          <w:rFonts w:hint="eastAsia"/>
          <w:sz w:val="24"/>
        </w:rPr>
        <w:t>我们</w:t>
      </w:r>
      <w:r w:rsidR="00AF5113">
        <w:rPr>
          <w:sz w:val="24"/>
        </w:rPr>
        <w:t>进一步探索扩充表的思想，最终实现了这一目标</w:t>
      </w:r>
      <w:r w:rsidR="00AF5113">
        <w:rPr>
          <w:rFonts w:hint="eastAsia"/>
          <w:sz w:val="24"/>
        </w:rPr>
        <w:t>：</w:t>
      </w:r>
      <w:r w:rsidRPr="00591CA5">
        <w:rPr>
          <w:sz w:val="24"/>
        </w:rPr>
        <w:t>如果我们可以将</w:t>
      </w:r>
      <w:r w:rsidRPr="00591CA5">
        <w:rPr>
          <w:sz w:val="24"/>
        </w:rPr>
        <w:t>0</w:t>
      </w:r>
      <w:r w:rsidRPr="00591CA5">
        <w:rPr>
          <w:sz w:val="24"/>
        </w:rPr>
        <w:t>映射到离散对数表中的一个大值，并将所有大值映射回指数表中的</w:t>
      </w:r>
      <w:r w:rsidRPr="00591CA5">
        <w:rPr>
          <w:sz w:val="24"/>
        </w:rPr>
        <w:t>0</w:t>
      </w:r>
      <w:r w:rsidRPr="00591CA5">
        <w:rPr>
          <w:sz w:val="24"/>
        </w:rPr>
        <w:t>，那么对</w:t>
      </w:r>
      <w:r w:rsidRPr="00591CA5">
        <w:rPr>
          <w:sz w:val="24"/>
        </w:rPr>
        <w:t>0</w:t>
      </w:r>
      <w:r w:rsidRPr="00591CA5">
        <w:rPr>
          <w:sz w:val="24"/>
        </w:rPr>
        <w:t>的操作将统一到当前表的查找中，并且完全消除条件分支。在方法</w:t>
      </w:r>
      <w:r w:rsidRPr="00591CA5">
        <w:rPr>
          <w:sz w:val="24"/>
        </w:rPr>
        <w:t>2</w:t>
      </w:r>
      <w:r w:rsidRPr="00591CA5">
        <w:rPr>
          <w:sz w:val="24"/>
        </w:rPr>
        <w:t>中，很明显（</w:t>
      </w:r>
      <w:r w:rsidRPr="00591CA5">
        <w:rPr>
          <w:sz w:val="24"/>
        </w:rPr>
        <w:t>logf[x]+logf[y]</w:t>
      </w:r>
      <w:r w:rsidR="00AF5113">
        <w:rPr>
          <w:sz w:val="24"/>
        </w:rPr>
        <w:t>）</w:t>
      </w:r>
      <w:r w:rsidR="00AF5113">
        <w:rPr>
          <w:rFonts w:ascii="宋体" w:hAnsi="宋体" w:cs="宋体" w:hint="eastAsia"/>
          <w:sz w:val="24"/>
        </w:rPr>
        <w:t>∈</w:t>
      </w:r>
      <w:r w:rsidR="00AF5113">
        <w:rPr>
          <w:sz w:val="24"/>
        </w:rPr>
        <w:t>[0</w:t>
      </w:r>
      <w:r w:rsidR="00AF5113">
        <w:rPr>
          <w:rFonts w:hint="eastAsia"/>
          <w:sz w:val="24"/>
        </w:rPr>
        <w:t>,</w:t>
      </w:r>
      <w:r w:rsidRPr="00591CA5">
        <w:rPr>
          <w:sz w:val="24"/>
        </w:rPr>
        <w:t>2Q-2]</w:t>
      </w:r>
      <w:r w:rsidRPr="00591CA5">
        <w:rPr>
          <w:sz w:val="24"/>
        </w:rPr>
        <w:t>。我们通过增加一个元素</w:t>
      </w:r>
      <w:r w:rsidRPr="00591CA5">
        <w:rPr>
          <w:sz w:val="24"/>
        </w:rPr>
        <w:t>logf[0]=2Q</w:t>
      </w:r>
      <w:r w:rsidRPr="00591CA5">
        <w:rPr>
          <w:sz w:val="24"/>
        </w:rPr>
        <w:t>来扩充离散对数表。注意，这种扩充考虑了除法运算，否则，让</w:t>
      </w:r>
      <w:r w:rsidRPr="00591CA5">
        <w:rPr>
          <w:sz w:val="24"/>
        </w:rPr>
        <w:t>logf[0]=2Q-1</w:t>
      </w:r>
      <w:r w:rsidRPr="00591CA5">
        <w:rPr>
          <w:sz w:val="24"/>
        </w:rPr>
        <w:t>并在指数表中保存两个条目就足够了。然后，（</w:t>
      </w:r>
      <w:r w:rsidRPr="00591CA5">
        <w:rPr>
          <w:sz w:val="24"/>
        </w:rPr>
        <w:t>logf[x]+logf[y]</w:t>
      </w:r>
      <w:r w:rsidRPr="00591CA5">
        <w:rPr>
          <w:sz w:val="24"/>
        </w:rPr>
        <w:t>）</w:t>
      </w:r>
      <w:r w:rsidR="00AF5113">
        <w:rPr>
          <w:rFonts w:hint="eastAsia"/>
          <w:sz w:val="24"/>
        </w:rPr>
        <w:t>会</w:t>
      </w:r>
      <w:r w:rsidR="00AF5113">
        <w:rPr>
          <w:sz w:val="24"/>
        </w:rPr>
        <w:t>在一个新的范围</w:t>
      </w:r>
      <w:r w:rsidR="00AF5113">
        <w:rPr>
          <w:sz w:val="24"/>
        </w:rPr>
        <w:t>[0</w:t>
      </w:r>
      <w:r w:rsidR="00AF5113">
        <w:rPr>
          <w:rFonts w:hint="eastAsia"/>
          <w:sz w:val="24"/>
        </w:rPr>
        <w:t>,</w:t>
      </w:r>
      <w:r w:rsidRPr="00591CA5">
        <w:rPr>
          <w:sz w:val="24"/>
        </w:rPr>
        <w:t>4Q]</w:t>
      </w:r>
      <w:r w:rsidR="00AF5113">
        <w:rPr>
          <w:rFonts w:hint="eastAsia"/>
          <w:sz w:val="24"/>
        </w:rPr>
        <w:t>内</w:t>
      </w:r>
      <w:r w:rsidRPr="00591CA5">
        <w:rPr>
          <w:sz w:val="24"/>
        </w:rPr>
        <w:t>。将指数表</w:t>
      </w:r>
      <w:r w:rsidR="00AF5113">
        <w:rPr>
          <w:rFonts w:hint="eastAsia"/>
          <w:sz w:val="24"/>
        </w:rPr>
        <w:t>上大于</w:t>
      </w:r>
      <w:r w:rsidR="00AF5113">
        <w:rPr>
          <w:sz w:val="24"/>
        </w:rPr>
        <w:t>2Q</w:t>
      </w:r>
      <w:r w:rsidR="00AF5113">
        <w:rPr>
          <w:rFonts w:hint="eastAsia"/>
          <w:sz w:val="24"/>
        </w:rPr>
        <w:t>-</w:t>
      </w:r>
      <w:r w:rsidRPr="00591CA5">
        <w:rPr>
          <w:sz w:val="24"/>
        </w:rPr>
        <w:t>1</w:t>
      </w:r>
      <w:r w:rsidRPr="00591CA5">
        <w:rPr>
          <w:sz w:val="24"/>
        </w:rPr>
        <w:t>的所有元素映射回</w:t>
      </w:r>
      <w:r w:rsidRPr="00591CA5">
        <w:rPr>
          <w:sz w:val="24"/>
        </w:rPr>
        <w:t>0</w:t>
      </w:r>
      <w:r w:rsidR="00AF5113">
        <w:rPr>
          <w:rFonts w:hint="eastAsia"/>
          <w:sz w:val="24"/>
        </w:rPr>
        <w:t>：</w:t>
      </w:r>
    </w:p>
    <w:p w:rsidR="00AF5113" w:rsidRDefault="009B5729" w:rsidP="009B5729">
      <w:pPr>
        <w:spacing w:line="300" w:lineRule="auto"/>
        <w:ind w:firstLineChars="200" w:firstLine="480"/>
        <w:jc w:val="right"/>
        <w:rPr>
          <w:sz w:val="24"/>
        </w:rPr>
      </w:pPr>
      <w:r w:rsidRPr="009B5729">
        <w:rPr>
          <w:rFonts w:hint="eastAsia"/>
          <w:sz w:val="24"/>
        </w:rPr>
        <w:t xml:space="preserve">expf[i] = 0 </w:t>
      </w:r>
      <w:r>
        <w:rPr>
          <w:sz w:val="24"/>
        </w:rPr>
        <w:t xml:space="preserve"> </w:t>
      </w:r>
      <w:r>
        <w:rPr>
          <w:rFonts w:hint="eastAsia"/>
          <w:sz w:val="24"/>
        </w:rPr>
        <w:t>i</w:t>
      </w:r>
      <w:r w:rsidRPr="009B5729">
        <w:rPr>
          <w:rFonts w:hint="eastAsia"/>
          <w:sz w:val="24"/>
        </w:rPr>
        <w:t>∈</w:t>
      </w:r>
      <w:r w:rsidRPr="009B5729">
        <w:rPr>
          <w:rFonts w:hint="eastAsia"/>
          <w:sz w:val="24"/>
        </w:rPr>
        <w:t xml:space="preserve">[2Q,4Q] </w:t>
      </w:r>
      <w:r>
        <w:rPr>
          <w:sz w:val="24"/>
        </w:rPr>
        <w:t xml:space="preserve">                        </w:t>
      </w:r>
      <w:r w:rsidRPr="009B5729">
        <w:rPr>
          <w:rFonts w:hint="eastAsia"/>
          <w:sz w:val="24"/>
        </w:rPr>
        <w:t>(8)</w:t>
      </w:r>
    </w:p>
    <w:p w:rsidR="009B5729" w:rsidRDefault="009B5729" w:rsidP="009B5729">
      <w:pPr>
        <w:spacing w:line="300" w:lineRule="auto"/>
        <w:ind w:firstLineChars="200" w:firstLine="480"/>
        <w:jc w:val="left"/>
        <w:rPr>
          <w:sz w:val="24"/>
        </w:rPr>
      </w:pPr>
      <w:r>
        <w:rPr>
          <w:rFonts w:hint="eastAsia"/>
          <w:sz w:val="24"/>
        </w:rPr>
        <w:t>总结一下</w:t>
      </w:r>
      <w:r w:rsidRPr="009B5729">
        <w:rPr>
          <w:rFonts w:hint="eastAsia"/>
          <w:sz w:val="24"/>
        </w:rPr>
        <w:t>，离散对数和指数表</w:t>
      </w:r>
      <w:r>
        <w:rPr>
          <w:rFonts w:hint="eastAsia"/>
          <w:sz w:val="24"/>
        </w:rPr>
        <w:t>最终分别</w:t>
      </w:r>
      <w:r w:rsidRPr="009B5729">
        <w:rPr>
          <w:rFonts w:hint="eastAsia"/>
          <w:sz w:val="24"/>
        </w:rPr>
        <w:t>定义为</w:t>
      </w:r>
      <w:r>
        <w:rPr>
          <w:rFonts w:hint="eastAsia"/>
          <w:sz w:val="24"/>
        </w:rPr>
        <w:t>：</w:t>
      </w:r>
    </w:p>
    <w:p w:rsidR="009B5729" w:rsidRPr="009F6508" w:rsidRDefault="009B5729" w:rsidP="005537A8">
      <w:pPr>
        <w:spacing w:line="300" w:lineRule="auto"/>
        <w:jc w:val="right"/>
        <w:rPr>
          <w:sz w:val="22"/>
        </w:rPr>
      </w:pPr>
      <w:r>
        <w:rPr>
          <w:sz w:val="24"/>
        </w:rPr>
        <w:t>e</w:t>
      </w:r>
      <w:r>
        <w:rPr>
          <w:rFonts w:hint="eastAsia"/>
          <w:sz w:val="24"/>
        </w:rPr>
        <w:t>xpf</w:t>
      </w:r>
      <w:r>
        <w:rPr>
          <w:sz w:val="24"/>
        </w:rPr>
        <w:t>[i]</w:t>
      </w:r>
      <w:r w:rsidRPr="009F6508">
        <w:rPr>
          <w:sz w:val="24"/>
        </w:rPr>
        <w:t>=</w:t>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&amp;    x                     </m:t>
                </m:r>
                <m:r>
                  <m:rPr>
                    <m:sty m:val="p"/>
                  </m:rPr>
                  <w:rPr>
                    <w:rFonts w:ascii="Cambria Math" w:hAnsi="Cambria Math"/>
                    <w:sz w:val="24"/>
                  </w:rPr>
                  <m:t>i</m:t>
                </m:r>
                <m:r>
                  <m:rPr>
                    <m:sty m:val="p"/>
                  </m:rPr>
                  <w:rPr>
                    <w:rFonts w:ascii="Cambria Math" w:hAnsi="Cambria Math" w:hint="eastAsia"/>
                    <w:sz w:val="24"/>
                  </w:rPr>
                  <m:t>∈</m:t>
                </m:r>
                <m:d>
                  <m:dPr>
                    <m:begChr m:val="["/>
                    <m:endChr m:val="]"/>
                    <m:ctrlPr>
                      <w:rPr>
                        <w:rFonts w:ascii="Cambria Math" w:hAnsi="Cambria Math"/>
                        <w:sz w:val="24"/>
                      </w:rPr>
                    </m:ctrlPr>
                  </m:dPr>
                  <m:e>
                    <m:r>
                      <m:rPr>
                        <m:sty m:val="p"/>
                      </m:rPr>
                      <w:rPr>
                        <w:rFonts w:ascii="Cambria Math" w:hAnsi="Cambria Math"/>
                        <w:sz w:val="24"/>
                      </w:rPr>
                      <m:t>0,Q-1</m:t>
                    </m:r>
                  </m:e>
                </m:d>
                <m:r>
                  <m:rPr>
                    <m:sty m:val="p"/>
                  </m:rPr>
                  <w:rPr>
                    <w:rFonts w:ascii="Cambria Math" w:hAnsi="Cambria Math"/>
                    <w:sz w:val="24"/>
                  </w:rPr>
                  <m:t>,x=</m:t>
                </m:r>
                <m:sSup>
                  <m:sSupPr>
                    <m:ctrlPr>
                      <w:rPr>
                        <w:rFonts w:ascii="Cambria Math" w:eastAsia="Cambria Math" w:hAnsi="Cambria Math"/>
                        <w:sz w:val="24"/>
                      </w:rPr>
                    </m:ctrlPr>
                  </m:sSupPr>
                  <m:e>
                    <m:r>
                      <w:rPr>
                        <w:rFonts w:ascii="Cambria Math" w:eastAsia="Cambria Math" w:hAnsi="Cambria Math"/>
                        <w:sz w:val="24"/>
                      </w:rPr>
                      <m:t>a</m:t>
                    </m:r>
                  </m:e>
                  <m:sup>
                    <m:r>
                      <w:rPr>
                        <w:rFonts w:ascii="Cambria Math" w:eastAsia="Cambria Math" w:hAnsi="Cambria Math"/>
                        <w:sz w:val="24"/>
                      </w:rPr>
                      <m:t>i</m:t>
                    </m:r>
                  </m:sup>
                </m:sSup>
              </m:e>
              <m:e>
                <m:r>
                  <m:rPr>
                    <m:sty m:val="p"/>
                  </m:rPr>
                  <w:rPr>
                    <w:rFonts w:ascii="Cambria Math" w:hAnsi="Cambria Math"/>
                    <w:sz w:val="24"/>
                  </w:rPr>
                  <m:t>expf</m:t>
                </m:r>
                <m:d>
                  <m:dPr>
                    <m:begChr m:val="["/>
                    <m:endChr m:val="]"/>
                    <m:ctrlPr>
                      <w:rPr>
                        <w:rFonts w:ascii="Cambria Math" w:hAnsi="Cambria Math"/>
                        <w:sz w:val="24"/>
                      </w:rPr>
                    </m:ctrlPr>
                  </m:dPr>
                  <m:e>
                    <m:r>
                      <m:rPr>
                        <m:sty m:val="p"/>
                      </m:rPr>
                      <w:rPr>
                        <w:rFonts w:ascii="Cambria Math" w:hAnsi="Cambria Math"/>
                        <w:sz w:val="24"/>
                      </w:rPr>
                      <m:t>i%Q</m:t>
                    </m:r>
                  </m:e>
                </m:d>
                <m:r>
                  <m:rPr>
                    <m:sty m:val="p"/>
                  </m:rPr>
                  <w:rPr>
                    <w:rFonts w:ascii="Cambria Math" w:hAnsi="Cambria Math"/>
                    <w:sz w:val="24"/>
                  </w:rPr>
                  <m:t xml:space="preserve">               i</m:t>
                </m:r>
                <m:r>
                  <m:rPr>
                    <m:sty m:val="p"/>
                  </m:rPr>
                  <w:rPr>
                    <w:rFonts w:ascii="Cambria Math" w:hAnsi="Cambria Math" w:hint="eastAsia"/>
                    <w:sz w:val="24"/>
                  </w:rPr>
                  <m:t>∈</m:t>
                </m:r>
                <m:r>
                  <m:rPr>
                    <m:sty m:val="p"/>
                  </m:rPr>
                  <w:rPr>
                    <w:rFonts w:ascii="Cambria Math" w:hAnsi="Cambria Math"/>
                    <w:sz w:val="24"/>
                  </w:rPr>
                  <m:t>[Q,2Q-1]</m:t>
                </m:r>
              </m:e>
              <m:e>
                <m:r>
                  <m:rPr>
                    <m:sty m:val="p"/>
                  </m:rPr>
                  <w:rPr>
                    <w:rFonts w:ascii="Cambria Math" w:hAnsi="Cambria Math"/>
                    <w:sz w:val="24"/>
                  </w:rPr>
                  <m:t>0                    i</m:t>
                </m:r>
                <m:r>
                  <m:rPr>
                    <m:sty m:val="p"/>
                  </m:rPr>
                  <w:rPr>
                    <w:rFonts w:ascii="Cambria Math" w:hAnsi="Cambria Math" w:hint="eastAsia"/>
                    <w:sz w:val="24"/>
                  </w:rPr>
                  <m:t>∈</m:t>
                </m:r>
                <m:r>
                  <m:rPr>
                    <m:sty m:val="p"/>
                  </m:rPr>
                  <w:rPr>
                    <w:rFonts w:ascii="Cambria Math" w:hAnsi="Cambria Math"/>
                    <w:sz w:val="24"/>
                  </w:rPr>
                  <m:t>[2Q,4Q</m:t>
                </m:r>
                <m:r>
                  <m:rPr>
                    <m:sty m:val="p"/>
                  </m:rPr>
                  <w:rPr>
                    <w:rFonts w:ascii="Cambria Math" w:hAnsi="Cambria Math"/>
                    <w:sz w:val="22"/>
                  </w:rPr>
                  <m:t>]</m:t>
                </m:r>
              </m:e>
            </m:eqArr>
          </m:e>
        </m:d>
      </m:oMath>
      <w:r w:rsidR="005537A8">
        <w:rPr>
          <w:rFonts w:hint="eastAsia"/>
        </w:rPr>
        <w:t xml:space="preserve"> </w:t>
      </w:r>
      <w:r w:rsidR="005537A8">
        <w:t xml:space="preserve">      </w:t>
      </w:r>
      <w:r w:rsidR="0061772D">
        <w:t xml:space="preserve">   </w:t>
      </w:r>
      <w:r w:rsidR="005537A8">
        <w:t xml:space="preserve"> </w:t>
      </w:r>
      <w:r w:rsidR="005537A8" w:rsidRPr="005537A8">
        <w:rPr>
          <w:sz w:val="24"/>
        </w:rPr>
        <w:t>(9)</w:t>
      </w:r>
    </w:p>
    <w:p w:rsidR="0008536B" w:rsidRDefault="0008536B" w:rsidP="0008536B">
      <w:pPr>
        <w:wordWrap w:val="0"/>
        <w:spacing w:line="300" w:lineRule="auto"/>
        <w:ind w:firstLineChars="200" w:firstLine="480"/>
        <w:jc w:val="right"/>
        <w:rPr>
          <w:sz w:val="24"/>
        </w:rPr>
      </w:pPr>
      <m:oMath>
        <m:r>
          <m:rPr>
            <m:sty m:val="p"/>
          </m:rPr>
          <w:rPr>
            <w:rFonts w:ascii="Cambria Math" w:hAnsi="Cambria Math" w:hint="eastAsia"/>
            <w:sz w:val="24"/>
          </w:rPr>
          <m:t>logf[x]</m:t>
        </m:r>
        <m:r>
          <w:rPr>
            <w:rFonts w:ascii="Cambria Math" w:hAnsi="宋体"/>
            <w:sz w:val="24"/>
          </w:rPr>
          <m:t>=</m:t>
        </m:r>
        <m:d>
          <m:dPr>
            <m:begChr m:val="{"/>
            <m:endChr m:val=""/>
            <m:ctrlPr>
              <w:rPr>
                <w:rFonts w:ascii="Cambria Math" w:hAnsi="宋体"/>
                <w:i/>
                <w:sz w:val="24"/>
              </w:rPr>
            </m:ctrlPr>
          </m:dPr>
          <m:e>
            <m:eqArr>
              <m:eqArrPr>
                <m:ctrlPr>
                  <w:rPr>
                    <w:rFonts w:ascii="Cambria Math" w:hAnsi="宋体"/>
                    <w:i/>
                    <w:sz w:val="24"/>
                  </w:rPr>
                </m:ctrlPr>
              </m:eqArrPr>
              <m:e>
                <m:r>
                  <w:rPr>
                    <w:rFonts w:ascii="Cambria Math" w:hAnsi="Cambria Math"/>
                    <w:sz w:val="24"/>
                  </w:rPr>
                  <m:t>2Q</m:t>
                </m:r>
                <m:r>
                  <w:rPr>
                    <w:rFonts w:ascii="Cambria Math" w:hAnsi="宋体"/>
                    <w:sz w:val="24"/>
                  </w:rPr>
                  <m:t xml:space="preserve">           </m:t>
                </m:r>
                <m:r>
                  <m:rPr>
                    <m:sty m:val="p"/>
                  </m:rPr>
                  <w:rPr>
                    <w:rFonts w:ascii="Cambria Math" w:hAnsi="Cambria Math" w:hint="eastAsia"/>
                    <w:sz w:val="24"/>
                  </w:rPr>
                  <m:t>x = 0</m:t>
                </m:r>
              </m:e>
              <m:e>
                <m:r>
                  <w:rPr>
                    <w:rFonts w:ascii="Cambria Math" w:hAnsi="宋体"/>
                    <w:sz w:val="24"/>
                  </w:rPr>
                  <m:t xml:space="preserve">i      </m:t>
                </m:r>
                <m:r>
                  <m:rPr>
                    <m:sty m:val="p"/>
                  </m:rPr>
                  <w:rPr>
                    <w:rFonts w:ascii="Cambria Math" w:hAnsi="Cambria Math" w:hint="eastAsia"/>
                    <w:sz w:val="24"/>
                  </w:rPr>
                  <m:t>x</m:t>
                </m:r>
                <m:r>
                  <m:rPr>
                    <m:sty m:val="p"/>
                  </m:rPr>
                  <w:rPr>
                    <w:rFonts w:ascii="Cambria Math" w:hAnsi="Cambria Math" w:hint="eastAsia"/>
                    <w:sz w:val="24"/>
                  </w:rPr>
                  <m:t>∈</m:t>
                </m:r>
                <m:r>
                  <m:rPr>
                    <m:sty m:val="p"/>
                  </m:rPr>
                  <w:rPr>
                    <w:rFonts w:ascii="Cambria Math" w:hAnsi="Cambria Math" w:hint="eastAsia"/>
                    <w:sz w:val="24"/>
                  </w:rPr>
                  <m:t>[1,Q],x=</m:t>
                </m:r>
                <m:sSup>
                  <m:sSupPr>
                    <m:ctrlPr>
                      <w:rPr>
                        <w:rFonts w:ascii="Cambria Math" w:eastAsia="Cambria Math" w:hAnsi="Cambria Math"/>
                        <w:sz w:val="24"/>
                      </w:rPr>
                    </m:ctrlPr>
                  </m:sSupPr>
                  <m:e>
                    <m:r>
                      <w:rPr>
                        <w:rFonts w:ascii="Cambria Math" w:eastAsia="Cambria Math" w:hAnsi="Cambria Math"/>
                        <w:sz w:val="24"/>
                      </w:rPr>
                      <m:t>a</m:t>
                    </m:r>
                  </m:e>
                  <m:sup>
                    <m:r>
                      <w:rPr>
                        <w:rFonts w:ascii="Cambria Math" w:eastAsia="Cambria Math" w:hAnsi="Cambria Math"/>
                        <w:sz w:val="24"/>
                      </w:rPr>
                      <m:t>i</m:t>
                    </m:r>
                  </m:sup>
                </m:sSup>
              </m:e>
            </m:eqArr>
          </m:e>
        </m:d>
      </m:oMath>
      <w:r>
        <w:rPr>
          <w:rFonts w:hint="eastAsia"/>
          <w:sz w:val="24"/>
        </w:rPr>
        <w:t xml:space="preserve"> </w:t>
      </w:r>
      <w:r>
        <w:rPr>
          <w:sz w:val="24"/>
        </w:rPr>
        <w:t xml:space="preserve">                  </w:t>
      </w:r>
      <w:r>
        <w:rPr>
          <w:rFonts w:hint="eastAsia"/>
          <w:sz w:val="24"/>
        </w:rPr>
        <w:t>(</w:t>
      </w:r>
      <w:r>
        <w:rPr>
          <w:sz w:val="24"/>
        </w:rPr>
        <w:t>10</w:t>
      </w:r>
      <w:r>
        <w:rPr>
          <w:rFonts w:hint="eastAsia"/>
          <w:sz w:val="24"/>
        </w:rPr>
        <w:t>)</w:t>
      </w:r>
    </w:p>
    <w:p w:rsidR="004B65C6" w:rsidRDefault="004B65C6" w:rsidP="004B65C6">
      <w:pPr>
        <w:spacing w:line="300" w:lineRule="auto"/>
        <w:ind w:firstLineChars="200" w:firstLine="480"/>
        <w:rPr>
          <w:sz w:val="24"/>
        </w:rPr>
      </w:pPr>
      <w:r w:rsidRPr="004B65C6">
        <w:rPr>
          <w:rFonts w:hint="eastAsia"/>
          <w:sz w:val="24"/>
        </w:rPr>
        <w:t>最后</w:t>
      </w:r>
      <w:r w:rsidR="009008CB">
        <w:rPr>
          <w:rFonts w:hint="eastAsia"/>
          <w:sz w:val="24"/>
        </w:rPr>
        <w:t>，</w:t>
      </w:r>
      <w:r>
        <w:rPr>
          <w:rFonts w:hint="eastAsia"/>
          <w:sz w:val="24"/>
        </w:rPr>
        <w:t>带有</w:t>
      </w:r>
      <w:r w:rsidRPr="004B65C6">
        <w:rPr>
          <w:rFonts w:hint="eastAsia"/>
          <w:sz w:val="24"/>
        </w:rPr>
        <w:t>离散对数和指数表</w:t>
      </w:r>
      <w:r>
        <w:rPr>
          <w:rFonts w:hint="eastAsia"/>
          <w:sz w:val="24"/>
        </w:rPr>
        <w:t>的乘法过程</w:t>
      </w:r>
      <w:r w:rsidRPr="004B65C6">
        <w:rPr>
          <w:rFonts w:hint="eastAsia"/>
          <w:sz w:val="24"/>
        </w:rPr>
        <w:t>如下所示</w:t>
      </w:r>
      <w:r>
        <w:rPr>
          <w:rFonts w:hint="eastAsia"/>
          <w:sz w:val="24"/>
        </w:rPr>
        <w:t>：</w:t>
      </w:r>
    </w:p>
    <w:p w:rsidR="004B65C6" w:rsidRDefault="004B65C6" w:rsidP="004B65C6">
      <w:pPr>
        <w:spacing w:line="300" w:lineRule="auto"/>
        <w:ind w:firstLineChars="850" w:firstLine="2040"/>
        <w:rPr>
          <w:sz w:val="24"/>
        </w:rPr>
      </w:pPr>
      <w:r w:rsidRPr="008A1A51">
        <w:rPr>
          <w:sz w:val="24"/>
        </w:rPr>
        <w:t xml:space="preserve">procedure mul(x, y) </w:t>
      </w:r>
    </w:p>
    <w:p w:rsidR="004B65C6" w:rsidRDefault="004B65C6" w:rsidP="004B65C6">
      <w:pPr>
        <w:spacing w:line="300" w:lineRule="auto"/>
        <w:ind w:firstLineChars="850" w:firstLine="2040"/>
        <w:rPr>
          <w:sz w:val="24"/>
        </w:rPr>
      </w:pPr>
      <w:r>
        <w:rPr>
          <w:sz w:val="24"/>
        </w:rPr>
        <w:t>{</w:t>
      </w:r>
    </w:p>
    <w:p w:rsidR="004B65C6" w:rsidRDefault="004B65C6" w:rsidP="004B65C6">
      <w:pPr>
        <w:spacing w:line="300" w:lineRule="auto"/>
        <w:ind w:left="780" w:firstLineChars="850" w:firstLine="2040"/>
        <w:rPr>
          <w:sz w:val="24"/>
        </w:rPr>
      </w:pPr>
      <w:r>
        <w:rPr>
          <w:sz w:val="24"/>
        </w:rPr>
        <w:lastRenderedPageBreak/>
        <w:t>return expf</w:t>
      </w:r>
      <w:r>
        <w:rPr>
          <w:rFonts w:hint="eastAsia"/>
          <w:sz w:val="24"/>
        </w:rPr>
        <w:t>[</w:t>
      </w:r>
      <w:r w:rsidRPr="00026EA1">
        <w:rPr>
          <w:sz w:val="24"/>
        </w:rPr>
        <w:t>(lo</w:t>
      </w:r>
      <w:r>
        <w:rPr>
          <w:sz w:val="24"/>
        </w:rPr>
        <w:t>gf[x]+logf[y])]</w:t>
      </w:r>
      <w:r w:rsidRPr="008A1A51">
        <w:rPr>
          <w:sz w:val="24"/>
        </w:rPr>
        <w:t>;</w:t>
      </w:r>
    </w:p>
    <w:p w:rsidR="004B65C6" w:rsidRDefault="004B65C6" w:rsidP="004B65C6">
      <w:pPr>
        <w:spacing w:line="300" w:lineRule="auto"/>
        <w:ind w:firstLineChars="850" w:firstLine="2040"/>
        <w:rPr>
          <w:sz w:val="24"/>
        </w:rPr>
      </w:pPr>
      <w:r w:rsidRPr="008A1A51">
        <w:rPr>
          <w:sz w:val="24"/>
        </w:rPr>
        <w:t>}</w:t>
      </w:r>
    </w:p>
    <w:p w:rsidR="004B65C6" w:rsidRDefault="009008CB" w:rsidP="004B65C6">
      <w:pPr>
        <w:spacing w:line="300" w:lineRule="auto"/>
        <w:ind w:firstLineChars="200" w:firstLine="480"/>
        <w:rPr>
          <w:sz w:val="24"/>
        </w:rPr>
      </w:pPr>
      <w:r w:rsidRPr="009008CB">
        <w:rPr>
          <w:rFonts w:hint="eastAsia"/>
          <w:sz w:val="24"/>
        </w:rPr>
        <w:t>此外，最终的</w:t>
      </w:r>
      <w:r>
        <w:rPr>
          <w:rFonts w:hint="eastAsia"/>
          <w:sz w:val="24"/>
        </w:rPr>
        <w:t>除法运算</w:t>
      </w:r>
      <w:r w:rsidRPr="009008CB">
        <w:rPr>
          <w:rFonts w:hint="eastAsia"/>
          <w:sz w:val="24"/>
        </w:rPr>
        <w:t>也可以优化为</w:t>
      </w:r>
      <w:r>
        <w:rPr>
          <w:rFonts w:hint="eastAsia"/>
          <w:sz w:val="24"/>
        </w:rPr>
        <w:t>：</w:t>
      </w:r>
    </w:p>
    <w:p w:rsidR="009008CB" w:rsidRDefault="009008CB" w:rsidP="009008CB">
      <w:pPr>
        <w:spacing w:line="300" w:lineRule="auto"/>
        <w:ind w:firstLineChars="850" w:firstLine="2040"/>
        <w:rPr>
          <w:sz w:val="24"/>
        </w:rPr>
      </w:pPr>
      <w:r w:rsidRPr="008A1A51">
        <w:rPr>
          <w:sz w:val="24"/>
        </w:rPr>
        <w:t xml:space="preserve">procedure </w:t>
      </w:r>
      <w:r>
        <w:rPr>
          <w:rFonts w:hint="eastAsia"/>
          <w:sz w:val="24"/>
        </w:rPr>
        <w:t>div</w:t>
      </w:r>
      <w:r w:rsidRPr="008A1A51">
        <w:rPr>
          <w:sz w:val="24"/>
        </w:rPr>
        <w:t xml:space="preserve">(x, y) </w:t>
      </w:r>
    </w:p>
    <w:p w:rsidR="009008CB" w:rsidRDefault="009008CB" w:rsidP="009008CB">
      <w:pPr>
        <w:spacing w:line="300" w:lineRule="auto"/>
        <w:ind w:firstLineChars="850" w:firstLine="2040"/>
        <w:rPr>
          <w:sz w:val="24"/>
        </w:rPr>
      </w:pPr>
      <w:r>
        <w:rPr>
          <w:sz w:val="24"/>
        </w:rPr>
        <w:t>{</w:t>
      </w:r>
    </w:p>
    <w:p w:rsidR="009008CB" w:rsidRDefault="009008CB" w:rsidP="009008CB">
      <w:pPr>
        <w:spacing w:line="300" w:lineRule="auto"/>
        <w:ind w:left="780" w:firstLineChars="850" w:firstLine="2040"/>
        <w:rPr>
          <w:sz w:val="24"/>
        </w:rPr>
      </w:pPr>
      <w:r>
        <w:rPr>
          <w:sz w:val="24"/>
        </w:rPr>
        <w:t>return expf</w:t>
      </w:r>
      <w:r>
        <w:rPr>
          <w:rFonts w:hint="eastAsia"/>
          <w:sz w:val="24"/>
        </w:rPr>
        <w:t>[</w:t>
      </w:r>
      <w:r w:rsidRPr="00026EA1">
        <w:rPr>
          <w:sz w:val="24"/>
        </w:rPr>
        <w:t>(lo</w:t>
      </w:r>
      <w:r>
        <w:rPr>
          <w:sz w:val="24"/>
        </w:rPr>
        <w:t>gf[x]+Q</w:t>
      </w:r>
      <w:r>
        <w:rPr>
          <w:rFonts w:hint="eastAsia"/>
          <w:sz w:val="24"/>
        </w:rPr>
        <w:t>-</w:t>
      </w:r>
      <w:r>
        <w:rPr>
          <w:sz w:val="24"/>
        </w:rPr>
        <w:t>logf[y])]</w:t>
      </w:r>
      <w:r w:rsidRPr="008A1A51">
        <w:rPr>
          <w:sz w:val="24"/>
        </w:rPr>
        <w:t>;</w:t>
      </w:r>
    </w:p>
    <w:p w:rsidR="009008CB" w:rsidRDefault="009008CB" w:rsidP="009008CB">
      <w:pPr>
        <w:spacing w:line="300" w:lineRule="auto"/>
        <w:ind w:firstLineChars="850" w:firstLine="2040"/>
        <w:rPr>
          <w:sz w:val="24"/>
        </w:rPr>
      </w:pPr>
      <w:r w:rsidRPr="008A1A51">
        <w:rPr>
          <w:sz w:val="24"/>
        </w:rPr>
        <w:t>}</w:t>
      </w:r>
    </w:p>
    <w:p w:rsidR="009008CB" w:rsidRDefault="0098607C" w:rsidP="004B65C6">
      <w:pPr>
        <w:spacing w:line="300" w:lineRule="auto"/>
        <w:ind w:firstLineChars="200" w:firstLine="480"/>
        <w:rPr>
          <w:sz w:val="24"/>
        </w:rPr>
      </w:pPr>
      <w:r w:rsidRPr="0098607C">
        <w:rPr>
          <w:rFonts w:hint="eastAsia"/>
          <w:sz w:val="24"/>
        </w:rPr>
        <w:t>注意，在除法</w:t>
      </w:r>
      <w:r w:rsidR="00710A2B">
        <w:rPr>
          <w:rFonts w:hint="eastAsia"/>
          <w:sz w:val="24"/>
        </w:rPr>
        <w:t>计算</w:t>
      </w:r>
      <w:r w:rsidRPr="0098607C">
        <w:rPr>
          <w:rFonts w:hint="eastAsia"/>
          <w:sz w:val="24"/>
        </w:rPr>
        <w:t>中，</w:t>
      </w:r>
      <w:r w:rsidRPr="0098607C">
        <w:rPr>
          <w:rFonts w:hint="eastAsia"/>
          <w:sz w:val="24"/>
        </w:rPr>
        <w:t>y</w:t>
      </w:r>
      <w:r w:rsidRPr="0098607C">
        <w:rPr>
          <w:rFonts w:hint="eastAsia"/>
          <w:sz w:val="24"/>
        </w:rPr>
        <w:t>不能为</w:t>
      </w:r>
      <w:r w:rsidRPr="0098607C">
        <w:rPr>
          <w:rFonts w:hint="eastAsia"/>
          <w:sz w:val="24"/>
        </w:rPr>
        <w:t>0</w:t>
      </w:r>
      <w:r w:rsidRPr="0098607C">
        <w:rPr>
          <w:rFonts w:hint="eastAsia"/>
          <w:sz w:val="24"/>
        </w:rPr>
        <w:t>，这应该在调用</w:t>
      </w:r>
      <w:r w:rsidR="00710A2B">
        <w:rPr>
          <w:rFonts w:hint="eastAsia"/>
          <w:sz w:val="24"/>
        </w:rPr>
        <w:t>函数</w:t>
      </w:r>
      <w:r w:rsidRPr="0098607C">
        <w:rPr>
          <w:rFonts w:hint="eastAsia"/>
          <w:sz w:val="24"/>
        </w:rPr>
        <w:t>之前得到保证。</w:t>
      </w:r>
    </w:p>
    <w:p w:rsidR="00A41B59" w:rsidRPr="00026EA1" w:rsidRDefault="00A41B59" w:rsidP="00A41B59">
      <w:pPr>
        <w:spacing w:line="300" w:lineRule="auto"/>
        <w:jc w:val="left"/>
        <w:rPr>
          <w:rFonts w:ascii="宋体" w:hAnsi="宋体"/>
          <w:b/>
          <w:sz w:val="28"/>
          <w:szCs w:val="28"/>
        </w:rPr>
      </w:pPr>
      <w:r w:rsidRPr="00026EA1">
        <w:rPr>
          <w:rFonts w:hint="eastAsia"/>
          <w:b/>
          <w:sz w:val="28"/>
          <w:szCs w:val="28"/>
        </w:rPr>
        <w:t>2.</w:t>
      </w:r>
      <w:r>
        <w:rPr>
          <w:rFonts w:hint="eastAsia"/>
          <w:b/>
          <w:sz w:val="28"/>
          <w:szCs w:val="28"/>
        </w:rPr>
        <w:t>4</w:t>
      </w:r>
      <w:r>
        <w:rPr>
          <w:rFonts w:hint="eastAsia"/>
          <w:b/>
          <w:sz w:val="28"/>
          <w:szCs w:val="28"/>
        </w:rPr>
        <w:t>方法</w:t>
      </w:r>
      <w:r>
        <w:rPr>
          <w:rFonts w:hint="eastAsia"/>
          <w:b/>
          <w:sz w:val="28"/>
          <w:szCs w:val="28"/>
        </w:rPr>
        <w:t>4</w:t>
      </w:r>
      <w:r>
        <w:rPr>
          <w:rFonts w:hint="eastAsia"/>
          <w:b/>
          <w:sz w:val="28"/>
          <w:szCs w:val="28"/>
        </w:rPr>
        <w:t>：</w:t>
      </w:r>
      <w:r>
        <w:rPr>
          <w:rFonts w:ascii="宋体" w:hAnsi="宋体" w:hint="eastAsia"/>
          <w:b/>
          <w:sz w:val="28"/>
          <w:szCs w:val="28"/>
        </w:rPr>
        <w:t>二维查表</w:t>
      </w:r>
    </w:p>
    <w:p w:rsidR="00A41B59" w:rsidRDefault="00A41B59" w:rsidP="004B65C6">
      <w:pPr>
        <w:spacing w:line="300" w:lineRule="auto"/>
        <w:ind w:firstLineChars="200" w:firstLine="480"/>
        <w:rPr>
          <w:sz w:val="24"/>
        </w:rPr>
      </w:pPr>
      <w:r w:rsidRPr="00A41B59">
        <w:rPr>
          <w:rFonts w:hint="eastAsia"/>
          <w:sz w:val="24"/>
        </w:rPr>
        <w:t>将扩充</w:t>
      </w:r>
      <w:r>
        <w:rPr>
          <w:rFonts w:hint="eastAsia"/>
          <w:sz w:val="24"/>
        </w:rPr>
        <w:t>表的</w:t>
      </w:r>
      <w:r w:rsidRPr="00A41B59">
        <w:rPr>
          <w:rFonts w:hint="eastAsia"/>
          <w:sz w:val="24"/>
        </w:rPr>
        <w:t>思想推向极致的自然尝试是执行完全的预计算，并将所有结果存储在两个二维表中，一个用于乘法，一个用于除法。那么，唯一的操作就是单一的二维表查找。然而，这种方法会按平方</w:t>
      </w:r>
      <w:r w:rsidR="00B04BC8">
        <w:rPr>
          <w:rFonts w:hint="eastAsia"/>
          <w:sz w:val="24"/>
        </w:rPr>
        <w:t>倍数</w:t>
      </w:r>
      <w:r w:rsidRPr="00A41B59">
        <w:rPr>
          <w:rFonts w:hint="eastAsia"/>
          <w:sz w:val="24"/>
        </w:rPr>
        <w:t>增加表的大小，从而使用更大的内存，即使对于小</w:t>
      </w:r>
      <w:r>
        <w:rPr>
          <w:rFonts w:hint="eastAsia"/>
          <w:sz w:val="24"/>
        </w:rPr>
        <w:t>的有限域</w:t>
      </w:r>
      <w:r w:rsidRPr="00A41B59">
        <w:rPr>
          <w:rFonts w:hint="eastAsia"/>
          <w:sz w:val="24"/>
        </w:rPr>
        <w:t>也是如此。例如，</w:t>
      </w:r>
      <w:r>
        <w:rPr>
          <w:rFonts w:hint="eastAsia"/>
          <w:sz w:val="24"/>
        </w:rPr>
        <w:t>对于</w:t>
      </w:r>
      <w:r w:rsidRPr="00A41B59">
        <w:rPr>
          <w:rFonts w:hint="eastAsia"/>
          <w:sz w:val="24"/>
        </w:rPr>
        <w:t>GF</w:t>
      </w:r>
      <w:r w:rsidRPr="00A41B59">
        <w:rPr>
          <w:rFonts w:hint="eastAsia"/>
          <w:sz w:val="24"/>
        </w:rPr>
        <w:t>（</w:t>
      </w:r>
      <w:r w:rsidRPr="00A41B59">
        <w:rPr>
          <w:rFonts w:hint="eastAsia"/>
          <w:sz w:val="24"/>
        </w:rPr>
        <w:t>256</w:t>
      </w:r>
      <w:r w:rsidRPr="00A41B59">
        <w:rPr>
          <w:rFonts w:hint="eastAsia"/>
          <w:sz w:val="24"/>
        </w:rPr>
        <w:t>）</w:t>
      </w:r>
      <w:r>
        <w:rPr>
          <w:rFonts w:hint="eastAsia"/>
          <w:sz w:val="24"/>
        </w:rPr>
        <w:t>，二维表的大小为</w:t>
      </w:r>
      <w:r w:rsidRPr="00A41B59">
        <w:rPr>
          <w:rFonts w:hint="eastAsia"/>
          <w:sz w:val="24"/>
        </w:rPr>
        <w:t>65536</w:t>
      </w:r>
      <w:r w:rsidRPr="00A41B59">
        <w:rPr>
          <w:rFonts w:hint="eastAsia"/>
          <w:sz w:val="24"/>
        </w:rPr>
        <w:t>个条目。此外，二维表的索引通常比一维表的查找慢。从第</w:t>
      </w:r>
      <w:r w:rsidRPr="00A41B59">
        <w:rPr>
          <w:rFonts w:hint="eastAsia"/>
          <w:sz w:val="24"/>
        </w:rPr>
        <w:t>3</w:t>
      </w:r>
      <w:r w:rsidRPr="00A41B59">
        <w:rPr>
          <w:rFonts w:hint="eastAsia"/>
          <w:sz w:val="24"/>
        </w:rPr>
        <w:t>节的仿真结果可以看出，表中的大量重复值和表中的二维索引最终会降低吞吐量。因此，用内存使用量换取吞吐量是有限制的。</w:t>
      </w:r>
    </w:p>
    <w:p w:rsidR="00A41B59" w:rsidRDefault="00A41B59" w:rsidP="00A41B59">
      <w:pPr>
        <w:keepNext/>
        <w:spacing w:line="300" w:lineRule="auto"/>
      </w:pPr>
      <w:r>
        <w:rPr>
          <w:noProof/>
        </w:rPr>
        <w:drawing>
          <wp:inline distT="0" distB="0" distL="0" distR="0" wp14:anchorId="5DF48880" wp14:editId="09258639">
            <wp:extent cx="5274310" cy="21170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117090"/>
                    </a:xfrm>
                    <a:prstGeom prst="rect">
                      <a:avLst/>
                    </a:prstGeom>
                  </pic:spPr>
                </pic:pic>
              </a:graphicData>
            </a:graphic>
          </wp:inline>
        </w:drawing>
      </w:r>
    </w:p>
    <w:p w:rsidR="00A41B59" w:rsidRDefault="00A41B59" w:rsidP="00A41B59">
      <w:pPr>
        <w:pStyle w:val="a9"/>
        <w:jc w:val="center"/>
        <w:rPr>
          <w:sz w:val="24"/>
        </w:rPr>
      </w:pPr>
      <w:r>
        <w:rPr>
          <w:rFonts w:hint="eastAsia"/>
        </w:rPr>
        <w:t xml:space="preserve"> </w:t>
      </w:r>
      <w:r>
        <w:t xml:space="preserve">      </w:t>
      </w: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D1870">
        <w:rPr>
          <w:noProof/>
        </w:rPr>
        <w:t>1</w:t>
      </w:r>
      <w:r>
        <w:fldChar w:fldCharType="end"/>
      </w:r>
      <w:r>
        <w:rPr>
          <w:rFonts w:hint="eastAsia"/>
        </w:rPr>
        <w:t>：</w:t>
      </w:r>
      <w:r w:rsidRPr="00A41B59">
        <w:rPr>
          <w:rFonts w:hint="eastAsia"/>
        </w:rPr>
        <w:t>改进方法的</w:t>
      </w:r>
      <w:r w:rsidR="004D0A50">
        <w:rPr>
          <w:rFonts w:hint="eastAsia"/>
        </w:rPr>
        <w:t>影响</w:t>
      </w:r>
      <w:r w:rsidRPr="00A41B59">
        <w:rPr>
          <w:rFonts w:hint="eastAsia"/>
        </w:rPr>
        <w:t>。在</w:t>
      </w:r>
      <w:r w:rsidRPr="004D0A50">
        <w:rPr>
          <w:rFonts w:ascii="Times New Roman" w:hAnsi="Times New Roman" w:cs="Times New Roman"/>
        </w:rPr>
        <w:t>GF</w:t>
      </w:r>
      <w:r w:rsidRPr="004D0A50">
        <w:rPr>
          <w:rFonts w:ascii="Times New Roman" w:hAnsi="Times New Roman" w:cs="Times New Roman"/>
        </w:rPr>
        <w:t>（</w:t>
      </w:r>
      <w:r w:rsidRPr="004D0A50">
        <w:rPr>
          <w:rFonts w:ascii="Times New Roman" w:hAnsi="Times New Roman" w:cs="Times New Roman"/>
        </w:rPr>
        <w:t>256</w:t>
      </w:r>
      <w:r w:rsidR="004D0A50" w:rsidRPr="004D0A50">
        <w:rPr>
          <w:rFonts w:ascii="Times New Roman" w:hAnsi="Times New Roman" w:cs="Times New Roman"/>
        </w:rPr>
        <w:t>）</w:t>
      </w:r>
      <w:r w:rsidRPr="00A41B59">
        <w:rPr>
          <w:rFonts w:hint="eastAsia"/>
        </w:rPr>
        <w:t>上每轮包含一个乘法和一个除法运算。</w:t>
      </w:r>
    </w:p>
    <w:p w:rsidR="004D0A50" w:rsidRDefault="004D0A50" w:rsidP="004D0A50">
      <w:pPr>
        <w:rPr>
          <w:rFonts w:ascii="宋体" w:hAnsi="宋体"/>
          <w:b/>
          <w:sz w:val="28"/>
          <w:szCs w:val="28"/>
        </w:rPr>
      </w:pPr>
      <w:r>
        <w:rPr>
          <w:rFonts w:hint="eastAsia"/>
          <w:b/>
          <w:sz w:val="28"/>
          <w:szCs w:val="28"/>
        </w:rPr>
        <w:t>3</w:t>
      </w:r>
      <w:r w:rsidRPr="00B1468C">
        <w:rPr>
          <w:rFonts w:ascii="宋体" w:hAnsi="宋体"/>
          <w:b/>
          <w:sz w:val="28"/>
          <w:szCs w:val="28"/>
        </w:rPr>
        <w:t xml:space="preserve"> </w:t>
      </w:r>
      <w:r>
        <w:rPr>
          <w:rFonts w:ascii="宋体" w:hAnsi="宋体" w:hint="eastAsia"/>
          <w:b/>
          <w:sz w:val="28"/>
          <w:szCs w:val="28"/>
        </w:rPr>
        <w:t>性能评估</w:t>
      </w:r>
    </w:p>
    <w:p w:rsidR="004D0A50" w:rsidRPr="00026EA1" w:rsidRDefault="004D0A50" w:rsidP="004D0A50">
      <w:pPr>
        <w:spacing w:line="300" w:lineRule="auto"/>
        <w:jc w:val="left"/>
        <w:rPr>
          <w:rFonts w:ascii="宋体" w:hAnsi="宋体"/>
          <w:b/>
          <w:sz w:val="28"/>
          <w:szCs w:val="28"/>
        </w:rPr>
      </w:pPr>
      <w:r>
        <w:rPr>
          <w:rFonts w:hint="eastAsia"/>
          <w:b/>
          <w:sz w:val="28"/>
          <w:szCs w:val="28"/>
        </w:rPr>
        <w:t>3.1</w:t>
      </w:r>
      <w:r>
        <w:rPr>
          <w:rFonts w:hint="eastAsia"/>
          <w:b/>
          <w:sz w:val="28"/>
          <w:szCs w:val="28"/>
        </w:rPr>
        <w:t>评估方法</w:t>
      </w:r>
    </w:p>
    <w:p w:rsidR="004D0A50" w:rsidRPr="007D1870" w:rsidRDefault="004D0A50" w:rsidP="004D0A50">
      <w:pPr>
        <w:spacing w:line="300" w:lineRule="auto"/>
        <w:ind w:firstLineChars="200" w:firstLine="480"/>
        <w:rPr>
          <w:sz w:val="24"/>
        </w:rPr>
      </w:pPr>
      <w:r w:rsidRPr="007D1870">
        <w:rPr>
          <w:sz w:val="24"/>
        </w:rPr>
        <w:t>通过比较纯乘法和除法运算的执行时间以及使用不同改进方法的</w:t>
      </w:r>
      <w:r w:rsidRPr="007D1870">
        <w:rPr>
          <w:sz w:val="24"/>
        </w:rPr>
        <w:t>Reed-Solomon</w:t>
      </w:r>
      <w:r w:rsidRPr="007D1870">
        <w:rPr>
          <w:sz w:val="24"/>
        </w:rPr>
        <w:t>码的吞吐量来进行评估。这些操作通常非常快，因此我们使用现代计算机系统中内置的时钟周期寄存器来计算执行期间的时钟周期，并获得非常精确的粒度测量。我们还使用</w:t>
      </w:r>
      <w:r w:rsidRPr="007D1870">
        <w:rPr>
          <w:sz w:val="24"/>
        </w:rPr>
        <w:t>K-best</w:t>
      </w:r>
      <w:r w:rsidRPr="007D1870">
        <w:rPr>
          <w:sz w:val="24"/>
        </w:rPr>
        <w:t>测量方案来适应测量过程中其他活动的干扰。</w:t>
      </w:r>
      <w:r w:rsidRPr="007D1870">
        <w:rPr>
          <w:sz w:val="24"/>
        </w:rPr>
        <w:t>K-best</w:t>
      </w:r>
      <w:r w:rsidRPr="007D1870">
        <w:rPr>
          <w:sz w:val="24"/>
        </w:rPr>
        <w:t>测量方案的基本思想是执行最多</w:t>
      </w:r>
      <w:r w:rsidR="00B04BC8" w:rsidRPr="007D1870">
        <w:rPr>
          <w:sz w:val="24"/>
        </w:rPr>
        <w:t>N</w:t>
      </w:r>
      <w:r w:rsidR="00B04BC8" w:rsidRPr="007D1870">
        <w:rPr>
          <w:sz w:val="24"/>
        </w:rPr>
        <w:t>次</w:t>
      </w:r>
      <w:r w:rsidRPr="007D1870">
        <w:rPr>
          <w:sz w:val="24"/>
        </w:rPr>
        <w:t>测量，并查看最快</w:t>
      </w:r>
      <w:r w:rsidRPr="007D1870">
        <w:rPr>
          <w:sz w:val="24"/>
        </w:rPr>
        <w:t>K</w:t>
      </w:r>
      <w:r w:rsidR="00B04BC8" w:rsidRPr="007D1870">
        <w:rPr>
          <w:sz w:val="24"/>
        </w:rPr>
        <w:t>次</w:t>
      </w:r>
      <w:r w:rsidR="007D1870" w:rsidRPr="007D1870">
        <w:rPr>
          <w:sz w:val="24"/>
        </w:rPr>
        <w:t>测量是否在相对因子内，</w:t>
      </w:r>
      <w:r w:rsidRPr="007D1870">
        <w:rPr>
          <w:sz w:val="24"/>
        </w:rPr>
        <w:t>那么最快的测量</w:t>
      </w:r>
      <w:r w:rsidR="007D1870" w:rsidRPr="007D1870">
        <w:rPr>
          <w:sz w:val="24"/>
        </w:rPr>
        <w:t>就</w:t>
      </w:r>
      <w:r w:rsidRPr="007D1870">
        <w:rPr>
          <w:sz w:val="24"/>
        </w:rPr>
        <w:t>被认为是成功的测量</w:t>
      </w:r>
      <w:r w:rsidRPr="007D1870">
        <w:rPr>
          <w:sz w:val="24"/>
          <w:vertAlign w:val="superscript"/>
        </w:rPr>
        <w:t>[2]</w:t>
      </w:r>
      <w:r w:rsidRPr="007D1870">
        <w:rPr>
          <w:sz w:val="24"/>
        </w:rPr>
        <w:t>。我们在模拟中使用</w:t>
      </w:r>
      <w:r w:rsidRPr="007D1870">
        <w:rPr>
          <w:sz w:val="24"/>
        </w:rPr>
        <w:t>N=20</w:t>
      </w:r>
      <w:r w:rsidR="007D1870" w:rsidRPr="007D1870">
        <w:rPr>
          <w:sz w:val="24"/>
        </w:rPr>
        <w:t>，</w:t>
      </w:r>
      <w:r w:rsidRPr="007D1870">
        <w:rPr>
          <w:sz w:val="24"/>
        </w:rPr>
        <w:lastRenderedPageBreak/>
        <w:t>K=3</w:t>
      </w:r>
      <w:r w:rsidRPr="007D1870">
        <w:rPr>
          <w:sz w:val="24"/>
        </w:rPr>
        <w:t>和</w:t>
      </w:r>
      <w:r w:rsidR="007D1870" w:rsidRPr="007D1870">
        <w:rPr>
          <w:sz w:val="24"/>
        </w:rPr>
        <w:t>ε</w:t>
      </w:r>
      <w:r w:rsidRPr="007D1870">
        <w:rPr>
          <w:sz w:val="24"/>
        </w:rPr>
        <w:t>=0.01</w:t>
      </w:r>
      <w:r w:rsidRPr="007D1870">
        <w:rPr>
          <w:sz w:val="24"/>
        </w:rPr>
        <w:t>。</w:t>
      </w:r>
    </w:p>
    <w:p w:rsidR="007D1870" w:rsidRPr="00026EA1" w:rsidRDefault="007D1870" w:rsidP="007D1870">
      <w:pPr>
        <w:spacing w:line="300" w:lineRule="auto"/>
        <w:jc w:val="left"/>
        <w:rPr>
          <w:rFonts w:ascii="宋体" w:hAnsi="宋体"/>
          <w:b/>
          <w:sz w:val="28"/>
          <w:szCs w:val="28"/>
        </w:rPr>
      </w:pPr>
      <w:r>
        <w:rPr>
          <w:rFonts w:hint="eastAsia"/>
          <w:b/>
          <w:sz w:val="28"/>
          <w:szCs w:val="28"/>
        </w:rPr>
        <w:t>3.2</w:t>
      </w:r>
      <w:r>
        <w:rPr>
          <w:rFonts w:hint="eastAsia"/>
          <w:b/>
          <w:sz w:val="28"/>
          <w:szCs w:val="28"/>
        </w:rPr>
        <w:t>乘法和除法运算的性能改进</w:t>
      </w:r>
    </w:p>
    <w:p w:rsidR="00A41B59" w:rsidRDefault="007D1870" w:rsidP="007D1870">
      <w:pPr>
        <w:spacing w:line="300" w:lineRule="auto"/>
        <w:ind w:firstLineChars="200" w:firstLine="480"/>
        <w:rPr>
          <w:sz w:val="24"/>
        </w:rPr>
      </w:pPr>
      <w:r w:rsidRPr="007D1870">
        <w:rPr>
          <w:sz w:val="24"/>
        </w:rPr>
        <w:t>在运行</w:t>
      </w:r>
      <w:r w:rsidRPr="007D1870">
        <w:rPr>
          <w:sz w:val="24"/>
        </w:rPr>
        <w:t>Redhat Linux 9.0</w:t>
      </w:r>
      <w:r w:rsidRPr="007D1870">
        <w:rPr>
          <w:sz w:val="24"/>
        </w:rPr>
        <w:t>的</w:t>
      </w:r>
      <w:r w:rsidRPr="007D1870">
        <w:rPr>
          <w:sz w:val="24"/>
        </w:rPr>
        <w:t>512M</w:t>
      </w:r>
      <w:r w:rsidRPr="007D1870">
        <w:rPr>
          <w:sz w:val="24"/>
        </w:rPr>
        <w:t>内存的</w:t>
      </w:r>
      <w:r w:rsidRPr="007D1870">
        <w:rPr>
          <w:sz w:val="24"/>
        </w:rPr>
        <w:t>P4 1.8GHz</w:t>
      </w:r>
      <w:r w:rsidRPr="007D1870">
        <w:rPr>
          <w:sz w:val="24"/>
        </w:rPr>
        <w:t>机器上，通过改变</w:t>
      </w:r>
      <w:r w:rsidRPr="007D1870">
        <w:rPr>
          <w:sz w:val="24"/>
        </w:rPr>
        <w:t>210</w:t>
      </w:r>
      <w:r w:rsidRPr="007D1870">
        <w:rPr>
          <w:sz w:val="24"/>
        </w:rPr>
        <w:t>到</w:t>
      </w:r>
      <w:r w:rsidRPr="007D1870">
        <w:rPr>
          <w:sz w:val="24"/>
        </w:rPr>
        <w:t>220</w:t>
      </w:r>
      <w:r w:rsidRPr="007D1870">
        <w:rPr>
          <w:sz w:val="24"/>
        </w:rPr>
        <w:t>个循环的次数，测量</w:t>
      </w:r>
      <w:r w:rsidRPr="007D1870">
        <w:rPr>
          <w:sz w:val="24"/>
        </w:rPr>
        <w:t>GF</w:t>
      </w:r>
      <w:r w:rsidR="00375320">
        <w:rPr>
          <w:rFonts w:hint="eastAsia"/>
          <w:sz w:val="24"/>
        </w:rPr>
        <w:t>（</w:t>
      </w:r>
      <w:r w:rsidR="00375320">
        <w:rPr>
          <w:rFonts w:hint="eastAsia"/>
          <w:sz w:val="24"/>
        </w:rPr>
        <w:t>256</w:t>
      </w:r>
      <w:r w:rsidR="00375320">
        <w:rPr>
          <w:rFonts w:hint="eastAsia"/>
          <w:sz w:val="24"/>
        </w:rPr>
        <w:t>）</w:t>
      </w:r>
      <w:r w:rsidRPr="007D1870">
        <w:rPr>
          <w:sz w:val="24"/>
        </w:rPr>
        <w:t>中</w:t>
      </w:r>
      <w:r>
        <w:rPr>
          <w:rFonts w:hint="eastAsia"/>
          <w:sz w:val="24"/>
        </w:rPr>
        <w:t>单纯</w:t>
      </w:r>
      <w:r w:rsidRPr="007D1870">
        <w:rPr>
          <w:sz w:val="24"/>
        </w:rPr>
        <w:t>乘和除随机值的执行时间。每轮由一个乘法和除法组成。结果如图</w:t>
      </w:r>
      <w:r>
        <w:rPr>
          <w:sz w:val="24"/>
        </w:rPr>
        <w:t>1(</w:t>
      </w:r>
      <w:r>
        <w:rPr>
          <w:rFonts w:hint="eastAsia"/>
          <w:sz w:val="24"/>
        </w:rPr>
        <w:t>a</w:t>
      </w:r>
      <w:r>
        <w:rPr>
          <w:sz w:val="24"/>
        </w:rPr>
        <w:t>)</w:t>
      </w:r>
      <w:r w:rsidRPr="007D1870">
        <w:rPr>
          <w:sz w:val="24"/>
        </w:rPr>
        <w:t>所示。改进方法</w:t>
      </w:r>
      <w:r w:rsidRPr="007D1870">
        <w:rPr>
          <w:sz w:val="24"/>
        </w:rPr>
        <w:t>1</w:t>
      </w:r>
      <w:r w:rsidRPr="007D1870">
        <w:rPr>
          <w:sz w:val="24"/>
        </w:rPr>
        <w:t>比基本方法减少了大约</w:t>
      </w:r>
      <w:r w:rsidRPr="007D1870">
        <w:rPr>
          <w:sz w:val="24"/>
        </w:rPr>
        <w:t>56%</w:t>
      </w:r>
      <w:r w:rsidRPr="007D1870">
        <w:rPr>
          <w:sz w:val="24"/>
        </w:rPr>
        <w:t>的执行时间，方法</w:t>
      </w:r>
      <w:r w:rsidRPr="007D1870">
        <w:rPr>
          <w:sz w:val="24"/>
        </w:rPr>
        <w:t>2</w:t>
      </w:r>
      <w:r w:rsidRPr="007D1870">
        <w:rPr>
          <w:sz w:val="24"/>
        </w:rPr>
        <w:t>减少了大约</w:t>
      </w:r>
      <w:r w:rsidRPr="007D1870">
        <w:rPr>
          <w:sz w:val="24"/>
        </w:rPr>
        <w:t>60%</w:t>
      </w:r>
      <w:r w:rsidRPr="007D1870">
        <w:rPr>
          <w:sz w:val="24"/>
        </w:rPr>
        <w:t>，方法</w:t>
      </w:r>
      <w:r w:rsidRPr="007D1870">
        <w:rPr>
          <w:sz w:val="24"/>
        </w:rPr>
        <w:t>3</w:t>
      </w:r>
      <w:r w:rsidRPr="007D1870">
        <w:rPr>
          <w:sz w:val="24"/>
        </w:rPr>
        <w:t>减少了大约</w:t>
      </w:r>
      <w:r w:rsidRPr="007D1870">
        <w:rPr>
          <w:sz w:val="24"/>
        </w:rPr>
        <w:t>67%</w:t>
      </w:r>
      <w:r w:rsidRPr="007D1870">
        <w:rPr>
          <w:sz w:val="24"/>
        </w:rPr>
        <w:t>。注意，方法</w:t>
      </w:r>
      <w:r w:rsidRPr="007D1870">
        <w:rPr>
          <w:sz w:val="24"/>
        </w:rPr>
        <w:t>4</w:t>
      </w:r>
      <w:r w:rsidRPr="007D1870">
        <w:rPr>
          <w:sz w:val="24"/>
        </w:rPr>
        <w:t>比方法</w:t>
      </w:r>
      <w:r w:rsidRPr="007D1870">
        <w:rPr>
          <w:sz w:val="24"/>
        </w:rPr>
        <w:t>3</w:t>
      </w:r>
      <w:r w:rsidRPr="007D1870">
        <w:rPr>
          <w:sz w:val="24"/>
        </w:rPr>
        <w:t>稍微差一点，这</w:t>
      </w:r>
      <w:r>
        <w:rPr>
          <w:rFonts w:hint="eastAsia"/>
          <w:sz w:val="24"/>
        </w:rPr>
        <w:t>说明</w:t>
      </w:r>
      <w:r w:rsidRPr="007D1870">
        <w:rPr>
          <w:sz w:val="24"/>
        </w:rPr>
        <w:t>了用内存</w:t>
      </w:r>
      <w:r>
        <w:rPr>
          <w:rFonts w:hint="eastAsia"/>
          <w:sz w:val="24"/>
        </w:rPr>
        <w:t>的</w:t>
      </w:r>
      <w:r w:rsidRPr="007D1870">
        <w:rPr>
          <w:sz w:val="24"/>
        </w:rPr>
        <w:t>使用</w:t>
      </w:r>
      <w:r>
        <w:rPr>
          <w:rFonts w:hint="eastAsia"/>
          <w:sz w:val="24"/>
        </w:rPr>
        <w:t>量</w:t>
      </w:r>
      <w:r>
        <w:rPr>
          <w:sz w:val="24"/>
        </w:rPr>
        <w:t>换取吞吐量</w:t>
      </w:r>
      <w:r>
        <w:rPr>
          <w:rFonts w:hint="eastAsia"/>
          <w:sz w:val="24"/>
        </w:rPr>
        <w:t>是有</w:t>
      </w:r>
      <w:r w:rsidRPr="007D1870">
        <w:rPr>
          <w:sz w:val="24"/>
        </w:rPr>
        <w:t>限制</w:t>
      </w:r>
      <w:r>
        <w:rPr>
          <w:rFonts w:hint="eastAsia"/>
          <w:sz w:val="24"/>
        </w:rPr>
        <w:t>的</w:t>
      </w:r>
      <w:r w:rsidRPr="007D1870">
        <w:rPr>
          <w:sz w:val="24"/>
        </w:rPr>
        <w:t>，正如我们在前一节中讨论的那样。</w:t>
      </w:r>
    </w:p>
    <w:p w:rsidR="007D1870" w:rsidRDefault="007D1870" w:rsidP="007D1870">
      <w:pPr>
        <w:keepNext/>
        <w:spacing w:line="300" w:lineRule="auto"/>
        <w:jc w:val="center"/>
      </w:pPr>
      <w:r>
        <w:rPr>
          <w:noProof/>
        </w:rPr>
        <w:drawing>
          <wp:inline distT="0" distB="0" distL="0" distR="0" wp14:anchorId="347AAB10" wp14:editId="610161DF">
            <wp:extent cx="5539841" cy="2008909"/>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57921" cy="2015465"/>
                    </a:xfrm>
                    <a:prstGeom prst="rect">
                      <a:avLst/>
                    </a:prstGeom>
                  </pic:spPr>
                </pic:pic>
              </a:graphicData>
            </a:graphic>
          </wp:inline>
        </w:drawing>
      </w:r>
    </w:p>
    <w:p w:rsidR="007D1870" w:rsidRDefault="007D1870" w:rsidP="007D1870">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r>
        <w:rPr>
          <w:rFonts w:hint="eastAsia"/>
        </w:rPr>
        <w:t>：</w:t>
      </w:r>
      <w:r w:rsidRPr="007D1870">
        <w:rPr>
          <w:rFonts w:hint="eastAsia"/>
        </w:rPr>
        <w:t>改进方法对</w:t>
      </w:r>
      <w:r w:rsidRPr="007D1870">
        <w:rPr>
          <w:rFonts w:ascii="Times New Roman" w:hAnsi="Times New Roman" w:cs="Times New Roman"/>
        </w:rPr>
        <w:t>Reed-Solomon</w:t>
      </w:r>
      <w:r w:rsidRPr="007D1870">
        <w:rPr>
          <w:rFonts w:hint="eastAsia"/>
        </w:rPr>
        <w:t>码的影响</w:t>
      </w:r>
    </w:p>
    <w:p w:rsidR="00375320" w:rsidRPr="00026EA1" w:rsidRDefault="00375320" w:rsidP="00375320">
      <w:pPr>
        <w:spacing w:line="300" w:lineRule="auto"/>
        <w:jc w:val="left"/>
        <w:rPr>
          <w:rFonts w:ascii="宋体" w:hAnsi="宋体"/>
          <w:b/>
          <w:sz w:val="28"/>
          <w:szCs w:val="28"/>
        </w:rPr>
      </w:pPr>
      <w:r>
        <w:rPr>
          <w:rFonts w:hint="eastAsia"/>
          <w:b/>
          <w:sz w:val="28"/>
          <w:szCs w:val="28"/>
        </w:rPr>
        <w:t>3.3</w:t>
      </w:r>
      <w:r>
        <w:rPr>
          <w:b/>
          <w:sz w:val="28"/>
          <w:szCs w:val="28"/>
        </w:rPr>
        <w:t xml:space="preserve"> </w:t>
      </w:r>
      <w:r w:rsidRPr="00375320">
        <w:rPr>
          <w:rFonts w:hint="eastAsia"/>
          <w:b/>
          <w:sz w:val="28"/>
          <w:szCs w:val="28"/>
        </w:rPr>
        <w:t>Reed-Solomon</w:t>
      </w:r>
      <w:r w:rsidRPr="00375320">
        <w:rPr>
          <w:rFonts w:hint="eastAsia"/>
          <w:b/>
          <w:sz w:val="28"/>
          <w:szCs w:val="28"/>
        </w:rPr>
        <w:t>码</w:t>
      </w:r>
      <w:r>
        <w:rPr>
          <w:rFonts w:hint="eastAsia"/>
          <w:b/>
          <w:sz w:val="28"/>
          <w:szCs w:val="28"/>
        </w:rPr>
        <w:t>的性能改进</w:t>
      </w:r>
    </w:p>
    <w:p w:rsidR="00375320" w:rsidRDefault="00375320" w:rsidP="00375320">
      <w:pPr>
        <w:spacing w:line="300" w:lineRule="auto"/>
        <w:ind w:firstLineChars="200" w:firstLine="480"/>
        <w:rPr>
          <w:sz w:val="24"/>
        </w:rPr>
      </w:pPr>
      <w:r w:rsidRPr="00375320">
        <w:rPr>
          <w:rFonts w:hint="eastAsia"/>
          <w:sz w:val="24"/>
        </w:rPr>
        <w:t>在本小节中，我们评估了</w:t>
      </w:r>
      <w:r w:rsidRPr="00375320">
        <w:rPr>
          <w:rFonts w:hint="eastAsia"/>
          <w:sz w:val="24"/>
        </w:rPr>
        <w:t>Reed-Solomon</w:t>
      </w:r>
      <w:r w:rsidRPr="00375320">
        <w:rPr>
          <w:rFonts w:hint="eastAsia"/>
          <w:sz w:val="24"/>
        </w:rPr>
        <w:t>码在</w:t>
      </w:r>
      <w:r w:rsidRPr="00375320">
        <w:rPr>
          <w:rFonts w:hint="eastAsia"/>
          <w:sz w:val="24"/>
        </w:rPr>
        <w:t>GF</w:t>
      </w:r>
      <w:r w:rsidRPr="00375320">
        <w:rPr>
          <w:rFonts w:hint="eastAsia"/>
          <w:sz w:val="24"/>
        </w:rPr>
        <w:t>（</w:t>
      </w:r>
      <w:r w:rsidRPr="00375320">
        <w:rPr>
          <w:rFonts w:hint="eastAsia"/>
          <w:sz w:val="24"/>
        </w:rPr>
        <w:t>256</w:t>
      </w:r>
      <w:r w:rsidRPr="00375320">
        <w:rPr>
          <w:rFonts w:hint="eastAsia"/>
          <w:sz w:val="24"/>
        </w:rPr>
        <w:t>）上的编解码性能，特别是利用我们对基本有限域</w:t>
      </w:r>
      <w:r>
        <w:rPr>
          <w:rFonts w:hint="eastAsia"/>
          <w:sz w:val="24"/>
        </w:rPr>
        <w:t>运算</w:t>
      </w:r>
      <w:r w:rsidRPr="00375320">
        <w:rPr>
          <w:rFonts w:hint="eastAsia"/>
          <w:sz w:val="24"/>
        </w:rPr>
        <w:t>的改进方法，对</w:t>
      </w:r>
      <w:r w:rsidRPr="00375320">
        <w:rPr>
          <w:rFonts w:hint="eastAsia"/>
          <w:sz w:val="24"/>
        </w:rPr>
        <w:t>RS</w:t>
      </w:r>
      <w:r w:rsidRPr="00375320">
        <w:rPr>
          <w:rFonts w:hint="eastAsia"/>
          <w:sz w:val="24"/>
        </w:rPr>
        <w:t>（</w:t>
      </w:r>
      <w:r w:rsidRPr="00375320">
        <w:rPr>
          <w:rFonts w:hint="eastAsia"/>
          <w:sz w:val="24"/>
        </w:rPr>
        <w:t>255</w:t>
      </w:r>
      <w:r w:rsidRPr="00375320">
        <w:rPr>
          <w:rFonts w:hint="eastAsia"/>
          <w:sz w:val="24"/>
        </w:rPr>
        <w:t>，</w:t>
      </w:r>
      <w:r w:rsidRPr="00375320">
        <w:rPr>
          <w:rFonts w:hint="eastAsia"/>
          <w:sz w:val="24"/>
        </w:rPr>
        <w:t>2</w:t>
      </w:r>
      <w:r w:rsidRPr="00375320">
        <w:rPr>
          <w:rFonts w:hint="eastAsia"/>
          <w:sz w:val="24"/>
        </w:rPr>
        <w:t>）和</w:t>
      </w:r>
      <w:r w:rsidRPr="00375320">
        <w:rPr>
          <w:rFonts w:hint="eastAsia"/>
          <w:sz w:val="24"/>
        </w:rPr>
        <w:t>RS</w:t>
      </w:r>
      <w:r w:rsidRPr="00375320">
        <w:rPr>
          <w:rFonts w:hint="eastAsia"/>
          <w:sz w:val="24"/>
        </w:rPr>
        <w:t>（</w:t>
      </w:r>
      <w:r w:rsidRPr="00375320">
        <w:rPr>
          <w:rFonts w:hint="eastAsia"/>
          <w:sz w:val="24"/>
        </w:rPr>
        <w:t>255</w:t>
      </w:r>
      <w:r w:rsidRPr="00375320">
        <w:rPr>
          <w:rFonts w:hint="eastAsia"/>
          <w:sz w:val="24"/>
        </w:rPr>
        <w:t>，</w:t>
      </w:r>
      <w:r w:rsidRPr="00375320">
        <w:rPr>
          <w:rFonts w:hint="eastAsia"/>
          <w:sz w:val="24"/>
        </w:rPr>
        <w:t>3</w:t>
      </w:r>
      <w:r w:rsidRPr="00375320">
        <w:rPr>
          <w:rFonts w:hint="eastAsia"/>
          <w:sz w:val="24"/>
        </w:rPr>
        <w:t>）码进行了研究，这对我们特别有意义</w:t>
      </w:r>
      <w:r>
        <w:rPr>
          <w:rFonts w:hint="eastAsia"/>
          <w:sz w:val="24"/>
        </w:rPr>
        <w:t>，不仅因为它们易于实现、</w:t>
      </w:r>
      <w:r w:rsidRPr="00375320">
        <w:rPr>
          <w:rFonts w:hint="eastAsia"/>
          <w:sz w:val="24"/>
        </w:rPr>
        <w:t>在吞吐量方面的效率，还因为它们在多播密钥分发实践中的实用性</w:t>
      </w:r>
      <w:r w:rsidRPr="00375320">
        <w:rPr>
          <w:rFonts w:hint="eastAsia"/>
          <w:sz w:val="24"/>
          <w:vertAlign w:val="superscript"/>
        </w:rPr>
        <w:t>[5]</w:t>
      </w:r>
      <w:r w:rsidRPr="00375320">
        <w:rPr>
          <w:rFonts w:hint="eastAsia"/>
          <w:sz w:val="24"/>
        </w:rPr>
        <w:t>。图</w:t>
      </w:r>
      <w:r w:rsidRPr="00375320">
        <w:rPr>
          <w:rFonts w:hint="eastAsia"/>
          <w:sz w:val="24"/>
        </w:rPr>
        <w:t>2</w:t>
      </w:r>
      <w:r w:rsidRPr="00375320">
        <w:rPr>
          <w:rFonts w:hint="eastAsia"/>
          <w:sz w:val="24"/>
        </w:rPr>
        <w:t>显示了使用我们的方法对</w:t>
      </w:r>
      <w:r w:rsidRPr="00375320">
        <w:rPr>
          <w:rFonts w:hint="eastAsia"/>
          <w:sz w:val="24"/>
        </w:rPr>
        <w:t>RS</w:t>
      </w:r>
      <w:r w:rsidRPr="00375320">
        <w:rPr>
          <w:rFonts w:hint="eastAsia"/>
          <w:sz w:val="24"/>
        </w:rPr>
        <w:t>（</w:t>
      </w:r>
      <w:r w:rsidRPr="00375320">
        <w:rPr>
          <w:rFonts w:hint="eastAsia"/>
          <w:sz w:val="24"/>
        </w:rPr>
        <w:t>255</w:t>
      </w:r>
      <w:r w:rsidRPr="00375320">
        <w:rPr>
          <w:rFonts w:hint="eastAsia"/>
          <w:sz w:val="24"/>
        </w:rPr>
        <w:t>，</w:t>
      </w:r>
      <w:r w:rsidRPr="00375320">
        <w:rPr>
          <w:rFonts w:hint="eastAsia"/>
          <w:sz w:val="24"/>
        </w:rPr>
        <w:t>2</w:t>
      </w:r>
      <w:r w:rsidRPr="00375320">
        <w:rPr>
          <w:rFonts w:hint="eastAsia"/>
          <w:sz w:val="24"/>
        </w:rPr>
        <w:t>）和</w:t>
      </w:r>
      <w:r w:rsidRPr="00375320">
        <w:rPr>
          <w:rFonts w:hint="eastAsia"/>
          <w:sz w:val="24"/>
        </w:rPr>
        <w:t>RS</w:t>
      </w:r>
      <w:r w:rsidRPr="00375320">
        <w:rPr>
          <w:rFonts w:hint="eastAsia"/>
          <w:sz w:val="24"/>
        </w:rPr>
        <w:t>（</w:t>
      </w:r>
      <w:r w:rsidRPr="00375320">
        <w:rPr>
          <w:rFonts w:hint="eastAsia"/>
          <w:sz w:val="24"/>
        </w:rPr>
        <w:t>255</w:t>
      </w:r>
      <w:r w:rsidRPr="00375320">
        <w:rPr>
          <w:rFonts w:hint="eastAsia"/>
          <w:sz w:val="24"/>
        </w:rPr>
        <w:t>，</w:t>
      </w:r>
      <w:r w:rsidRPr="00375320">
        <w:rPr>
          <w:rFonts w:hint="eastAsia"/>
          <w:sz w:val="24"/>
        </w:rPr>
        <w:t>3</w:t>
      </w:r>
      <w:r w:rsidRPr="00375320">
        <w:rPr>
          <w:rFonts w:hint="eastAsia"/>
          <w:sz w:val="24"/>
        </w:rPr>
        <w:t>）的性能改进。很明显，方法</w:t>
      </w:r>
      <w:r w:rsidRPr="00375320">
        <w:rPr>
          <w:rFonts w:hint="eastAsia"/>
          <w:sz w:val="24"/>
        </w:rPr>
        <w:t>3</w:t>
      </w:r>
      <w:r w:rsidRPr="00375320">
        <w:rPr>
          <w:rFonts w:hint="eastAsia"/>
          <w:sz w:val="24"/>
        </w:rPr>
        <w:t>显著地增加了编码</w:t>
      </w:r>
      <w:r>
        <w:rPr>
          <w:rFonts w:hint="eastAsia"/>
          <w:sz w:val="24"/>
        </w:rPr>
        <w:t>的</w:t>
      </w:r>
      <w:r w:rsidRPr="00375320">
        <w:rPr>
          <w:rFonts w:hint="eastAsia"/>
          <w:sz w:val="24"/>
        </w:rPr>
        <w:t>吞吐量，超过了</w:t>
      </w:r>
      <w:r>
        <w:rPr>
          <w:rFonts w:hint="eastAsia"/>
          <w:sz w:val="24"/>
        </w:rPr>
        <w:t>使用</w:t>
      </w:r>
      <w:r w:rsidRPr="00375320">
        <w:rPr>
          <w:rFonts w:hint="eastAsia"/>
          <w:sz w:val="24"/>
        </w:rPr>
        <w:t>基本方法</w:t>
      </w:r>
      <w:r>
        <w:rPr>
          <w:rFonts w:hint="eastAsia"/>
          <w:sz w:val="24"/>
        </w:rPr>
        <w:t>时吞吐量</w:t>
      </w:r>
      <w:r w:rsidRPr="00375320">
        <w:rPr>
          <w:rFonts w:hint="eastAsia"/>
          <w:sz w:val="24"/>
        </w:rPr>
        <w:t>的</w:t>
      </w:r>
      <w:r w:rsidRPr="00375320">
        <w:rPr>
          <w:rFonts w:hint="eastAsia"/>
          <w:sz w:val="24"/>
        </w:rPr>
        <w:t>3</w:t>
      </w:r>
      <w:r w:rsidRPr="00375320">
        <w:rPr>
          <w:rFonts w:hint="eastAsia"/>
          <w:sz w:val="24"/>
        </w:rPr>
        <w:t>倍。同样</w:t>
      </w:r>
      <w:r>
        <w:rPr>
          <w:rFonts w:hint="eastAsia"/>
          <w:sz w:val="24"/>
        </w:rPr>
        <w:t>地</w:t>
      </w:r>
      <w:r w:rsidRPr="00375320">
        <w:rPr>
          <w:rFonts w:hint="eastAsia"/>
          <w:sz w:val="24"/>
        </w:rPr>
        <w:t>，方法</w:t>
      </w:r>
      <w:r w:rsidRPr="00375320">
        <w:rPr>
          <w:rFonts w:hint="eastAsia"/>
          <w:sz w:val="24"/>
        </w:rPr>
        <w:t>4</w:t>
      </w:r>
      <w:r w:rsidRPr="00375320">
        <w:rPr>
          <w:rFonts w:hint="eastAsia"/>
          <w:sz w:val="24"/>
        </w:rPr>
        <w:t>比方法</w:t>
      </w:r>
      <w:r w:rsidRPr="00375320">
        <w:rPr>
          <w:rFonts w:hint="eastAsia"/>
          <w:sz w:val="24"/>
        </w:rPr>
        <w:t>3</w:t>
      </w:r>
      <w:r w:rsidRPr="00375320">
        <w:rPr>
          <w:rFonts w:hint="eastAsia"/>
          <w:sz w:val="24"/>
        </w:rPr>
        <w:t>稍差。</w:t>
      </w:r>
    </w:p>
    <w:p w:rsidR="00ED3174" w:rsidRPr="00026EA1" w:rsidRDefault="00ED3174" w:rsidP="00ED3174">
      <w:pPr>
        <w:spacing w:line="300" w:lineRule="auto"/>
        <w:jc w:val="left"/>
        <w:rPr>
          <w:rFonts w:ascii="宋体" w:hAnsi="宋体"/>
          <w:b/>
          <w:sz w:val="28"/>
          <w:szCs w:val="28"/>
        </w:rPr>
      </w:pPr>
      <w:r>
        <w:rPr>
          <w:rFonts w:hint="eastAsia"/>
          <w:b/>
          <w:sz w:val="28"/>
          <w:szCs w:val="28"/>
        </w:rPr>
        <w:t>4</w:t>
      </w:r>
      <w:r>
        <w:rPr>
          <w:b/>
          <w:sz w:val="28"/>
          <w:szCs w:val="28"/>
        </w:rPr>
        <w:t xml:space="preserve"> </w:t>
      </w:r>
      <w:r>
        <w:rPr>
          <w:rFonts w:hint="eastAsia"/>
          <w:b/>
          <w:sz w:val="28"/>
          <w:szCs w:val="28"/>
        </w:rPr>
        <w:t>总结</w:t>
      </w:r>
    </w:p>
    <w:p w:rsidR="009813FE" w:rsidRDefault="00ED3174" w:rsidP="00375320">
      <w:pPr>
        <w:spacing w:line="300" w:lineRule="auto"/>
        <w:ind w:firstLineChars="200" w:firstLine="480"/>
        <w:rPr>
          <w:sz w:val="24"/>
        </w:rPr>
      </w:pPr>
      <w:r w:rsidRPr="00ED3174">
        <w:rPr>
          <w:rFonts w:hint="eastAsia"/>
          <w:sz w:val="24"/>
        </w:rPr>
        <w:t>在本文中，我们探索了预计算的思想，并提出了</w:t>
      </w:r>
      <w:r>
        <w:rPr>
          <w:rFonts w:hint="eastAsia"/>
          <w:sz w:val="24"/>
        </w:rPr>
        <w:t>扩大</w:t>
      </w:r>
      <w:r w:rsidRPr="00ED3174">
        <w:rPr>
          <w:rFonts w:hint="eastAsia"/>
          <w:sz w:val="24"/>
        </w:rPr>
        <w:t>表</w:t>
      </w:r>
      <w:r>
        <w:rPr>
          <w:rFonts w:hint="eastAsia"/>
          <w:sz w:val="24"/>
        </w:rPr>
        <w:t>的方法，以改进有限域的运算</w:t>
      </w:r>
      <w:r w:rsidRPr="00ED3174">
        <w:rPr>
          <w:rFonts w:hint="eastAsia"/>
          <w:sz w:val="24"/>
        </w:rPr>
        <w:t>操作。仿真结果表明，改进后的</w:t>
      </w:r>
      <w:r w:rsidRPr="00ED3174">
        <w:rPr>
          <w:rFonts w:hint="eastAsia"/>
          <w:sz w:val="24"/>
        </w:rPr>
        <w:t>Reed-Solomon</w:t>
      </w:r>
      <w:r w:rsidRPr="00ED3174">
        <w:rPr>
          <w:rFonts w:hint="eastAsia"/>
          <w:sz w:val="24"/>
        </w:rPr>
        <w:t>码乘法和除法运算的执行时间减少了</w:t>
      </w:r>
      <w:r w:rsidRPr="00ED3174">
        <w:rPr>
          <w:rFonts w:hint="eastAsia"/>
          <w:sz w:val="24"/>
        </w:rPr>
        <w:t>67%</w:t>
      </w:r>
      <w:r w:rsidRPr="00ED3174">
        <w:rPr>
          <w:rFonts w:hint="eastAsia"/>
          <w:sz w:val="24"/>
        </w:rPr>
        <w:t>左右，编码吞吐量提高了</w:t>
      </w:r>
      <w:r w:rsidRPr="00ED3174">
        <w:rPr>
          <w:rFonts w:hint="eastAsia"/>
          <w:sz w:val="24"/>
        </w:rPr>
        <w:t>3</w:t>
      </w:r>
      <w:r w:rsidRPr="00ED3174">
        <w:rPr>
          <w:rFonts w:hint="eastAsia"/>
          <w:sz w:val="24"/>
        </w:rPr>
        <w:t>倍左右。我们还表明，用内存使用量换取吞吐量是有限制的。</w:t>
      </w:r>
    </w:p>
    <w:p w:rsidR="00ED3174" w:rsidRDefault="009813FE" w:rsidP="009813FE">
      <w:pPr>
        <w:widowControl/>
        <w:jc w:val="left"/>
        <w:rPr>
          <w:sz w:val="24"/>
        </w:rPr>
      </w:pPr>
      <w:r>
        <w:rPr>
          <w:sz w:val="24"/>
        </w:rPr>
        <w:br w:type="page"/>
      </w:r>
    </w:p>
    <w:p w:rsidR="00ED3174" w:rsidRDefault="00ED3174" w:rsidP="00ED3174">
      <w:pPr>
        <w:spacing w:line="300" w:lineRule="auto"/>
        <w:rPr>
          <w:b/>
          <w:sz w:val="28"/>
          <w:szCs w:val="28"/>
        </w:rPr>
      </w:pPr>
      <w:r>
        <w:rPr>
          <w:rFonts w:hint="eastAsia"/>
          <w:b/>
          <w:sz w:val="28"/>
          <w:szCs w:val="28"/>
        </w:rPr>
        <w:lastRenderedPageBreak/>
        <w:t>参考文献</w:t>
      </w:r>
    </w:p>
    <w:p w:rsidR="00ED3174" w:rsidRPr="00ED3174" w:rsidRDefault="00ED3174" w:rsidP="00ED3174">
      <w:pPr>
        <w:spacing w:line="300" w:lineRule="auto"/>
        <w:rPr>
          <w:sz w:val="24"/>
        </w:rPr>
      </w:pPr>
      <w:r w:rsidRPr="00ED3174">
        <w:rPr>
          <w:sz w:val="24"/>
        </w:rPr>
        <w:t>[1] R. E. Blahut, “Algebraic Codes for Data Transmission,” 1st. ed., Cambridge University Press, 2002.</w:t>
      </w:r>
    </w:p>
    <w:p w:rsidR="00ED3174" w:rsidRPr="00ED3174" w:rsidRDefault="00ED3174" w:rsidP="00ED3174">
      <w:pPr>
        <w:spacing w:line="300" w:lineRule="auto"/>
        <w:rPr>
          <w:sz w:val="24"/>
        </w:rPr>
      </w:pPr>
      <w:r w:rsidRPr="00ED3174">
        <w:rPr>
          <w:sz w:val="24"/>
        </w:rPr>
        <w:t>[2] R. E. Bryant, and D. R. O’Hallaron, “Computer Systems: A Programmer’s Perspective,” Prentice Hall, 2002.</w:t>
      </w:r>
    </w:p>
    <w:p w:rsidR="00ED3174" w:rsidRPr="00ED3174" w:rsidRDefault="00ED3174" w:rsidP="00ED3174">
      <w:pPr>
        <w:spacing w:line="300" w:lineRule="auto"/>
        <w:rPr>
          <w:sz w:val="24"/>
        </w:rPr>
      </w:pPr>
      <w:r w:rsidRPr="00ED3174">
        <w:rPr>
          <w:sz w:val="24"/>
        </w:rPr>
        <w:t>[3] C. H. Lim, and P. J. Lee, “More Flexible Exponentiation with Precomputation,” Advances in Cryptology – Crypto’94, 95-107, 1994.</w:t>
      </w:r>
    </w:p>
    <w:p w:rsidR="00ED3174" w:rsidRPr="00ED3174" w:rsidRDefault="00ED3174" w:rsidP="00ED3174">
      <w:pPr>
        <w:spacing w:line="300" w:lineRule="auto"/>
        <w:rPr>
          <w:sz w:val="24"/>
        </w:rPr>
      </w:pPr>
      <w:r w:rsidRPr="00ED3174">
        <w:rPr>
          <w:sz w:val="24"/>
        </w:rPr>
        <w:t>[4] I. S. Reed and G. Solomon, “Polynomial Codes over Certain Finite Fields,” J. SIAM, 8(10), 300-304, 1960.</w:t>
      </w:r>
    </w:p>
    <w:p w:rsidR="00ED3174" w:rsidRPr="00375320" w:rsidRDefault="00ED3174" w:rsidP="00ED3174">
      <w:pPr>
        <w:spacing w:line="300" w:lineRule="auto"/>
        <w:rPr>
          <w:sz w:val="24"/>
        </w:rPr>
      </w:pPr>
      <w:r w:rsidRPr="00ED3174">
        <w:rPr>
          <w:sz w:val="24"/>
        </w:rPr>
        <w:t>[5] L. Xu, “Computation Eﬃcient Multicast Key Distribution,” ISIT 2003, Yokohama, Japan, Jun. 2003.</w:t>
      </w:r>
    </w:p>
    <w:sectPr w:rsidR="00ED3174" w:rsidRPr="003753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6CD5" w:rsidRDefault="00606CD5" w:rsidP="003C76DB">
      <w:r>
        <w:separator/>
      </w:r>
    </w:p>
  </w:endnote>
  <w:endnote w:type="continuationSeparator" w:id="0">
    <w:p w:rsidR="00606CD5" w:rsidRDefault="00606CD5" w:rsidP="003C7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6CD5" w:rsidRDefault="00606CD5" w:rsidP="003C76DB">
      <w:r>
        <w:separator/>
      </w:r>
    </w:p>
  </w:footnote>
  <w:footnote w:type="continuationSeparator" w:id="0">
    <w:p w:rsidR="00606CD5" w:rsidRDefault="00606CD5" w:rsidP="003C76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A45"/>
    <w:rsid w:val="00001F86"/>
    <w:rsid w:val="00026EA1"/>
    <w:rsid w:val="0008536B"/>
    <w:rsid w:val="000911D9"/>
    <w:rsid w:val="00100258"/>
    <w:rsid w:val="00191DE4"/>
    <w:rsid w:val="001C07DD"/>
    <w:rsid w:val="002B42B0"/>
    <w:rsid w:val="002C6E3E"/>
    <w:rsid w:val="002F0B83"/>
    <w:rsid w:val="003072C7"/>
    <w:rsid w:val="00375320"/>
    <w:rsid w:val="003A4A7B"/>
    <w:rsid w:val="003A4C03"/>
    <w:rsid w:val="003A4D43"/>
    <w:rsid w:val="003C76DB"/>
    <w:rsid w:val="003F0187"/>
    <w:rsid w:val="004B65C6"/>
    <w:rsid w:val="004D0A50"/>
    <w:rsid w:val="004E7036"/>
    <w:rsid w:val="005537A8"/>
    <w:rsid w:val="00591CA5"/>
    <w:rsid w:val="0060107C"/>
    <w:rsid w:val="006020D4"/>
    <w:rsid w:val="00606CD5"/>
    <w:rsid w:val="0061772D"/>
    <w:rsid w:val="00653AD3"/>
    <w:rsid w:val="00710A2B"/>
    <w:rsid w:val="007D1870"/>
    <w:rsid w:val="008A1A51"/>
    <w:rsid w:val="009008CB"/>
    <w:rsid w:val="009711FE"/>
    <w:rsid w:val="009813FE"/>
    <w:rsid w:val="0098607C"/>
    <w:rsid w:val="009B5729"/>
    <w:rsid w:val="009F6508"/>
    <w:rsid w:val="00A41B59"/>
    <w:rsid w:val="00A55B8B"/>
    <w:rsid w:val="00A94824"/>
    <w:rsid w:val="00AB2798"/>
    <w:rsid w:val="00AE0AD3"/>
    <w:rsid w:val="00AF3A83"/>
    <w:rsid w:val="00AF5113"/>
    <w:rsid w:val="00B04BC8"/>
    <w:rsid w:val="00B1468C"/>
    <w:rsid w:val="00B33E23"/>
    <w:rsid w:val="00B4302D"/>
    <w:rsid w:val="00C11CFD"/>
    <w:rsid w:val="00C20E97"/>
    <w:rsid w:val="00D966A5"/>
    <w:rsid w:val="00E323E1"/>
    <w:rsid w:val="00ED068D"/>
    <w:rsid w:val="00ED3174"/>
    <w:rsid w:val="00ED59BF"/>
    <w:rsid w:val="00F005E9"/>
    <w:rsid w:val="00F21025"/>
    <w:rsid w:val="00F3733F"/>
    <w:rsid w:val="00F73EE6"/>
    <w:rsid w:val="00FB4A9D"/>
    <w:rsid w:val="00FB6A45"/>
    <w:rsid w:val="00FE5E85"/>
    <w:rsid w:val="00FE61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79027B"/>
  <w15:chartTrackingRefBased/>
  <w15:docId w15:val="{D747654B-BEBB-422F-B86E-BAA2DCC6B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76DB"/>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76D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C76DB"/>
    <w:rPr>
      <w:sz w:val="18"/>
      <w:szCs w:val="18"/>
    </w:rPr>
  </w:style>
  <w:style w:type="paragraph" w:styleId="a5">
    <w:name w:val="footer"/>
    <w:basedOn w:val="a"/>
    <w:link w:val="a6"/>
    <w:uiPriority w:val="99"/>
    <w:unhideWhenUsed/>
    <w:rsid w:val="003C76DB"/>
    <w:pPr>
      <w:tabs>
        <w:tab w:val="center" w:pos="4153"/>
        <w:tab w:val="right" w:pos="8306"/>
      </w:tabs>
      <w:snapToGrid w:val="0"/>
      <w:jc w:val="left"/>
    </w:pPr>
    <w:rPr>
      <w:sz w:val="18"/>
      <w:szCs w:val="18"/>
    </w:rPr>
  </w:style>
  <w:style w:type="character" w:customStyle="1" w:styleId="a6">
    <w:name w:val="页脚 字符"/>
    <w:basedOn w:val="a0"/>
    <w:link w:val="a5"/>
    <w:uiPriority w:val="99"/>
    <w:rsid w:val="003C76DB"/>
    <w:rPr>
      <w:sz w:val="18"/>
      <w:szCs w:val="18"/>
    </w:rPr>
  </w:style>
  <w:style w:type="character" w:styleId="a7">
    <w:name w:val="Hyperlink"/>
    <w:basedOn w:val="a0"/>
    <w:uiPriority w:val="99"/>
    <w:unhideWhenUsed/>
    <w:rsid w:val="00B1468C"/>
    <w:rPr>
      <w:color w:val="0563C1" w:themeColor="hyperlink"/>
      <w:u w:val="single"/>
    </w:rPr>
  </w:style>
  <w:style w:type="character" w:styleId="a8">
    <w:name w:val="Placeholder Text"/>
    <w:basedOn w:val="a0"/>
    <w:uiPriority w:val="99"/>
    <w:semiHidden/>
    <w:rsid w:val="0008536B"/>
    <w:rPr>
      <w:color w:val="808080"/>
    </w:rPr>
  </w:style>
  <w:style w:type="paragraph" w:styleId="a9">
    <w:name w:val="caption"/>
    <w:basedOn w:val="a"/>
    <w:next w:val="a"/>
    <w:uiPriority w:val="35"/>
    <w:unhideWhenUsed/>
    <w:qFormat/>
    <w:rsid w:val="00A41B59"/>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7</Pages>
  <Words>855</Words>
  <Characters>4879</Characters>
  <Application>Microsoft Office Word</Application>
  <DocSecurity>0</DocSecurity>
  <Lines>40</Lines>
  <Paragraphs>11</Paragraphs>
  <ScaleCrop>false</ScaleCrop>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dc:creator>
  <cp:keywords/>
  <dc:description/>
  <cp:lastModifiedBy>Key</cp:lastModifiedBy>
  <cp:revision>42</cp:revision>
  <dcterms:created xsi:type="dcterms:W3CDTF">2020-02-10T02:43:00Z</dcterms:created>
  <dcterms:modified xsi:type="dcterms:W3CDTF">2020-06-01T13:39:00Z</dcterms:modified>
</cp:coreProperties>
</file>