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EFDD5" w14:textId="77777777" w:rsidR="00E80268" w:rsidRDefault="00287123" w:rsidP="00287123">
      <w:pPr>
        <w:jc w:val="center"/>
        <w:rPr>
          <w:sz w:val="36"/>
          <w:szCs w:val="40"/>
        </w:rPr>
      </w:pPr>
      <w:bookmarkStart w:id="0" w:name="_Hlk106308593"/>
      <w:bookmarkEnd w:id="0"/>
      <w:r w:rsidRPr="00E80268">
        <w:rPr>
          <w:rFonts w:hint="eastAsia"/>
          <w:sz w:val="36"/>
          <w:szCs w:val="40"/>
        </w:rPr>
        <w:t>南京邮电大学</w:t>
      </w:r>
      <w:r w:rsidRPr="00E80268">
        <w:rPr>
          <w:sz w:val="36"/>
          <w:szCs w:val="40"/>
        </w:rPr>
        <w:t>2021/2022学年第二学期</w:t>
      </w:r>
    </w:p>
    <w:p w14:paraId="1BFFBFBA" w14:textId="3B5DB5BB" w:rsidR="0004222C" w:rsidRPr="00E80268" w:rsidRDefault="00287123" w:rsidP="00287123">
      <w:pPr>
        <w:jc w:val="center"/>
        <w:rPr>
          <w:sz w:val="36"/>
          <w:szCs w:val="40"/>
        </w:rPr>
      </w:pPr>
      <w:r w:rsidRPr="00E80268">
        <w:rPr>
          <w:rFonts w:hint="eastAsia"/>
          <w:sz w:val="36"/>
          <w:szCs w:val="40"/>
        </w:rPr>
        <w:t>《计算机组成与结构》复习提纲</w:t>
      </w:r>
    </w:p>
    <w:p w14:paraId="66919478" w14:textId="66E09FD2" w:rsidR="00287123" w:rsidRDefault="00287123"/>
    <w:p w14:paraId="6836F70F" w14:textId="746FF003" w:rsidR="001126C8" w:rsidRDefault="009E46B5" w:rsidP="009E46B5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MIPS的计算</w:t>
      </w:r>
      <w:r w:rsidR="005313D5">
        <w:rPr>
          <w:rFonts w:hint="eastAsia"/>
          <w:sz w:val="24"/>
          <w:szCs w:val="28"/>
        </w:rPr>
        <w:t>。</w:t>
      </w:r>
    </w:p>
    <w:p w14:paraId="4F2AEFFF" w14:textId="44117152" w:rsidR="009E46B5" w:rsidRDefault="009E46B5" w:rsidP="009E46B5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熟悉指令和数据在内存中是如何存放的</w:t>
      </w:r>
      <w:r w:rsidR="005313D5">
        <w:rPr>
          <w:rFonts w:hint="eastAsia"/>
          <w:sz w:val="24"/>
          <w:szCs w:val="28"/>
        </w:rPr>
        <w:t>。</w:t>
      </w:r>
    </w:p>
    <w:p w14:paraId="6C353D5D" w14:textId="1A57F44B" w:rsidR="005313D5" w:rsidRDefault="005313D5" w:rsidP="005313D5">
      <w:pPr>
        <w:pStyle w:val="a7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以数据为例，负数会以补码的形式存放，可以采用小端方式或大端方式存放。</w:t>
      </w:r>
    </w:p>
    <w:p w14:paraId="76A745EA" w14:textId="0EFABC2B" w:rsidR="00296E30" w:rsidRDefault="00296E30" w:rsidP="009E46B5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IEEE</w:t>
      </w:r>
      <w:r>
        <w:rPr>
          <w:sz w:val="24"/>
          <w:szCs w:val="28"/>
        </w:rPr>
        <w:t>754</w:t>
      </w:r>
      <w:r>
        <w:rPr>
          <w:rFonts w:hint="eastAsia"/>
          <w:sz w:val="24"/>
          <w:szCs w:val="28"/>
        </w:rPr>
        <w:t>单精度浮点数</w:t>
      </w:r>
      <w:r w:rsidR="00F4240B">
        <w:rPr>
          <w:rFonts w:hint="eastAsia"/>
          <w:sz w:val="24"/>
          <w:szCs w:val="28"/>
        </w:rPr>
        <w:t>与相对应</w:t>
      </w:r>
      <w:r>
        <w:rPr>
          <w:rFonts w:hint="eastAsia"/>
          <w:sz w:val="24"/>
          <w:szCs w:val="28"/>
        </w:rPr>
        <w:t>十进制真值的相互转换</w:t>
      </w:r>
      <w:r w:rsidR="005313D5">
        <w:rPr>
          <w:rFonts w:hint="eastAsia"/>
          <w:sz w:val="24"/>
          <w:szCs w:val="28"/>
        </w:rPr>
        <w:t>。</w:t>
      </w:r>
    </w:p>
    <w:p w14:paraId="70B9243D" w14:textId="1FCD59FB" w:rsidR="0052572F" w:rsidRDefault="0052572F" w:rsidP="009E46B5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ache命中</w:t>
      </w:r>
      <w:r w:rsidR="00DF25C0">
        <w:rPr>
          <w:rFonts w:hint="eastAsia"/>
          <w:sz w:val="24"/>
          <w:szCs w:val="28"/>
        </w:rPr>
        <w:t>0</w:t>
      </w:r>
      <w:r w:rsidR="00DF25C0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率、平均访问时间的计算</w:t>
      </w:r>
      <w:r w:rsidR="00A75591">
        <w:rPr>
          <w:rFonts w:hint="eastAsia"/>
          <w:sz w:val="24"/>
          <w:szCs w:val="28"/>
        </w:rPr>
        <w:t>。</w:t>
      </w:r>
    </w:p>
    <w:p w14:paraId="04BCDEA7" w14:textId="21D98117" w:rsidR="003164CC" w:rsidRDefault="003164CC" w:rsidP="009E46B5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ache容量的计算</w:t>
      </w:r>
      <w:r w:rsidR="002C6C0B">
        <w:rPr>
          <w:rFonts w:hint="eastAsia"/>
          <w:sz w:val="24"/>
          <w:szCs w:val="28"/>
        </w:rPr>
        <w:t>：</w:t>
      </w:r>
    </w:p>
    <w:p w14:paraId="16795BFB" w14:textId="70C22CE6" w:rsidR="00655360" w:rsidRDefault="008D6583" w:rsidP="004157F1">
      <w:pPr>
        <w:jc w:val="center"/>
        <w:rPr>
          <w:sz w:val="24"/>
          <w:szCs w:val="28"/>
        </w:rPr>
      </w:pPr>
      <w:r w:rsidRPr="008D6583">
        <w:rPr>
          <w:noProof/>
          <w:sz w:val="24"/>
          <w:szCs w:val="28"/>
        </w:rPr>
        <w:drawing>
          <wp:inline distT="0" distB="0" distL="0" distR="0" wp14:anchorId="6D4DC53A" wp14:editId="7F5E3798">
            <wp:extent cx="3600000" cy="240635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6837" w14:textId="7B490052" w:rsidR="00F011ED" w:rsidRPr="00655360" w:rsidRDefault="00F011ED" w:rsidP="00655360">
      <w:pPr>
        <w:rPr>
          <w:sz w:val="24"/>
          <w:szCs w:val="28"/>
        </w:rPr>
      </w:pPr>
      <w:r w:rsidRPr="00F011ED">
        <w:rPr>
          <w:noProof/>
          <w:sz w:val="24"/>
          <w:szCs w:val="28"/>
        </w:rPr>
        <w:drawing>
          <wp:inline distT="0" distB="0" distL="0" distR="0" wp14:anchorId="3A9E41FA" wp14:editId="74D9E494">
            <wp:extent cx="5274310" cy="1198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0AA5" w14:textId="6570ABC6" w:rsidR="005E790E" w:rsidRDefault="005E790E" w:rsidP="009E46B5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熟悉各种寻址方式是如何获取数据的</w:t>
      </w:r>
      <w:r w:rsidR="009204C7">
        <w:rPr>
          <w:rFonts w:hint="eastAsia"/>
          <w:sz w:val="24"/>
          <w:szCs w:val="28"/>
        </w:rPr>
        <w:t>。</w:t>
      </w:r>
    </w:p>
    <w:p w14:paraId="11C7C3FD" w14:textId="77EBEF16" w:rsidR="001F07CC" w:rsidRDefault="001F07CC" w:rsidP="001F07CC">
      <w:pPr>
        <w:pStyle w:val="a7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如：立即寻址中，立即数</w:t>
      </w:r>
      <w:r w:rsidR="005F0D7B">
        <w:rPr>
          <w:rFonts w:hint="eastAsia"/>
          <w:sz w:val="24"/>
          <w:szCs w:val="28"/>
        </w:rPr>
        <w:t>直接出现在指令中，</w:t>
      </w:r>
      <w:r>
        <w:rPr>
          <w:rFonts w:hint="eastAsia"/>
          <w:sz w:val="24"/>
          <w:szCs w:val="28"/>
        </w:rPr>
        <w:t>往往紧跟着操作码</w:t>
      </w:r>
      <w:r w:rsidR="00B212CD">
        <w:rPr>
          <w:rFonts w:hint="eastAsia"/>
          <w:sz w:val="24"/>
          <w:szCs w:val="28"/>
        </w:rPr>
        <w:t>；</w:t>
      </w:r>
    </w:p>
    <w:p w14:paraId="2D798156" w14:textId="75671EBC" w:rsidR="00AE5C6A" w:rsidRDefault="00AE5C6A" w:rsidP="001F07CC">
      <w:pPr>
        <w:pStyle w:val="a7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寄存器寻址中，根据寄存器编号，就能得到相应操作数；</w:t>
      </w:r>
    </w:p>
    <w:p w14:paraId="76643E07" w14:textId="16B0EEF2" w:rsidR="001301CC" w:rsidRDefault="001301CC" w:rsidP="001F07CC">
      <w:pPr>
        <w:pStyle w:val="a7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存储器寻址中，先要计算</w:t>
      </w:r>
      <w:r w:rsidR="00AE5C6A">
        <w:rPr>
          <w:rFonts w:hint="eastAsia"/>
          <w:sz w:val="24"/>
          <w:szCs w:val="28"/>
        </w:rPr>
        <w:t>出</w:t>
      </w:r>
      <w:r>
        <w:rPr>
          <w:rFonts w:hint="eastAsia"/>
          <w:sz w:val="24"/>
          <w:szCs w:val="28"/>
        </w:rPr>
        <w:t>操作数地址，才能取得操作数等等</w:t>
      </w:r>
      <w:r w:rsidR="00907516">
        <w:rPr>
          <w:rFonts w:hint="eastAsia"/>
          <w:sz w:val="24"/>
          <w:szCs w:val="28"/>
        </w:rPr>
        <w:t>。</w:t>
      </w:r>
    </w:p>
    <w:p w14:paraId="376F9E03" w14:textId="2E7ABC99" w:rsidR="00DD7DB3" w:rsidRDefault="00DD7DB3" w:rsidP="009E46B5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熟悉指令的格式，熟悉有效地址的概念，能够在不同的寻址方式下计算出</w:t>
      </w:r>
      <w:r w:rsidR="00055620">
        <w:rPr>
          <w:rFonts w:hint="eastAsia"/>
          <w:sz w:val="24"/>
          <w:szCs w:val="28"/>
        </w:rPr>
        <w:t>相应</w:t>
      </w:r>
      <w:r>
        <w:rPr>
          <w:rFonts w:hint="eastAsia"/>
          <w:sz w:val="24"/>
          <w:szCs w:val="28"/>
        </w:rPr>
        <w:t>的有效地址</w:t>
      </w:r>
      <w:r w:rsidR="009204C7">
        <w:rPr>
          <w:rFonts w:hint="eastAsia"/>
          <w:sz w:val="24"/>
          <w:szCs w:val="28"/>
        </w:rPr>
        <w:t>。</w:t>
      </w:r>
    </w:p>
    <w:p w14:paraId="58069752" w14:textId="2337E5C8" w:rsidR="00DD7DB3" w:rsidRDefault="00966F68" w:rsidP="009E46B5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控制存储器容量的计算</w:t>
      </w:r>
      <w:r w:rsidR="009204C7">
        <w:rPr>
          <w:rFonts w:hint="eastAsia"/>
          <w:sz w:val="24"/>
          <w:szCs w:val="28"/>
        </w:rPr>
        <w:t>。</w:t>
      </w:r>
    </w:p>
    <w:p w14:paraId="3276FBEE" w14:textId="721C5DDD" w:rsidR="009204C7" w:rsidRPr="009204C7" w:rsidRDefault="009204C7" w:rsidP="009204C7">
      <w:pPr>
        <w:rPr>
          <w:sz w:val="24"/>
          <w:szCs w:val="28"/>
        </w:rPr>
      </w:pPr>
      <w:r w:rsidRPr="009204C7">
        <w:rPr>
          <w:noProof/>
          <w:sz w:val="24"/>
          <w:szCs w:val="28"/>
        </w:rPr>
        <w:drawing>
          <wp:inline distT="0" distB="0" distL="0" distR="0" wp14:anchorId="4549EC0F" wp14:editId="6840E841">
            <wp:extent cx="5274310" cy="3601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3F12" w14:textId="113E408C" w:rsidR="00966F68" w:rsidRDefault="00945AA5" w:rsidP="009E46B5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指令流水执行时，如果发生数据相关</w:t>
      </w:r>
      <w:r w:rsidR="00F366AD">
        <w:rPr>
          <w:rFonts w:hint="eastAsia"/>
          <w:sz w:val="24"/>
          <w:szCs w:val="28"/>
        </w:rPr>
        <w:t>，会对流水线造成什么影响</w:t>
      </w:r>
      <w:r w:rsidR="00BD6A1F">
        <w:rPr>
          <w:rFonts w:hint="eastAsia"/>
          <w:sz w:val="24"/>
          <w:szCs w:val="28"/>
        </w:rPr>
        <w:t>。</w:t>
      </w:r>
    </w:p>
    <w:p w14:paraId="1C3EFA53" w14:textId="1E2FE492" w:rsidR="00745636" w:rsidRPr="00745636" w:rsidRDefault="00745636" w:rsidP="007D5FDA">
      <w:pPr>
        <w:jc w:val="center"/>
        <w:rPr>
          <w:sz w:val="24"/>
          <w:szCs w:val="28"/>
        </w:rPr>
      </w:pPr>
      <w:r w:rsidRPr="00745636">
        <w:rPr>
          <w:noProof/>
          <w:sz w:val="24"/>
          <w:szCs w:val="28"/>
        </w:rPr>
        <w:drawing>
          <wp:inline distT="0" distB="0" distL="0" distR="0" wp14:anchorId="2E60763A" wp14:editId="490A2D8C">
            <wp:extent cx="5076000" cy="34534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34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3A3D" w14:textId="26822383" w:rsidR="0056280B" w:rsidRDefault="0056280B" w:rsidP="009E46B5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总线带宽的计算</w:t>
      </w:r>
      <w:r w:rsidR="007D5FDA">
        <w:rPr>
          <w:rFonts w:hint="eastAsia"/>
          <w:sz w:val="24"/>
          <w:szCs w:val="28"/>
        </w:rPr>
        <w:t>。</w:t>
      </w:r>
    </w:p>
    <w:p w14:paraId="63A6FDD6" w14:textId="46B8ABDE" w:rsidR="0056280B" w:rsidRDefault="0056280B" w:rsidP="009E46B5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集中式仲裁三种不同方式的特点</w:t>
      </w:r>
      <w:r w:rsidR="007D5FDA">
        <w:rPr>
          <w:rFonts w:hint="eastAsia"/>
          <w:sz w:val="24"/>
          <w:szCs w:val="28"/>
        </w:rPr>
        <w:t>：</w:t>
      </w:r>
    </w:p>
    <w:p w14:paraId="35A63EE9" w14:textId="1D23A077" w:rsidR="00DA11DF" w:rsidRDefault="00DA11DF" w:rsidP="008660D7">
      <w:pPr>
        <w:jc w:val="center"/>
        <w:rPr>
          <w:sz w:val="24"/>
          <w:szCs w:val="28"/>
        </w:rPr>
      </w:pPr>
      <w:r w:rsidRPr="00DA11DF">
        <w:rPr>
          <w:noProof/>
          <w:sz w:val="24"/>
          <w:szCs w:val="28"/>
        </w:rPr>
        <w:drawing>
          <wp:inline distT="0" distB="0" distL="0" distR="0" wp14:anchorId="6FB968C9" wp14:editId="6500C8EC">
            <wp:extent cx="3852000" cy="2609121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6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B272" w14:textId="1313A10F" w:rsidR="00DA11DF" w:rsidRDefault="00DA11DF" w:rsidP="008660D7">
      <w:pPr>
        <w:jc w:val="center"/>
        <w:rPr>
          <w:sz w:val="24"/>
          <w:szCs w:val="28"/>
        </w:rPr>
      </w:pPr>
      <w:r w:rsidRPr="00DA11DF">
        <w:rPr>
          <w:noProof/>
          <w:sz w:val="24"/>
          <w:szCs w:val="28"/>
        </w:rPr>
        <w:drawing>
          <wp:inline distT="0" distB="0" distL="0" distR="0" wp14:anchorId="48F44F62" wp14:editId="3E6ECC8E">
            <wp:extent cx="3852000" cy="26137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61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81FB" w14:textId="4571DEE5" w:rsidR="00DA11DF" w:rsidRPr="00DA11DF" w:rsidRDefault="00DA11DF" w:rsidP="008660D7">
      <w:pPr>
        <w:jc w:val="center"/>
        <w:rPr>
          <w:sz w:val="24"/>
          <w:szCs w:val="28"/>
        </w:rPr>
      </w:pPr>
      <w:r w:rsidRPr="00DA11DF">
        <w:rPr>
          <w:noProof/>
          <w:sz w:val="24"/>
          <w:szCs w:val="28"/>
        </w:rPr>
        <w:drawing>
          <wp:inline distT="0" distB="0" distL="0" distR="0" wp14:anchorId="3C80DA52" wp14:editId="0D9309CE">
            <wp:extent cx="3816000" cy="24602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4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FC5B" w14:textId="7D9C99DC" w:rsidR="0056280B" w:rsidRDefault="0056280B" w:rsidP="009E46B5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如何设计中断屏蔽字</w:t>
      </w:r>
      <w:r w:rsidR="009E2690">
        <w:rPr>
          <w:rFonts w:hint="eastAsia"/>
          <w:sz w:val="24"/>
          <w:szCs w:val="28"/>
        </w:rPr>
        <w:t>：</w:t>
      </w:r>
    </w:p>
    <w:p w14:paraId="7BC78507" w14:textId="2FA369D2" w:rsidR="007F46C7" w:rsidRDefault="007F46C7" w:rsidP="007F46C7">
      <w:pPr>
        <w:rPr>
          <w:sz w:val="24"/>
          <w:szCs w:val="28"/>
        </w:rPr>
      </w:pPr>
      <w:r w:rsidRPr="007F46C7">
        <w:rPr>
          <w:noProof/>
          <w:sz w:val="24"/>
          <w:szCs w:val="28"/>
        </w:rPr>
        <w:drawing>
          <wp:inline distT="0" distB="0" distL="0" distR="0" wp14:anchorId="30517036" wp14:editId="3321B82D">
            <wp:extent cx="5274310" cy="3188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5E1B" w14:textId="6DB21127" w:rsidR="007F46C7" w:rsidRPr="007F46C7" w:rsidRDefault="007F46C7" w:rsidP="007F46C7">
      <w:pPr>
        <w:rPr>
          <w:sz w:val="24"/>
          <w:szCs w:val="28"/>
        </w:rPr>
      </w:pPr>
      <w:r w:rsidRPr="007F46C7">
        <w:rPr>
          <w:noProof/>
          <w:sz w:val="24"/>
          <w:szCs w:val="28"/>
        </w:rPr>
        <w:drawing>
          <wp:inline distT="0" distB="0" distL="0" distR="0" wp14:anchorId="6349073E" wp14:editId="710070EE">
            <wp:extent cx="5274310" cy="36042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B9E2" w14:textId="77777777" w:rsidR="006D2065" w:rsidRDefault="006D2065">
      <w:pPr>
        <w:rPr>
          <w:sz w:val="24"/>
          <w:szCs w:val="28"/>
        </w:rPr>
      </w:pPr>
    </w:p>
    <w:p w14:paraId="3E3A9A32" w14:textId="4B108E37" w:rsidR="00512AAC" w:rsidRDefault="00B059F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此外，请复习日常作业。</w:t>
      </w:r>
    </w:p>
    <w:p w14:paraId="478C7D4B" w14:textId="76278322" w:rsidR="00966E49" w:rsidRDefault="00966E49">
      <w:pPr>
        <w:rPr>
          <w:sz w:val="24"/>
          <w:szCs w:val="28"/>
        </w:rPr>
      </w:pPr>
    </w:p>
    <w:p w14:paraId="35E31EBB" w14:textId="467F3821" w:rsidR="00BD6ACD" w:rsidRDefault="00BD6AC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考试题型说明：</w:t>
      </w:r>
    </w:p>
    <w:p w14:paraId="199933DD" w14:textId="67F27599" w:rsidR="00BD6ACD" w:rsidRDefault="00031DC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计算</w:t>
      </w:r>
      <w:r w:rsidR="00BD6ACD">
        <w:rPr>
          <w:rFonts w:hint="eastAsia"/>
          <w:sz w:val="24"/>
          <w:szCs w:val="28"/>
        </w:rPr>
        <w:t>题2</w:t>
      </w:r>
      <w:r w:rsidR="00BD6ACD">
        <w:rPr>
          <w:sz w:val="24"/>
          <w:szCs w:val="28"/>
        </w:rPr>
        <w:t>0</w:t>
      </w:r>
      <w:r w:rsidR="00BD6ACD">
        <w:rPr>
          <w:rFonts w:hint="eastAsia"/>
          <w:sz w:val="24"/>
          <w:szCs w:val="28"/>
        </w:rPr>
        <w:t>分</w:t>
      </w:r>
    </w:p>
    <w:p w14:paraId="7D96BB88" w14:textId="7DF763F5" w:rsidR="00BD6ACD" w:rsidRDefault="00031DC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问答</w:t>
      </w:r>
      <w:r w:rsidR="00BD6ACD">
        <w:rPr>
          <w:rFonts w:hint="eastAsia"/>
          <w:sz w:val="24"/>
          <w:szCs w:val="28"/>
        </w:rPr>
        <w:t>题</w:t>
      </w:r>
      <w:r>
        <w:rPr>
          <w:rFonts w:hint="eastAsia"/>
          <w:sz w:val="24"/>
          <w:szCs w:val="28"/>
        </w:rPr>
        <w:t>3</w:t>
      </w:r>
      <w:r w:rsidR="00BD6ACD">
        <w:rPr>
          <w:sz w:val="24"/>
          <w:szCs w:val="28"/>
        </w:rPr>
        <w:t>0</w:t>
      </w:r>
      <w:r w:rsidR="00BD6ACD">
        <w:rPr>
          <w:rFonts w:hint="eastAsia"/>
          <w:sz w:val="24"/>
          <w:szCs w:val="28"/>
        </w:rPr>
        <w:t>分</w:t>
      </w:r>
    </w:p>
    <w:p w14:paraId="68398F85" w14:textId="34D8795F" w:rsidR="00BD6ACD" w:rsidRDefault="00031DC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综合</w:t>
      </w:r>
      <w:r w:rsidR="00BD6ACD">
        <w:rPr>
          <w:rFonts w:hint="eastAsia"/>
          <w:sz w:val="24"/>
          <w:szCs w:val="28"/>
        </w:rPr>
        <w:t>应用题</w:t>
      </w:r>
      <w:r>
        <w:rPr>
          <w:rFonts w:hint="eastAsia"/>
          <w:sz w:val="24"/>
          <w:szCs w:val="28"/>
        </w:rPr>
        <w:t>5</w:t>
      </w:r>
      <w:r w:rsidR="00BD6ACD">
        <w:rPr>
          <w:sz w:val="24"/>
          <w:szCs w:val="28"/>
        </w:rPr>
        <w:t>0</w:t>
      </w:r>
      <w:r w:rsidR="00BD6ACD">
        <w:rPr>
          <w:rFonts w:hint="eastAsia"/>
          <w:sz w:val="24"/>
          <w:szCs w:val="28"/>
        </w:rPr>
        <w:t>分</w:t>
      </w:r>
    </w:p>
    <w:p w14:paraId="7C415984" w14:textId="72140C38" w:rsidR="00512AAC" w:rsidRDefault="00512AAC">
      <w:pPr>
        <w:rPr>
          <w:sz w:val="24"/>
          <w:szCs w:val="28"/>
        </w:rPr>
      </w:pPr>
    </w:p>
    <w:p w14:paraId="195FAABB" w14:textId="2B1D7641" w:rsidR="0062675D" w:rsidRDefault="0062675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考试须知：</w:t>
      </w:r>
    </w:p>
    <w:p w14:paraId="244E6F4F" w14:textId="113E1C9B" w:rsidR="00B83319" w:rsidRDefault="00B8331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本次考试为开卷考试，线下和线上混合</w:t>
      </w:r>
    </w:p>
    <w:p w14:paraId="55387E63" w14:textId="20CB03D1" w:rsidR="00806F04" w:rsidRDefault="00806F0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一、线下考试</w:t>
      </w:r>
    </w:p>
    <w:p w14:paraId="275E2279" w14:textId="1723B7B6" w:rsidR="00806F04" w:rsidRDefault="000C50B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和往常</w:t>
      </w:r>
      <w:r w:rsidR="00AA3929">
        <w:rPr>
          <w:rFonts w:hint="eastAsia"/>
          <w:sz w:val="24"/>
          <w:szCs w:val="28"/>
        </w:rPr>
        <w:t>考试的要求一样，</w:t>
      </w:r>
      <w:r w:rsidR="00724C2D">
        <w:rPr>
          <w:rFonts w:hint="eastAsia"/>
          <w:sz w:val="24"/>
          <w:szCs w:val="28"/>
        </w:rPr>
        <w:t>此外，</w:t>
      </w:r>
      <w:r w:rsidR="00AA3929">
        <w:rPr>
          <w:rFonts w:hint="eastAsia"/>
          <w:sz w:val="24"/>
          <w:szCs w:val="28"/>
        </w:rPr>
        <w:t>不允许使用计算器</w:t>
      </w:r>
      <w:r w:rsidR="00724C2D">
        <w:rPr>
          <w:rFonts w:hint="eastAsia"/>
          <w:sz w:val="24"/>
          <w:szCs w:val="28"/>
        </w:rPr>
        <w:t>。</w:t>
      </w:r>
    </w:p>
    <w:p w14:paraId="668808CA" w14:textId="3AAC14D2" w:rsidR="008310A9" w:rsidRDefault="008310A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二、线上考试</w:t>
      </w:r>
    </w:p>
    <w:p w14:paraId="4697DC42" w14:textId="40A23780" w:rsidR="0062675D" w:rsidRPr="0062675D" w:rsidRDefault="0062675D" w:rsidP="0062675D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62675D">
        <w:rPr>
          <w:rFonts w:hint="eastAsia"/>
          <w:sz w:val="24"/>
          <w:szCs w:val="28"/>
        </w:rPr>
        <w:t>按照学校要求，线上考试不得提前交卷；</w:t>
      </w:r>
    </w:p>
    <w:p w14:paraId="2BF7B1F5" w14:textId="76FDA1FB" w:rsidR="0062675D" w:rsidRDefault="0062675D" w:rsidP="0062675D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62675D">
        <w:rPr>
          <w:rFonts w:hint="eastAsia"/>
          <w:sz w:val="24"/>
          <w:szCs w:val="28"/>
        </w:rPr>
        <w:t>手机装一个全能扫描王</w:t>
      </w:r>
      <w:r w:rsidRPr="0062675D">
        <w:rPr>
          <w:sz w:val="24"/>
          <w:szCs w:val="28"/>
        </w:rPr>
        <w:t>app，这段时间熟悉一下</w:t>
      </w:r>
      <w:r w:rsidR="002068A0">
        <w:rPr>
          <w:rFonts w:hint="eastAsia"/>
          <w:sz w:val="24"/>
          <w:szCs w:val="28"/>
        </w:rPr>
        <w:t>如何将图片处理后生成PDF文件；</w:t>
      </w:r>
    </w:p>
    <w:p w14:paraId="4583A240" w14:textId="3114C22D" w:rsidR="008310A9" w:rsidRPr="0062675D" w:rsidRDefault="008310A9" w:rsidP="0062675D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不允许使用计算器</w:t>
      </w:r>
      <w:r w:rsidR="00406A1D">
        <w:rPr>
          <w:rFonts w:hint="eastAsia"/>
          <w:sz w:val="24"/>
          <w:szCs w:val="28"/>
        </w:rPr>
        <w:t>和任何电子设备。</w:t>
      </w:r>
    </w:p>
    <w:sectPr w:rsidR="008310A9" w:rsidRPr="006267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735F8" w14:textId="77777777" w:rsidR="00712F62" w:rsidRDefault="00712F62" w:rsidP="009D38B4">
      <w:r>
        <w:separator/>
      </w:r>
    </w:p>
  </w:endnote>
  <w:endnote w:type="continuationSeparator" w:id="0">
    <w:p w14:paraId="57A5C667" w14:textId="77777777" w:rsidR="00712F62" w:rsidRDefault="00712F62" w:rsidP="009D3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F8F1A" w14:textId="77777777" w:rsidR="00712F62" w:rsidRDefault="00712F62" w:rsidP="009D38B4">
      <w:r>
        <w:separator/>
      </w:r>
    </w:p>
  </w:footnote>
  <w:footnote w:type="continuationSeparator" w:id="0">
    <w:p w14:paraId="0925BB20" w14:textId="77777777" w:rsidR="00712F62" w:rsidRDefault="00712F62" w:rsidP="009D3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04E89"/>
    <w:multiLevelType w:val="hybridMultilevel"/>
    <w:tmpl w:val="A02C2986"/>
    <w:lvl w:ilvl="0" w:tplc="83609D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5926FE"/>
    <w:multiLevelType w:val="hybridMultilevel"/>
    <w:tmpl w:val="FC0840A6"/>
    <w:lvl w:ilvl="0" w:tplc="DA5C7A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47313940">
    <w:abstractNumId w:val="1"/>
  </w:num>
  <w:num w:numId="2" w16cid:durableId="1200699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123"/>
    <w:rsid w:val="00031DCA"/>
    <w:rsid w:val="0004222C"/>
    <w:rsid w:val="00055620"/>
    <w:rsid w:val="00062334"/>
    <w:rsid w:val="000925AD"/>
    <w:rsid w:val="00095840"/>
    <w:rsid w:val="000C50B0"/>
    <w:rsid w:val="000F1DCB"/>
    <w:rsid w:val="001007AA"/>
    <w:rsid w:val="001126C8"/>
    <w:rsid w:val="001301CC"/>
    <w:rsid w:val="00150F81"/>
    <w:rsid w:val="001D1C74"/>
    <w:rsid w:val="001D210F"/>
    <w:rsid w:val="001F07CC"/>
    <w:rsid w:val="002068A0"/>
    <w:rsid w:val="00287123"/>
    <w:rsid w:val="00296E30"/>
    <w:rsid w:val="002A6B86"/>
    <w:rsid w:val="002B2450"/>
    <w:rsid w:val="002C6C0B"/>
    <w:rsid w:val="002E7B02"/>
    <w:rsid w:val="003164CC"/>
    <w:rsid w:val="00326AA3"/>
    <w:rsid w:val="0033428E"/>
    <w:rsid w:val="00381365"/>
    <w:rsid w:val="004009AE"/>
    <w:rsid w:val="00406A1D"/>
    <w:rsid w:val="004157F1"/>
    <w:rsid w:val="00422DB5"/>
    <w:rsid w:val="00433CCF"/>
    <w:rsid w:val="004B7FFA"/>
    <w:rsid w:val="004E7E21"/>
    <w:rsid w:val="00512AAC"/>
    <w:rsid w:val="0052572F"/>
    <w:rsid w:val="005313D5"/>
    <w:rsid w:val="00555A1D"/>
    <w:rsid w:val="0056280B"/>
    <w:rsid w:val="00567B92"/>
    <w:rsid w:val="005768D0"/>
    <w:rsid w:val="00594DDB"/>
    <w:rsid w:val="005E790E"/>
    <w:rsid w:val="005F0D7B"/>
    <w:rsid w:val="00617DA9"/>
    <w:rsid w:val="0062675D"/>
    <w:rsid w:val="0063190B"/>
    <w:rsid w:val="00655360"/>
    <w:rsid w:val="00684F45"/>
    <w:rsid w:val="00693CAE"/>
    <w:rsid w:val="006D2065"/>
    <w:rsid w:val="00712F62"/>
    <w:rsid w:val="00724C2D"/>
    <w:rsid w:val="00731798"/>
    <w:rsid w:val="00745636"/>
    <w:rsid w:val="00752122"/>
    <w:rsid w:val="007D5FDA"/>
    <w:rsid w:val="007F46C7"/>
    <w:rsid w:val="00806F04"/>
    <w:rsid w:val="008310A9"/>
    <w:rsid w:val="008660D7"/>
    <w:rsid w:val="008D6583"/>
    <w:rsid w:val="00907516"/>
    <w:rsid w:val="009204C7"/>
    <w:rsid w:val="00945AA5"/>
    <w:rsid w:val="00966E49"/>
    <w:rsid w:val="00966F68"/>
    <w:rsid w:val="009B4FB5"/>
    <w:rsid w:val="009D38B4"/>
    <w:rsid w:val="009E2690"/>
    <w:rsid w:val="009E46B5"/>
    <w:rsid w:val="009E5F8E"/>
    <w:rsid w:val="00A26A46"/>
    <w:rsid w:val="00A42CD3"/>
    <w:rsid w:val="00A75591"/>
    <w:rsid w:val="00AA3929"/>
    <w:rsid w:val="00AE5C6A"/>
    <w:rsid w:val="00B059FF"/>
    <w:rsid w:val="00B212CD"/>
    <w:rsid w:val="00B36CAF"/>
    <w:rsid w:val="00B638B2"/>
    <w:rsid w:val="00B83319"/>
    <w:rsid w:val="00B94A36"/>
    <w:rsid w:val="00BD6A1F"/>
    <w:rsid w:val="00BD6ACD"/>
    <w:rsid w:val="00BE16E5"/>
    <w:rsid w:val="00BF2296"/>
    <w:rsid w:val="00C216C9"/>
    <w:rsid w:val="00D4684C"/>
    <w:rsid w:val="00D54DC7"/>
    <w:rsid w:val="00D73DC9"/>
    <w:rsid w:val="00DA11DF"/>
    <w:rsid w:val="00DD6E6F"/>
    <w:rsid w:val="00DD7DB3"/>
    <w:rsid w:val="00DF0E17"/>
    <w:rsid w:val="00DF25C0"/>
    <w:rsid w:val="00E50536"/>
    <w:rsid w:val="00E57ECE"/>
    <w:rsid w:val="00E72FD2"/>
    <w:rsid w:val="00E80268"/>
    <w:rsid w:val="00EC2AC7"/>
    <w:rsid w:val="00EC6C10"/>
    <w:rsid w:val="00ED0873"/>
    <w:rsid w:val="00F011ED"/>
    <w:rsid w:val="00F366AD"/>
    <w:rsid w:val="00F4240B"/>
    <w:rsid w:val="00F94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1CD19D"/>
  <w15:chartTrackingRefBased/>
  <w15:docId w15:val="{F6235B53-87FF-49CA-AE85-227D380E5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38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38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38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38B4"/>
    <w:rPr>
      <w:sz w:val="18"/>
      <w:szCs w:val="18"/>
    </w:rPr>
  </w:style>
  <w:style w:type="paragraph" w:styleId="a7">
    <w:name w:val="List Paragraph"/>
    <w:basedOn w:val="a"/>
    <w:uiPriority w:val="34"/>
    <w:qFormat/>
    <w:rsid w:val="006267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李凌燕</dc:creator>
  <cp:keywords/>
  <dc:description/>
  <cp:lastModifiedBy>马 青宇</cp:lastModifiedBy>
  <cp:revision>88</cp:revision>
  <dcterms:created xsi:type="dcterms:W3CDTF">2022-05-28T08:36:00Z</dcterms:created>
  <dcterms:modified xsi:type="dcterms:W3CDTF">2022-06-16T14:01:00Z</dcterms:modified>
</cp:coreProperties>
</file>