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63" w:rsidRPr="00AD40D6" w:rsidRDefault="00A15163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kern w:val="0"/>
          <w:sz w:val="28"/>
          <w:szCs w:val="28"/>
        </w:rPr>
        <w:t>请简述什么是基准物质和标准溶液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答：基准物质：能用于直接配制标准溶液或标定溶液准确浓度的物质称为基准物质</w:t>
      </w:r>
      <w:r w:rsidRPr="00AD40D6">
        <w:rPr>
          <w:rFonts w:ascii="Times New Roman" w:hAnsi="Times New Roman" w:cs="Times New Roman"/>
          <w:sz w:val="28"/>
          <w:szCs w:val="28"/>
        </w:rPr>
        <w:t>.</w:t>
      </w:r>
    </w:p>
    <w:p w:rsidR="00A15163" w:rsidRPr="00AD40D6" w:rsidRDefault="00A15163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标准溶液：标准溶液是已知准确浓度的溶液。</w:t>
      </w:r>
    </w:p>
    <w:p w:rsidR="00B95E4C" w:rsidRPr="00AD40D6" w:rsidRDefault="00B95E4C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163" w:rsidRPr="00AD40D6" w:rsidRDefault="00A15163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影响沉淀溶解度的因素有哪些？</w:t>
      </w:r>
    </w:p>
    <w:p w:rsidR="00A15163" w:rsidRPr="00AD40D6" w:rsidRDefault="00A15163" w:rsidP="00AD40D6">
      <w:pPr>
        <w:widowControl/>
        <w:spacing w:before="80" w:after="24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答：影响陈定溶解度的因素有：</w:t>
      </w:r>
    </w:p>
    <w:p w:rsidR="00A15163" w:rsidRPr="00AD40D6" w:rsidRDefault="00A15163" w:rsidP="00AD40D6">
      <w:pPr>
        <w:widowControl/>
        <w:spacing w:before="80" w:after="24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1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）同离子效应。组成沉淀晶体的离子称为构晶离子。当沉淀反应达到平衡时，加入适量过量的构晶离子的溶液，会使沉淀溶解度降低，这就是同离子效应；</w:t>
      </w:r>
    </w:p>
    <w:p w:rsidR="00A15163" w:rsidRPr="00AD40D6" w:rsidRDefault="00A15163" w:rsidP="00AD40D6">
      <w:pPr>
        <w:widowControl/>
        <w:spacing w:before="80" w:after="24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2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）盐效应。加入强电解质使沉淀溶解度增加的现象，称为盐效应。</w:t>
      </w:r>
    </w:p>
    <w:p w:rsidR="00A15163" w:rsidRPr="00AD40D6" w:rsidRDefault="00A15163" w:rsidP="00AD40D6">
      <w:pPr>
        <w:widowControl/>
        <w:spacing w:before="80" w:after="24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3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）酸效应。溶液酸度对沉淀溶解度的影响，统称为酸效应。酸效应对沉淀溶解度的影响比较复杂。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4</w:t>
      </w:r>
      <w:r w:rsidRPr="00AD40D6">
        <w:rPr>
          <w:rFonts w:ascii="Times New Roman" w:hAnsi="Times New Roman" w:cs="Times New Roman"/>
          <w:sz w:val="28"/>
          <w:szCs w:val="28"/>
        </w:rPr>
        <w:t>）配位效应。进行沉淀反应时，若溶液中存有能与构晶离子生成可溶性配位化合物，则反应向沉淀溶解的方向进行，影响沉淀的完全程度，甚至不产生沉淀，这种影响称为配位效应。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5</w:t>
      </w:r>
      <w:r w:rsidRPr="00AD40D6">
        <w:rPr>
          <w:rFonts w:ascii="Times New Roman" w:hAnsi="Times New Roman" w:cs="Times New Roman"/>
          <w:sz w:val="28"/>
          <w:szCs w:val="28"/>
        </w:rPr>
        <w:t>）影响沉淀溶解度的其他因素。如温度的影响，溶剂的影响，沉淀颗粒大小，形成胶体溶液，沉淀析出形式的影响等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163" w:rsidRPr="00AD40D6" w:rsidRDefault="00A15163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在分析测定过程中，提高分析结果准确度的方法有哪些。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lastRenderedPageBreak/>
        <w:t>答：</w:t>
      </w:r>
      <w:r w:rsidRPr="00AD40D6">
        <w:rPr>
          <w:rFonts w:ascii="Times New Roman" w:hAnsi="Times New Roman" w:cs="Times New Roman"/>
          <w:sz w:val="28"/>
          <w:szCs w:val="28"/>
        </w:rPr>
        <w:t xml:space="preserve"> 1 </w:t>
      </w:r>
      <w:r w:rsidRPr="00AD40D6">
        <w:rPr>
          <w:rFonts w:ascii="Times New Roman" w:hAnsi="Times New Roman" w:cs="Times New Roman"/>
          <w:sz w:val="28"/>
          <w:szCs w:val="28"/>
        </w:rPr>
        <w:t>选择合适的分析方法。各种分析方法在准确度和灵敏度等方面各有侧重，互不相同，在实际工作中根据具体情况和要求来选择分析方法。</w:t>
      </w:r>
    </w:p>
    <w:p w:rsidR="00A15163" w:rsidRPr="00AD40D6" w:rsidRDefault="00A15163" w:rsidP="00AD40D6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2 </w:t>
      </w:r>
      <w:r w:rsidRPr="00AD40D6">
        <w:rPr>
          <w:rFonts w:ascii="Times New Roman" w:hAnsi="Times New Roman" w:cs="Times New Roman"/>
          <w:sz w:val="28"/>
          <w:szCs w:val="28"/>
        </w:rPr>
        <w:t>减少测量误差。对测量对象的量进行合理的选取，减少测量误差，提高分析结果准确度。</w:t>
      </w:r>
    </w:p>
    <w:p w:rsidR="00A15163" w:rsidRPr="00AD40D6" w:rsidRDefault="00A15163" w:rsidP="00AD40D6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3 </w:t>
      </w:r>
      <w:r w:rsidRPr="00AD40D6">
        <w:rPr>
          <w:rFonts w:ascii="Times New Roman" w:hAnsi="Times New Roman" w:cs="Times New Roman"/>
          <w:sz w:val="28"/>
          <w:szCs w:val="28"/>
        </w:rPr>
        <w:t>消除系统误差。通常采用如下方法（</w:t>
      </w:r>
      <w:r w:rsidRPr="00AD40D6">
        <w:rPr>
          <w:rFonts w:ascii="Times New Roman" w:hAnsi="Times New Roman" w:cs="Times New Roman"/>
          <w:sz w:val="28"/>
          <w:szCs w:val="28"/>
        </w:rPr>
        <w:t>1</w:t>
      </w:r>
      <w:r w:rsidRPr="00AD40D6">
        <w:rPr>
          <w:rFonts w:ascii="Times New Roman" w:hAnsi="Times New Roman" w:cs="Times New Roman"/>
          <w:sz w:val="28"/>
          <w:szCs w:val="28"/>
        </w:rPr>
        <w:t>）对照实验；（</w:t>
      </w:r>
      <w:r w:rsidRPr="00AD40D6">
        <w:rPr>
          <w:rFonts w:ascii="Times New Roman" w:hAnsi="Times New Roman" w:cs="Times New Roman"/>
          <w:sz w:val="28"/>
          <w:szCs w:val="28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）空白实验；（</w:t>
      </w:r>
      <w:r w:rsidRPr="00AD40D6">
        <w:rPr>
          <w:rFonts w:ascii="Times New Roman" w:hAnsi="Times New Roman" w:cs="Times New Roman"/>
          <w:sz w:val="28"/>
          <w:szCs w:val="28"/>
        </w:rPr>
        <w:t>3</w:t>
      </w:r>
      <w:r w:rsidRPr="00AD40D6">
        <w:rPr>
          <w:rFonts w:ascii="Times New Roman" w:hAnsi="Times New Roman" w:cs="Times New Roman"/>
          <w:sz w:val="28"/>
          <w:szCs w:val="28"/>
        </w:rPr>
        <w:t>）校准仪器；（</w:t>
      </w:r>
      <w:r w:rsidRPr="00AD40D6">
        <w:rPr>
          <w:rFonts w:ascii="Times New Roman" w:hAnsi="Times New Roman" w:cs="Times New Roman"/>
          <w:sz w:val="28"/>
          <w:szCs w:val="28"/>
        </w:rPr>
        <w:t>4</w:t>
      </w:r>
      <w:r w:rsidRPr="00AD40D6">
        <w:rPr>
          <w:rFonts w:ascii="Times New Roman" w:hAnsi="Times New Roman" w:cs="Times New Roman"/>
          <w:sz w:val="28"/>
          <w:szCs w:val="28"/>
        </w:rPr>
        <w:t>）分析结果的校正。</w:t>
      </w:r>
    </w:p>
    <w:p w:rsidR="00A15163" w:rsidRPr="00AD40D6" w:rsidRDefault="00A15163" w:rsidP="00AD40D6">
      <w:pPr>
        <w:widowControl/>
        <w:spacing w:line="360" w:lineRule="auto"/>
        <w:ind w:firstLine="482"/>
        <w:jc w:val="left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4 </w:t>
      </w:r>
      <w:r w:rsidRPr="00AD40D6">
        <w:rPr>
          <w:rFonts w:ascii="Times New Roman" w:hAnsi="Times New Roman" w:cs="Times New Roman"/>
          <w:sz w:val="28"/>
          <w:szCs w:val="28"/>
        </w:rPr>
        <w:t>减少随机误差。</w:t>
      </w:r>
    </w:p>
    <w:p w:rsidR="002A646F" w:rsidRPr="00AD40D6" w:rsidRDefault="002A646F" w:rsidP="00AD40D6">
      <w:pPr>
        <w:widowControl/>
        <w:spacing w:line="360" w:lineRule="auto"/>
        <w:ind w:firstLine="482"/>
        <w:jc w:val="left"/>
        <w:rPr>
          <w:rFonts w:ascii="Times New Roman" w:hAnsi="Times New Roman" w:cs="Times New Roman"/>
          <w:sz w:val="28"/>
          <w:szCs w:val="28"/>
        </w:rPr>
      </w:pPr>
    </w:p>
    <w:p w:rsidR="002A646F" w:rsidRPr="00AD40D6" w:rsidRDefault="002A646F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试述莫尔法测定氯离子含量的滴定分析过程。</w:t>
      </w:r>
    </w:p>
    <w:p w:rsidR="002A646F" w:rsidRPr="00AD40D6" w:rsidRDefault="002A646F" w:rsidP="00AD40D6">
      <w:pPr>
        <w:widowControl/>
        <w:spacing w:before="80" w:after="240"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答：莫尔法以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AgNO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3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为滴定剂，以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K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CrO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4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为指示剂，在滴定过程中，随着的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AgNO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3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加入，首先生成白色的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AgCl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沉淀，当到达化学计量点时，过量的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AgNO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3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K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CrO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4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发生反应生成砖红色的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 xml:space="preserve"> CrO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4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沉淀，指示到达终点。</w:t>
      </w:r>
    </w:p>
    <w:p w:rsidR="002A646F" w:rsidRPr="00AD40D6" w:rsidRDefault="002A646F" w:rsidP="00AD40D6">
      <w:pPr>
        <w:widowControl/>
        <w:spacing w:line="360" w:lineRule="auto"/>
        <w:ind w:firstLine="482"/>
        <w:jc w:val="left"/>
        <w:rPr>
          <w:rFonts w:ascii="Times New Roman" w:hAnsi="Times New Roman" w:cs="Times New Roman"/>
          <w:sz w:val="28"/>
          <w:szCs w:val="28"/>
        </w:rPr>
      </w:pP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163" w:rsidRPr="00AD40D6" w:rsidRDefault="00A15163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试述佛尔哈德法测定银离子含量的滴定分析过程。</w:t>
      </w:r>
    </w:p>
    <w:p w:rsidR="00A15163" w:rsidRPr="00AD40D6" w:rsidRDefault="00A15163" w:rsidP="00AD40D6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>答：佛尔哈德法是在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Fe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存在下用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SCN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滴定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+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的方法，以铁铵矾作指示剂，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SCN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标准溶液用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NH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bscript"/>
        </w:rPr>
        <w:t>4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SCN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或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KSCN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等配制。滴定过程中溶液首先析出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AgSCN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沉淀，当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Ag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+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定量沉淀后，过量的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SCN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Fe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形成红色配位化合物，指示到达终点。</w:t>
      </w: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1B5" w:rsidRPr="00AD40D6" w:rsidRDefault="001961B5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什么是准确度，用什么物理量来衡量？什么是精密度，用什么物理量来衡量？它们两者之间有什么区别和联系？</w:t>
      </w:r>
    </w:p>
    <w:p w:rsidR="001961B5" w:rsidRPr="00AD40D6" w:rsidRDefault="001961B5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答：准确度是指测量值与真值之间的接近程度用误差来衡量</w:t>
      </w:r>
      <w:r w:rsidR="00AD40D6">
        <w:rPr>
          <w:rFonts w:ascii="Times New Roman" w:hAnsi="Times New Roman" w:cs="Times New Roman"/>
          <w:sz w:val="28"/>
          <w:szCs w:val="28"/>
        </w:rPr>
        <w:t>；</w:t>
      </w:r>
      <w:r w:rsidRPr="00AD40D6">
        <w:rPr>
          <w:rFonts w:ascii="Times New Roman" w:hAnsi="Times New Roman" w:cs="Times New Roman"/>
          <w:sz w:val="28"/>
          <w:szCs w:val="28"/>
        </w:rPr>
        <w:t>精密度是表示平行测量结果之间的相互接近程度</w:t>
      </w:r>
      <w:r w:rsidR="00AD40D6">
        <w:rPr>
          <w:rFonts w:ascii="Times New Roman" w:hAnsi="Times New Roman" w:cs="Times New Roman"/>
          <w:sz w:val="28"/>
          <w:szCs w:val="28"/>
        </w:rPr>
        <w:t>，</w:t>
      </w:r>
      <w:r w:rsidRPr="00AD40D6">
        <w:rPr>
          <w:rFonts w:ascii="Times New Roman" w:hAnsi="Times New Roman" w:cs="Times New Roman"/>
          <w:sz w:val="28"/>
          <w:szCs w:val="28"/>
        </w:rPr>
        <w:t>用偏差衡量</w:t>
      </w:r>
      <w:r w:rsidR="00AD40D6">
        <w:rPr>
          <w:rFonts w:ascii="Times New Roman" w:hAnsi="Times New Roman" w:cs="Times New Roman"/>
          <w:sz w:val="28"/>
          <w:szCs w:val="28"/>
        </w:rPr>
        <w:t>。</w:t>
      </w:r>
    </w:p>
    <w:p w:rsidR="001961B5" w:rsidRPr="00AD40D6" w:rsidRDefault="001961B5" w:rsidP="00AD40D6">
      <w:pPr>
        <w:spacing w:line="36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准确度与精密度之间的关系有：精密度好不一定准确度高，因为有可能存在系统误差；精密度好是准确度高的前提和必要非充分条件；在消除了系统误差的条件下，可以用精密度来代表准确度；只有精密度和准确度都好分析结果才可靠。</w:t>
      </w:r>
    </w:p>
    <w:p w:rsidR="001961B5" w:rsidRPr="00AD40D6" w:rsidRDefault="001961B5" w:rsidP="00AD40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6E45FA" w:rsidRPr="00AD40D6" w:rsidRDefault="006E45FA" w:rsidP="00AD40D6">
      <w:pPr>
        <w:pStyle w:val="a3"/>
        <w:widowControl/>
        <w:numPr>
          <w:ilvl w:val="0"/>
          <w:numId w:val="1"/>
        </w:numPr>
        <w:spacing w:before="80" w:after="240" w:line="360" w:lineRule="auto"/>
        <w:ind w:firstLineChars="0"/>
        <w:jc w:val="left"/>
        <w:rPr>
          <w:rFonts w:ascii="Times New Roman" w:eastAsiaTheme="minorEastAsia" w:hAnsi="Times New Roman"/>
          <w:b/>
          <w:sz w:val="28"/>
          <w:szCs w:val="28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0.1000mol </m:t>
        </m:r>
        <m:sSup>
          <m:sSup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的</m:t>
        </m:r>
      </m:oMath>
      <w:r w:rsidRPr="00AD40D6">
        <w:rPr>
          <w:rFonts w:ascii="Times New Roman" w:eastAsiaTheme="minorEastAsia" w:hAnsi="Times New Roman"/>
          <w:b/>
          <w:sz w:val="28"/>
          <w:szCs w:val="28"/>
        </w:rPr>
        <w:t>NaOH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滴定同浓度的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HCl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pH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sp</m:t>
            </m:r>
          </m:sub>
        </m:sSub>
      </m:oMath>
      <w:r w:rsidRPr="00AD40D6">
        <w:rPr>
          <w:rFonts w:ascii="Times New Roman" w:eastAsiaTheme="minorEastAsia" w:hAnsi="Times New Roman"/>
          <w:b/>
          <w:sz w:val="28"/>
          <w:szCs w:val="28"/>
        </w:rPr>
        <w:t>是多少？滴定的突跃范围是多少？浓度增加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10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倍，滴定的突跃范围如何变化？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0.1000mol </m:t>
        </m:r>
        <m:sSup>
          <m:sSup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的</m:t>
        </m:r>
      </m:oMath>
      <w:r w:rsidRPr="00AD40D6">
        <w:rPr>
          <w:rFonts w:ascii="Times New Roman" w:eastAsiaTheme="minorEastAsia" w:hAnsi="Times New Roman"/>
          <w:b/>
          <w:sz w:val="28"/>
          <w:szCs w:val="28"/>
        </w:rPr>
        <w:t>NaOH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滴定同浓度的一元弱酸，当浓度减少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10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倍时，滴定突跃范围如何变化？</w:t>
      </w:r>
      <m:oMath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 w:rsidRPr="00AD40D6">
        <w:rPr>
          <w:rFonts w:ascii="Times New Roman" w:eastAsiaTheme="minorEastAsia" w:hAnsi="Times New Roman"/>
          <w:b/>
          <w:sz w:val="28"/>
          <w:szCs w:val="28"/>
        </w:rPr>
        <w:t>减少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10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倍时，滴定突跃范围又如何变化？</w:t>
      </w:r>
    </w:p>
    <w:p w:rsidR="006E45FA" w:rsidRPr="00AD40D6" w:rsidRDefault="006E45F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0.1mol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perscript"/>
          </w:rPr>
          <m:t>的</m:t>
        </m:r>
      </m:oMath>
      <w:r w:rsidRPr="00AD40D6">
        <w:rPr>
          <w:rFonts w:ascii="Times New Roman" w:hAnsi="Times New Roman" w:cs="Times New Roman"/>
          <w:bCs/>
          <w:sz w:val="28"/>
          <w:szCs w:val="28"/>
        </w:rPr>
        <w:t>NaOH</w:t>
      </w:r>
      <w:r w:rsidRPr="00AD40D6">
        <w:rPr>
          <w:rFonts w:ascii="Times New Roman" w:hAnsi="Times New Roman" w:cs="Times New Roman"/>
          <w:bCs/>
          <w:sz w:val="28"/>
          <w:szCs w:val="28"/>
        </w:rPr>
        <w:t>滴定同浓度的</w:t>
      </w:r>
      <w:r w:rsidRPr="00AD40D6">
        <w:rPr>
          <w:rFonts w:ascii="Times New Roman" w:hAnsi="Times New Roman" w:cs="Times New Roman"/>
          <w:bCs/>
          <w:sz w:val="28"/>
          <w:szCs w:val="28"/>
        </w:rPr>
        <w:t>HCl</w:t>
      </w:r>
      <w:r w:rsidRPr="00AD40D6">
        <w:rPr>
          <w:rFonts w:ascii="Times New Roman" w:hAnsi="Times New Roman" w:cs="Times New Roman"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sp</m:t>
            </m:r>
          </m:sub>
        </m:sSub>
      </m:oMath>
      <w:r w:rsidRPr="00AD40D6">
        <w:rPr>
          <w:rFonts w:ascii="Times New Roman" w:hAnsi="Times New Roman" w:cs="Times New Roman"/>
          <w:bCs/>
          <w:sz w:val="28"/>
          <w:szCs w:val="28"/>
        </w:rPr>
        <w:t>是</w:t>
      </w:r>
      <w:r w:rsidRPr="00AD40D6">
        <w:rPr>
          <w:rFonts w:ascii="Times New Roman" w:hAnsi="Times New Roman" w:cs="Times New Roman"/>
          <w:bCs/>
          <w:sz w:val="28"/>
          <w:szCs w:val="28"/>
        </w:rPr>
        <w:t>7.0</w:t>
      </w:r>
      <w:r w:rsidR="00AD40D6">
        <w:rPr>
          <w:rFonts w:ascii="Times New Roman" w:hAnsi="Times New Roman" w:cs="Times New Roman"/>
          <w:bCs/>
          <w:sz w:val="28"/>
          <w:szCs w:val="28"/>
        </w:rPr>
        <w:t>；</w:t>
      </w:r>
    </w:p>
    <w:p w:rsidR="006E45FA" w:rsidRPr="00AD40D6" w:rsidRDefault="006E45F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  </w:t>
      </w:r>
      <w:r w:rsidRPr="00AD40D6">
        <w:rPr>
          <w:rFonts w:ascii="Times New Roman" w:hAnsi="Times New Roman" w:cs="Times New Roman"/>
          <w:bCs/>
          <w:sz w:val="28"/>
          <w:szCs w:val="28"/>
        </w:rPr>
        <w:t>滴定的突跃范围是</w:t>
      </w:r>
      <w:r w:rsidRPr="00AD40D6">
        <w:rPr>
          <w:rFonts w:ascii="Times New Roman" w:hAnsi="Times New Roman" w:cs="Times New Roman"/>
          <w:bCs/>
          <w:sz w:val="28"/>
          <w:szCs w:val="28"/>
        </w:rPr>
        <w:t>pH</w:t>
      </w:r>
      <w:r w:rsidRPr="00AD40D6">
        <w:rPr>
          <w:rFonts w:ascii="Times New Roman" w:hAnsi="Times New Roman" w:cs="Times New Roman"/>
          <w:bCs/>
          <w:sz w:val="28"/>
          <w:szCs w:val="28"/>
        </w:rPr>
        <w:t>为</w:t>
      </w:r>
      <w:r w:rsidRPr="00AD40D6">
        <w:rPr>
          <w:rFonts w:ascii="Times New Roman" w:hAnsi="Times New Roman" w:cs="Times New Roman"/>
          <w:bCs/>
          <w:sz w:val="28"/>
          <w:szCs w:val="28"/>
        </w:rPr>
        <w:t>4.3-9.7</w:t>
      </w:r>
      <w:r w:rsidR="00AD40D6">
        <w:rPr>
          <w:rFonts w:ascii="Times New Roman" w:hAnsi="Times New Roman" w:cs="Times New Roman"/>
          <w:bCs/>
          <w:sz w:val="28"/>
          <w:szCs w:val="28"/>
        </w:rPr>
        <w:t>；</w:t>
      </w:r>
    </w:p>
    <w:p w:rsidR="006E45FA" w:rsidRPr="00AD40D6" w:rsidRDefault="006E45F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  </w:t>
      </w:r>
      <w:r w:rsidRPr="00AD40D6">
        <w:rPr>
          <w:rFonts w:ascii="Times New Roman" w:hAnsi="Times New Roman" w:cs="Times New Roman"/>
          <w:sz w:val="28"/>
          <w:szCs w:val="28"/>
        </w:rPr>
        <w:t>浓度增加</w:t>
      </w:r>
      <w:r w:rsidRPr="00AD40D6">
        <w:rPr>
          <w:rFonts w:ascii="Times New Roman" w:hAnsi="Times New Roman" w:cs="Times New Roman"/>
          <w:sz w:val="28"/>
          <w:szCs w:val="28"/>
        </w:rPr>
        <w:t>10</w:t>
      </w:r>
      <w:r w:rsidRPr="00AD40D6">
        <w:rPr>
          <w:rFonts w:ascii="Times New Roman" w:hAnsi="Times New Roman" w:cs="Times New Roman"/>
          <w:sz w:val="28"/>
          <w:szCs w:val="28"/>
        </w:rPr>
        <w:t>倍，滴定突跃范围增加</w:t>
      </w:r>
      <w:r w:rsidRPr="00AD40D6">
        <w:rPr>
          <w:rFonts w:ascii="Times New Roman" w:hAnsi="Times New Roman" w:cs="Times New Roman"/>
          <w:sz w:val="28"/>
          <w:szCs w:val="28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个</w:t>
      </w:r>
      <w:r w:rsidRPr="00AD40D6">
        <w:rPr>
          <w:rFonts w:ascii="Times New Roman" w:hAnsi="Times New Roman" w:cs="Times New Roman"/>
          <w:sz w:val="28"/>
          <w:szCs w:val="28"/>
        </w:rPr>
        <w:t>pH</w:t>
      </w:r>
      <w:r w:rsidRPr="00AD40D6">
        <w:rPr>
          <w:rFonts w:ascii="Times New Roman" w:hAnsi="Times New Roman" w:cs="Times New Roman"/>
          <w:sz w:val="28"/>
          <w:szCs w:val="28"/>
        </w:rPr>
        <w:t>单位。</w:t>
      </w:r>
    </w:p>
    <w:p w:rsidR="006E45FA" w:rsidRPr="00AD40D6" w:rsidRDefault="006E45F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0.1000mol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perscript"/>
          </w:rPr>
          <m:t>的</m:t>
        </m:r>
      </m:oMath>
      <w:r w:rsidRPr="00AD40D6">
        <w:rPr>
          <w:rFonts w:ascii="Times New Roman" w:hAnsi="Times New Roman" w:cs="Times New Roman"/>
          <w:bCs/>
          <w:sz w:val="28"/>
          <w:szCs w:val="28"/>
        </w:rPr>
        <w:t>NaOH</w:t>
      </w:r>
      <w:r w:rsidRPr="00AD40D6">
        <w:rPr>
          <w:rFonts w:ascii="Times New Roman" w:hAnsi="Times New Roman" w:cs="Times New Roman"/>
          <w:bCs/>
          <w:sz w:val="28"/>
          <w:szCs w:val="28"/>
        </w:rPr>
        <w:t>滴定同浓度的一元弱酸，当浓度减少</w:t>
      </w:r>
      <w:r w:rsidRPr="00AD40D6">
        <w:rPr>
          <w:rFonts w:ascii="Times New Roman" w:hAnsi="Times New Roman" w:cs="Times New Roman"/>
          <w:bCs/>
          <w:sz w:val="28"/>
          <w:szCs w:val="28"/>
        </w:rPr>
        <w:t>10</w:t>
      </w:r>
      <w:r w:rsidRPr="00AD40D6">
        <w:rPr>
          <w:rFonts w:ascii="Times New Roman" w:hAnsi="Times New Roman" w:cs="Times New Roman"/>
          <w:bCs/>
          <w:sz w:val="28"/>
          <w:szCs w:val="28"/>
        </w:rPr>
        <w:t>倍时</w:t>
      </w:r>
      <w:r w:rsidRPr="00AD40D6">
        <w:rPr>
          <w:rFonts w:ascii="Times New Roman" w:hAnsi="Times New Roman" w:cs="Times New Roman"/>
          <w:sz w:val="28"/>
          <w:szCs w:val="28"/>
        </w:rPr>
        <w:t>滴定突跃范围减少</w:t>
      </w:r>
      <w:r w:rsidRPr="00AD40D6">
        <w:rPr>
          <w:rFonts w:ascii="Times New Roman" w:hAnsi="Times New Roman" w:cs="Times New Roman"/>
          <w:sz w:val="28"/>
          <w:szCs w:val="28"/>
        </w:rPr>
        <w:t>1</w:t>
      </w:r>
      <w:r w:rsidRPr="00AD40D6">
        <w:rPr>
          <w:rFonts w:ascii="Times New Roman" w:hAnsi="Times New Roman" w:cs="Times New Roman"/>
          <w:sz w:val="28"/>
          <w:szCs w:val="28"/>
        </w:rPr>
        <w:t>个</w:t>
      </w:r>
      <w:r w:rsidRPr="00AD40D6">
        <w:rPr>
          <w:rFonts w:ascii="Times New Roman" w:hAnsi="Times New Roman" w:cs="Times New Roman"/>
          <w:sz w:val="28"/>
          <w:szCs w:val="28"/>
        </w:rPr>
        <w:t>pH</w:t>
      </w:r>
      <w:r w:rsidRPr="00AD40D6">
        <w:rPr>
          <w:rFonts w:ascii="Times New Roman" w:hAnsi="Times New Roman" w:cs="Times New Roman"/>
          <w:sz w:val="28"/>
          <w:szCs w:val="28"/>
        </w:rPr>
        <w:t>单位（在上限）</w:t>
      </w:r>
    </w:p>
    <w:p w:rsidR="00B74691" w:rsidRPr="00AD40D6" w:rsidRDefault="006E45FA" w:rsidP="00AD40D6">
      <w:pPr>
        <w:spacing w:line="36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Ka</w:t>
      </w:r>
      <w:r w:rsidRPr="00AD40D6">
        <w:rPr>
          <w:rFonts w:ascii="Times New Roman" w:hAnsi="Times New Roman" w:cs="Times New Roman"/>
          <w:sz w:val="28"/>
          <w:szCs w:val="28"/>
        </w:rPr>
        <w:t>减少</w:t>
      </w:r>
      <w:r w:rsidRPr="00AD40D6">
        <w:rPr>
          <w:rFonts w:ascii="Times New Roman" w:hAnsi="Times New Roman" w:cs="Times New Roman"/>
          <w:sz w:val="28"/>
          <w:szCs w:val="28"/>
        </w:rPr>
        <w:t>10</w:t>
      </w:r>
      <w:r w:rsidRPr="00AD40D6">
        <w:rPr>
          <w:rFonts w:ascii="Times New Roman" w:hAnsi="Times New Roman" w:cs="Times New Roman"/>
          <w:sz w:val="28"/>
          <w:szCs w:val="28"/>
        </w:rPr>
        <w:t>倍时，滴定突跃范围减少</w:t>
      </w:r>
      <w:r w:rsidRPr="00AD40D6">
        <w:rPr>
          <w:rFonts w:ascii="Times New Roman" w:hAnsi="Times New Roman" w:cs="Times New Roman"/>
          <w:sz w:val="28"/>
          <w:szCs w:val="28"/>
        </w:rPr>
        <w:t>1</w:t>
      </w:r>
      <w:r w:rsidRPr="00AD40D6">
        <w:rPr>
          <w:rFonts w:ascii="Times New Roman" w:hAnsi="Times New Roman" w:cs="Times New Roman"/>
          <w:sz w:val="28"/>
          <w:szCs w:val="28"/>
        </w:rPr>
        <w:t>个</w:t>
      </w:r>
      <w:r w:rsidRPr="00AD40D6">
        <w:rPr>
          <w:rFonts w:ascii="Times New Roman" w:hAnsi="Times New Roman" w:cs="Times New Roman"/>
          <w:sz w:val="28"/>
          <w:szCs w:val="28"/>
        </w:rPr>
        <w:t>pH</w:t>
      </w:r>
      <w:r w:rsidRPr="00AD40D6">
        <w:rPr>
          <w:rFonts w:ascii="Times New Roman" w:hAnsi="Times New Roman" w:cs="Times New Roman"/>
          <w:sz w:val="28"/>
          <w:szCs w:val="28"/>
        </w:rPr>
        <w:t>单位（在下限）</w:t>
      </w:r>
    </w:p>
    <w:p w:rsidR="00B74691" w:rsidRPr="00AD40D6" w:rsidRDefault="00B74691" w:rsidP="00AD40D6">
      <w:pPr>
        <w:spacing w:line="360" w:lineRule="auto"/>
        <w:ind w:firstLine="480"/>
        <w:rPr>
          <w:rFonts w:ascii="Times New Roman" w:hAnsi="Times New Roman" w:cs="Times New Roman"/>
          <w:b/>
          <w:sz w:val="28"/>
          <w:szCs w:val="28"/>
        </w:rPr>
      </w:pPr>
    </w:p>
    <w:p w:rsidR="00B74691" w:rsidRPr="00AD40D6" w:rsidRDefault="00B74691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试述影响沉淀纯度的影响因素及其避免方法。</w:t>
      </w:r>
    </w:p>
    <w:p w:rsidR="00AD40D6" w:rsidRDefault="00B74691" w:rsidP="00AD40D6">
      <w:pPr>
        <w:pStyle w:val="a3"/>
        <w:widowControl/>
        <w:spacing w:before="80" w:after="240" w:line="360" w:lineRule="auto"/>
        <w:ind w:left="420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>答：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(1)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表面吸附共沉淀，可通过洗涤的方法去除；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 xml:space="preserve"> </w:t>
      </w:r>
    </w:p>
    <w:p w:rsidR="00B74691" w:rsidRPr="00AD40D6" w:rsidRDefault="00B74691" w:rsidP="00AD40D6">
      <w:pPr>
        <w:pStyle w:val="a3"/>
        <w:widowControl/>
        <w:spacing w:before="80" w:after="240" w:line="360" w:lineRule="auto"/>
        <w:ind w:left="420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 xml:space="preserve">(2) 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生成混晶共沉淀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 xml:space="preserve">, 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预先将杂质分离除去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 xml:space="preserve">; </w:t>
      </w:r>
    </w:p>
    <w:p w:rsidR="00B74691" w:rsidRPr="00AD40D6" w:rsidRDefault="00B74691" w:rsidP="00AD40D6">
      <w:pPr>
        <w:widowControl/>
        <w:spacing w:before="80" w:after="240" w:line="360" w:lineRule="auto"/>
        <w:ind w:left="105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 xml:space="preserve">   (3) 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吸留、包藏共沉淀，陈化、重结晶；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B74691" w:rsidRPr="00AD40D6" w:rsidRDefault="00B74691" w:rsidP="00AD40D6">
      <w:pPr>
        <w:spacing w:before="80" w:after="240" w:line="360" w:lineRule="auto"/>
        <w:ind w:left="105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kern w:val="0"/>
          <w:sz w:val="28"/>
          <w:szCs w:val="28"/>
        </w:rPr>
        <w:t xml:space="preserve">  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（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4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）</w:t>
      </w:r>
      <w:r w:rsidRPr="00AD40D6">
        <w:rPr>
          <w:rFonts w:ascii="Times New Roman" w:hAnsi="Times New Roman" w:cs="Times New Roman"/>
          <w:sz w:val="28"/>
          <w:szCs w:val="28"/>
        </w:rPr>
        <w:t>后沉淀，</w:t>
      </w:r>
      <w:r w:rsidRPr="00AD40D6">
        <w:rPr>
          <w:rFonts w:ascii="Times New Roman" w:hAnsi="Times New Roman" w:cs="Times New Roman"/>
          <w:bCs/>
          <w:kern w:val="0"/>
          <w:sz w:val="28"/>
          <w:szCs w:val="28"/>
        </w:rPr>
        <w:t>缩短沉淀与母液共置的时间。</w:t>
      </w:r>
    </w:p>
    <w:p w:rsidR="00B74691" w:rsidRPr="00AD40D6" w:rsidRDefault="00B74691" w:rsidP="00AD40D6">
      <w:pPr>
        <w:spacing w:before="80" w:after="240" w:line="360" w:lineRule="auto"/>
        <w:ind w:left="105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B74691" w:rsidRPr="00AD40D6" w:rsidRDefault="00B74691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络合滴定中为何要控制酸度？以下情况所适用的酸度范围如何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?</w:t>
      </w:r>
    </w:p>
    <w:p w:rsidR="00B74691" w:rsidRPr="00AD40D6" w:rsidRDefault="00B74691" w:rsidP="00AD40D6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/>
          <w:b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kern w:val="0"/>
          <w:sz w:val="28"/>
          <w:szCs w:val="28"/>
        </w:rPr>
        <w:t>单一金属离子滴定；</w:t>
      </w:r>
    </w:p>
    <w:p w:rsidR="00B74691" w:rsidRPr="00AD40D6" w:rsidRDefault="00B74691" w:rsidP="00AD40D6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/>
          <w:b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kern w:val="0"/>
          <w:sz w:val="28"/>
          <w:szCs w:val="28"/>
        </w:rPr>
        <w:t>有共存离子存在，且共存离子效应大于酸效应。</w:t>
      </w:r>
    </w:p>
    <w:p w:rsidR="00B74691" w:rsidRPr="00AD40D6" w:rsidRDefault="00B74691" w:rsidP="00AD40D6">
      <w:pPr>
        <w:pStyle w:val="a3"/>
        <w:widowControl/>
        <w:spacing w:before="100" w:beforeAutospacing="1" w:after="100" w:afterAutospacing="1" w:line="360" w:lineRule="auto"/>
        <w:ind w:left="420" w:firstLineChars="0" w:firstLine="0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>答：络合滴定中，随着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EDTA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的加入，络合物的不断生成，会有氢离子释放出来，</w:t>
      </w:r>
      <w:r w:rsidR="00ED342E">
        <w:rPr>
          <w:rFonts w:ascii="Times New Roman" w:eastAsiaTheme="minorEastAsia" w:hAnsi="Times New Roman" w:hint="eastAsia"/>
          <w:kern w:val="0"/>
          <w:sz w:val="28"/>
          <w:szCs w:val="28"/>
        </w:rPr>
        <w:t>使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溶液酸度增加，条件稳定常数减小，突跃范围减小，另外，会造成指示剂的变色点发生变化，因此，络合滴定过程中要控制酸度。</w:t>
      </w:r>
    </w:p>
    <w:p w:rsidR="00B74691" w:rsidRPr="00AD40D6" w:rsidRDefault="00B74691" w:rsidP="00AD40D6">
      <w:pPr>
        <w:pStyle w:val="a3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>单一金属离子，最低酸度以不生成氢氧化物沉淀为限，最高酸度以满足准确滴定条件下酸效应系数所对应的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pH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值为最高酸度。</w:t>
      </w:r>
    </w:p>
    <w:p w:rsidR="00B74691" w:rsidRPr="00AD40D6" w:rsidRDefault="00B74691" w:rsidP="00AD40D6">
      <w:pPr>
        <w:pStyle w:val="a3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>最低酸度以不生成氢氧化物沉淀为限，最高酸度以酸效应系数等于共存离子效应系数所对应的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pH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值为最高酸度。</w:t>
      </w:r>
    </w:p>
    <w:p w:rsidR="00B74691" w:rsidRPr="00ED342E" w:rsidRDefault="00B74691" w:rsidP="00ED34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lastRenderedPageBreak/>
        <w:t>解释下列实验现象：</w:t>
      </w:r>
      <w:r w:rsidRPr="00ED342E">
        <w:rPr>
          <w:rFonts w:ascii="Times New Roman" w:eastAsiaTheme="minorEastAsia" w:hAnsi="Times New Roman"/>
          <w:b/>
          <w:kern w:val="0"/>
          <w:sz w:val="28"/>
          <w:szCs w:val="28"/>
        </w:rPr>
        <w:t>以</w:t>
      </w:r>
      <m:oMath>
        <m:sSub>
          <m:sSubPr>
            <m:ctrlPr>
              <w:rPr>
                <w:rFonts w:ascii="Cambria Math" w:eastAsiaTheme="minorEastAsia" w:hAnsi="Cambria Math"/>
                <w:b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KMnO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4</m:t>
            </m:r>
          </m:sub>
        </m:sSub>
      </m:oMath>
      <w:r w:rsidRPr="00ED342E">
        <w:rPr>
          <w:rFonts w:ascii="Times New Roman" w:eastAsiaTheme="minorEastAsia" w:hAnsi="Times New Roman"/>
          <w:b/>
          <w:kern w:val="0"/>
          <w:sz w:val="28"/>
          <w:szCs w:val="28"/>
        </w:rPr>
        <w:t>滴定</w:t>
      </w:r>
      <m:oMath>
        <m:sSub>
          <m:sSubPr>
            <m:ctrlPr>
              <w:rPr>
                <w:rFonts w:ascii="Cambria Math" w:eastAsiaTheme="minorEastAsia" w:hAnsi="Cambria Math"/>
                <w:b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O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2-</m:t>
            </m:r>
          </m:sup>
        </m:sSubSup>
      </m:oMath>
      <w:r w:rsidRPr="00ED342E">
        <w:rPr>
          <w:rFonts w:ascii="Times New Roman" w:eastAsiaTheme="minorEastAsia" w:hAnsi="Times New Roman"/>
          <w:b/>
          <w:kern w:val="0"/>
          <w:sz w:val="28"/>
          <w:szCs w:val="28"/>
        </w:rPr>
        <w:t>时，滴入</w:t>
      </w:r>
      <m:oMath>
        <m:sSub>
          <m:sSubPr>
            <m:ctrlPr>
              <w:rPr>
                <w:rFonts w:ascii="Cambria Math" w:eastAsiaTheme="minorEastAsia" w:hAnsi="Cambria Math"/>
                <w:b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KMnO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4</m:t>
            </m:r>
          </m:sub>
        </m:sSub>
      </m:oMath>
      <w:r w:rsidRPr="00ED342E">
        <w:rPr>
          <w:rFonts w:ascii="Times New Roman" w:eastAsiaTheme="minorEastAsia" w:hAnsi="Times New Roman"/>
          <w:b/>
          <w:kern w:val="0"/>
          <w:sz w:val="28"/>
          <w:szCs w:val="28"/>
        </w:rPr>
        <w:t>的红色消失速度由慢到快。</w:t>
      </w:r>
    </w:p>
    <w:p w:rsidR="00B74691" w:rsidRPr="00AD40D6" w:rsidRDefault="00B74691" w:rsidP="00AD40D6">
      <w:pPr>
        <w:pStyle w:val="a3"/>
        <w:widowControl/>
        <w:spacing w:before="80" w:after="240" w:line="360" w:lineRule="auto"/>
        <w:ind w:left="465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AD40D6">
        <w:rPr>
          <w:rFonts w:ascii="Times New Roman" w:eastAsiaTheme="minorEastAsia" w:hAnsi="Times New Roman"/>
          <w:kern w:val="0"/>
          <w:sz w:val="28"/>
          <w:szCs w:val="28"/>
        </w:rPr>
        <w:t>答：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 xml:space="preserve"> 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这是由于生成物</w:t>
      </w:r>
      <m:oMath>
        <m:sSup>
          <m:sSupPr>
            <m:ctrlPr>
              <w:rPr>
                <w:rFonts w:ascii="Cambria Math" w:eastAsiaTheme="minorEastAsia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Mn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2+</m:t>
            </m:r>
          </m:sup>
        </m:sSup>
      </m:oMath>
      <w:r w:rsidR="00ED342E">
        <w:rPr>
          <w:rFonts w:ascii="Times New Roman" w:eastAsiaTheme="minorEastAsia" w:hAnsi="Times New Roman"/>
          <w:kern w:val="0"/>
          <w:sz w:val="28"/>
          <w:szCs w:val="28"/>
        </w:rPr>
        <w:t>本身就作为反应的催化剂，这是一个自</w:t>
      </w:r>
      <w:r w:rsidRPr="00AD40D6">
        <w:rPr>
          <w:rFonts w:ascii="Times New Roman" w:eastAsiaTheme="minorEastAsia" w:hAnsi="Times New Roman"/>
          <w:kern w:val="0"/>
          <w:sz w:val="28"/>
          <w:szCs w:val="28"/>
        </w:rPr>
        <w:t>催化反应。刚开始时生成的</w:t>
      </w:r>
      <m:oMath>
        <m:sSup>
          <m:sSupPr>
            <m:ctrlPr>
              <w:rPr>
                <w:rFonts w:ascii="Cambria Math" w:eastAsiaTheme="minorEastAsia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Mn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2+</m:t>
            </m:r>
          </m:sup>
        </m:sSup>
      </m:oMath>
      <w:r w:rsidRPr="00AD40D6">
        <w:rPr>
          <w:rFonts w:ascii="Times New Roman" w:eastAsiaTheme="minorEastAsia" w:hAnsi="Times New Roman"/>
          <w:kern w:val="0"/>
          <w:sz w:val="28"/>
          <w:szCs w:val="28"/>
        </w:rPr>
        <w:t>较少，反应速度慢，</w:t>
      </w:r>
      <m:oMath>
        <m:sSub>
          <m:sSubPr>
            <m:ctrlPr>
              <w:rPr>
                <w:rFonts w:ascii="Cambria Math" w:eastAsiaTheme="minorEastAsia" w:hAnsi="Cambria Math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KMnO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sz w:val="28"/>
                <w:szCs w:val="28"/>
              </w:rPr>
              <m:t>4</m:t>
            </m:r>
          </m:sub>
        </m:sSub>
      </m:oMath>
      <w:r w:rsidRPr="00AD40D6">
        <w:rPr>
          <w:rFonts w:ascii="Times New Roman" w:eastAsiaTheme="minorEastAsia" w:hAnsi="Times New Roman"/>
          <w:kern w:val="0"/>
          <w:sz w:val="28"/>
          <w:szCs w:val="28"/>
        </w:rPr>
        <w:t>的颜色消失慢；随着生成物逐渐增多，反应速度逐渐加快。</w:t>
      </w:r>
    </w:p>
    <w:p w:rsidR="00B74691" w:rsidRPr="00ED342E" w:rsidRDefault="00B74691" w:rsidP="00AD40D6">
      <w:pPr>
        <w:pStyle w:val="a3"/>
        <w:widowControl/>
        <w:spacing w:before="80" w:after="240" w:line="360" w:lineRule="auto"/>
        <w:ind w:left="465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B74691" w:rsidRPr="00AD40D6" w:rsidRDefault="00B74691" w:rsidP="00AD40D6">
      <w:pPr>
        <w:pStyle w:val="a3"/>
        <w:widowControl/>
        <w:spacing w:before="80" w:after="240" w:line="360" w:lineRule="auto"/>
        <w:ind w:left="465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B74691" w:rsidRPr="00AD40D6" w:rsidRDefault="00B74691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定量分析的任务是测定物质中某种或某些组分的含量。试说明一个完整的定量分析过程包括哪几个步骤。</w:t>
      </w:r>
    </w:p>
    <w:p w:rsidR="00B74691" w:rsidRPr="00AD40D6" w:rsidRDefault="00B74691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答：定量分析过程包括：</w:t>
      </w:r>
    </w:p>
    <w:p w:rsidR="00B74691" w:rsidRPr="00AD40D6" w:rsidRDefault="00B74691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（</w:t>
      </w:r>
      <w:r w:rsidRPr="00AD40D6">
        <w:rPr>
          <w:rFonts w:ascii="Times New Roman" w:eastAsiaTheme="minorEastAsia" w:hAnsi="Times New Roman"/>
          <w:sz w:val="28"/>
          <w:szCs w:val="28"/>
        </w:rPr>
        <w:t>1</w:t>
      </w:r>
      <w:r w:rsidRPr="00AD40D6">
        <w:rPr>
          <w:rFonts w:ascii="Times New Roman" w:eastAsiaTheme="minorEastAsia" w:hAnsi="Times New Roman"/>
          <w:sz w:val="28"/>
          <w:szCs w:val="28"/>
        </w:rPr>
        <w:t>）试样的采取、处理和分解；</w:t>
      </w:r>
    </w:p>
    <w:p w:rsidR="00B74691" w:rsidRPr="00AD40D6" w:rsidRDefault="00B74691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（</w:t>
      </w:r>
      <w:r w:rsidRPr="00AD40D6">
        <w:rPr>
          <w:rFonts w:ascii="Times New Roman" w:eastAsiaTheme="minorEastAsia" w:hAnsi="Times New Roman"/>
          <w:sz w:val="28"/>
          <w:szCs w:val="28"/>
        </w:rPr>
        <w:t>2</w:t>
      </w:r>
      <w:r w:rsidRPr="00AD40D6">
        <w:rPr>
          <w:rFonts w:ascii="Times New Roman" w:eastAsiaTheme="minorEastAsia" w:hAnsi="Times New Roman"/>
          <w:sz w:val="28"/>
          <w:szCs w:val="28"/>
        </w:rPr>
        <w:t>）分离和富集；</w:t>
      </w:r>
    </w:p>
    <w:p w:rsidR="00B74691" w:rsidRPr="00AD40D6" w:rsidRDefault="00B74691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（</w:t>
      </w:r>
      <w:r w:rsidRPr="00AD40D6">
        <w:rPr>
          <w:rFonts w:ascii="Times New Roman" w:eastAsiaTheme="minorEastAsia" w:hAnsi="Times New Roman"/>
          <w:sz w:val="28"/>
          <w:szCs w:val="28"/>
        </w:rPr>
        <w:t>3</w:t>
      </w:r>
      <w:r w:rsidRPr="00AD40D6">
        <w:rPr>
          <w:rFonts w:ascii="Times New Roman" w:eastAsiaTheme="minorEastAsia" w:hAnsi="Times New Roman"/>
          <w:sz w:val="28"/>
          <w:szCs w:val="28"/>
        </w:rPr>
        <w:t>）分析测定；</w:t>
      </w:r>
    </w:p>
    <w:p w:rsidR="00B74691" w:rsidRPr="00AD40D6" w:rsidRDefault="00B74691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  <w:r w:rsidRPr="00AD40D6">
        <w:rPr>
          <w:rFonts w:ascii="Times New Roman" w:eastAsiaTheme="minorEastAsia" w:hAnsi="Times New Roman"/>
          <w:sz w:val="28"/>
          <w:szCs w:val="28"/>
        </w:rPr>
        <w:t>（</w:t>
      </w:r>
      <w:r w:rsidRPr="00AD40D6">
        <w:rPr>
          <w:rFonts w:ascii="Times New Roman" w:eastAsiaTheme="minorEastAsia" w:hAnsi="Times New Roman"/>
          <w:sz w:val="28"/>
          <w:szCs w:val="28"/>
        </w:rPr>
        <w:t>4</w:t>
      </w:r>
      <w:r w:rsidRPr="00AD40D6">
        <w:rPr>
          <w:rFonts w:ascii="Times New Roman" w:eastAsiaTheme="minorEastAsia" w:hAnsi="Times New Roman"/>
          <w:sz w:val="28"/>
          <w:szCs w:val="28"/>
        </w:rPr>
        <w:t>）分析结果的计算与评价</w:t>
      </w:r>
    </w:p>
    <w:p w:rsidR="00273F5B" w:rsidRPr="00AD40D6" w:rsidRDefault="00273F5B" w:rsidP="00AD40D6">
      <w:pPr>
        <w:pStyle w:val="a3"/>
        <w:spacing w:line="360" w:lineRule="auto"/>
        <w:ind w:left="465" w:firstLineChars="0" w:firstLine="0"/>
        <w:rPr>
          <w:rFonts w:ascii="Times New Roman" w:eastAsiaTheme="minorEastAsia" w:hAnsi="Times New Roman"/>
          <w:sz w:val="28"/>
          <w:szCs w:val="28"/>
        </w:rPr>
      </w:pPr>
    </w:p>
    <w:p w:rsidR="00273F5B" w:rsidRPr="00AD40D6" w:rsidRDefault="00273F5B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适合直接滴定法的化学反应应具备什么条件？何为标准溶液？标准溶液的配制方法有哪些？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 xml:space="preserve"> 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解：适合直接滴定法的化学反应应具备以下条件：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1</w:t>
      </w:r>
      <w:r w:rsidRPr="00AD40D6">
        <w:rPr>
          <w:rFonts w:ascii="Times New Roman" w:hAnsi="Times New Roman" w:cs="Times New Roman"/>
          <w:sz w:val="28"/>
          <w:szCs w:val="28"/>
        </w:rPr>
        <w:t>）反应必须有确定的定量关系；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）反应必须定量进行，反应的完全程度在</w:t>
      </w:r>
      <w:r w:rsidRPr="00AD40D6">
        <w:rPr>
          <w:rFonts w:ascii="Times New Roman" w:hAnsi="Times New Roman" w:cs="Times New Roman"/>
          <w:sz w:val="28"/>
          <w:szCs w:val="28"/>
        </w:rPr>
        <w:t>99.9%</w:t>
      </w:r>
      <w:r w:rsidRPr="00AD40D6">
        <w:rPr>
          <w:rFonts w:ascii="Times New Roman" w:hAnsi="Times New Roman" w:cs="Times New Roman"/>
          <w:sz w:val="28"/>
          <w:szCs w:val="28"/>
        </w:rPr>
        <w:t>以上；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3</w:t>
      </w:r>
      <w:r w:rsidRPr="00AD40D6">
        <w:rPr>
          <w:rFonts w:ascii="Times New Roman" w:hAnsi="Times New Roman" w:cs="Times New Roman"/>
          <w:sz w:val="28"/>
          <w:szCs w:val="28"/>
        </w:rPr>
        <w:t>）反应必须具有较快的反应速率；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lastRenderedPageBreak/>
        <w:t>（</w:t>
      </w:r>
      <w:r w:rsidRPr="00AD40D6">
        <w:rPr>
          <w:rFonts w:ascii="Times New Roman" w:hAnsi="Times New Roman" w:cs="Times New Roman"/>
          <w:sz w:val="28"/>
          <w:szCs w:val="28"/>
        </w:rPr>
        <w:t>4</w:t>
      </w:r>
      <w:r w:rsidRPr="00AD40D6">
        <w:rPr>
          <w:rFonts w:ascii="Times New Roman" w:hAnsi="Times New Roman" w:cs="Times New Roman"/>
          <w:sz w:val="28"/>
          <w:szCs w:val="28"/>
        </w:rPr>
        <w:t>）有适当的方法确定滴定终点；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5</w:t>
      </w:r>
      <w:r w:rsidRPr="00AD40D6">
        <w:rPr>
          <w:rFonts w:ascii="Times New Roman" w:hAnsi="Times New Roman" w:cs="Times New Roman"/>
          <w:sz w:val="28"/>
          <w:szCs w:val="28"/>
        </w:rPr>
        <w:t>）具有较好的选择性。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标准溶液指的是具有准确浓度的溶液。配制方法有直接配制法和标定法。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5E0A" w:rsidRPr="00AD40D6" w:rsidRDefault="00C75E0A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请判定下列情况各是系统误差还是</w:t>
      </w:r>
      <w:r w:rsidR="007E0452">
        <w:rPr>
          <w:rFonts w:ascii="Times New Roman" w:eastAsiaTheme="minorEastAsia" w:hAnsi="Times New Roman" w:hint="eastAsia"/>
          <w:b/>
          <w:sz w:val="28"/>
          <w:szCs w:val="28"/>
        </w:rPr>
        <w:t>随机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误差？如果是系统误差，如何消除？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b/>
          <w:sz w:val="28"/>
          <w:szCs w:val="28"/>
        </w:rPr>
        <w:t>1</w:t>
      </w:r>
      <w:r w:rsidRPr="00AD40D6">
        <w:rPr>
          <w:rFonts w:ascii="Times New Roman" w:hAnsi="Times New Roman" w:cs="Times New Roman"/>
          <w:b/>
          <w:sz w:val="28"/>
          <w:szCs w:val="28"/>
        </w:rPr>
        <w:t>）标准试样保存不当，失去部分结晶水；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40D6">
        <w:rPr>
          <w:rFonts w:ascii="Times New Roman" w:hAnsi="Times New Roman" w:cs="Times New Roman"/>
          <w:b/>
          <w:sz w:val="28"/>
          <w:szCs w:val="28"/>
        </w:rPr>
        <w:t>（</w:t>
      </w:r>
      <w:r w:rsidRPr="00AD40D6">
        <w:rPr>
          <w:rFonts w:ascii="Times New Roman" w:hAnsi="Times New Roman" w:cs="Times New Roman"/>
          <w:b/>
          <w:sz w:val="28"/>
          <w:szCs w:val="28"/>
        </w:rPr>
        <w:t>2</w:t>
      </w:r>
      <w:r w:rsidRPr="00AD40D6">
        <w:rPr>
          <w:rFonts w:ascii="Times New Roman" w:hAnsi="Times New Roman" w:cs="Times New Roman"/>
          <w:b/>
          <w:sz w:val="28"/>
          <w:szCs w:val="28"/>
        </w:rPr>
        <w:t>）读取滴定管读数时，最后一位估计不准；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40D6">
        <w:rPr>
          <w:rFonts w:ascii="Times New Roman" w:hAnsi="Times New Roman" w:cs="Times New Roman"/>
          <w:b/>
          <w:sz w:val="28"/>
          <w:szCs w:val="28"/>
        </w:rPr>
        <w:t>（</w:t>
      </w:r>
      <w:r w:rsidRPr="00AD40D6">
        <w:rPr>
          <w:rFonts w:ascii="Times New Roman" w:hAnsi="Times New Roman" w:cs="Times New Roman"/>
          <w:b/>
          <w:sz w:val="28"/>
          <w:szCs w:val="28"/>
        </w:rPr>
        <w:t>3</w:t>
      </w:r>
      <w:r w:rsidRPr="00AD40D6">
        <w:rPr>
          <w:rFonts w:ascii="Times New Roman" w:hAnsi="Times New Roman" w:cs="Times New Roman"/>
          <w:b/>
          <w:sz w:val="28"/>
          <w:szCs w:val="28"/>
        </w:rPr>
        <w:t>）砝码腐蚀；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答（</w:t>
      </w:r>
      <w:r w:rsidRPr="00AD40D6">
        <w:rPr>
          <w:rFonts w:ascii="Times New Roman" w:hAnsi="Times New Roman" w:cs="Times New Roman"/>
          <w:sz w:val="28"/>
          <w:szCs w:val="28"/>
        </w:rPr>
        <w:t>1</w:t>
      </w:r>
      <w:r w:rsidRPr="00AD40D6">
        <w:rPr>
          <w:rFonts w:ascii="Times New Roman" w:hAnsi="Times New Roman" w:cs="Times New Roman"/>
          <w:sz w:val="28"/>
          <w:szCs w:val="28"/>
        </w:rPr>
        <w:t>）系统误差，进行对照试验或者换标准试样</w:t>
      </w:r>
      <w:r w:rsidR="007E0452">
        <w:rPr>
          <w:rFonts w:ascii="Times New Roman" w:hAnsi="Times New Roman" w:cs="Times New Roman"/>
          <w:sz w:val="28"/>
          <w:szCs w:val="28"/>
        </w:rPr>
        <w:t>；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</w:t>
      </w: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）</w:t>
      </w:r>
      <w:r w:rsidR="007E0452">
        <w:rPr>
          <w:rFonts w:ascii="Times New Roman" w:hAnsi="Times New Roman" w:cs="Times New Roman" w:hint="eastAsia"/>
          <w:sz w:val="28"/>
          <w:szCs w:val="28"/>
        </w:rPr>
        <w:t>随机</w:t>
      </w:r>
      <w:r w:rsidR="007E0452">
        <w:rPr>
          <w:rFonts w:ascii="Times New Roman" w:hAnsi="Times New Roman" w:cs="Times New Roman"/>
          <w:sz w:val="28"/>
          <w:szCs w:val="28"/>
        </w:rPr>
        <w:t>误差；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</w:t>
      </w:r>
      <w:r w:rsidRPr="00AD40D6">
        <w:rPr>
          <w:rFonts w:ascii="Times New Roman" w:hAnsi="Times New Roman" w:cs="Times New Roman"/>
          <w:sz w:val="28"/>
          <w:szCs w:val="28"/>
        </w:rPr>
        <w:t>（</w:t>
      </w:r>
      <w:r w:rsidRPr="00AD40D6">
        <w:rPr>
          <w:rFonts w:ascii="Times New Roman" w:hAnsi="Times New Roman" w:cs="Times New Roman"/>
          <w:sz w:val="28"/>
          <w:szCs w:val="28"/>
        </w:rPr>
        <w:t>3</w:t>
      </w:r>
      <w:r w:rsidRPr="00AD40D6">
        <w:rPr>
          <w:rFonts w:ascii="Times New Roman" w:hAnsi="Times New Roman" w:cs="Times New Roman"/>
          <w:sz w:val="28"/>
          <w:szCs w:val="28"/>
        </w:rPr>
        <w:t>）系统误差，砝码校正或者换砝码</w:t>
      </w:r>
      <w:r w:rsidR="007E0452">
        <w:rPr>
          <w:rFonts w:ascii="Times New Roman" w:hAnsi="Times New Roman" w:cs="Times New Roman"/>
          <w:sz w:val="28"/>
          <w:szCs w:val="28"/>
        </w:rPr>
        <w:t>。</w:t>
      </w:r>
    </w:p>
    <w:p w:rsidR="00C75E0A" w:rsidRPr="00AD40D6" w:rsidRDefault="00C75E0A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0368" w:rsidRPr="00AD40D6" w:rsidRDefault="00B90368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对于某金属离子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M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与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EDTA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的配合物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MY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，其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 xml:space="preserve">lgK' </w:t>
      </w:r>
      <w:r w:rsidRPr="00EA06B9">
        <w:rPr>
          <w:rFonts w:ascii="Times New Roman" w:eastAsiaTheme="minorEastAsia" w:hAnsi="Times New Roman"/>
          <w:b/>
          <w:sz w:val="28"/>
          <w:szCs w:val="28"/>
          <w:vertAlign w:val="subscript"/>
        </w:rPr>
        <w:t>MY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与溶液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pH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的关系如何？并解释原因。</w:t>
      </w:r>
    </w:p>
    <w:p w:rsidR="00B90368" w:rsidRPr="00AD40D6" w:rsidRDefault="00B90368" w:rsidP="00AD40D6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答：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lg</w:t>
      </w:r>
      <w:r w:rsidRPr="00AD40D6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K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' 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MY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随溶液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pH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的增加先增加再减小；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B90368" w:rsidRPr="00AD40D6" w:rsidRDefault="00B90368" w:rsidP="00AD40D6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lg</w:t>
      </w:r>
      <w:r w:rsidRPr="00AD40D6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K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' 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MY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随着溶液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pH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增大而增大这是由于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lg</w:t>
      </w:r>
      <w:r w:rsidR="00EA06B9">
        <w:rPr>
          <w:rFonts w:ascii="Times New Roman" w:hAnsi="Times New Roman" w:cs="Times New Roman"/>
          <w:color w:val="000000"/>
          <w:kern w:val="0"/>
          <w:sz w:val="28"/>
          <w:szCs w:val="28"/>
        </w:rPr>
        <w:t>α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Y(H)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减小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或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EDTA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酸效应减小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；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B90368" w:rsidRPr="00AD40D6" w:rsidRDefault="00B90368" w:rsidP="00AD40D6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而后又减小，这是由于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lg</w:t>
      </w:r>
      <w:r w:rsidR="00EA06B9">
        <w:rPr>
          <w:rFonts w:ascii="Times New Roman" w:hAnsi="Times New Roman" w:cs="Times New Roman"/>
          <w:color w:val="000000"/>
          <w:kern w:val="0"/>
          <w:sz w:val="28"/>
          <w:szCs w:val="28"/>
        </w:rPr>
        <w:t>α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</w:rPr>
        <w:t>M(OH)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增大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或金属离子水解效应增大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AD40D6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:rsidR="00B90368" w:rsidRPr="00EA06B9" w:rsidRDefault="00B90368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14C4" w:rsidRPr="00AD40D6" w:rsidRDefault="00E114C4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EDTA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和金属离子生成配位化合物，其颜色如何？以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EDTA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滴定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lastRenderedPageBreak/>
        <w:t>Al</w:t>
      </w:r>
      <w:r w:rsidRPr="00FF3E61">
        <w:rPr>
          <w:rFonts w:ascii="Times New Roman" w:eastAsiaTheme="minorEastAsia" w:hAnsi="Times New Roman"/>
          <w:b/>
          <w:sz w:val="28"/>
          <w:szCs w:val="28"/>
          <w:vertAlign w:val="superscript"/>
        </w:rPr>
        <w:t>3+</w:t>
      </w:r>
      <w:r w:rsidRPr="00AD40D6">
        <w:rPr>
          <w:rFonts w:ascii="Times New Roman" w:eastAsiaTheme="minorEastAsia" w:hAnsi="Times New Roman"/>
          <w:b/>
          <w:sz w:val="28"/>
          <w:szCs w:val="28"/>
        </w:rPr>
        <w:t>时，通常采用哪种滴定方法？为什么？</w:t>
      </w:r>
    </w:p>
    <w:p w:rsidR="00E114C4" w:rsidRPr="00AD40D6" w:rsidRDefault="00E114C4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14C4" w:rsidRPr="00AD40D6" w:rsidRDefault="00E114C4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</w:t>
      </w:r>
      <w:r w:rsidRPr="00AD40D6">
        <w:rPr>
          <w:rFonts w:ascii="Times New Roman" w:hAnsi="Times New Roman" w:cs="Times New Roman"/>
          <w:sz w:val="28"/>
          <w:szCs w:val="28"/>
        </w:rPr>
        <w:t>EDTA</w:t>
      </w:r>
      <w:r w:rsidRPr="00AD40D6">
        <w:rPr>
          <w:rFonts w:ascii="Times New Roman" w:hAnsi="Times New Roman" w:cs="Times New Roman"/>
          <w:sz w:val="28"/>
          <w:szCs w:val="28"/>
        </w:rPr>
        <w:t>和无色金属离子生成配位化合物为无色；</w:t>
      </w:r>
      <w:r w:rsidR="00FF3E61" w:rsidRPr="00AD40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4C4" w:rsidRPr="00AD40D6" w:rsidRDefault="00E114C4" w:rsidP="00AD40D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EDTA</w:t>
      </w:r>
      <w:r w:rsidRPr="00AD40D6">
        <w:rPr>
          <w:rFonts w:ascii="Times New Roman" w:hAnsi="Times New Roman" w:cs="Times New Roman"/>
          <w:sz w:val="28"/>
          <w:szCs w:val="28"/>
        </w:rPr>
        <w:t>和有色金属离子生成配位化合物颜色加深。</w:t>
      </w:r>
    </w:p>
    <w:p w:rsidR="00E114C4" w:rsidRPr="00AD40D6" w:rsidRDefault="00E114C4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14C4" w:rsidRPr="00AD40D6" w:rsidRDefault="00E114C4" w:rsidP="00AD40D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以</w:t>
      </w:r>
      <w:r w:rsidRPr="00AD40D6">
        <w:rPr>
          <w:rFonts w:ascii="Times New Roman" w:hAnsi="Times New Roman" w:cs="Times New Roman"/>
          <w:sz w:val="28"/>
          <w:szCs w:val="28"/>
        </w:rPr>
        <w:t>EDTA</w:t>
      </w:r>
      <w:r w:rsidRPr="00AD40D6">
        <w:rPr>
          <w:rFonts w:ascii="Times New Roman" w:hAnsi="Times New Roman" w:cs="Times New Roman"/>
          <w:sz w:val="28"/>
          <w:szCs w:val="28"/>
        </w:rPr>
        <w:t>滴定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Al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sz w:val="28"/>
          <w:szCs w:val="28"/>
        </w:rPr>
        <w:t>时通常采用返滴定法；</w:t>
      </w:r>
    </w:p>
    <w:p w:rsidR="00E114C4" w:rsidRPr="00AD40D6" w:rsidRDefault="00E114C4" w:rsidP="00AD40D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因为：</w:t>
      </w:r>
      <w:r w:rsidRPr="00AD40D6">
        <w:rPr>
          <w:rFonts w:ascii="Times New Roman" w:hAnsi="Times New Roman" w:cs="Times New Roman"/>
          <w:sz w:val="28"/>
          <w:szCs w:val="28"/>
        </w:rPr>
        <w:t>1.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 xml:space="preserve"> Al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sz w:val="28"/>
          <w:szCs w:val="28"/>
        </w:rPr>
        <w:t>对指示剂有封闭作用；</w:t>
      </w:r>
    </w:p>
    <w:p w:rsidR="00E114C4" w:rsidRPr="00AD40D6" w:rsidRDefault="00E114C4" w:rsidP="00AD40D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    2. 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Al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sz w:val="28"/>
          <w:szCs w:val="28"/>
        </w:rPr>
        <w:t>与</w:t>
      </w:r>
      <w:r w:rsidRPr="00AD40D6">
        <w:rPr>
          <w:rFonts w:ascii="Times New Roman" w:hAnsi="Times New Roman" w:cs="Times New Roman"/>
          <w:sz w:val="28"/>
          <w:szCs w:val="28"/>
        </w:rPr>
        <w:t>EDTA</w:t>
      </w:r>
      <w:r w:rsidRPr="00AD40D6">
        <w:rPr>
          <w:rFonts w:ascii="Times New Roman" w:hAnsi="Times New Roman" w:cs="Times New Roman"/>
          <w:sz w:val="28"/>
          <w:szCs w:val="28"/>
        </w:rPr>
        <w:t>反应速度慢；</w:t>
      </w:r>
      <w:r w:rsidR="00FF3E61" w:rsidRPr="00AD40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4C4" w:rsidRPr="00AD40D6" w:rsidRDefault="00E114C4" w:rsidP="00AD40D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 xml:space="preserve">      3. </w:t>
      </w:r>
      <w:r w:rsidRPr="00AD40D6">
        <w:rPr>
          <w:rFonts w:ascii="Times New Roman" w:hAnsi="Times New Roman" w:cs="Times New Roman"/>
          <w:sz w:val="28"/>
          <w:szCs w:val="28"/>
        </w:rPr>
        <w:t>酸度不高时，</w:t>
      </w:r>
      <w:r w:rsidRPr="00AD40D6">
        <w:rPr>
          <w:rFonts w:ascii="Times New Roman" w:hAnsi="Times New Roman" w:cs="Times New Roman"/>
          <w:kern w:val="0"/>
          <w:sz w:val="28"/>
          <w:szCs w:val="28"/>
        </w:rPr>
        <w:t>Al</w:t>
      </w:r>
      <w:r w:rsidRPr="00AD40D6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3+</w:t>
      </w:r>
      <w:r w:rsidRPr="00AD40D6">
        <w:rPr>
          <w:rFonts w:ascii="Times New Roman" w:hAnsi="Times New Roman" w:cs="Times New Roman"/>
          <w:sz w:val="28"/>
          <w:szCs w:val="28"/>
        </w:rPr>
        <w:t>会发生水解。</w:t>
      </w:r>
    </w:p>
    <w:p w:rsidR="00E114C4" w:rsidRPr="00AD40D6" w:rsidRDefault="00E114C4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477" w:rsidRPr="00AD40D6" w:rsidRDefault="00FA7477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什么是变色硅胶？并说明其循环利用方法及显色原理。</w:t>
      </w:r>
    </w:p>
    <w:p w:rsidR="00FA7477" w:rsidRPr="00AD40D6" w:rsidRDefault="00FA7477" w:rsidP="00AD40D6">
      <w:pPr>
        <w:spacing w:line="360" w:lineRule="auto"/>
        <w:ind w:rightChars="-244" w:right="-512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答：实验室中常用的变色硅胶是在硅胶中加入了少量的</w:t>
      </w:r>
      <w:r w:rsidRPr="00AD40D6">
        <w:rPr>
          <w:rFonts w:ascii="Times New Roman" w:hAnsi="Times New Roman" w:cs="Times New Roman"/>
          <w:sz w:val="28"/>
          <w:szCs w:val="28"/>
        </w:rPr>
        <w:t>CoCl</w:t>
      </w:r>
      <w:r w:rsidRPr="00AD40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，此物质为蓝色，当硅胶在使用过程中吸收的水分到了一定程度时，</w:t>
      </w:r>
      <w:r w:rsidRPr="00AD40D6">
        <w:rPr>
          <w:rFonts w:ascii="Times New Roman" w:hAnsi="Times New Roman" w:cs="Times New Roman"/>
          <w:sz w:val="28"/>
          <w:szCs w:val="28"/>
        </w:rPr>
        <w:t>CoCl</w:t>
      </w:r>
      <w:r w:rsidRPr="00AD40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中</w:t>
      </w:r>
      <w:r w:rsidRPr="00AD40D6">
        <w:rPr>
          <w:rFonts w:ascii="Times New Roman" w:hAnsi="Times New Roman" w:cs="Times New Roman"/>
          <w:sz w:val="28"/>
          <w:szCs w:val="28"/>
        </w:rPr>
        <w:t>Co</w:t>
      </w:r>
      <w:r w:rsidRPr="00AD40D6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AD40D6">
        <w:rPr>
          <w:rFonts w:ascii="Times New Roman" w:hAnsi="Times New Roman" w:cs="Times New Roman"/>
          <w:sz w:val="28"/>
          <w:szCs w:val="28"/>
        </w:rPr>
        <w:t>与水形成不同配位数的配离子，颜色从蓝色、蓝紫、紫红到最终的粉红色</w:t>
      </w:r>
      <w:r w:rsidRPr="00AD40D6" w:rsidDel="00996FE7">
        <w:rPr>
          <w:rFonts w:ascii="Times New Roman" w:hAnsi="Times New Roman" w:cs="Times New Roman"/>
          <w:sz w:val="28"/>
          <w:szCs w:val="28"/>
        </w:rPr>
        <w:t xml:space="preserve"> </w:t>
      </w:r>
      <w:r w:rsidRPr="00AD40D6">
        <w:rPr>
          <w:rFonts w:ascii="Times New Roman" w:hAnsi="Times New Roman" w:cs="Times New Roman"/>
          <w:sz w:val="28"/>
          <w:szCs w:val="28"/>
        </w:rPr>
        <w:t>[Co(H</w:t>
      </w:r>
      <w:r w:rsidRPr="00AD40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O)</w:t>
      </w:r>
      <w:r w:rsidRPr="00AD40D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D40D6">
        <w:rPr>
          <w:rFonts w:ascii="Times New Roman" w:hAnsi="Times New Roman" w:cs="Times New Roman"/>
          <w:sz w:val="28"/>
          <w:szCs w:val="28"/>
        </w:rPr>
        <w:t>]</w:t>
      </w:r>
      <w:r w:rsidRPr="00AD40D6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AD40D6">
        <w:rPr>
          <w:rFonts w:ascii="Times New Roman" w:hAnsi="Times New Roman" w:cs="Times New Roman"/>
          <w:sz w:val="28"/>
          <w:szCs w:val="28"/>
        </w:rPr>
        <w:t>。当硅胶干燥剂失去了作用时，可加热使配离子脱水，恢复为</w:t>
      </w:r>
      <w:r w:rsidRPr="00AD40D6">
        <w:rPr>
          <w:rFonts w:ascii="Times New Roman" w:hAnsi="Times New Roman" w:cs="Times New Roman"/>
          <w:sz w:val="28"/>
          <w:szCs w:val="28"/>
        </w:rPr>
        <w:t>CoCl</w:t>
      </w:r>
      <w:r w:rsidRPr="00AD40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40D6">
        <w:rPr>
          <w:rFonts w:ascii="Times New Roman" w:hAnsi="Times New Roman" w:cs="Times New Roman"/>
          <w:sz w:val="28"/>
          <w:szCs w:val="28"/>
        </w:rPr>
        <w:t>表现出的蓝色，因此可以通过加热来循环利用变色硅胶。</w:t>
      </w:r>
    </w:p>
    <w:p w:rsidR="00FA7477" w:rsidRPr="00AD40D6" w:rsidRDefault="00FA7477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477" w:rsidRPr="00AD40D6" w:rsidRDefault="00FA7477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请写出高锰酸钾在不同酸度下（强酸、中性及强碱）的反应方程式。</w:t>
      </w:r>
    </w:p>
    <w:p w:rsidR="00FF3E61" w:rsidRDefault="00FA7477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w:r w:rsidRPr="00FF3E61">
        <w:rPr>
          <w:rFonts w:ascii="Times New Roman" w:eastAsiaTheme="minorEastAsia" w:hAnsi="Times New Roman"/>
          <w:sz w:val="28"/>
          <w:szCs w:val="28"/>
        </w:rPr>
        <w:t>答：</w:t>
      </w:r>
      <w:r w:rsidR="00FF3E61" w:rsidRPr="00FF3E61">
        <w:rPr>
          <w:rFonts w:ascii="Times New Roman" w:eastAsiaTheme="minorEastAsia" w:hAnsi="Times New Roman" w:hint="eastAsia"/>
          <w:sz w:val="28"/>
          <w:szCs w:val="28"/>
        </w:rPr>
        <w:t>在强酸性介质中</w:t>
      </w:r>
      <w:r w:rsidR="00FF3E61">
        <w:rPr>
          <w:rFonts w:ascii="Times New Roman" w:eastAsiaTheme="minorEastAsia" w:hAnsi="Times New Roman" w:hint="eastAsia"/>
          <w:sz w:val="28"/>
          <w:szCs w:val="28"/>
        </w:rPr>
        <w:t>：</w:t>
      </w:r>
    </w:p>
    <w:p w:rsidR="00FA7477" w:rsidRPr="00A80ADB" w:rsidRDefault="00FF3E61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+5e+</m:t>
          </m:r>
          <m:r>
            <w:rPr>
              <w:rFonts w:ascii="Cambria Math" w:eastAsiaTheme="minorEastAsia" w:hAnsi="Cambria Math"/>
              <w:sz w:val="28"/>
              <w:szCs w:val="28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hint="eastAsia"/>
              <w:sz w:val="28"/>
              <w:szCs w:val="28"/>
            </w:rPr>
            <m:t>O</m:t>
          </m:r>
        </m:oMath>
      </m:oMathPara>
    </w:p>
    <w:p w:rsidR="00A80ADB" w:rsidRDefault="00A80ADB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 w:hint="eastAsia"/>
          <w:sz w:val="28"/>
          <w:szCs w:val="28"/>
        </w:rPr>
        <w:t>在中性介质中：</w:t>
      </w:r>
    </w:p>
    <w:p w:rsidR="00A80ADB" w:rsidRPr="00A80ADB" w:rsidRDefault="00A80ADB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hint="eastAsia"/>
              <w:sz w:val="28"/>
              <w:szCs w:val="28"/>
            </w:rPr>
            <m:t>O</m:t>
          </m:r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r>
            <w:rPr>
              <w:rFonts w:ascii="Cambria Math" w:eastAsiaTheme="minorEastAsia" w:hAnsi="Cambria Math"/>
              <w:sz w:val="28"/>
              <w:szCs w:val="28"/>
            </w:rPr>
            <m:t>e↔</m:t>
          </m:r>
          <m:r>
            <w:rPr>
              <w:rFonts w:ascii="Cambria Math" w:eastAsiaTheme="minorEastAsia" w:hAnsi="Cambria Math" w:hint="eastAsia"/>
              <w:sz w:val="28"/>
              <w:szCs w:val="28"/>
            </w:rPr>
            <m:t>Mn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↓+4O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A80ADB" w:rsidRDefault="00A80ADB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 w:hint="eastAsia"/>
          <w:sz w:val="28"/>
          <w:szCs w:val="28"/>
        </w:rPr>
        <w:t>在强碱性介质中：</w:t>
      </w:r>
    </w:p>
    <w:p w:rsidR="00A80ADB" w:rsidRDefault="00A80ADB" w:rsidP="00AD40D6">
      <w:pPr>
        <w:pStyle w:val="a3"/>
        <w:spacing w:line="360" w:lineRule="auto"/>
        <w:ind w:left="420" w:firstLineChars="0" w:firstLine="0"/>
        <w:rPr>
          <w:rFonts w:ascii="Times New Roman" w:eastAsiaTheme="minorEastAsia" w:hAnsi="Times New Roman" w:hint="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+e</m:t>
          </m:r>
          <m:r>
            <w:rPr>
              <w:rFonts w:ascii="Cambria Math" w:eastAsiaTheme="minorEastAsia" w:hAnsi="Cambria Math"/>
              <w:sz w:val="28"/>
              <w:szCs w:val="28"/>
            </w:rPr>
            <m:t>↔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</m:sup>
          </m:sSubSup>
        </m:oMath>
      </m:oMathPara>
    </w:p>
    <w:p w:rsidR="00FA7477" w:rsidRPr="00AD40D6" w:rsidRDefault="00FA7477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477" w:rsidRPr="00AD40D6" w:rsidRDefault="00FA7477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简述缓冲溶液的作用及选择原则。</w:t>
      </w:r>
      <w:bookmarkStart w:id="0" w:name="_GoBack"/>
      <w:bookmarkEnd w:id="0"/>
    </w:p>
    <w:p w:rsidR="00FA7477" w:rsidRPr="00AD40D6" w:rsidRDefault="00FA7477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答：缓冲溶液的作用是当加入少量酸或碱或水时大大减低</w:t>
      </w:r>
      <w:r w:rsidRPr="00AD40D6">
        <w:rPr>
          <w:rFonts w:ascii="Times New Roman" w:hAnsi="Times New Roman" w:cs="Times New Roman"/>
          <w:sz w:val="28"/>
          <w:szCs w:val="28"/>
        </w:rPr>
        <w:t>pH</w:t>
      </w:r>
      <w:r w:rsidRPr="00AD40D6">
        <w:rPr>
          <w:rFonts w:ascii="Times New Roman" w:hAnsi="Times New Roman" w:cs="Times New Roman"/>
          <w:sz w:val="28"/>
          <w:szCs w:val="28"/>
        </w:rPr>
        <w:t>的变动。</w:t>
      </w:r>
    </w:p>
    <w:p w:rsidR="00FA7477" w:rsidRPr="00AD40D6" w:rsidRDefault="00FA7477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选择原则：不干扰测定</w:t>
      </w:r>
      <w:r w:rsidR="005A11D4" w:rsidRPr="00AD40D6">
        <w:rPr>
          <w:rFonts w:ascii="Times New Roman" w:hAnsi="Times New Roman" w:cs="Times New Roman"/>
          <w:sz w:val="28"/>
          <w:szCs w:val="28"/>
        </w:rPr>
        <w:t>；</w:t>
      </w:r>
      <w:r w:rsidRPr="00AD40D6">
        <w:rPr>
          <w:rFonts w:ascii="Times New Roman" w:hAnsi="Times New Roman" w:cs="Times New Roman"/>
          <w:sz w:val="28"/>
          <w:szCs w:val="28"/>
        </w:rPr>
        <w:t>缓冲剂的</w:t>
      </w:r>
      <w:r w:rsidRPr="00AD40D6">
        <w:rPr>
          <w:rFonts w:ascii="Times New Roman" w:hAnsi="Times New Roman" w:cs="Times New Roman"/>
          <w:sz w:val="28"/>
          <w:szCs w:val="28"/>
        </w:rPr>
        <w:t>pKa</w:t>
      </w:r>
      <w:r w:rsidRPr="00AD40D6">
        <w:rPr>
          <w:rFonts w:ascii="Times New Roman" w:hAnsi="Times New Roman" w:cs="Times New Roman"/>
          <w:sz w:val="28"/>
          <w:szCs w:val="28"/>
        </w:rPr>
        <w:t>尽可能与所需</w:t>
      </w:r>
      <w:r w:rsidRPr="00AD40D6">
        <w:rPr>
          <w:rFonts w:ascii="Times New Roman" w:hAnsi="Times New Roman" w:cs="Times New Roman"/>
          <w:sz w:val="28"/>
          <w:szCs w:val="28"/>
        </w:rPr>
        <w:t>pH</w:t>
      </w:r>
      <w:r w:rsidR="005A11D4" w:rsidRPr="00AD40D6">
        <w:rPr>
          <w:rFonts w:ascii="Times New Roman" w:hAnsi="Times New Roman" w:cs="Times New Roman"/>
          <w:sz w:val="28"/>
          <w:szCs w:val="28"/>
        </w:rPr>
        <w:t>相近；</w:t>
      </w:r>
      <w:r w:rsidRPr="00AD40D6">
        <w:rPr>
          <w:rFonts w:ascii="Times New Roman" w:hAnsi="Times New Roman" w:cs="Times New Roman"/>
          <w:sz w:val="28"/>
          <w:szCs w:val="28"/>
        </w:rPr>
        <w:t>有较大的缓冲能力，足够的缓冲容量</w:t>
      </w:r>
      <w:r w:rsidR="005A11D4" w:rsidRPr="00AD40D6">
        <w:rPr>
          <w:rFonts w:ascii="Times New Roman" w:hAnsi="Times New Roman" w:cs="Times New Roman"/>
          <w:sz w:val="28"/>
          <w:szCs w:val="28"/>
        </w:rPr>
        <w:t>。</w:t>
      </w:r>
    </w:p>
    <w:p w:rsidR="00273F5B" w:rsidRPr="00AD40D6" w:rsidRDefault="00273F5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2871" w:rsidRPr="00AD40D6" w:rsidRDefault="00292871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简述直接滴定分析对滴定反应的要求。</w:t>
      </w:r>
    </w:p>
    <w:p w:rsidR="00B24B4A" w:rsidRPr="00AD40D6" w:rsidRDefault="00292871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</w:t>
      </w:r>
      <w:r w:rsidR="000F5AEB" w:rsidRPr="00AD40D6">
        <w:rPr>
          <w:rFonts w:ascii="Times New Roman" w:hAnsi="Times New Roman" w:cs="Times New Roman"/>
          <w:sz w:val="28"/>
          <w:szCs w:val="28"/>
        </w:rPr>
        <w:t>有确定的化学计量关系，反应按一定的反应方程式定量进行（</w:t>
      </w:r>
      <w:r w:rsidR="000F5AEB" w:rsidRPr="00AD40D6">
        <w:rPr>
          <w:rFonts w:ascii="Times New Roman" w:hAnsi="Times New Roman" w:cs="Times New Roman"/>
          <w:sz w:val="28"/>
          <w:szCs w:val="28"/>
        </w:rPr>
        <w:t>99.9%</w:t>
      </w:r>
      <w:r w:rsidR="000F5AEB" w:rsidRPr="00AD40D6">
        <w:rPr>
          <w:rFonts w:ascii="Times New Roman" w:hAnsi="Times New Roman" w:cs="Times New Roman"/>
          <w:sz w:val="28"/>
          <w:szCs w:val="28"/>
        </w:rPr>
        <w:t>以上）</w:t>
      </w:r>
      <w:r w:rsidRPr="00AD40D6">
        <w:rPr>
          <w:rFonts w:ascii="Times New Roman" w:hAnsi="Times New Roman" w:cs="Times New Roman"/>
          <w:sz w:val="28"/>
          <w:szCs w:val="28"/>
        </w:rPr>
        <w:t>；</w:t>
      </w:r>
    </w:p>
    <w:p w:rsidR="00B24B4A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反应速度较快（可加热和加催化剂）</w:t>
      </w:r>
      <w:r w:rsidR="00292871" w:rsidRPr="00AD40D6">
        <w:rPr>
          <w:rFonts w:ascii="Times New Roman" w:hAnsi="Times New Roman" w:cs="Times New Roman"/>
          <w:sz w:val="28"/>
          <w:szCs w:val="28"/>
        </w:rPr>
        <w:t>；</w:t>
      </w:r>
    </w:p>
    <w:p w:rsidR="00B24B4A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容易确定滴定终点（指示剂）</w:t>
      </w:r>
      <w:r w:rsidR="00292871" w:rsidRPr="00AD40D6">
        <w:rPr>
          <w:rFonts w:ascii="Times New Roman" w:hAnsi="Times New Roman" w:cs="Times New Roman"/>
          <w:sz w:val="28"/>
          <w:szCs w:val="28"/>
        </w:rPr>
        <w:t>。</w:t>
      </w:r>
    </w:p>
    <w:p w:rsidR="000F5AEB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5AEB" w:rsidRPr="00AD40D6" w:rsidRDefault="000F5AEB" w:rsidP="00AD4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inorEastAsia" w:hAnsi="Times New Roman"/>
          <w:b/>
          <w:sz w:val="28"/>
          <w:szCs w:val="28"/>
        </w:rPr>
      </w:pPr>
      <w:r w:rsidRPr="00AD40D6">
        <w:rPr>
          <w:rFonts w:ascii="Times New Roman" w:eastAsiaTheme="minorEastAsia" w:hAnsi="Times New Roman"/>
          <w:b/>
          <w:sz w:val="28"/>
          <w:szCs w:val="28"/>
        </w:rPr>
        <w:t>简述络合滴定中金属指示剂选择原则。</w:t>
      </w:r>
    </w:p>
    <w:p w:rsidR="000F5AEB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sz w:val="28"/>
          <w:szCs w:val="28"/>
        </w:rPr>
        <w:t>答：</w:t>
      </w:r>
      <w:r w:rsidRPr="00AD40D6">
        <w:rPr>
          <w:rFonts w:ascii="Times New Roman" w:hAnsi="Times New Roman" w:cs="Times New Roman"/>
          <w:bCs/>
          <w:sz w:val="28"/>
          <w:szCs w:val="28"/>
        </w:rPr>
        <w:t>指示剂与显色络合物颜色不同</w:t>
      </w:r>
      <w:r w:rsidRPr="00AD40D6">
        <w:rPr>
          <w:rFonts w:ascii="Times New Roman" w:hAnsi="Times New Roman" w:cs="Times New Roman"/>
          <w:bCs/>
          <w:sz w:val="28"/>
          <w:szCs w:val="28"/>
        </w:rPr>
        <w:t>(</w:t>
      </w:r>
      <w:r w:rsidRPr="00AD40D6">
        <w:rPr>
          <w:rFonts w:ascii="Times New Roman" w:hAnsi="Times New Roman" w:cs="Times New Roman"/>
          <w:bCs/>
          <w:sz w:val="28"/>
          <w:szCs w:val="28"/>
        </w:rPr>
        <w:t>合适的</w:t>
      </w:r>
      <w:r w:rsidRPr="00AD40D6">
        <w:rPr>
          <w:rFonts w:ascii="Times New Roman" w:hAnsi="Times New Roman" w:cs="Times New Roman"/>
          <w:bCs/>
          <w:sz w:val="28"/>
          <w:szCs w:val="28"/>
        </w:rPr>
        <w:t>pH)</w:t>
      </w:r>
      <w:r w:rsidRPr="00AD40D6">
        <w:rPr>
          <w:rFonts w:ascii="Times New Roman" w:hAnsi="Times New Roman" w:cs="Times New Roman"/>
          <w:bCs/>
          <w:sz w:val="28"/>
          <w:szCs w:val="28"/>
        </w:rPr>
        <w:t>；</w:t>
      </w:r>
    </w:p>
    <w:p w:rsidR="000F5AEB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D40D6">
        <w:rPr>
          <w:rFonts w:ascii="Times New Roman" w:hAnsi="Times New Roman" w:cs="Times New Roman"/>
          <w:bCs/>
          <w:sz w:val="28"/>
          <w:szCs w:val="28"/>
        </w:rPr>
        <w:t>显色反应灵敏、迅速、变色可逆性好；</w:t>
      </w:r>
    </w:p>
    <w:p w:rsidR="000F5AEB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0D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AD40D6">
        <w:rPr>
          <w:rFonts w:ascii="Times New Roman" w:hAnsi="Times New Roman" w:cs="Times New Roman"/>
          <w:bCs/>
          <w:sz w:val="28"/>
          <w:szCs w:val="28"/>
        </w:rPr>
        <w:t>稳定性适当，</w:t>
      </w:r>
      <w:r w:rsidRPr="00AD40D6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AD40D6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A2"/>
      </w:r>
      <w:r w:rsidRPr="00AD40D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D40D6">
        <w:rPr>
          <w:rFonts w:ascii="Times New Roman" w:hAnsi="Times New Roman" w:cs="Times New Roman"/>
          <w:bCs/>
          <w:sz w:val="28"/>
          <w:szCs w:val="28"/>
          <w:vertAlign w:val="subscript"/>
        </w:rPr>
        <w:t>MIn</w:t>
      </w:r>
      <w:r w:rsidRPr="00AD40D6">
        <w:rPr>
          <w:rFonts w:ascii="Times New Roman" w:hAnsi="Times New Roman" w:cs="Times New Roman"/>
          <w:bCs/>
          <w:sz w:val="28"/>
          <w:szCs w:val="28"/>
        </w:rPr>
        <w:t>&lt;</w:t>
      </w:r>
      <w:r w:rsidRPr="00AD40D6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AD40D6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A2"/>
      </w:r>
      <w:r w:rsidRPr="00AD40D6">
        <w:rPr>
          <w:rFonts w:ascii="Times New Roman" w:hAnsi="Times New Roman" w:cs="Times New Roman"/>
          <w:bCs/>
          <w:sz w:val="28"/>
          <w:szCs w:val="28"/>
          <w:vertAlign w:val="subscript"/>
        </w:rPr>
        <w:t>MY</w:t>
      </w:r>
    </w:p>
    <w:p w:rsidR="000F5AEB" w:rsidRPr="00AD40D6" w:rsidRDefault="000F5AEB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2871" w:rsidRPr="00AD40D6" w:rsidRDefault="00292871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4691" w:rsidRPr="00AD40D6" w:rsidRDefault="00B74691" w:rsidP="00AD40D6">
      <w:pPr>
        <w:pStyle w:val="a3"/>
        <w:widowControl/>
        <w:spacing w:before="80" w:after="240" w:line="360" w:lineRule="auto"/>
        <w:ind w:left="465" w:firstLineChars="0" w:firstLine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B74691" w:rsidRPr="00AD40D6" w:rsidRDefault="00B74691" w:rsidP="00AD40D6">
      <w:pPr>
        <w:pStyle w:val="a3"/>
        <w:widowControl/>
        <w:spacing w:before="100" w:beforeAutospacing="1" w:after="100" w:afterAutospacing="1" w:line="360" w:lineRule="auto"/>
        <w:ind w:left="720" w:firstLineChars="0" w:firstLine="0"/>
        <w:rPr>
          <w:rFonts w:ascii="Times New Roman" w:eastAsiaTheme="minorEastAsia" w:hAnsi="Times New Roman"/>
          <w:kern w:val="0"/>
          <w:sz w:val="28"/>
          <w:szCs w:val="28"/>
        </w:rPr>
      </w:pPr>
    </w:p>
    <w:p w:rsidR="00B74691" w:rsidRPr="00AD40D6" w:rsidRDefault="00B74691" w:rsidP="00AD40D6">
      <w:pPr>
        <w:pStyle w:val="a3"/>
        <w:widowControl/>
        <w:spacing w:before="100" w:beforeAutospacing="1" w:after="100" w:afterAutospacing="1" w:line="360" w:lineRule="auto"/>
        <w:ind w:left="720" w:firstLineChars="0" w:firstLine="0"/>
        <w:rPr>
          <w:rFonts w:ascii="Times New Roman" w:eastAsiaTheme="minorEastAsia" w:hAnsi="Times New Roman"/>
          <w:kern w:val="0"/>
          <w:sz w:val="28"/>
          <w:szCs w:val="28"/>
        </w:rPr>
      </w:pPr>
    </w:p>
    <w:p w:rsidR="00B74691" w:rsidRPr="00AD40D6" w:rsidRDefault="00B74691" w:rsidP="00AD40D6">
      <w:pPr>
        <w:spacing w:before="80" w:after="240" w:line="360" w:lineRule="auto"/>
        <w:ind w:left="105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B74691" w:rsidRPr="00AD40D6" w:rsidRDefault="00B74691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163" w:rsidRPr="00AD40D6" w:rsidRDefault="00A15163" w:rsidP="00AD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15163" w:rsidRPr="00AD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A7F"/>
    <w:multiLevelType w:val="hybridMultilevel"/>
    <w:tmpl w:val="04663DB2"/>
    <w:lvl w:ilvl="0" w:tplc="4FC80E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035408"/>
    <w:multiLevelType w:val="hybridMultilevel"/>
    <w:tmpl w:val="FDCC1CE2"/>
    <w:lvl w:ilvl="0" w:tplc="52949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85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49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2C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A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8F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21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EA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92F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E7719"/>
    <w:multiLevelType w:val="hybridMultilevel"/>
    <w:tmpl w:val="3B0C9B34"/>
    <w:lvl w:ilvl="0" w:tplc="82D4766C">
      <w:start w:val="1"/>
      <w:numFmt w:val="decimal"/>
      <w:lvlText w:val="(%1)"/>
      <w:lvlJc w:val="left"/>
      <w:pPr>
        <w:ind w:left="46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9E66269"/>
    <w:multiLevelType w:val="hybridMultilevel"/>
    <w:tmpl w:val="D03AD730"/>
    <w:lvl w:ilvl="0" w:tplc="D4205F7C">
      <w:start w:val="1"/>
      <w:numFmt w:val="decimal"/>
      <w:lvlText w:val="%1．"/>
      <w:lvlJc w:val="left"/>
      <w:pPr>
        <w:ind w:left="465" w:hanging="360"/>
      </w:pPr>
      <w:rPr>
        <w:rFonts w:ascii="Times New Roman" w:eastAsia="宋体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95C70"/>
    <w:multiLevelType w:val="hybridMultilevel"/>
    <w:tmpl w:val="2D0ED67E"/>
    <w:lvl w:ilvl="0" w:tplc="BC886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9350EB"/>
    <w:multiLevelType w:val="hybridMultilevel"/>
    <w:tmpl w:val="3DAC7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10" w:hanging="420"/>
      </w:pPr>
    </w:lvl>
    <w:lvl w:ilvl="2" w:tplc="0409001B" w:tentative="1">
      <w:start w:val="1"/>
      <w:numFmt w:val="lowerRoman"/>
      <w:lvlText w:val="%3."/>
      <w:lvlJc w:val="right"/>
      <w:pPr>
        <w:ind w:left="1230" w:hanging="420"/>
      </w:pPr>
    </w:lvl>
    <w:lvl w:ilvl="3" w:tplc="0409000F" w:tentative="1">
      <w:start w:val="1"/>
      <w:numFmt w:val="decimal"/>
      <w:lvlText w:val="%4."/>
      <w:lvlJc w:val="left"/>
      <w:pPr>
        <w:ind w:left="1650" w:hanging="420"/>
      </w:pPr>
    </w:lvl>
    <w:lvl w:ilvl="4" w:tplc="04090019" w:tentative="1">
      <w:start w:val="1"/>
      <w:numFmt w:val="lowerLetter"/>
      <w:lvlText w:val="%5)"/>
      <w:lvlJc w:val="left"/>
      <w:pPr>
        <w:ind w:left="2070" w:hanging="420"/>
      </w:pPr>
    </w:lvl>
    <w:lvl w:ilvl="5" w:tplc="0409001B" w:tentative="1">
      <w:start w:val="1"/>
      <w:numFmt w:val="lowerRoman"/>
      <w:lvlText w:val="%6."/>
      <w:lvlJc w:val="right"/>
      <w:pPr>
        <w:ind w:left="2490" w:hanging="420"/>
      </w:pPr>
    </w:lvl>
    <w:lvl w:ilvl="6" w:tplc="0409000F" w:tentative="1">
      <w:start w:val="1"/>
      <w:numFmt w:val="decimal"/>
      <w:lvlText w:val="%7."/>
      <w:lvlJc w:val="left"/>
      <w:pPr>
        <w:ind w:left="2910" w:hanging="420"/>
      </w:pPr>
    </w:lvl>
    <w:lvl w:ilvl="7" w:tplc="04090019" w:tentative="1">
      <w:start w:val="1"/>
      <w:numFmt w:val="lowerLetter"/>
      <w:lvlText w:val="%8)"/>
      <w:lvlJc w:val="left"/>
      <w:pPr>
        <w:ind w:left="3330" w:hanging="420"/>
      </w:pPr>
    </w:lvl>
    <w:lvl w:ilvl="8" w:tplc="0409001B" w:tentative="1">
      <w:start w:val="1"/>
      <w:numFmt w:val="lowerRoman"/>
      <w:lvlText w:val="%9."/>
      <w:lvlJc w:val="right"/>
      <w:pPr>
        <w:ind w:left="3750" w:hanging="420"/>
      </w:pPr>
    </w:lvl>
  </w:abstractNum>
  <w:abstractNum w:abstractNumId="6" w15:restartNumberingAfterBreak="0">
    <w:nsid w:val="559B693B"/>
    <w:multiLevelType w:val="hybridMultilevel"/>
    <w:tmpl w:val="B6100256"/>
    <w:lvl w:ilvl="0" w:tplc="3D16C98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E5B1951"/>
    <w:multiLevelType w:val="hybridMultilevel"/>
    <w:tmpl w:val="BFA80B2C"/>
    <w:lvl w:ilvl="0" w:tplc="DD64C8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4F2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DD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6F0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014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ED0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0D2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A58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C25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E357A"/>
    <w:multiLevelType w:val="hybridMultilevel"/>
    <w:tmpl w:val="44643CA2"/>
    <w:lvl w:ilvl="0" w:tplc="31B2D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67FB6"/>
    <w:multiLevelType w:val="hybridMultilevel"/>
    <w:tmpl w:val="D03AD730"/>
    <w:lvl w:ilvl="0" w:tplc="D4205F7C">
      <w:start w:val="1"/>
      <w:numFmt w:val="decimal"/>
      <w:lvlText w:val="%1．"/>
      <w:lvlJc w:val="left"/>
      <w:pPr>
        <w:ind w:left="465" w:hanging="360"/>
      </w:pPr>
      <w:rPr>
        <w:rFonts w:ascii="Times New Roman" w:eastAsia="宋体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C955E0"/>
    <w:multiLevelType w:val="hybridMultilevel"/>
    <w:tmpl w:val="9A08BE7A"/>
    <w:lvl w:ilvl="0" w:tplc="C68C6F8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32"/>
    <w:rsid w:val="000A6732"/>
    <w:rsid w:val="000F5AEB"/>
    <w:rsid w:val="001961B5"/>
    <w:rsid w:val="00273F5B"/>
    <w:rsid w:val="00292871"/>
    <w:rsid w:val="002A646F"/>
    <w:rsid w:val="005A11D4"/>
    <w:rsid w:val="006E45FA"/>
    <w:rsid w:val="007E0452"/>
    <w:rsid w:val="00970E79"/>
    <w:rsid w:val="00A15163"/>
    <w:rsid w:val="00A80ADB"/>
    <w:rsid w:val="00AD40D6"/>
    <w:rsid w:val="00B24B4A"/>
    <w:rsid w:val="00B74691"/>
    <w:rsid w:val="00B90368"/>
    <w:rsid w:val="00B95E4C"/>
    <w:rsid w:val="00C75E0A"/>
    <w:rsid w:val="00E114C4"/>
    <w:rsid w:val="00EA06B9"/>
    <w:rsid w:val="00ED342E"/>
    <w:rsid w:val="00FA7477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D9C01-0629-4A2C-9BE0-3FEE4CD6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3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Normal (Web)"/>
    <w:basedOn w:val="a"/>
    <w:uiPriority w:val="99"/>
    <w:semiHidden/>
    <w:unhideWhenUsed/>
    <w:rsid w:val="000F5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FF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610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0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18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C1566-05A7-4325-8F4D-B5A58776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ygao</dc:creator>
  <cp:keywords/>
  <dc:description/>
  <cp:lastModifiedBy>ygao</cp:lastModifiedBy>
  <cp:revision>16</cp:revision>
  <dcterms:created xsi:type="dcterms:W3CDTF">2021-06-17T07:25:00Z</dcterms:created>
  <dcterms:modified xsi:type="dcterms:W3CDTF">2021-06-18T06:06:00Z</dcterms:modified>
</cp:coreProperties>
</file>