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A33" w:rsidRDefault="007348EE" w:rsidP="007348EE">
      <w:pPr>
        <w:jc w:val="center"/>
        <w:rPr>
          <w:rFonts w:ascii="Microsoft YaHei Light" w:eastAsia="Microsoft YaHei Light" w:hAnsi="Microsoft YaHei Light"/>
          <w:b/>
          <w:sz w:val="44"/>
          <w:szCs w:val="44"/>
        </w:rPr>
      </w:pPr>
      <w:r w:rsidRPr="007348EE">
        <w:rPr>
          <w:rFonts w:ascii="Microsoft YaHei Light" w:eastAsia="Microsoft YaHei Light" w:hAnsi="Microsoft YaHei Light" w:hint="eastAsia"/>
          <w:b/>
          <w:sz w:val="44"/>
          <w:szCs w:val="44"/>
        </w:rPr>
        <w:t>物联网导论</w:t>
      </w:r>
    </w:p>
    <w:p w:rsidR="007348EE" w:rsidRDefault="007348EE" w:rsidP="007348EE">
      <w:r>
        <w:rPr>
          <w:rFonts w:hint="eastAsia"/>
        </w:rPr>
        <w:t>1</w:t>
      </w:r>
      <w:r>
        <w:t>.</w:t>
      </w:r>
      <w:r w:rsidRPr="007348EE">
        <w:rPr>
          <w:rFonts w:hint="eastAsia"/>
        </w:rPr>
        <w:t>物联网的概念</w:t>
      </w:r>
    </w:p>
    <w:p w:rsidR="007348EE" w:rsidRPr="000D2DE4" w:rsidRDefault="007348EE" w:rsidP="000D2DE4">
      <w:pPr>
        <w:pStyle w:val="a3"/>
        <w:ind w:left="360"/>
        <w:rPr>
          <w:b/>
        </w:rPr>
      </w:pPr>
      <w:r w:rsidRPr="000D2DE4">
        <w:rPr>
          <w:rFonts w:hint="eastAsia"/>
          <w:b/>
        </w:rPr>
        <w:t>物联网是一个基于互联网</w:t>
      </w:r>
      <w:r w:rsidRPr="000D2DE4">
        <w:rPr>
          <w:b/>
        </w:rPr>
        <w:t>,</w:t>
      </w:r>
      <w:r w:rsidRPr="000D2DE4">
        <w:rPr>
          <w:rFonts w:hint="eastAsia"/>
          <w:b/>
        </w:rPr>
        <w:t>传统电信网等信息承载体，让所有能够被独立寻址的普通物理对象实现互联互通的网络。它具有普通对象设备化，自治终端互联化和</w:t>
      </w:r>
      <w:proofErr w:type="gramStart"/>
      <w:r w:rsidRPr="000D2DE4">
        <w:rPr>
          <w:rFonts w:hint="eastAsia"/>
          <w:b/>
        </w:rPr>
        <w:t>普适</w:t>
      </w:r>
      <w:proofErr w:type="gramEnd"/>
      <w:r w:rsidRPr="000D2DE4">
        <w:rPr>
          <w:rFonts w:hint="eastAsia"/>
          <w:b/>
        </w:rPr>
        <w:t>服务智能化三个重要特征。</w:t>
      </w:r>
    </w:p>
    <w:p w:rsidR="007348EE" w:rsidRDefault="007348EE" w:rsidP="007348EE">
      <w:r>
        <w:rPr>
          <w:rFonts w:hint="eastAsia"/>
        </w:rPr>
        <w:t>2</w:t>
      </w:r>
      <w:r>
        <w:t>.</w:t>
      </w:r>
      <w:r>
        <w:rPr>
          <w:rFonts w:hint="eastAsia"/>
        </w:rPr>
        <w:t>四层模型及功能</w:t>
      </w:r>
    </w:p>
    <w:p w:rsidR="007348EE" w:rsidRPr="000D2DE4" w:rsidRDefault="007348EE" w:rsidP="007348EE">
      <w:pPr>
        <w:rPr>
          <w:b/>
        </w:rPr>
      </w:pPr>
      <w:r w:rsidRPr="000D2DE4">
        <w:rPr>
          <w:rFonts w:hint="eastAsia"/>
          <w:b/>
        </w:rPr>
        <w:t>（1）感知识别层。感知识别是物联网的核心技术，是联系物理世界和信息世界的纽带。</w:t>
      </w:r>
    </w:p>
    <w:p w:rsidR="007348EE" w:rsidRPr="000D2DE4" w:rsidRDefault="007348EE" w:rsidP="007348EE">
      <w:pPr>
        <w:rPr>
          <w:b/>
        </w:rPr>
      </w:pPr>
      <w:r w:rsidRPr="000D2DE4">
        <w:rPr>
          <w:rFonts w:hint="eastAsia"/>
          <w:b/>
        </w:rPr>
        <w:t>（2）网络构建层。这层的主要作用是把下层</w:t>
      </w:r>
      <w:r w:rsidR="00E8579E" w:rsidRPr="000D2DE4">
        <w:rPr>
          <w:rFonts w:hint="eastAsia"/>
          <w:b/>
        </w:rPr>
        <w:t>（</w:t>
      </w:r>
      <w:r w:rsidRPr="000D2DE4">
        <w:rPr>
          <w:rFonts w:hint="eastAsia"/>
          <w:b/>
        </w:rPr>
        <w:t>感知识别层</w:t>
      </w:r>
      <w:r w:rsidR="00E8579E" w:rsidRPr="000D2DE4">
        <w:rPr>
          <w:rFonts w:hint="eastAsia"/>
          <w:b/>
        </w:rPr>
        <w:t>）</w:t>
      </w:r>
      <w:r w:rsidRPr="000D2DE4">
        <w:rPr>
          <w:b/>
        </w:rPr>
        <w:t>数据接入互联网</w:t>
      </w:r>
      <w:r w:rsidR="00E8579E" w:rsidRPr="000D2DE4">
        <w:rPr>
          <w:rFonts w:hint="eastAsia"/>
          <w:b/>
        </w:rPr>
        <w:t>，</w:t>
      </w:r>
      <w:r w:rsidRPr="000D2DE4">
        <w:rPr>
          <w:rFonts w:hint="eastAsia"/>
          <w:b/>
        </w:rPr>
        <w:t>供上层服务使用。</w:t>
      </w:r>
    </w:p>
    <w:p w:rsidR="00E8579E" w:rsidRPr="000D2DE4" w:rsidRDefault="00E8579E" w:rsidP="007348EE">
      <w:pPr>
        <w:rPr>
          <w:b/>
        </w:rPr>
      </w:pPr>
      <w:r w:rsidRPr="000D2DE4">
        <w:rPr>
          <w:rFonts w:hint="eastAsia"/>
          <w:b/>
        </w:rPr>
        <w:t>（3）</w:t>
      </w:r>
      <w:r w:rsidRPr="000D2DE4">
        <w:rPr>
          <w:b/>
        </w:rPr>
        <w:t>管理服务层。在高性能计算和海量存储技术的支撑下，管理服务层将大</w:t>
      </w:r>
      <w:proofErr w:type="gramStart"/>
      <w:r w:rsidRPr="000D2DE4">
        <w:rPr>
          <w:b/>
        </w:rPr>
        <w:t>规</w:t>
      </w:r>
      <w:proofErr w:type="gramEnd"/>
      <w:r w:rsidRPr="000D2DE4">
        <w:rPr>
          <w:b/>
        </w:rPr>
        <w:br/>
      </w:r>
      <w:proofErr w:type="gramStart"/>
      <w:r w:rsidRPr="000D2DE4">
        <w:rPr>
          <w:b/>
        </w:rPr>
        <w:t>模数据</w:t>
      </w:r>
      <w:proofErr w:type="gramEnd"/>
      <w:r w:rsidRPr="000D2DE4">
        <w:rPr>
          <w:b/>
        </w:rPr>
        <w:t>高效、可靠地组织起来，为上层行业应用提供智能的支撑平台。</w:t>
      </w:r>
    </w:p>
    <w:p w:rsidR="00E8579E" w:rsidRPr="000D2DE4" w:rsidRDefault="00E8579E" w:rsidP="00E8579E">
      <w:pPr>
        <w:widowControl/>
        <w:jc w:val="left"/>
        <w:rPr>
          <w:rFonts w:ascii="宋体" w:eastAsia="宋体" w:hAnsi="宋体" w:cs="宋体"/>
          <w:b/>
          <w:kern w:val="0"/>
          <w:sz w:val="24"/>
          <w:szCs w:val="24"/>
        </w:rPr>
      </w:pPr>
      <w:r w:rsidRPr="000D2DE4">
        <w:rPr>
          <w:rFonts w:hint="eastAsia"/>
          <w:b/>
        </w:rPr>
        <w:t>（4）</w:t>
      </w:r>
      <w:r w:rsidRPr="000D2DE4">
        <w:rPr>
          <w:b/>
        </w:rPr>
        <w:t>综合应用层。互联网从最初用来实现计算机之间的通信，进而发展到连接</w:t>
      </w:r>
      <w:r w:rsidRPr="000D2DE4">
        <w:rPr>
          <w:b/>
        </w:rPr>
        <w:br/>
        <w:t>以人为主体的用户，现在正朝着物</w:t>
      </w:r>
      <w:proofErr w:type="gramStart"/>
      <w:r w:rsidRPr="000D2DE4">
        <w:rPr>
          <w:b/>
        </w:rPr>
        <w:t>物</w:t>
      </w:r>
      <w:proofErr w:type="gramEnd"/>
      <w:r w:rsidRPr="000D2DE4">
        <w:rPr>
          <w:b/>
        </w:rPr>
        <w:t>互联这一目标前进。</w:t>
      </w:r>
    </w:p>
    <w:p w:rsidR="00E8579E" w:rsidRDefault="00E8579E" w:rsidP="007348EE">
      <w:r>
        <w:t>3.</w:t>
      </w:r>
      <w:r>
        <w:rPr>
          <w:rFonts w:hint="eastAsia"/>
        </w:rPr>
        <w:t>主要特点</w:t>
      </w:r>
    </w:p>
    <w:p w:rsidR="00E8579E" w:rsidRPr="000D2DE4" w:rsidRDefault="00E8579E" w:rsidP="007348EE">
      <w:pPr>
        <w:rPr>
          <w:b/>
        </w:rPr>
      </w:pPr>
      <w:r w:rsidRPr="000D2DE4">
        <w:rPr>
          <w:rFonts w:hint="eastAsia"/>
          <w:b/>
        </w:rPr>
        <w:t>（1）联网终端规模化；（2）</w:t>
      </w:r>
      <w:r w:rsidR="00476A82" w:rsidRPr="000D2DE4">
        <w:rPr>
          <w:rFonts w:hint="eastAsia"/>
          <w:b/>
        </w:rPr>
        <w:t>感知识别普适化；（3）异构设备互联化；（4）管理处理智能化；（5）应用服务链条化。</w:t>
      </w:r>
    </w:p>
    <w:p w:rsidR="00476A82" w:rsidRDefault="00476A82" w:rsidP="007348EE">
      <w:r>
        <w:t>4.RFID</w:t>
      </w:r>
      <w:r>
        <w:rPr>
          <w:rFonts w:hint="eastAsia"/>
        </w:rPr>
        <w:t>组成</w:t>
      </w:r>
    </w:p>
    <w:p w:rsidR="00476A82" w:rsidRPr="000D2DE4" w:rsidRDefault="00476A82" w:rsidP="00476A82">
      <w:pPr>
        <w:ind w:firstLineChars="50" w:firstLine="105"/>
        <w:rPr>
          <w:b/>
        </w:rPr>
      </w:pPr>
      <w:r w:rsidRPr="000D2DE4">
        <w:rPr>
          <w:rFonts w:hint="eastAsia"/>
          <w:b/>
        </w:rPr>
        <w:t>阅读器（传送器，接收器，微处理器），天线，标签</w:t>
      </w:r>
    </w:p>
    <w:p w:rsidR="00476A82" w:rsidRDefault="00476A82" w:rsidP="00476A82">
      <w:r>
        <w:rPr>
          <w:rFonts w:hint="eastAsia"/>
        </w:rPr>
        <w:t>5</w:t>
      </w:r>
      <w:r>
        <w:t>.</w:t>
      </w:r>
      <w:r>
        <w:rPr>
          <w:rFonts w:hint="eastAsia"/>
        </w:rPr>
        <w:t>工作原理</w:t>
      </w:r>
    </w:p>
    <w:p w:rsidR="00476A82" w:rsidRPr="000D2DE4" w:rsidRDefault="00476A82" w:rsidP="00476A82">
      <w:pPr>
        <w:ind w:firstLineChars="200" w:firstLine="420"/>
        <w:rPr>
          <w:b/>
        </w:rPr>
      </w:pPr>
      <w:r w:rsidRPr="000D2DE4">
        <w:rPr>
          <w:rFonts w:hint="eastAsia"/>
          <w:b/>
        </w:rPr>
        <w:t>首先阅读器通过天线发出电磁波</w:t>
      </w:r>
      <w:r w:rsidRPr="000D2DE4">
        <w:rPr>
          <w:b/>
        </w:rPr>
        <w:t>:标签接收到信号后发射内部存储</w:t>
      </w:r>
      <w:r w:rsidRPr="000D2DE4">
        <w:rPr>
          <w:rFonts w:hint="eastAsia"/>
          <w:b/>
        </w:rPr>
        <w:t>的标识信息</w:t>
      </w:r>
      <w:r w:rsidRPr="000D2DE4">
        <w:rPr>
          <w:b/>
        </w:rPr>
        <w:t>; 阅读器再通过天线接收并识别标签发回的信息，最后，阅读器将识</w:t>
      </w:r>
      <w:r w:rsidRPr="000D2DE4">
        <w:rPr>
          <w:rFonts w:hint="eastAsia"/>
          <w:b/>
        </w:rPr>
        <w:t>别结果发送给主机。</w:t>
      </w:r>
    </w:p>
    <w:p w:rsidR="00476A82" w:rsidRDefault="00476A82" w:rsidP="00476A82">
      <w:r>
        <w:rPr>
          <w:rFonts w:hint="eastAsia"/>
        </w:rPr>
        <w:t>6</w:t>
      </w:r>
      <w:r>
        <w:t>.</w:t>
      </w:r>
      <w:r w:rsidR="009B77EA">
        <w:rPr>
          <w:rFonts w:hint="eastAsia"/>
        </w:rPr>
        <w:t>标签分类</w:t>
      </w:r>
    </w:p>
    <w:p w:rsidR="009B77EA" w:rsidRPr="000D2DE4" w:rsidRDefault="009B77EA" w:rsidP="00476A82">
      <w:pPr>
        <w:rPr>
          <w:b/>
        </w:rPr>
      </w:pPr>
      <w:r>
        <w:rPr>
          <w:rFonts w:hint="eastAsia"/>
        </w:rPr>
        <w:t xml:space="preserve"> </w:t>
      </w:r>
      <w:r>
        <w:t xml:space="preserve"> </w:t>
      </w:r>
      <w:r w:rsidRPr="000D2DE4">
        <w:rPr>
          <w:rFonts w:hint="eastAsia"/>
          <w:b/>
        </w:rPr>
        <w:t>被动式标签，主动式标签，半主动式标签</w:t>
      </w:r>
    </w:p>
    <w:p w:rsidR="009B77EA" w:rsidRDefault="009B77EA" w:rsidP="00476A82">
      <w:r>
        <w:rPr>
          <w:rFonts w:hint="eastAsia"/>
        </w:rPr>
        <w:t>7</w:t>
      </w:r>
      <w:r>
        <w:t>.</w:t>
      </w:r>
      <w:r>
        <w:rPr>
          <w:rFonts w:hint="eastAsia"/>
        </w:rPr>
        <w:t>无线</w:t>
      </w:r>
      <w:proofErr w:type="gramStart"/>
      <w:r>
        <w:rPr>
          <w:rFonts w:hint="eastAsia"/>
        </w:rPr>
        <w:t>传感网</w:t>
      </w:r>
      <w:proofErr w:type="gramEnd"/>
      <w:r>
        <w:rPr>
          <w:rFonts w:hint="eastAsia"/>
        </w:rPr>
        <w:t>节点的组成</w:t>
      </w:r>
    </w:p>
    <w:p w:rsidR="009B77EA" w:rsidRPr="000D2DE4" w:rsidRDefault="009B77EA" w:rsidP="00476A82">
      <w:pPr>
        <w:rPr>
          <w:b/>
        </w:rPr>
      </w:pPr>
      <w:r>
        <w:rPr>
          <w:rFonts w:hint="eastAsia"/>
        </w:rPr>
        <w:t xml:space="preserve"> </w:t>
      </w:r>
      <w:r>
        <w:t xml:space="preserve"> </w:t>
      </w:r>
      <w:r w:rsidRPr="000D2DE4">
        <w:rPr>
          <w:rFonts w:hint="eastAsia"/>
          <w:b/>
        </w:rPr>
        <w:t>传感器，微处理器，通信芯片，供能装置</w:t>
      </w:r>
    </w:p>
    <w:p w:rsidR="009B77EA" w:rsidRDefault="009B77EA" w:rsidP="00476A82">
      <w:r>
        <w:rPr>
          <w:rFonts w:hint="eastAsia"/>
        </w:rPr>
        <w:t>8</w:t>
      </w:r>
      <w:r>
        <w:t>.</w:t>
      </w:r>
      <w:r>
        <w:rPr>
          <w:rFonts w:hint="eastAsia"/>
        </w:rPr>
        <w:t>节点操作系统</w:t>
      </w:r>
    </w:p>
    <w:p w:rsidR="009B77EA" w:rsidRPr="000D2DE4" w:rsidRDefault="009B77EA" w:rsidP="009B77EA">
      <w:pPr>
        <w:ind w:firstLineChars="200" w:firstLine="420"/>
        <w:rPr>
          <w:b/>
        </w:rPr>
      </w:pPr>
      <w:r w:rsidRPr="000D2DE4">
        <w:rPr>
          <w:b/>
        </w:rPr>
        <w:t>作为传感器节点软件系统的核心，节点操作系统(Operating </w:t>
      </w:r>
      <w:proofErr w:type="spellStart"/>
      <w:r w:rsidRPr="000D2DE4">
        <w:rPr>
          <w:b/>
        </w:rPr>
        <w:t>System,OS</w:t>
      </w:r>
      <w:proofErr w:type="spellEnd"/>
      <w:r w:rsidRPr="000D2DE4">
        <w:rPr>
          <w:b/>
        </w:rPr>
        <w:t>) 向上层应用程序提供硬件驱动、资源管理、任务调度以及编程接口等。节点操作系统区别于传统操作系统的主要特点是其硬件平台资源极其有限。</w:t>
      </w:r>
    </w:p>
    <w:p w:rsidR="009B77EA" w:rsidRPr="009B77EA" w:rsidRDefault="009B77EA" w:rsidP="009B77EA">
      <w:r>
        <w:rPr>
          <w:rFonts w:hint="eastAsia"/>
        </w:rPr>
        <w:t>9</w:t>
      </w:r>
      <w:r>
        <w:t>.</w:t>
      </w:r>
      <w:r>
        <w:rPr>
          <w:rFonts w:hint="eastAsia"/>
        </w:rPr>
        <w:t>选路指标</w:t>
      </w:r>
    </w:p>
    <w:p w:rsidR="009B77EA" w:rsidRPr="000D2DE4" w:rsidRDefault="009B77EA" w:rsidP="009B77EA">
      <w:pPr>
        <w:ind w:firstLine="420"/>
        <w:rPr>
          <w:b/>
        </w:rPr>
      </w:pPr>
      <w:r w:rsidRPr="000D2DE4">
        <w:rPr>
          <w:rFonts w:hint="eastAsia"/>
          <w:b/>
        </w:rPr>
        <w:t xml:space="preserve">计算题 </w:t>
      </w:r>
      <w:r w:rsidRPr="000D2DE4">
        <w:rPr>
          <w:b/>
        </w:rPr>
        <w:t>P46</w:t>
      </w:r>
    </w:p>
    <w:p w:rsidR="009B77EA" w:rsidRDefault="009B77EA" w:rsidP="009B77EA">
      <w:r>
        <w:rPr>
          <w:rFonts w:hint="eastAsia"/>
        </w:rPr>
        <w:t>1</w:t>
      </w:r>
      <w:r>
        <w:t>0.</w:t>
      </w:r>
      <w:r>
        <w:rPr>
          <w:rFonts w:hint="eastAsia"/>
        </w:rPr>
        <w:t>位置信息三大要素</w:t>
      </w:r>
    </w:p>
    <w:p w:rsidR="009B77EA" w:rsidRPr="000D2DE4" w:rsidRDefault="00F07206" w:rsidP="00F07206">
      <w:pPr>
        <w:ind w:firstLineChars="200" w:firstLine="420"/>
        <w:rPr>
          <w:b/>
        </w:rPr>
      </w:pPr>
      <w:r w:rsidRPr="000D2DE4">
        <w:rPr>
          <w:rFonts w:hint="eastAsia"/>
          <w:b/>
        </w:rPr>
        <w:t>所在地理位置，处在该地理位置的时间，处在该地理位置的对象（人或设备）</w:t>
      </w:r>
      <w:r w:rsidR="009B77EA" w:rsidRPr="000D2DE4">
        <w:rPr>
          <w:rFonts w:hint="eastAsia"/>
          <w:b/>
        </w:rPr>
        <w:t xml:space="preserve"> </w:t>
      </w:r>
    </w:p>
    <w:p w:rsidR="00F07206" w:rsidRDefault="00F07206" w:rsidP="00F07206">
      <w:r>
        <w:t>11.GPS</w:t>
      </w:r>
      <w:r>
        <w:rPr>
          <w:rFonts w:hint="eastAsia"/>
        </w:rPr>
        <w:t>系统组成</w:t>
      </w:r>
    </w:p>
    <w:p w:rsidR="00F07206" w:rsidRPr="000D2DE4" w:rsidRDefault="00F07206" w:rsidP="00F07206">
      <w:pPr>
        <w:rPr>
          <w:b/>
        </w:rPr>
      </w:pPr>
      <w:r w:rsidRPr="000D2DE4">
        <w:rPr>
          <w:rFonts w:hint="eastAsia"/>
          <w:b/>
        </w:rPr>
        <w:t>（1）宇宙空间部分；（2）地面监控部分；（3）用户设备部分。</w:t>
      </w:r>
    </w:p>
    <w:p w:rsidR="00F07206" w:rsidRDefault="00F07206" w:rsidP="00F07206">
      <w:r>
        <w:rPr>
          <w:rFonts w:hint="eastAsia"/>
        </w:rPr>
        <w:t>1</w:t>
      </w:r>
      <w:r>
        <w:t>2.</w:t>
      </w:r>
      <w:r>
        <w:rPr>
          <w:rFonts w:hint="eastAsia"/>
        </w:rPr>
        <w:t>蜂窝基</w:t>
      </w:r>
      <w:proofErr w:type="gramStart"/>
      <w:r>
        <w:rPr>
          <w:rFonts w:hint="eastAsia"/>
        </w:rPr>
        <w:t>站定位</w:t>
      </w:r>
      <w:proofErr w:type="gramEnd"/>
      <w:r>
        <w:rPr>
          <w:rFonts w:hint="eastAsia"/>
        </w:rPr>
        <w:t>方法</w:t>
      </w:r>
    </w:p>
    <w:p w:rsidR="00F07206" w:rsidRPr="000D2DE4" w:rsidRDefault="00F07206" w:rsidP="00F07206">
      <w:pPr>
        <w:ind w:firstLineChars="200" w:firstLine="420"/>
        <w:rPr>
          <w:b/>
        </w:rPr>
      </w:pPr>
      <w:r w:rsidRPr="000D2DE4">
        <w:rPr>
          <w:rFonts w:hint="eastAsia"/>
          <w:b/>
        </w:rPr>
        <w:t>最简单的定位方法是</w:t>
      </w:r>
      <w:proofErr w:type="spellStart"/>
      <w:r w:rsidRPr="000D2DE4">
        <w:rPr>
          <w:b/>
        </w:rPr>
        <w:t>CoO</w:t>
      </w:r>
      <w:proofErr w:type="spellEnd"/>
      <w:r w:rsidRPr="000D2DE4">
        <w:rPr>
          <w:b/>
        </w:rPr>
        <w:t xml:space="preserve"> (Cell </w:t>
      </w:r>
      <w:proofErr w:type="spellStart"/>
      <w:r w:rsidRPr="000D2DE4">
        <w:rPr>
          <w:b/>
        </w:rPr>
        <w:t>ofOrigin</w:t>
      </w:r>
      <w:proofErr w:type="spellEnd"/>
      <w:r w:rsidRPr="000D2DE4">
        <w:rPr>
          <w:b/>
        </w:rPr>
        <w:t>) 定位，</w:t>
      </w:r>
      <w:r w:rsidRPr="000D2DE4">
        <w:rPr>
          <w:rFonts w:hint="eastAsia"/>
          <w:b/>
        </w:rPr>
        <w:t>它是一种</w:t>
      </w:r>
      <w:proofErr w:type="gramStart"/>
      <w:r w:rsidRPr="000D2DE4">
        <w:rPr>
          <w:rFonts w:hint="eastAsia"/>
          <w:b/>
        </w:rPr>
        <w:t>单基站定位</w:t>
      </w:r>
      <w:proofErr w:type="gramEnd"/>
      <w:r w:rsidRPr="000D2DE4">
        <w:rPr>
          <w:rFonts w:hint="eastAsia"/>
          <w:b/>
        </w:rPr>
        <w:t>方法。这种方法非常直白，就是把移动设备所属基站的坐标视为移动设备的坐标。可想而知，这种定位方法的精度很低，其精度直接取决于基站覆盖的范围。</w:t>
      </w:r>
    </w:p>
    <w:p w:rsidR="00E50143" w:rsidRDefault="00E50143" w:rsidP="00E50143">
      <w:r>
        <w:rPr>
          <w:rFonts w:hint="eastAsia"/>
        </w:rPr>
        <w:t>1</w:t>
      </w:r>
      <w:r>
        <w:t>3.</w:t>
      </w:r>
      <w:r>
        <w:rPr>
          <w:rFonts w:hint="eastAsia"/>
        </w:rPr>
        <w:t>三种具体定位方法</w:t>
      </w:r>
    </w:p>
    <w:p w:rsidR="00E50143" w:rsidRPr="000D2DE4" w:rsidRDefault="00E50143" w:rsidP="00E50143">
      <w:pPr>
        <w:ind w:firstLineChars="200" w:firstLine="420"/>
        <w:rPr>
          <w:b/>
        </w:rPr>
      </w:pPr>
      <w:r w:rsidRPr="000D2DE4">
        <w:rPr>
          <w:rFonts w:hint="eastAsia"/>
          <w:b/>
        </w:rPr>
        <w:t>基于距离的定位；基于距离差的定位；基于信号特征的定位</w:t>
      </w:r>
    </w:p>
    <w:p w:rsidR="00E50143" w:rsidRPr="000D2DE4" w:rsidRDefault="00E50143" w:rsidP="00E50143">
      <w:pPr>
        <w:rPr>
          <w:b/>
        </w:rPr>
      </w:pPr>
      <w:r>
        <w:rPr>
          <w:rFonts w:hint="eastAsia"/>
        </w:rPr>
        <w:t>1</w:t>
      </w:r>
      <w:r>
        <w:t>4.</w:t>
      </w:r>
      <w:r w:rsidRPr="000D2DE4">
        <w:rPr>
          <w:rFonts w:hint="eastAsia"/>
          <w:b/>
        </w:rPr>
        <w:t>（1）1</w:t>
      </w:r>
      <w:r w:rsidRPr="000D2DE4">
        <w:rPr>
          <w:b/>
        </w:rPr>
        <w:t>G</w:t>
      </w:r>
      <w:r w:rsidRPr="000D2DE4">
        <w:rPr>
          <w:rFonts w:hint="eastAsia"/>
          <w:b/>
        </w:rPr>
        <w:t>：第一代移动通信系统主要用于提供模拟语音</w:t>
      </w:r>
      <w:r w:rsidR="00241D36" w:rsidRPr="000D2DE4">
        <w:rPr>
          <w:rFonts w:hint="eastAsia"/>
          <w:b/>
        </w:rPr>
        <w:t>业务；</w:t>
      </w:r>
    </w:p>
    <w:p w:rsidR="00241D36" w:rsidRPr="000D2DE4" w:rsidRDefault="00241D36" w:rsidP="00241D36">
      <w:pPr>
        <w:rPr>
          <w:b/>
        </w:rPr>
      </w:pPr>
      <w:r w:rsidRPr="000D2DE4">
        <w:rPr>
          <w:rFonts w:hint="eastAsia"/>
          <w:b/>
        </w:rPr>
        <w:lastRenderedPageBreak/>
        <w:t>（2）2</w:t>
      </w:r>
      <w:r w:rsidRPr="000D2DE4">
        <w:rPr>
          <w:b/>
        </w:rPr>
        <w:t>G</w:t>
      </w:r>
      <w:r w:rsidRPr="000D2DE4">
        <w:rPr>
          <w:rFonts w:hint="eastAsia"/>
          <w:b/>
        </w:rPr>
        <w:t>：第二代移动通信技术是基于数字制式的，不仅能够进行传统的语音通信，收发文字短信和各种多媒体短信，还可以支持一些无线应用协议，目前仍在使用的</w:t>
      </w:r>
      <w:r w:rsidRPr="000D2DE4">
        <w:rPr>
          <w:b/>
        </w:rPr>
        <w:t>2G 网络是全球移动通信系和码分多址访问系统</w:t>
      </w:r>
      <w:r w:rsidRPr="000D2DE4">
        <w:rPr>
          <w:rFonts w:hint="eastAsia"/>
          <w:b/>
        </w:rPr>
        <w:t>；</w:t>
      </w:r>
    </w:p>
    <w:p w:rsidR="00221E5C" w:rsidRPr="000D2DE4" w:rsidRDefault="00241D36" w:rsidP="00221E5C">
      <w:pPr>
        <w:widowControl/>
        <w:jc w:val="left"/>
        <w:rPr>
          <w:b/>
        </w:rPr>
      </w:pPr>
      <w:r w:rsidRPr="000D2DE4">
        <w:rPr>
          <w:rFonts w:hint="eastAsia"/>
          <w:b/>
        </w:rPr>
        <w:t>（3）</w:t>
      </w:r>
      <w:r w:rsidRPr="000D2DE4">
        <w:rPr>
          <w:b/>
        </w:rPr>
        <w:t>3G</w:t>
      </w:r>
      <w:r w:rsidRPr="000D2DE4">
        <w:rPr>
          <w:rFonts w:hint="eastAsia"/>
          <w:b/>
        </w:rPr>
        <w:t>：第三代移动通信技术，更宽的带宽，能提供覆盖全球的宽带多媒体服务</w:t>
      </w:r>
      <w:r w:rsidR="00221E5C" w:rsidRPr="000D2DE4">
        <w:rPr>
          <w:rFonts w:hint="eastAsia"/>
          <w:b/>
        </w:rPr>
        <w:t>，</w:t>
      </w:r>
      <w:r w:rsidR="00221E5C" w:rsidRPr="000D2DE4">
        <w:rPr>
          <w:b/>
        </w:rPr>
        <w:t>众多3G 系统都利用到了CDMA 相关技术，CDMA 系统以其频率规划简单、频率复用系数高、系统容量大、抗多</w:t>
      </w:r>
      <w:proofErr w:type="gramStart"/>
      <w:r w:rsidR="00221E5C" w:rsidRPr="000D2DE4">
        <w:rPr>
          <w:b/>
        </w:rPr>
        <w:t>径能力</w:t>
      </w:r>
      <w:proofErr w:type="gramEnd"/>
      <w:r w:rsidR="00221E5C" w:rsidRPr="000D2DE4">
        <w:rPr>
          <w:b/>
        </w:rPr>
        <w:t>强、软容量、软切换等特点，显示出巨大的发展潜力。我国采用的三种3G标准分别是TD-SCDMA</w:t>
      </w:r>
      <w:r w:rsidR="00221E5C" w:rsidRPr="000D2DE4">
        <w:rPr>
          <w:rFonts w:hint="eastAsia"/>
          <w:b/>
        </w:rPr>
        <w:t>，</w:t>
      </w:r>
      <w:r w:rsidR="00221E5C" w:rsidRPr="000D2DE4">
        <w:rPr>
          <w:b/>
        </w:rPr>
        <w:t xml:space="preserve">W-CDMA 和CDMA2000。 </w:t>
      </w:r>
    </w:p>
    <w:p w:rsidR="00241D36" w:rsidRDefault="00221E5C" w:rsidP="00241D36">
      <w:r>
        <w:rPr>
          <w:rFonts w:hint="eastAsia"/>
        </w:rPr>
        <w:t>1</w:t>
      </w:r>
      <w:r>
        <w:t>5.</w:t>
      </w:r>
      <w:r>
        <w:rPr>
          <w:rFonts w:hint="eastAsia"/>
        </w:rPr>
        <w:t>无线网络接入技术</w:t>
      </w:r>
    </w:p>
    <w:p w:rsidR="00221E5C" w:rsidRPr="006D0E56" w:rsidRDefault="00221E5C" w:rsidP="00241D36">
      <w:pPr>
        <w:rPr>
          <w:b/>
        </w:rPr>
      </w:pPr>
      <w:r>
        <w:rPr>
          <w:rFonts w:hint="eastAsia"/>
        </w:rPr>
        <w:t>（</w:t>
      </w:r>
      <w:r w:rsidRPr="006D0E56">
        <w:rPr>
          <w:rFonts w:hint="eastAsia"/>
          <w:b/>
        </w:rPr>
        <w:t>1）组成要素：无线网络用户，无线连接，基站；</w:t>
      </w:r>
    </w:p>
    <w:p w:rsidR="00221E5C" w:rsidRPr="006D0E56" w:rsidRDefault="00221E5C" w:rsidP="00241D36">
      <w:pPr>
        <w:rPr>
          <w:b/>
        </w:rPr>
      </w:pPr>
      <w:r w:rsidRPr="006D0E56">
        <w:rPr>
          <w:rFonts w:hint="eastAsia"/>
          <w:b/>
        </w:rPr>
        <w:t>（2）隐藏终端问题：</w:t>
      </w:r>
      <w:r w:rsidRPr="006D0E56">
        <w:rPr>
          <w:b/>
        </w:rPr>
        <w:t>在通信领域，基站A向基站B发送信息，基站C未侦测到A也向B发送，故A和C同时将信号发送至B，引起信号冲突，最终导致发送至B的信号都丢失了。"隐藏终端"多发生在大型单元中（一般在室外环境），这将带来效率损失，并且需要错误恢复机制。当需要传送大容量文件时，尤其需要杜绝"隐藏终端"现象的发生。</w:t>
      </w:r>
    </w:p>
    <w:p w:rsidR="0053126D" w:rsidRPr="006D0E56" w:rsidRDefault="00221E5C" w:rsidP="00E719CE">
      <w:pPr>
        <w:rPr>
          <w:b/>
        </w:rPr>
      </w:pPr>
      <w:r w:rsidRPr="006D0E56">
        <w:rPr>
          <w:rFonts w:hint="eastAsia"/>
          <w:b/>
        </w:rPr>
        <w:t>（3）Wi-Fi：</w:t>
      </w:r>
      <w:r w:rsidR="00D55905" w:rsidRPr="006D0E56">
        <w:rPr>
          <w:rFonts w:hint="eastAsia"/>
          <w:b/>
        </w:rPr>
        <w:t>IEEE</w:t>
      </w:r>
      <w:r w:rsidR="00D55905" w:rsidRPr="006D0E56">
        <w:rPr>
          <w:b/>
        </w:rPr>
        <w:t xml:space="preserve"> 802.11</w:t>
      </w:r>
      <w:r w:rsidR="0053126D" w:rsidRPr="006D0E56">
        <w:rPr>
          <w:rFonts w:hint="eastAsia"/>
          <w:b/>
        </w:rPr>
        <w:t>协议；</w:t>
      </w:r>
      <w:r w:rsidR="0053126D" w:rsidRPr="006D0E56">
        <w:rPr>
          <w:b/>
        </w:rPr>
        <w:t>CSMA/CA是指即使侦查听到信道为空，为了避免冲突，仍然等待</w:t>
      </w:r>
      <w:proofErr w:type="gramStart"/>
      <w:r w:rsidR="0053126D" w:rsidRPr="006D0E56">
        <w:rPr>
          <w:b/>
        </w:rPr>
        <w:t>一</w:t>
      </w:r>
      <w:proofErr w:type="gramEnd"/>
      <w:r w:rsidR="0053126D" w:rsidRPr="006D0E56">
        <w:rPr>
          <w:b/>
        </w:rPr>
        <w:t>小段随机时间后在发送数据帧</w:t>
      </w:r>
      <w:r w:rsidR="0053126D" w:rsidRPr="006D0E56">
        <w:rPr>
          <w:rFonts w:hint="eastAsia"/>
          <w:b/>
        </w:rPr>
        <w:t>；</w:t>
      </w:r>
      <w:r w:rsidR="00E719CE" w:rsidRPr="006D0E56">
        <w:rPr>
          <w:b/>
        </w:rPr>
        <w:t>CSMA/CD)协议，其原理是</w:t>
      </w:r>
      <w:r w:rsidR="00E719CE" w:rsidRPr="006D0E56">
        <w:rPr>
          <w:rFonts w:hint="eastAsia"/>
          <w:b/>
        </w:rPr>
        <w:t>当用户监听到信道为空时，立即发送数据，并且在发送数据的同时监听信道，如果此时它检测到和其他用户的数据传输信号发生了冲突，则立刻停止传输并随机等待</w:t>
      </w:r>
      <w:proofErr w:type="gramStart"/>
      <w:r w:rsidR="00E719CE" w:rsidRPr="006D0E56">
        <w:rPr>
          <w:rFonts w:hint="eastAsia"/>
          <w:b/>
        </w:rPr>
        <w:t>一</w:t>
      </w:r>
      <w:proofErr w:type="gramEnd"/>
      <w:r w:rsidR="00E719CE" w:rsidRPr="006D0E56">
        <w:rPr>
          <w:rFonts w:hint="eastAsia"/>
          <w:b/>
        </w:rPr>
        <w:t>小段时间后重新传输。</w:t>
      </w:r>
      <w:r w:rsidR="00E719CE" w:rsidRPr="006D0E56">
        <w:rPr>
          <w:b/>
        </w:rPr>
        <w:t>802.11协议使用CSMA/CA 而不使用CSMA/CD 主</w:t>
      </w:r>
      <w:r w:rsidR="00E719CE" w:rsidRPr="006D0E56">
        <w:rPr>
          <w:rFonts w:hint="eastAsia"/>
          <w:b/>
        </w:rPr>
        <w:t>要有以下两个原因。1）冲突侦测需要全双工信道。2）即使无线信道是全双工的，由于无线信号衰减特性和隐藏终端问题，硬件还是不能侦听到所有可能的冲突。</w:t>
      </w:r>
    </w:p>
    <w:p w:rsidR="0053126D" w:rsidRPr="006D0E56" w:rsidRDefault="009068B5" w:rsidP="00241D36">
      <w:pPr>
        <w:rPr>
          <w:b/>
        </w:rPr>
      </w:pPr>
      <w:r w:rsidRPr="006D0E56">
        <w:rPr>
          <w:rFonts w:hint="eastAsia"/>
          <w:b/>
        </w:rPr>
        <w:t>（4）蓝牙：</w:t>
      </w:r>
      <w:r w:rsidRPr="006D0E56">
        <w:rPr>
          <w:b/>
        </w:rPr>
        <w:t>是一种无线技术标准，可实现固定设备、移动设备和楼宇个人域网之间的短距离数据交换（使用2.4—2.485GHz的ISM波段的UHF无线电波）。</w:t>
      </w:r>
      <w:proofErr w:type="gramStart"/>
      <w:r w:rsidRPr="006D0E56">
        <w:rPr>
          <w:rFonts w:hint="eastAsia"/>
          <w:b/>
        </w:rPr>
        <w:t>蓝牙通信</w:t>
      </w:r>
      <w:proofErr w:type="gramEnd"/>
      <w:r w:rsidRPr="006D0E56">
        <w:rPr>
          <w:rFonts w:hint="eastAsia"/>
          <w:b/>
        </w:rPr>
        <w:t>中的设备有两种角色——主设备和从设备。同一个</w:t>
      </w:r>
      <w:proofErr w:type="gramStart"/>
      <w:r w:rsidRPr="006D0E56">
        <w:rPr>
          <w:rFonts w:hint="eastAsia"/>
          <w:b/>
        </w:rPr>
        <w:t>蓝牙设备</w:t>
      </w:r>
      <w:proofErr w:type="gramEnd"/>
      <w:r w:rsidRPr="006D0E56">
        <w:rPr>
          <w:rFonts w:hint="eastAsia"/>
          <w:b/>
        </w:rPr>
        <w:t>可以在这两种角色之间转换。一个主设备最多可以同时和七个从设备通信。</w:t>
      </w:r>
    </w:p>
    <w:p w:rsidR="00DB6C5E" w:rsidRPr="006D0E56" w:rsidRDefault="009068B5" w:rsidP="009068B5">
      <w:pPr>
        <w:rPr>
          <w:b/>
        </w:rPr>
      </w:pPr>
      <w:r w:rsidRPr="006D0E56">
        <w:rPr>
          <w:rFonts w:hint="eastAsia"/>
          <w:b/>
        </w:rPr>
        <w:t>（5）ZigBee：</w:t>
      </w:r>
      <w:r w:rsidRPr="006D0E56">
        <w:rPr>
          <w:b/>
        </w:rPr>
        <w:t>ZigBee是基于IEEE802.15.4 标</w:t>
      </w:r>
      <w:r w:rsidRPr="006D0E56">
        <w:rPr>
          <w:rFonts w:hint="eastAsia"/>
          <w:b/>
        </w:rPr>
        <w:t>准的低功耗局域网协议，用于实现类似于蜂群通信的低功耗、</w:t>
      </w:r>
      <w:proofErr w:type="gramStart"/>
      <w:r w:rsidRPr="006D0E56">
        <w:rPr>
          <w:rFonts w:hint="eastAsia"/>
          <w:b/>
        </w:rPr>
        <w:t>低复杂</w:t>
      </w:r>
      <w:proofErr w:type="gramEnd"/>
      <w:r w:rsidRPr="006D0E56">
        <w:rPr>
          <w:rFonts w:hint="eastAsia"/>
          <w:b/>
        </w:rPr>
        <w:t>度、低速率、自组织的短距无线通信网络，为个人或者家庭范围内不同设备之间的低速互连提供统一标准。</w:t>
      </w:r>
      <w:r w:rsidR="00DB6C5E" w:rsidRPr="006D0E56">
        <w:rPr>
          <w:b/>
        </w:rPr>
        <w:t>ZigBee 通过采样侦听方式实现低功率侦听协议。采样侦听是指节点的无线收发模块在没有收发数据的时候Listening,</w:t>
      </w:r>
      <w:r w:rsidR="00DB6C5E" w:rsidRPr="006D0E56">
        <w:rPr>
          <w:rFonts w:hint="eastAsia"/>
          <w:b/>
        </w:rPr>
        <w:t>不需要一直处于侦听状态，而可以通过采样来获取信道信息。</w:t>
      </w:r>
    </w:p>
    <w:p w:rsidR="00523A03" w:rsidRPr="006D0E56" w:rsidRDefault="00DB6C5E" w:rsidP="00523A03">
      <w:pPr>
        <w:rPr>
          <w:b/>
        </w:rPr>
      </w:pPr>
      <w:r w:rsidRPr="006D0E56">
        <w:rPr>
          <w:rFonts w:hint="eastAsia"/>
          <w:b/>
        </w:rPr>
        <w:t>（6）低功耗广域网：</w:t>
      </w:r>
      <w:r w:rsidR="00523A03" w:rsidRPr="006D0E56">
        <w:rPr>
          <w:rFonts w:hint="eastAsia"/>
          <w:b/>
        </w:rPr>
        <w:t>这类远距离、低功耗、低带宽的协议进行介绍，我们统一称之为低</w:t>
      </w:r>
    </w:p>
    <w:p w:rsidR="00523A03" w:rsidRPr="006D0E56" w:rsidRDefault="00523A03" w:rsidP="00523A03">
      <w:pPr>
        <w:rPr>
          <w:b/>
        </w:rPr>
      </w:pPr>
      <w:r w:rsidRPr="006D0E56">
        <w:rPr>
          <w:rFonts w:hint="eastAsia"/>
          <w:b/>
        </w:rPr>
        <w:t>功耗广域网</w:t>
      </w:r>
      <w:r w:rsidRPr="006D0E56">
        <w:rPr>
          <w:b/>
        </w:rPr>
        <w:t>技术。该类协议有两个主要代表，</w:t>
      </w:r>
      <w:r w:rsidRPr="006D0E56">
        <w:rPr>
          <w:rFonts w:hint="eastAsia"/>
          <w:b/>
        </w:rPr>
        <w:t>远距离通信</w:t>
      </w:r>
      <w:r w:rsidRPr="006D0E56">
        <w:rPr>
          <w:b/>
        </w:rPr>
        <w:t>和</w:t>
      </w:r>
      <w:proofErr w:type="gramStart"/>
      <w:r w:rsidRPr="006D0E56">
        <w:rPr>
          <w:b/>
        </w:rPr>
        <w:t>窄带物</w:t>
      </w:r>
      <w:proofErr w:type="gramEnd"/>
      <w:r w:rsidRPr="006D0E56">
        <w:rPr>
          <w:b/>
        </w:rPr>
        <w:t>联网</w:t>
      </w:r>
      <w:r w:rsidRPr="006D0E56">
        <w:rPr>
          <w:rFonts w:hint="eastAsia"/>
          <w:b/>
        </w:rPr>
        <w:t>。</w:t>
      </w:r>
    </w:p>
    <w:p w:rsidR="00DB6C5E" w:rsidRDefault="00523A03" w:rsidP="00523A03">
      <w:pPr>
        <w:ind w:left="420" w:hanging="420"/>
      </w:pPr>
      <w:r>
        <w:rPr>
          <w:rFonts w:hint="eastAsia"/>
        </w:rPr>
        <w:t>1</w:t>
      </w:r>
      <w:r>
        <w:t>6.</w:t>
      </w:r>
      <w:r>
        <w:rPr>
          <w:rFonts w:hint="eastAsia"/>
        </w:rPr>
        <w:t>大数据</w:t>
      </w:r>
    </w:p>
    <w:p w:rsidR="00523A03" w:rsidRPr="006D0E56" w:rsidRDefault="00523A03" w:rsidP="00523A03">
      <w:pPr>
        <w:ind w:left="420" w:hanging="420"/>
        <w:rPr>
          <w:b/>
        </w:rPr>
      </w:pPr>
      <w:r w:rsidRPr="006D0E56">
        <w:rPr>
          <w:rFonts w:hint="eastAsia"/>
          <w:b/>
        </w:rPr>
        <w:t>（1）定义：大数据是指其大小超出了常规数据库工具获取，存储和分析能力的数据集；</w:t>
      </w:r>
    </w:p>
    <w:p w:rsidR="00523A03" w:rsidRPr="006D0E56" w:rsidRDefault="00523A03" w:rsidP="00523A03">
      <w:pPr>
        <w:ind w:left="420" w:hanging="420"/>
        <w:rPr>
          <w:b/>
        </w:rPr>
      </w:pPr>
      <w:r w:rsidRPr="006D0E56">
        <w:rPr>
          <w:rFonts w:hint="eastAsia"/>
          <w:b/>
        </w:rPr>
        <w:t>（2）特征：大量，多样，高速，价值；</w:t>
      </w:r>
    </w:p>
    <w:p w:rsidR="00523A03" w:rsidRPr="006D0E56" w:rsidRDefault="00523A03" w:rsidP="00523A03">
      <w:pPr>
        <w:ind w:left="420" w:hanging="420"/>
        <w:rPr>
          <w:b/>
        </w:rPr>
      </w:pPr>
      <w:r w:rsidRPr="006D0E56">
        <w:rPr>
          <w:rFonts w:hint="eastAsia"/>
          <w:b/>
        </w:rPr>
        <w:t>（3）数据量：</w:t>
      </w:r>
    </w:p>
    <w:p w:rsidR="00523A03" w:rsidRPr="006D0E56" w:rsidRDefault="00523A03" w:rsidP="00523A03">
      <w:pPr>
        <w:ind w:left="420" w:hanging="420"/>
        <w:rPr>
          <w:b/>
        </w:rPr>
      </w:pPr>
      <w:r w:rsidRPr="006D0E56">
        <w:rPr>
          <w:rFonts w:hint="eastAsia"/>
          <w:b/>
        </w:rPr>
        <w:t>（4）网络化存储方式：直接附加存储，网络附加存储，存储区域网络；</w:t>
      </w:r>
    </w:p>
    <w:p w:rsidR="00523A03" w:rsidRPr="006D0E56" w:rsidRDefault="00523A03" w:rsidP="00523A03">
      <w:pPr>
        <w:ind w:left="420" w:hanging="420"/>
        <w:rPr>
          <w:b/>
        </w:rPr>
      </w:pPr>
      <w:r w:rsidRPr="006D0E56">
        <w:rPr>
          <w:rFonts w:hint="eastAsia"/>
          <w:b/>
        </w:rPr>
        <w:t>（5）大数据的价值和意义：1）数据以意想不到的方式在收集和利用；2）数据以</w:t>
      </w:r>
      <w:proofErr w:type="gramStart"/>
      <w:r w:rsidRPr="006D0E56">
        <w:rPr>
          <w:rFonts w:hint="eastAsia"/>
          <w:b/>
        </w:rPr>
        <w:t>极</w:t>
      </w:r>
      <w:proofErr w:type="gramEnd"/>
      <w:r w:rsidRPr="006D0E56">
        <w:rPr>
          <w:rFonts w:hint="eastAsia"/>
          <w:b/>
        </w:rPr>
        <w:t>简的方式在分析处理；3）数据以真实又诡异的方式在讲故事</w:t>
      </w:r>
      <w:r w:rsidR="00AF4E43" w:rsidRPr="006D0E56">
        <w:rPr>
          <w:rFonts w:hint="eastAsia"/>
          <w:b/>
        </w:rPr>
        <w:t>；4）数据是一种重要的资源。</w:t>
      </w:r>
    </w:p>
    <w:p w:rsidR="00AF4E43" w:rsidRDefault="00AF4E43" w:rsidP="00523A03">
      <w:pPr>
        <w:ind w:left="420" w:hanging="420"/>
      </w:pPr>
      <w:r>
        <w:rPr>
          <w:rFonts w:hint="eastAsia"/>
        </w:rPr>
        <w:t>1</w:t>
      </w:r>
      <w:r>
        <w:t>7.</w:t>
      </w:r>
      <w:r>
        <w:rPr>
          <w:rFonts w:hint="eastAsia"/>
        </w:rPr>
        <w:t>云计算</w:t>
      </w:r>
    </w:p>
    <w:p w:rsidR="00AF4E43" w:rsidRPr="006D0E56" w:rsidRDefault="00AF4E43" w:rsidP="00523A03">
      <w:pPr>
        <w:ind w:left="420" w:hanging="420"/>
        <w:rPr>
          <w:b/>
        </w:rPr>
      </w:pPr>
      <w:r w:rsidRPr="006D0E56">
        <w:rPr>
          <w:rFonts w:hint="eastAsia"/>
          <w:b/>
        </w:rPr>
        <w:t>（1）三个层次的服务：基础设施即服务，平台即服务，软件即服务；</w:t>
      </w:r>
    </w:p>
    <w:p w:rsidR="00AF4E43" w:rsidRPr="006D0E56" w:rsidRDefault="00AF4E43" w:rsidP="00AF4E43">
      <w:pPr>
        <w:rPr>
          <w:b/>
        </w:rPr>
      </w:pPr>
      <w:r w:rsidRPr="006D0E56">
        <w:rPr>
          <w:rFonts w:hint="eastAsia"/>
          <w:b/>
        </w:rPr>
        <w:t>（2）虚拟化：虚拟化是</w:t>
      </w:r>
      <w:proofErr w:type="gramStart"/>
      <w:r w:rsidRPr="006D0E56">
        <w:rPr>
          <w:rFonts w:hint="eastAsia"/>
          <w:b/>
        </w:rPr>
        <w:t>云计算</w:t>
      </w:r>
      <w:proofErr w:type="gramEnd"/>
      <w:r w:rsidRPr="006D0E56">
        <w:rPr>
          <w:rFonts w:hint="eastAsia"/>
          <w:b/>
        </w:rPr>
        <w:t>的关键技术，它把刚性的物理硬件软件化成柔性的虚拟资源，</w:t>
      </w:r>
    </w:p>
    <w:p w:rsidR="00AF4E43" w:rsidRPr="006D0E56" w:rsidRDefault="00AF4E43" w:rsidP="00AF4E43">
      <w:pPr>
        <w:rPr>
          <w:b/>
        </w:rPr>
      </w:pPr>
      <w:r w:rsidRPr="006D0E56">
        <w:rPr>
          <w:rFonts w:hint="eastAsia"/>
          <w:b/>
        </w:rPr>
        <w:t>其功能主要包括以下三个方面</w:t>
      </w:r>
      <w:r w:rsidRPr="006D0E56">
        <w:rPr>
          <w:b/>
        </w:rPr>
        <w:t>: 把一台</w:t>
      </w:r>
      <w:proofErr w:type="gramStart"/>
      <w:r w:rsidRPr="006D0E56">
        <w:rPr>
          <w:b/>
        </w:rPr>
        <w:t>物理机</w:t>
      </w:r>
      <w:proofErr w:type="gramEnd"/>
      <w:r w:rsidRPr="006D0E56">
        <w:rPr>
          <w:b/>
        </w:rPr>
        <w:t>拆分成多台虚拟机; 把多台</w:t>
      </w:r>
      <w:proofErr w:type="gramStart"/>
      <w:r w:rsidRPr="006D0E56">
        <w:rPr>
          <w:b/>
        </w:rPr>
        <w:t>物理机</w:t>
      </w:r>
      <w:r w:rsidRPr="006D0E56">
        <w:rPr>
          <w:rFonts w:hint="eastAsia"/>
          <w:b/>
        </w:rPr>
        <w:t>虚拟化组成</w:t>
      </w:r>
      <w:proofErr w:type="gramEnd"/>
      <w:r w:rsidRPr="006D0E56">
        <w:rPr>
          <w:rFonts w:hint="eastAsia"/>
          <w:b/>
        </w:rPr>
        <w:t>一台虚拟机</w:t>
      </w:r>
      <w:r w:rsidRPr="006D0E56">
        <w:rPr>
          <w:b/>
        </w:rPr>
        <w:t>; 动态配置虚拟机的资源以及迁移虚拟机。</w:t>
      </w:r>
    </w:p>
    <w:p w:rsidR="006D0E56" w:rsidRDefault="006D0E56" w:rsidP="00AF4E43"/>
    <w:p w:rsidR="00AF4E43" w:rsidRDefault="00AF4E43" w:rsidP="00AF4E43">
      <w:r>
        <w:rPr>
          <w:rFonts w:hint="eastAsia"/>
        </w:rPr>
        <w:t>1</w:t>
      </w:r>
      <w:r>
        <w:t>8.</w:t>
      </w:r>
      <w:r>
        <w:rPr>
          <w:rFonts w:hint="eastAsia"/>
        </w:rPr>
        <w:t>信息安全与隐私保护</w:t>
      </w:r>
    </w:p>
    <w:p w:rsidR="0027616D" w:rsidRDefault="00AF4E43" w:rsidP="00DC2D08">
      <w:pPr>
        <w:rPr>
          <w:b/>
        </w:rPr>
      </w:pPr>
      <w:r w:rsidRPr="006D0E56">
        <w:rPr>
          <w:rFonts w:hint="eastAsia"/>
          <w:b/>
        </w:rPr>
        <w:t>（1）信息安全指标：</w:t>
      </w:r>
    </w:p>
    <w:p w:rsidR="0027616D" w:rsidRDefault="00AF4E43" w:rsidP="0027616D">
      <w:pPr>
        <w:ind w:firstLineChars="200" w:firstLine="420"/>
        <w:jc w:val="left"/>
        <w:rPr>
          <w:b/>
        </w:rPr>
      </w:pPr>
      <w:r w:rsidRPr="006D0E56">
        <w:rPr>
          <w:rFonts w:hint="eastAsia"/>
          <w:b/>
        </w:rPr>
        <w:t>1）可靠性是指系统能够在规定条件下和规定时间内完成规定功能的特性；</w:t>
      </w:r>
    </w:p>
    <w:p w:rsidR="0027616D" w:rsidRDefault="00AF4E43" w:rsidP="0027616D">
      <w:pPr>
        <w:ind w:firstLineChars="200" w:firstLine="420"/>
        <w:jc w:val="left"/>
        <w:rPr>
          <w:b/>
        </w:rPr>
      </w:pPr>
      <w:r w:rsidRPr="006D0E56">
        <w:rPr>
          <w:b/>
        </w:rPr>
        <w:t>2</w:t>
      </w:r>
      <w:r w:rsidRPr="006D0E56">
        <w:rPr>
          <w:rFonts w:hint="eastAsia"/>
          <w:b/>
        </w:rPr>
        <w:t>）可用性是指系统服务可以被授权实体访问并按需求使用的特性；</w:t>
      </w:r>
    </w:p>
    <w:p w:rsidR="0027616D" w:rsidRDefault="00AF4E43" w:rsidP="0027616D">
      <w:pPr>
        <w:ind w:firstLineChars="200" w:firstLine="420"/>
        <w:jc w:val="left"/>
        <w:rPr>
          <w:b/>
        </w:rPr>
      </w:pPr>
      <w:r w:rsidRPr="006D0E56">
        <w:rPr>
          <w:rFonts w:hint="eastAsia"/>
          <w:b/>
        </w:rPr>
        <w:t>3）保密性是指信息只能被授权用户使用而不被泄露的特性</w:t>
      </w:r>
      <w:r w:rsidR="00DC2D08" w:rsidRPr="006D0E56">
        <w:rPr>
          <w:rFonts w:hint="eastAsia"/>
          <w:b/>
        </w:rPr>
        <w:t>；</w:t>
      </w:r>
    </w:p>
    <w:p w:rsidR="0027616D" w:rsidRDefault="00DC2D08" w:rsidP="0027616D">
      <w:pPr>
        <w:ind w:leftChars="200" w:left="735" w:hangingChars="150" w:hanging="315"/>
        <w:jc w:val="left"/>
        <w:rPr>
          <w:b/>
        </w:rPr>
      </w:pPr>
      <w:r w:rsidRPr="006D0E56">
        <w:rPr>
          <w:rFonts w:hint="eastAsia"/>
          <w:b/>
        </w:rPr>
        <w:t>4）完整性是指未经授权不能更改信息的特性，即信息在存储或传输的过程中不在偶然或者蓄意的删除、篡改、伪造、乱序、重放等行为的作用下被破坏或丢失。；</w:t>
      </w:r>
    </w:p>
    <w:p w:rsidR="0027616D" w:rsidRDefault="00DC2D08" w:rsidP="0027616D">
      <w:pPr>
        <w:ind w:leftChars="200" w:left="735" w:hangingChars="150" w:hanging="315"/>
        <w:jc w:val="left"/>
        <w:rPr>
          <w:b/>
        </w:rPr>
      </w:pPr>
      <w:r w:rsidRPr="006D0E56">
        <w:rPr>
          <w:rFonts w:hint="eastAsia"/>
          <w:b/>
        </w:rPr>
        <w:t>5）不可抵赖性是指信息交互过程中所有参与者都不可能否认或者抵赖曾经完成的操作和承诺；</w:t>
      </w:r>
    </w:p>
    <w:p w:rsidR="00AF4E43" w:rsidRPr="006D0E56" w:rsidRDefault="00DC2D08" w:rsidP="0027616D">
      <w:pPr>
        <w:ind w:firstLineChars="200" w:firstLine="420"/>
        <w:jc w:val="left"/>
        <w:rPr>
          <w:b/>
        </w:rPr>
      </w:pPr>
      <w:r w:rsidRPr="006D0E56">
        <w:rPr>
          <w:rFonts w:hint="eastAsia"/>
          <w:b/>
        </w:rPr>
        <w:t>6）可控性是指对信息传播及内容进行控制的特性。</w:t>
      </w:r>
    </w:p>
    <w:p w:rsidR="00942B99" w:rsidRPr="006D0E56" w:rsidRDefault="00942B99" w:rsidP="00DC2D08">
      <w:pPr>
        <w:rPr>
          <w:b/>
        </w:rPr>
      </w:pPr>
      <w:r w:rsidRPr="006D0E56">
        <w:rPr>
          <w:rFonts w:hint="eastAsia"/>
          <w:b/>
        </w:rPr>
        <w:t>（2）隐私权：</w:t>
      </w:r>
    </w:p>
    <w:p w:rsidR="0027616D" w:rsidRDefault="00942B99" w:rsidP="0027616D">
      <w:pPr>
        <w:ind w:left="525" w:hangingChars="250" w:hanging="525"/>
        <w:rPr>
          <w:b/>
        </w:rPr>
      </w:pPr>
      <w:r w:rsidRPr="006D0E56">
        <w:rPr>
          <w:rFonts w:hint="eastAsia"/>
          <w:b/>
        </w:rPr>
        <w:t>（3）RFID安全隐患：1）窃听；2）中间人攻击；3）欺骗，克隆，重复；4）物理破解</w:t>
      </w:r>
      <w:r w:rsidR="0027616D">
        <w:rPr>
          <w:rFonts w:hint="eastAsia"/>
          <w:b/>
        </w:rPr>
        <w:t>；</w:t>
      </w:r>
    </w:p>
    <w:p w:rsidR="00942B99" w:rsidRPr="006D0E56" w:rsidRDefault="0027616D" w:rsidP="0027616D">
      <w:pPr>
        <w:ind w:leftChars="250" w:left="525" w:firstLineChars="750" w:firstLine="1575"/>
        <w:rPr>
          <w:b/>
        </w:rPr>
      </w:pPr>
      <w:r>
        <w:rPr>
          <w:b/>
        </w:rPr>
        <w:t>5</w:t>
      </w:r>
      <w:r>
        <w:rPr>
          <w:rFonts w:hint="eastAsia"/>
          <w:b/>
        </w:rPr>
        <w:t>）</w:t>
      </w:r>
      <w:r w:rsidR="00942B99" w:rsidRPr="006D0E56">
        <w:rPr>
          <w:rFonts w:hint="eastAsia"/>
          <w:b/>
        </w:rPr>
        <w:t>篡改信息；6）拒绝服务攻击；7）RFID病毒；8）其他。</w:t>
      </w:r>
    </w:p>
    <w:p w:rsidR="00942B99" w:rsidRPr="006D0E56" w:rsidRDefault="00942B99" w:rsidP="00DC2D08">
      <w:pPr>
        <w:rPr>
          <w:b/>
        </w:rPr>
      </w:pPr>
      <w:r w:rsidRPr="006D0E56">
        <w:rPr>
          <w:rFonts w:hint="eastAsia"/>
          <w:b/>
        </w:rPr>
        <w:t>（4）位置信息与个人隐私：</w:t>
      </w:r>
      <w:r w:rsidR="00780D01">
        <w:rPr>
          <w:rFonts w:hint="eastAsia"/>
          <w:b/>
        </w:rPr>
        <w:t>P</w:t>
      </w:r>
      <w:r w:rsidR="00780D01">
        <w:rPr>
          <w:b/>
        </w:rPr>
        <w:t>159</w:t>
      </w:r>
    </w:p>
    <w:p w:rsidR="00942B99" w:rsidRPr="00C83845" w:rsidRDefault="00C83845" w:rsidP="00DC2D08">
      <w:r w:rsidRPr="00C83845">
        <w:t>19</w:t>
      </w:r>
      <w:r w:rsidR="00942B99" w:rsidRPr="00C83845">
        <w:t>.</w:t>
      </w:r>
      <w:r w:rsidR="00942B99" w:rsidRPr="00C83845">
        <w:rPr>
          <w:rFonts w:hint="eastAsia"/>
        </w:rPr>
        <w:t>智能交通系统</w:t>
      </w:r>
      <w:bookmarkStart w:id="0" w:name="_GoBack"/>
      <w:bookmarkEnd w:id="0"/>
    </w:p>
    <w:p w:rsidR="00942B99" w:rsidRPr="006D0E56" w:rsidRDefault="00942B99" w:rsidP="00DC2D08">
      <w:pPr>
        <w:rPr>
          <w:rFonts w:hint="eastAsia"/>
          <w:b/>
        </w:rPr>
      </w:pPr>
      <w:r w:rsidRPr="006D0E56">
        <w:rPr>
          <w:rFonts w:hint="eastAsia"/>
          <w:b/>
        </w:rPr>
        <w:t>（1）定义：</w:t>
      </w:r>
      <w:r w:rsidR="00E56280" w:rsidRPr="006D0E56">
        <w:rPr>
          <w:rFonts w:hint="eastAsia"/>
          <w:b/>
        </w:rPr>
        <w:t>一种实时的，准确的，高效的交通运输综合管理和控住系统。</w:t>
      </w:r>
    </w:p>
    <w:p w:rsidR="000D2DE4" w:rsidRPr="006D0E56" w:rsidRDefault="00942B99" w:rsidP="00761A00">
      <w:pPr>
        <w:rPr>
          <w:b/>
        </w:rPr>
      </w:pPr>
      <w:r w:rsidRPr="006D0E56">
        <w:rPr>
          <w:rFonts w:hint="eastAsia"/>
          <w:b/>
        </w:rPr>
        <w:t>（2）智能交通中的物联网技术：</w:t>
      </w:r>
    </w:p>
    <w:p w:rsidR="000D2DE4" w:rsidRPr="006D0E56" w:rsidRDefault="00761A00" w:rsidP="00D61765">
      <w:pPr>
        <w:ind w:firstLineChars="150" w:firstLine="315"/>
        <w:rPr>
          <w:b/>
        </w:rPr>
      </w:pPr>
      <w:r w:rsidRPr="006D0E56">
        <w:rPr>
          <w:rFonts w:hint="eastAsia"/>
          <w:b/>
        </w:rPr>
        <w:t>1）</w:t>
      </w:r>
      <w:r w:rsidR="00E56280" w:rsidRPr="006D0E56">
        <w:rPr>
          <w:rFonts w:hint="eastAsia"/>
          <w:b/>
        </w:rPr>
        <w:t>物联网技术为智能交通提供了更透彻的感知维度</w:t>
      </w:r>
      <w:r w:rsidR="00E56280" w:rsidRPr="006D0E56">
        <w:rPr>
          <w:b/>
        </w:rPr>
        <w:t>:</w:t>
      </w:r>
      <w:r w:rsidR="00E56280" w:rsidRPr="006D0E56">
        <w:rPr>
          <w:rFonts w:hint="eastAsia"/>
          <w:b/>
        </w:rPr>
        <w:t>道路基础设施中的传感器和车载传感设备能够实时监控交通流量和车辆状态信息，并将监测数据通过移动通信网络传送至管理中心。</w:t>
      </w:r>
    </w:p>
    <w:p w:rsidR="000D2DE4" w:rsidRPr="006D0E56" w:rsidRDefault="00761A00" w:rsidP="00D61765">
      <w:pPr>
        <w:ind w:firstLineChars="150" w:firstLine="315"/>
        <w:rPr>
          <w:b/>
        </w:rPr>
      </w:pPr>
      <w:r w:rsidRPr="006D0E56">
        <w:rPr>
          <w:rFonts w:hint="eastAsia"/>
          <w:b/>
        </w:rPr>
        <w:t>2）</w:t>
      </w:r>
      <w:r w:rsidR="00E56280" w:rsidRPr="006D0E56">
        <w:rPr>
          <w:rFonts w:hint="eastAsia"/>
          <w:b/>
        </w:rPr>
        <w:t>物联网技术为智能交通提供了更全面的互联互通</w:t>
      </w:r>
      <w:r w:rsidRPr="006D0E56">
        <w:rPr>
          <w:rFonts w:hint="eastAsia"/>
          <w:b/>
        </w:rPr>
        <w:t>：遍</w:t>
      </w:r>
      <w:r w:rsidR="00E56280" w:rsidRPr="006D0E56">
        <w:rPr>
          <w:rFonts w:hint="eastAsia"/>
          <w:b/>
        </w:rPr>
        <w:t>布于道路基础设施和车辆中的无线、有线通信技术的有机整合为移动用户提供了</w:t>
      </w:r>
      <w:r w:rsidRPr="006D0E56">
        <w:rPr>
          <w:rFonts w:hint="eastAsia"/>
          <w:b/>
        </w:rPr>
        <w:t>更便捷的网络服务，</w:t>
      </w:r>
      <w:r w:rsidR="00E56280" w:rsidRPr="006D0E56">
        <w:rPr>
          <w:rFonts w:hint="eastAsia"/>
          <w:b/>
        </w:rPr>
        <w:t>使人们在旅途中能够随时获取实时的道路和周边环境资讯甚</w:t>
      </w:r>
      <w:r w:rsidRPr="006D0E56">
        <w:rPr>
          <w:rFonts w:hint="eastAsia"/>
          <w:b/>
        </w:rPr>
        <w:t>至收看电视节目。</w:t>
      </w:r>
    </w:p>
    <w:p w:rsidR="00E56280" w:rsidRPr="006D0E56" w:rsidRDefault="00761A00" w:rsidP="00D61765">
      <w:pPr>
        <w:ind w:firstLineChars="150" w:firstLine="315"/>
        <w:rPr>
          <w:b/>
        </w:rPr>
      </w:pPr>
      <w:r w:rsidRPr="006D0E56">
        <w:rPr>
          <w:rFonts w:hint="eastAsia"/>
          <w:b/>
        </w:rPr>
        <w:t>3）物联网技术为智能交通提供了更深入的智能化，智能化的交通管理和调度机制能够充分发挥道路基础设施的效能，最大化交通网络流量并提高交通安全性，改善人们的出行体验。</w:t>
      </w:r>
    </w:p>
    <w:sectPr w:rsidR="00E56280" w:rsidRPr="006D0E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Light">
    <w:altName w:val="Microsoft YaHei Light"/>
    <w:charset w:val="86"/>
    <w:family w:val="swiss"/>
    <w:pitch w:val="variable"/>
    <w:sig w:usb0="A00002BF" w:usb1="28CF0010"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9611A"/>
    <w:multiLevelType w:val="hybridMultilevel"/>
    <w:tmpl w:val="C854E8C6"/>
    <w:lvl w:ilvl="0" w:tplc="758E42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EE"/>
    <w:rsid w:val="000D2DE4"/>
    <w:rsid w:val="00196A33"/>
    <w:rsid w:val="00221E5C"/>
    <w:rsid w:val="00241D36"/>
    <w:rsid w:val="00262833"/>
    <w:rsid w:val="0027616D"/>
    <w:rsid w:val="00476A82"/>
    <w:rsid w:val="00523A03"/>
    <w:rsid w:val="0053126D"/>
    <w:rsid w:val="006D0E56"/>
    <w:rsid w:val="007348EE"/>
    <w:rsid w:val="00761A00"/>
    <w:rsid w:val="00780D01"/>
    <w:rsid w:val="009068B5"/>
    <w:rsid w:val="00942B99"/>
    <w:rsid w:val="009B77EA"/>
    <w:rsid w:val="00AF4E43"/>
    <w:rsid w:val="00BC4EB8"/>
    <w:rsid w:val="00C83845"/>
    <w:rsid w:val="00CB4C51"/>
    <w:rsid w:val="00D55905"/>
    <w:rsid w:val="00D61765"/>
    <w:rsid w:val="00DB6C5E"/>
    <w:rsid w:val="00DC2D08"/>
    <w:rsid w:val="00E155C2"/>
    <w:rsid w:val="00E27771"/>
    <w:rsid w:val="00E50143"/>
    <w:rsid w:val="00E56280"/>
    <w:rsid w:val="00E719CE"/>
    <w:rsid w:val="00E8579E"/>
    <w:rsid w:val="00F07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8DD1"/>
  <w15:chartTrackingRefBased/>
  <w15:docId w15:val="{EE098026-C0D6-4848-837F-9112CEE3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48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5897">
      <w:bodyDiv w:val="1"/>
      <w:marLeft w:val="0"/>
      <w:marRight w:val="0"/>
      <w:marTop w:val="0"/>
      <w:marBottom w:val="0"/>
      <w:divBdr>
        <w:top w:val="none" w:sz="0" w:space="0" w:color="auto"/>
        <w:left w:val="none" w:sz="0" w:space="0" w:color="auto"/>
        <w:bottom w:val="none" w:sz="0" w:space="0" w:color="auto"/>
        <w:right w:val="none" w:sz="0" w:space="0" w:color="auto"/>
      </w:divBdr>
      <w:divsChild>
        <w:div w:id="2135635078">
          <w:marLeft w:val="0"/>
          <w:marRight w:val="0"/>
          <w:marTop w:val="0"/>
          <w:marBottom w:val="0"/>
          <w:divBdr>
            <w:top w:val="none" w:sz="0" w:space="0" w:color="auto"/>
            <w:left w:val="none" w:sz="0" w:space="0" w:color="auto"/>
            <w:bottom w:val="none" w:sz="0" w:space="0" w:color="auto"/>
            <w:right w:val="none" w:sz="0" w:space="0" w:color="auto"/>
          </w:divBdr>
        </w:div>
      </w:divsChild>
    </w:div>
    <w:div w:id="486476857">
      <w:bodyDiv w:val="1"/>
      <w:marLeft w:val="0"/>
      <w:marRight w:val="0"/>
      <w:marTop w:val="0"/>
      <w:marBottom w:val="0"/>
      <w:divBdr>
        <w:top w:val="none" w:sz="0" w:space="0" w:color="auto"/>
        <w:left w:val="none" w:sz="0" w:space="0" w:color="auto"/>
        <w:bottom w:val="none" w:sz="0" w:space="0" w:color="auto"/>
        <w:right w:val="none" w:sz="0" w:space="0" w:color="auto"/>
      </w:divBdr>
      <w:divsChild>
        <w:div w:id="2115055763">
          <w:marLeft w:val="0"/>
          <w:marRight w:val="0"/>
          <w:marTop w:val="0"/>
          <w:marBottom w:val="0"/>
          <w:divBdr>
            <w:top w:val="none" w:sz="0" w:space="0" w:color="auto"/>
            <w:left w:val="none" w:sz="0" w:space="0" w:color="auto"/>
            <w:bottom w:val="none" w:sz="0" w:space="0" w:color="auto"/>
            <w:right w:val="none" w:sz="0" w:space="0" w:color="auto"/>
          </w:divBdr>
        </w:div>
      </w:divsChild>
    </w:div>
    <w:div w:id="928779984">
      <w:bodyDiv w:val="1"/>
      <w:marLeft w:val="0"/>
      <w:marRight w:val="0"/>
      <w:marTop w:val="0"/>
      <w:marBottom w:val="0"/>
      <w:divBdr>
        <w:top w:val="none" w:sz="0" w:space="0" w:color="auto"/>
        <w:left w:val="none" w:sz="0" w:space="0" w:color="auto"/>
        <w:bottom w:val="none" w:sz="0" w:space="0" w:color="auto"/>
        <w:right w:val="none" w:sz="0" w:space="0" w:color="auto"/>
      </w:divBdr>
      <w:divsChild>
        <w:div w:id="1576091717">
          <w:marLeft w:val="0"/>
          <w:marRight w:val="0"/>
          <w:marTop w:val="0"/>
          <w:marBottom w:val="0"/>
          <w:divBdr>
            <w:top w:val="none" w:sz="0" w:space="0" w:color="auto"/>
            <w:left w:val="none" w:sz="0" w:space="0" w:color="auto"/>
            <w:bottom w:val="none" w:sz="0" w:space="0" w:color="auto"/>
            <w:right w:val="none" w:sz="0" w:space="0" w:color="auto"/>
          </w:divBdr>
        </w:div>
      </w:divsChild>
    </w:div>
    <w:div w:id="1757046399">
      <w:bodyDiv w:val="1"/>
      <w:marLeft w:val="0"/>
      <w:marRight w:val="0"/>
      <w:marTop w:val="0"/>
      <w:marBottom w:val="0"/>
      <w:divBdr>
        <w:top w:val="none" w:sz="0" w:space="0" w:color="auto"/>
        <w:left w:val="none" w:sz="0" w:space="0" w:color="auto"/>
        <w:bottom w:val="none" w:sz="0" w:space="0" w:color="auto"/>
        <w:right w:val="none" w:sz="0" w:space="0" w:color="auto"/>
      </w:divBdr>
      <w:divsChild>
        <w:div w:id="1946957694">
          <w:marLeft w:val="0"/>
          <w:marRight w:val="0"/>
          <w:marTop w:val="0"/>
          <w:marBottom w:val="0"/>
          <w:divBdr>
            <w:top w:val="none" w:sz="0" w:space="0" w:color="auto"/>
            <w:left w:val="none" w:sz="0" w:space="0" w:color="auto"/>
            <w:bottom w:val="none" w:sz="0" w:space="0" w:color="auto"/>
            <w:right w:val="none" w:sz="0" w:space="0" w:color="auto"/>
          </w:divBdr>
        </w:div>
      </w:divsChild>
    </w:div>
    <w:div w:id="1799103257">
      <w:bodyDiv w:val="1"/>
      <w:marLeft w:val="0"/>
      <w:marRight w:val="0"/>
      <w:marTop w:val="0"/>
      <w:marBottom w:val="0"/>
      <w:divBdr>
        <w:top w:val="none" w:sz="0" w:space="0" w:color="auto"/>
        <w:left w:val="none" w:sz="0" w:space="0" w:color="auto"/>
        <w:bottom w:val="none" w:sz="0" w:space="0" w:color="auto"/>
        <w:right w:val="none" w:sz="0" w:space="0" w:color="auto"/>
      </w:divBdr>
      <w:divsChild>
        <w:div w:id="914241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孟Allen</dc:creator>
  <cp:keywords/>
  <dc:description/>
  <cp:lastModifiedBy>孟Allen</cp:lastModifiedBy>
  <cp:revision>14</cp:revision>
  <dcterms:created xsi:type="dcterms:W3CDTF">2018-01-09T13:27:00Z</dcterms:created>
  <dcterms:modified xsi:type="dcterms:W3CDTF">2018-01-11T14:26:00Z</dcterms:modified>
</cp:coreProperties>
</file>