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68E9" w14:textId="64A88D54" w:rsidR="00F10DFF" w:rsidRDefault="00F10DFF" w:rsidP="00A86BEB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A86BEB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26943"/>
        </w:rPr>
        <w:t>南京理工大学课程考试试</w:t>
      </w:r>
      <w:r w:rsidRPr="00A86BEB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26943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F10DFF" w14:paraId="72C493C8" w14:textId="77777777" w:rsidTr="007969D2">
        <w:trPr>
          <w:trHeight w:val="1691"/>
        </w:trPr>
        <w:tc>
          <w:tcPr>
            <w:tcW w:w="9000" w:type="dxa"/>
          </w:tcPr>
          <w:p w14:paraId="7FE2B1CB" w14:textId="0C016A81" w:rsidR="00F10DFF" w:rsidRDefault="00F10DFF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大学物理实验（</w:t>
            </w:r>
            <w:r>
              <w:rPr>
                <w:rFonts w:hint="eastAsia"/>
                <w:u w:val="single"/>
              </w:rPr>
              <w:t>I</w:t>
            </w:r>
            <w:r>
              <w:rPr>
                <w:rFonts w:hint="eastAsia"/>
                <w:u w:val="single"/>
              </w:rPr>
              <w:t>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36CBC264" w14:textId="3FF95235" w:rsidR="00F10DFF" w:rsidRDefault="00F10DFF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</w:t>
            </w:r>
            <w:proofErr w:type="gramStart"/>
            <w:r w:rsidR="00536942">
              <w:rPr>
                <w:rFonts w:hint="eastAsia"/>
                <w:u w:val="single"/>
              </w:rPr>
              <w:t>弦</w:t>
            </w:r>
            <w:proofErr w:type="gramEnd"/>
            <w:r w:rsidR="00536942">
              <w:rPr>
                <w:rFonts w:hint="eastAsia"/>
                <w:u w:val="single"/>
              </w:rPr>
              <w:t>驻波</w:t>
            </w:r>
            <w:r w:rsidR="00A86BEB">
              <w:rPr>
                <w:rFonts w:hint="eastAsia"/>
                <w:u w:val="single"/>
              </w:rPr>
              <w:t>（</w:t>
            </w:r>
            <w:r w:rsidR="00582F6D">
              <w:rPr>
                <w:rFonts w:hint="eastAsia"/>
                <w:u w:val="single"/>
              </w:rPr>
              <w:t>江阴</w:t>
            </w:r>
            <w:r w:rsidR="00A86BEB"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41ED43BB" w14:textId="07AB800D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64C28C3" w14:textId="77777777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F10DFF" w14:paraId="5FB17D18" w14:textId="77777777" w:rsidTr="007969D2">
        <w:trPr>
          <w:trHeight w:val="11371"/>
        </w:trPr>
        <w:tc>
          <w:tcPr>
            <w:tcW w:w="9000" w:type="dxa"/>
          </w:tcPr>
          <w:p w14:paraId="6DCD7E1F" w14:textId="77777777" w:rsidR="00582F6D" w:rsidRDefault="00582F6D" w:rsidP="00582F6D">
            <w:pPr>
              <w:widowControl/>
              <w:spacing w:after="39" w:line="263" w:lineRule="auto"/>
              <w:ind w:firstLineChars="200" w:firstLine="480"/>
              <w:rPr>
                <w:sz w:val="24"/>
              </w:rPr>
            </w:pPr>
            <w:r w:rsidRPr="0006065E">
              <w:rPr>
                <w:sz w:val="24"/>
              </w:rPr>
              <w:t>已知弦线上驻波的频率（谐振频率）</w:t>
            </w:r>
            <w:r w:rsidRPr="0006065E">
              <w:rPr>
                <w:i/>
                <w:sz w:val="24"/>
              </w:rPr>
              <w:t>f</w:t>
            </w:r>
            <w:r w:rsidRPr="0006065E">
              <w:rPr>
                <w:sz w:val="24"/>
              </w:rPr>
              <w:t>满足：</w:t>
            </w:r>
            <w:r w:rsidRPr="0006065E">
              <w:rPr>
                <w:sz w:val="24"/>
              </w:rPr>
              <w:t xml:space="preserve"> </w:t>
            </w:r>
            <w:r w:rsidRPr="0006065E">
              <w:rPr>
                <w:position w:val="-32"/>
                <w:sz w:val="24"/>
              </w:rPr>
              <w:object w:dxaOrig="1400" w:dyaOrig="700" w14:anchorId="37AA29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0pt;height:35pt" o:ole="">
                  <v:imagedata r:id="rId7" o:title=""/>
                </v:shape>
                <o:OLEObject Type="Embed" ProgID="Equation.DSMT4" ShapeID="_x0000_i1027" DrawAspect="Content" ObjectID="_1841042556" r:id="rId8"/>
              </w:object>
            </w:r>
            <w:r w:rsidRPr="0006065E">
              <w:rPr>
                <w:sz w:val="24"/>
              </w:rPr>
              <w:t>，其中，</w:t>
            </w:r>
            <w:r w:rsidRPr="0006065E">
              <w:rPr>
                <w:sz w:val="24"/>
              </w:rPr>
              <w:t>λ</w:t>
            </w:r>
            <w:r w:rsidRPr="0006065E">
              <w:rPr>
                <w:sz w:val="24"/>
              </w:rPr>
              <w:t>为驻波的波长，</w:t>
            </w:r>
            <w:bookmarkStart w:id="0" w:name="OLE_LINK11"/>
            <w:r w:rsidRPr="0006065E">
              <w:rPr>
                <w:i/>
                <w:sz w:val="24"/>
              </w:rPr>
              <w:t>μ</w:t>
            </w:r>
            <w:bookmarkEnd w:id="0"/>
            <w:r w:rsidRPr="0006065E">
              <w:rPr>
                <w:sz w:val="24"/>
              </w:rPr>
              <w:t>为弦线的线密度，</w:t>
            </w:r>
            <w:r w:rsidRPr="0006065E">
              <w:rPr>
                <w:i/>
                <w:sz w:val="24"/>
              </w:rPr>
              <w:t>T</w:t>
            </w:r>
            <w:r w:rsidRPr="0006065E">
              <w:rPr>
                <w:sz w:val="24"/>
              </w:rPr>
              <w:t>为弦线的张力</w:t>
            </w:r>
            <w:r>
              <w:rPr>
                <w:rFonts w:hint="eastAsia"/>
                <w:sz w:val="24"/>
              </w:rPr>
              <w:t>，江阴</w:t>
            </w:r>
            <w:r w:rsidRPr="0006065E">
              <w:rPr>
                <w:sz w:val="24"/>
              </w:rPr>
              <w:t>地区重力加速度为：</w:t>
            </w:r>
            <w:r w:rsidRPr="0006065E">
              <w:rPr>
                <w:rFonts w:eastAsia="Times New Roman"/>
                <w:i/>
                <w:sz w:val="24"/>
              </w:rPr>
              <w:t>g</w:t>
            </w:r>
            <w:r w:rsidRPr="0006065E">
              <w:rPr>
                <w:rFonts w:eastAsia="Times New Roman"/>
                <w:sz w:val="24"/>
              </w:rPr>
              <w:t>=</w:t>
            </w:r>
            <w:r w:rsidRPr="001D05A6">
              <w:rPr>
                <w:rFonts w:ascii="微软雅黑 Light" w:eastAsia="微软雅黑 Light" w:hAnsi="微软雅黑 Light" w:hint="eastAsia"/>
                <w:b/>
                <w:bCs/>
                <w:color w:val="000000" w:themeColor="text1"/>
                <w:kern w:val="24"/>
                <w:sz w:val="37"/>
                <w:szCs w:val="37"/>
              </w:rPr>
              <w:t xml:space="preserve"> </w:t>
            </w:r>
            <w:r w:rsidRPr="001D05A6">
              <w:rPr>
                <w:rFonts w:eastAsia="Times New Roman" w:hint="eastAsia"/>
                <w:b/>
                <w:bCs/>
                <w:sz w:val="24"/>
              </w:rPr>
              <w:t>9.7949</w:t>
            </w:r>
            <w:r w:rsidRPr="0006065E">
              <w:rPr>
                <w:rFonts w:eastAsia="Times New Roman"/>
                <w:sz w:val="24"/>
              </w:rPr>
              <w:t xml:space="preserve"> m/s</w:t>
            </w:r>
            <w:r w:rsidRPr="0006065E">
              <w:rPr>
                <w:rFonts w:eastAsia="Times New Roman"/>
                <w:sz w:val="24"/>
                <w:vertAlign w:val="superscript"/>
              </w:rPr>
              <w:t>2</w:t>
            </w:r>
            <w:r w:rsidRPr="0006065E">
              <w:rPr>
                <w:sz w:val="24"/>
              </w:rPr>
              <w:t>。</w:t>
            </w:r>
          </w:p>
          <w:p w14:paraId="7F6C4B77" w14:textId="77777777" w:rsidR="00582F6D" w:rsidRDefault="00582F6D" w:rsidP="00582F6D">
            <w:pPr>
              <w:widowControl/>
              <w:spacing w:after="39" w:line="263" w:lineRule="auto"/>
              <w:ind w:firstLineChars="200" w:firstLine="482"/>
              <w:rPr>
                <w:rFonts w:ascii="宋体" w:hAnsi="宋体" w:cs="宋体"/>
                <w:sz w:val="24"/>
              </w:rPr>
            </w:pPr>
            <w:r w:rsidRPr="00327026">
              <w:rPr>
                <w:rFonts w:hint="eastAsia"/>
                <w:b/>
                <w:sz w:val="24"/>
              </w:rPr>
              <w:t>实验题目：</w:t>
            </w:r>
            <w:r>
              <w:rPr>
                <w:rFonts w:hint="eastAsia"/>
                <w:sz w:val="24"/>
              </w:rPr>
              <w:t>将</w:t>
            </w:r>
            <w:proofErr w:type="gramStart"/>
            <w:r w:rsidRPr="00201C55">
              <w:rPr>
                <w:rFonts w:hint="eastAsia"/>
                <w:sz w:val="24"/>
              </w:rPr>
              <w:t>反射劈尖</w:t>
            </w:r>
            <w:proofErr w:type="gramEnd"/>
            <w:r w:rsidRPr="00201C55">
              <w:rPr>
                <w:sz w:val="24"/>
              </w:rPr>
              <w:t>P2</w:t>
            </w:r>
            <w:r>
              <w:rPr>
                <w:rFonts w:hint="eastAsia"/>
                <w:sz w:val="24"/>
              </w:rPr>
              <w:t>固定</w:t>
            </w:r>
            <w:r w:rsidRPr="00201C55">
              <w:rPr>
                <w:sz w:val="24"/>
              </w:rPr>
              <w:t>于</w:t>
            </w:r>
            <w:r w:rsidRPr="00201C55">
              <w:rPr>
                <w:sz w:val="24"/>
              </w:rPr>
              <w:t>90.00 cm</w:t>
            </w:r>
            <w:r w:rsidRPr="00201C55">
              <w:rPr>
                <w:sz w:val="24"/>
              </w:rPr>
              <w:t>处</w:t>
            </w:r>
            <w:r>
              <w:rPr>
                <w:rFonts w:hint="eastAsia"/>
                <w:sz w:val="24"/>
              </w:rPr>
              <w:t>，固定频率</w:t>
            </w:r>
            <w:r w:rsidRPr="00033E3B">
              <w:rPr>
                <w:rFonts w:hint="eastAsia"/>
                <w:i/>
                <w:sz w:val="24"/>
              </w:rPr>
              <w:t>f</w:t>
            </w:r>
            <w:r w:rsidRPr="00033E3B">
              <w:rPr>
                <w:rFonts w:hint="eastAsia"/>
                <w:b/>
                <w:i/>
                <w:color w:val="FF0000"/>
                <w:sz w:val="24"/>
              </w:rPr>
              <w:t>（</w:t>
            </w:r>
            <w:proofErr w:type="spellStart"/>
            <w:r w:rsidRPr="00033E3B">
              <w:rPr>
                <w:rFonts w:hint="eastAsia"/>
                <w:b/>
                <w:i/>
                <w:color w:val="FF0000"/>
                <w:sz w:val="24"/>
              </w:rPr>
              <w:t>f</w:t>
            </w:r>
            <w:proofErr w:type="spellEnd"/>
            <w:r w:rsidRPr="00033E3B">
              <w:rPr>
                <w:rFonts w:hint="eastAsia"/>
                <w:b/>
                <w:color w:val="FF0000"/>
                <w:sz w:val="24"/>
              </w:rPr>
              <w:t>由监考老师</w:t>
            </w:r>
            <w:r w:rsidRPr="00033E3B">
              <w:rPr>
                <w:b/>
                <w:color w:val="FF0000"/>
                <w:sz w:val="24"/>
              </w:rPr>
              <w:t>现场</w:t>
            </w:r>
            <w:r w:rsidRPr="00033E3B">
              <w:rPr>
                <w:rFonts w:hint="eastAsia"/>
                <w:b/>
                <w:color w:val="FF0000"/>
                <w:sz w:val="24"/>
              </w:rPr>
              <w:t>给出），</w:t>
            </w:r>
            <w:r>
              <w:rPr>
                <w:rFonts w:hint="eastAsia"/>
                <w:sz w:val="24"/>
              </w:rPr>
              <w:t>改变张力调出</w:t>
            </w:r>
            <w:r w:rsidRPr="0004581A">
              <w:rPr>
                <w:rFonts w:hint="eastAsia"/>
                <w:sz w:val="24"/>
              </w:rPr>
              <w:t>不同波腹数目</w:t>
            </w:r>
            <w:r>
              <w:rPr>
                <w:rFonts w:hint="eastAsia"/>
                <w:sz w:val="24"/>
              </w:rPr>
              <w:t>（如</w:t>
            </w:r>
            <w:r>
              <w:rPr>
                <w:sz w:val="24"/>
              </w:rPr>
              <w:t>3-7</w:t>
            </w:r>
            <w:r>
              <w:rPr>
                <w:rFonts w:hint="eastAsia"/>
                <w:sz w:val="24"/>
              </w:rPr>
              <w:t>个）的驻波</w:t>
            </w:r>
            <w:r w:rsidRPr="0004581A"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至少记录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组数据（缺少一组扣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分），</w:t>
            </w:r>
            <w:r w:rsidRPr="0004581A">
              <w:rPr>
                <w:rFonts w:hint="eastAsia"/>
                <w:sz w:val="24"/>
              </w:rPr>
              <w:t>测出波长和张力的对应关系，</w:t>
            </w:r>
            <w:r>
              <w:rPr>
                <w:rFonts w:hint="eastAsia"/>
                <w:sz w:val="24"/>
              </w:rPr>
              <w:t>并</w:t>
            </w:r>
            <w:r w:rsidRPr="000030C6">
              <w:rPr>
                <w:sz w:val="24"/>
              </w:rPr>
              <w:t>通过图解法计算弦线</w:t>
            </w:r>
            <w:proofErr w:type="gramStart"/>
            <w:r>
              <w:rPr>
                <w:rFonts w:hint="eastAsia"/>
                <w:sz w:val="24"/>
              </w:rPr>
              <w:t>线</w:t>
            </w:r>
            <w:proofErr w:type="gramEnd"/>
            <w:r>
              <w:rPr>
                <w:rFonts w:hint="eastAsia"/>
                <w:sz w:val="24"/>
              </w:rPr>
              <w:t>密度。</w:t>
            </w:r>
            <w:r w:rsidRPr="00AD7911">
              <w:rPr>
                <w:rFonts w:hint="eastAsia"/>
                <w:b/>
                <w:bCs/>
                <w:color w:val="FF0000"/>
                <w:sz w:val="24"/>
              </w:rPr>
              <w:t>（注意：</w:t>
            </w:r>
            <w:bookmarkStart w:id="1" w:name="_Hlk230342334"/>
            <w:r w:rsidRPr="00AD7911">
              <w:rPr>
                <w:rFonts w:hint="eastAsia"/>
                <w:b/>
                <w:bCs/>
                <w:color w:val="FF0000"/>
                <w:sz w:val="24"/>
              </w:rPr>
              <w:t>张力不能超过</w:t>
            </w:r>
            <w:r w:rsidRPr="00AD7911">
              <w:rPr>
                <w:rFonts w:hint="eastAsia"/>
                <w:b/>
                <w:bCs/>
                <w:color w:val="FF0000"/>
                <w:sz w:val="24"/>
              </w:rPr>
              <w:t>4.5kg</w:t>
            </w:r>
            <w:r w:rsidRPr="00AD7911">
              <w:rPr>
                <w:rFonts w:hint="eastAsia"/>
                <w:b/>
                <w:bCs/>
                <w:color w:val="FF0000"/>
                <w:sz w:val="24"/>
              </w:rPr>
              <w:t>！！！</w:t>
            </w:r>
            <w:bookmarkEnd w:id="1"/>
            <w:r w:rsidRPr="00AD7911">
              <w:rPr>
                <w:rFonts w:hint="eastAsia"/>
                <w:color w:val="FF0000"/>
                <w:sz w:val="24"/>
              </w:rPr>
              <w:t>）</w:t>
            </w:r>
          </w:p>
          <w:p w14:paraId="78981D1F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color w:val="FF0000"/>
                <w:sz w:val="36"/>
                <w:szCs w:val="36"/>
              </w:rPr>
            </w:pPr>
            <w:r w:rsidRPr="007637F1">
              <w:rPr>
                <w:rFonts w:ascii="宋体" w:hAnsi="宋体" w:cs="宋体" w:hint="eastAsia"/>
                <w:sz w:val="24"/>
              </w:rPr>
              <w:t>实验要求：</w:t>
            </w:r>
            <w:r w:rsidRPr="00B11916">
              <w:rPr>
                <w:rFonts w:ascii="宋体" w:hAnsi="宋体" w:cs="宋体" w:hint="eastAsia"/>
                <w:color w:val="FF0000"/>
                <w:sz w:val="36"/>
                <w:szCs w:val="36"/>
              </w:rPr>
              <w:t>【</w:t>
            </w:r>
            <w:bookmarkStart w:id="2" w:name="OLE_LINK1"/>
            <w:r w:rsidRPr="00B11916">
              <w:rPr>
                <w:rFonts w:ascii="宋体" w:hAnsi="宋体" w:cs="宋体" w:hint="eastAsia"/>
                <w:b/>
                <w:color w:val="FF0000"/>
                <w:sz w:val="36"/>
                <w:szCs w:val="36"/>
              </w:rPr>
              <w:t>在答题纸的右上角写上桌号</w:t>
            </w:r>
            <w:r w:rsidRPr="00B11916">
              <w:rPr>
                <w:rFonts w:ascii="宋体" w:hAnsi="宋体" w:cs="宋体" w:hint="eastAsia"/>
                <w:color w:val="FF0000"/>
                <w:sz w:val="36"/>
                <w:szCs w:val="36"/>
              </w:rPr>
              <w:t>！！！</w:t>
            </w:r>
            <w:bookmarkEnd w:id="2"/>
            <w:r w:rsidRPr="00B11916">
              <w:rPr>
                <w:rFonts w:ascii="宋体" w:hAnsi="宋体" w:cs="宋体" w:hint="eastAsia"/>
                <w:color w:val="FF0000"/>
                <w:sz w:val="36"/>
                <w:szCs w:val="36"/>
              </w:rPr>
              <w:t>】</w:t>
            </w:r>
          </w:p>
          <w:p w14:paraId="7EA22911" w14:textId="3CE918C4" w:rsidR="00582F6D" w:rsidRPr="00582F6D" w:rsidRDefault="00582F6D" w:rsidP="00582F6D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bCs/>
                <w:sz w:val="24"/>
              </w:rPr>
              <w:t xml:space="preserve">. </w:t>
            </w:r>
            <w:r w:rsidRPr="00582F6D">
              <w:rPr>
                <w:bCs/>
                <w:sz w:val="24"/>
              </w:rPr>
              <w:t>写出</w:t>
            </w:r>
            <w:r w:rsidRPr="00582F6D">
              <w:rPr>
                <w:rFonts w:hint="eastAsia"/>
                <w:bCs/>
                <w:sz w:val="24"/>
              </w:rPr>
              <w:t>该实验</w:t>
            </w:r>
            <w:r w:rsidRPr="00582F6D">
              <w:rPr>
                <w:bCs/>
                <w:sz w:val="24"/>
              </w:rPr>
              <w:t>测量弦线</w:t>
            </w:r>
            <w:proofErr w:type="gramStart"/>
            <w:r w:rsidRPr="00582F6D">
              <w:rPr>
                <w:rFonts w:hint="eastAsia"/>
                <w:bCs/>
                <w:sz w:val="24"/>
              </w:rPr>
              <w:t>线</w:t>
            </w:r>
            <w:proofErr w:type="gramEnd"/>
            <w:r w:rsidRPr="00582F6D">
              <w:rPr>
                <w:rFonts w:hint="eastAsia"/>
                <w:bCs/>
                <w:sz w:val="24"/>
              </w:rPr>
              <w:t>密度</w:t>
            </w:r>
            <w:r w:rsidRPr="00582F6D">
              <w:rPr>
                <w:bCs/>
                <w:sz w:val="24"/>
              </w:rPr>
              <w:t>的原理（含必要的推导公式）和实验步骤。（</w:t>
            </w:r>
            <w:r w:rsidRPr="00582F6D">
              <w:rPr>
                <w:bCs/>
                <w:sz w:val="24"/>
              </w:rPr>
              <w:t>20</w:t>
            </w:r>
            <w:r w:rsidRPr="00582F6D">
              <w:rPr>
                <w:bCs/>
                <w:sz w:val="24"/>
              </w:rPr>
              <w:t>分）</w:t>
            </w:r>
          </w:p>
          <w:p w14:paraId="2E0E664A" w14:textId="5567FCBB" w:rsidR="00582F6D" w:rsidRPr="00582F6D" w:rsidRDefault="00582F6D" w:rsidP="00582F6D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  <w:r>
              <w:rPr>
                <w:bCs/>
                <w:sz w:val="24"/>
              </w:rPr>
              <w:t xml:space="preserve">. </w:t>
            </w:r>
            <w:r w:rsidRPr="00582F6D">
              <w:rPr>
                <w:bCs/>
                <w:sz w:val="24"/>
              </w:rPr>
              <w:t>固定</w:t>
            </w:r>
            <w:bookmarkStart w:id="3" w:name="_Hlk230159319"/>
            <w:proofErr w:type="gramStart"/>
            <w:r w:rsidRPr="00582F6D">
              <w:rPr>
                <w:bCs/>
                <w:sz w:val="24"/>
              </w:rPr>
              <w:t>反射劈尖</w:t>
            </w:r>
            <w:proofErr w:type="gramEnd"/>
            <w:r w:rsidRPr="00582F6D">
              <w:rPr>
                <w:bCs/>
                <w:sz w:val="24"/>
              </w:rPr>
              <w:t>P</w:t>
            </w:r>
            <w:r w:rsidRPr="00582F6D">
              <w:rPr>
                <w:bCs/>
                <w:sz w:val="24"/>
                <w:vertAlign w:val="subscript"/>
              </w:rPr>
              <w:t>2</w:t>
            </w:r>
            <w:r w:rsidRPr="00582F6D">
              <w:rPr>
                <w:bCs/>
                <w:sz w:val="24"/>
              </w:rPr>
              <w:t>位于</w:t>
            </w:r>
            <w:r w:rsidRPr="00582F6D">
              <w:rPr>
                <w:bCs/>
                <w:sz w:val="24"/>
              </w:rPr>
              <w:t>90.00 cm</w:t>
            </w:r>
            <w:r w:rsidRPr="00582F6D">
              <w:rPr>
                <w:bCs/>
                <w:sz w:val="24"/>
              </w:rPr>
              <w:t>处</w:t>
            </w:r>
            <w:bookmarkEnd w:id="3"/>
            <w:r w:rsidRPr="00582F6D">
              <w:rPr>
                <w:bCs/>
                <w:sz w:val="24"/>
              </w:rPr>
              <w:t>，</w:t>
            </w:r>
            <w:r w:rsidRPr="00582F6D">
              <w:rPr>
                <w:rFonts w:hint="eastAsia"/>
                <w:sz w:val="24"/>
              </w:rPr>
              <w:t>固定频率</w:t>
            </w:r>
            <w:r w:rsidRPr="00582F6D">
              <w:rPr>
                <w:rFonts w:hint="eastAsia"/>
                <w:i/>
                <w:sz w:val="24"/>
              </w:rPr>
              <w:t>f</w:t>
            </w:r>
            <w:r w:rsidRPr="00582F6D">
              <w:rPr>
                <w:rFonts w:hint="eastAsia"/>
                <w:b/>
                <w:i/>
                <w:color w:val="FF0000"/>
                <w:sz w:val="24"/>
              </w:rPr>
              <w:t>（</w:t>
            </w:r>
            <w:proofErr w:type="spellStart"/>
            <w:r w:rsidRPr="00582F6D">
              <w:rPr>
                <w:rFonts w:hint="eastAsia"/>
                <w:b/>
                <w:i/>
                <w:color w:val="FF0000"/>
                <w:sz w:val="24"/>
              </w:rPr>
              <w:t>f</w:t>
            </w:r>
            <w:proofErr w:type="spellEnd"/>
            <w:r w:rsidRPr="00582F6D">
              <w:rPr>
                <w:rFonts w:hint="eastAsia"/>
                <w:b/>
                <w:color w:val="FF0000"/>
                <w:sz w:val="24"/>
              </w:rPr>
              <w:t>由监考老师</w:t>
            </w:r>
            <w:r w:rsidRPr="00582F6D">
              <w:rPr>
                <w:b/>
                <w:color w:val="FF0000"/>
                <w:sz w:val="24"/>
              </w:rPr>
              <w:t>现场</w:t>
            </w:r>
            <w:r w:rsidRPr="00582F6D">
              <w:rPr>
                <w:rFonts w:hint="eastAsia"/>
                <w:b/>
                <w:color w:val="FF0000"/>
                <w:sz w:val="24"/>
              </w:rPr>
              <w:t>给出），</w:t>
            </w:r>
            <w:r w:rsidRPr="00582F6D">
              <w:rPr>
                <w:bCs/>
                <w:sz w:val="24"/>
              </w:rPr>
              <w:t>试在弦线上调出</w:t>
            </w:r>
            <w:proofErr w:type="gramStart"/>
            <w:r w:rsidRPr="00582F6D">
              <w:rPr>
                <w:bCs/>
                <w:sz w:val="24"/>
              </w:rPr>
              <w:t>波腹数</w:t>
            </w:r>
            <w:proofErr w:type="gramEnd"/>
            <w:r w:rsidRPr="00582F6D">
              <w:rPr>
                <w:bCs/>
                <w:sz w:val="24"/>
              </w:rPr>
              <w:t>为</w:t>
            </w:r>
            <w:r w:rsidRPr="00582F6D">
              <w:rPr>
                <w:bCs/>
                <w:i/>
                <w:sz w:val="24"/>
              </w:rPr>
              <w:t>n</w:t>
            </w:r>
            <w:r w:rsidRPr="00582F6D">
              <w:rPr>
                <w:b/>
                <w:bCs/>
                <w:color w:val="FF0000"/>
                <w:sz w:val="24"/>
              </w:rPr>
              <w:t>（</w:t>
            </w:r>
            <w:proofErr w:type="spellStart"/>
            <w:r w:rsidRPr="00582F6D">
              <w:rPr>
                <w:b/>
                <w:bCs/>
                <w:i/>
                <w:color w:val="FF0000"/>
                <w:sz w:val="24"/>
              </w:rPr>
              <w:t>n</w:t>
            </w:r>
            <w:proofErr w:type="spellEnd"/>
            <w:r w:rsidRPr="00582F6D">
              <w:rPr>
                <w:b/>
                <w:bCs/>
                <w:color w:val="FF0000"/>
                <w:sz w:val="24"/>
              </w:rPr>
              <w:t>由监考老师现场指定）</w:t>
            </w:r>
            <w:r w:rsidRPr="00582F6D">
              <w:rPr>
                <w:bCs/>
                <w:sz w:val="24"/>
              </w:rPr>
              <w:t>的驻波，调出后请老师</w:t>
            </w:r>
            <w:proofErr w:type="gramStart"/>
            <w:r w:rsidRPr="00582F6D">
              <w:rPr>
                <w:bCs/>
                <w:sz w:val="24"/>
              </w:rPr>
              <w:t>打操作</w:t>
            </w:r>
            <w:proofErr w:type="gramEnd"/>
            <w:r w:rsidRPr="00582F6D">
              <w:rPr>
                <w:bCs/>
                <w:sz w:val="24"/>
              </w:rPr>
              <w:t>分。（</w:t>
            </w:r>
            <w:r w:rsidRPr="00582F6D">
              <w:rPr>
                <w:bCs/>
                <w:sz w:val="24"/>
              </w:rPr>
              <w:t>30</w:t>
            </w:r>
            <w:r w:rsidRPr="00582F6D">
              <w:rPr>
                <w:bCs/>
                <w:sz w:val="24"/>
              </w:rPr>
              <w:t>分）</w:t>
            </w:r>
          </w:p>
          <w:p w14:paraId="7976FB1F" w14:textId="1157707F" w:rsidR="00582F6D" w:rsidRPr="00582F6D" w:rsidRDefault="00582F6D" w:rsidP="00582F6D">
            <w:pPr>
              <w:widowControl/>
              <w:spacing w:after="39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 xml:space="preserve">. </w:t>
            </w:r>
            <w:r w:rsidRPr="00582F6D">
              <w:rPr>
                <w:sz w:val="24"/>
              </w:rPr>
              <w:t>保持频率不变，在</w:t>
            </w:r>
            <w:r w:rsidRPr="00582F6D">
              <w:rPr>
                <w:sz w:val="24"/>
              </w:rPr>
              <w:t>0</w:t>
            </w:r>
            <w:r w:rsidRPr="00582F6D">
              <w:rPr>
                <w:rFonts w:hint="eastAsia"/>
                <w:sz w:val="24"/>
              </w:rPr>
              <w:t>.0</w:t>
            </w:r>
            <w:r w:rsidRPr="00582F6D">
              <w:rPr>
                <w:sz w:val="24"/>
              </w:rPr>
              <w:t>00</w:t>
            </w:r>
            <w:r w:rsidRPr="00582F6D">
              <w:rPr>
                <w:rFonts w:hint="eastAsia"/>
                <w:sz w:val="24"/>
              </w:rPr>
              <w:t>kg</w:t>
            </w:r>
            <w:r w:rsidRPr="00582F6D">
              <w:rPr>
                <w:sz w:val="24"/>
              </w:rPr>
              <w:t>~4.000kg</w:t>
            </w:r>
            <w:r w:rsidRPr="00582F6D">
              <w:rPr>
                <w:sz w:val="24"/>
              </w:rPr>
              <w:t>区间内改变张力，注意张力不能超过</w:t>
            </w:r>
            <w:r w:rsidRPr="00582F6D">
              <w:rPr>
                <w:sz w:val="24"/>
              </w:rPr>
              <w:t>4.5kg</w:t>
            </w:r>
            <w:r w:rsidRPr="00582F6D">
              <w:rPr>
                <w:sz w:val="24"/>
              </w:rPr>
              <w:t>！！！测量驻波波长</w:t>
            </w:r>
            <w:r w:rsidRPr="00582F6D">
              <w:rPr>
                <w:sz w:val="24"/>
              </w:rPr>
              <w:t>λ</w:t>
            </w:r>
            <w:r w:rsidRPr="00582F6D">
              <w:rPr>
                <w:sz w:val="24"/>
              </w:rPr>
              <w:t>与弦线张力</w:t>
            </w:r>
            <w:r w:rsidRPr="00582F6D">
              <w:rPr>
                <w:i/>
                <w:sz w:val="24"/>
              </w:rPr>
              <w:t>T</w:t>
            </w:r>
            <w:r w:rsidRPr="00582F6D">
              <w:rPr>
                <w:sz w:val="24"/>
              </w:rPr>
              <w:t>的对应关系</w:t>
            </w:r>
            <w:r w:rsidRPr="00582F6D">
              <w:rPr>
                <w:rFonts w:hint="eastAsia"/>
                <w:sz w:val="24"/>
              </w:rPr>
              <w:t>，</w:t>
            </w:r>
            <w:r w:rsidRPr="00582F6D">
              <w:rPr>
                <w:sz w:val="24"/>
              </w:rPr>
              <w:t>列表记录数据。（</w:t>
            </w:r>
            <w:r w:rsidRPr="00582F6D">
              <w:rPr>
                <w:sz w:val="24"/>
              </w:rPr>
              <w:t>20</w:t>
            </w:r>
            <w:r w:rsidRPr="00582F6D">
              <w:rPr>
                <w:sz w:val="24"/>
              </w:rPr>
              <w:t>分）</w:t>
            </w:r>
          </w:p>
          <w:p w14:paraId="648CD716" w14:textId="62837474" w:rsidR="00582F6D" w:rsidRPr="00582F6D" w:rsidRDefault="00582F6D" w:rsidP="00582F6D">
            <w:pPr>
              <w:widowControl/>
              <w:spacing w:after="39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. </w:t>
            </w:r>
            <w:r w:rsidRPr="00582F6D">
              <w:rPr>
                <w:sz w:val="24"/>
              </w:rPr>
              <w:t>根据该实验测量结果，以</w:t>
            </w:r>
            <w:r w:rsidRPr="00181434">
              <w:rPr>
                <w:position w:val="-6"/>
              </w:rPr>
              <w:object w:dxaOrig="400" w:dyaOrig="340" w14:anchorId="15FFFF7D">
                <v:shape id="_x0000_i1028" type="#_x0000_t75" style="width:20.5pt;height:15.5pt" o:ole="">
                  <v:imagedata r:id="rId9" o:title=""/>
                </v:shape>
                <o:OLEObject Type="Embed" ProgID="Equation.3" ShapeID="_x0000_i1028" DrawAspect="Content" ObjectID="_1841042557" r:id="rId10"/>
              </w:object>
            </w:r>
            <w:r w:rsidRPr="00582F6D">
              <w:rPr>
                <w:sz w:val="24"/>
              </w:rPr>
              <w:t xml:space="preserve"> </w:t>
            </w:r>
            <w:r w:rsidRPr="00582F6D">
              <w:rPr>
                <w:sz w:val="24"/>
              </w:rPr>
              <w:t>为横坐标，</w:t>
            </w:r>
            <w:r w:rsidRPr="00582F6D">
              <w:rPr>
                <w:rFonts w:ascii="宋体" w:hAnsi="宋体" w:hint="eastAsia"/>
                <w:i/>
                <w:sz w:val="24"/>
              </w:rPr>
              <w:t>λ</w:t>
            </w:r>
            <w:r w:rsidRPr="00582F6D">
              <w:rPr>
                <w:sz w:val="24"/>
              </w:rPr>
              <w:t>为纵坐标，通过图解法计算弦线</w:t>
            </w:r>
            <w:proofErr w:type="gramStart"/>
            <w:r w:rsidRPr="00582F6D">
              <w:rPr>
                <w:sz w:val="24"/>
              </w:rPr>
              <w:t>线</w:t>
            </w:r>
            <w:proofErr w:type="gramEnd"/>
            <w:r w:rsidRPr="00582F6D">
              <w:rPr>
                <w:sz w:val="24"/>
              </w:rPr>
              <w:t>密度。要求：写出求解斜率和弦线</w:t>
            </w:r>
            <w:proofErr w:type="gramStart"/>
            <w:r w:rsidRPr="00582F6D">
              <w:rPr>
                <w:sz w:val="24"/>
              </w:rPr>
              <w:t>线</w:t>
            </w:r>
            <w:proofErr w:type="gramEnd"/>
            <w:r w:rsidRPr="00582F6D">
              <w:rPr>
                <w:sz w:val="24"/>
              </w:rPr>
              <w:t>密度的过程，且画图过程中所有单位必须转化成国际单位。</w:t>
            </w:r>
            <w:r w:rsidRPr="00582F6D">
              <w:rPr>
                <w:sz w:val="24"/>
              </w:rPr>
              <w:t xml:space="preserve"> </w:t>
            </w:r>
            <w:r w:rsidRPr="00582F6D">
              <w:rPr>
                <w:sz w:val="24"/>
              </w:rPr>
              <w:t>（</w:t>
            </w:r>
            <w:r w:rsidRPr="00582F6D">
              <w:rPr>
                <w:sz w:val="24"/>
              </w:rPr>
              <w:t>30</w:t>
            </w:r>
            <w:r w:rsidRPr="00582F6D">
              <w:rPr>
                <w:sz w:val="24"/>
              </w:rPr>
              <w:t>分）</w:t>
            </w:r>
          </w:p>
          <w:p w14:paraId="2CB27339" w14:textId="77777777" w:rsidR="00582F6D" w:rsidRPr="007E3C67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  <w:r w:rsidRPr="007E3C67">
              <w:rPr>
                <w:rFonts w:hint="eastAsia"/>
                <w:b/>
                <w:color w:val="FF0000"/>
                <w:sz w:val="24"/>
              </w:rPr>
              <w:t>请完成以下内容：</w:t>
            </w:r>
          </w:p>
          <w:p w14:paraId="54FB24CD" w14:textId="77777777" w:rsidR="00582F6D" w:rsidRPr="009B3A32" w:rsidRDefault="00582F6D" w:rsidP="00582F6D">
            <w:pPr>
              <w:pStyle w:val="a8"/>
              <w:widowControl/>
              <w:numPr>
                <w:ilvl w:val="0"/>
                <w:numId w:val="6"/>
              </w:numPr>
              <w:spacing w:after="39" w:line="263" w:lineRule="auto"/>
              <w:ind w:firstLineChars="0"/>
              <w:rPr>
                <w:rFonts w:ascii="宋体" w:hAnsi="宋体" w:cs="宋体"/>
                <w:b/>
              </w:rPr>
            </w:pPr>
            <w:r w:rsidRPr="009B3A32">
              <w:rPr>
                <w:rFonts w:hint="eastAsia"/>
                <w:b/>
                <w:sz w:val="24"/>
              </w:rPr>
              <w:t>实验原理（含必要的推导公式）</w:t>
            </w:r>
            <w:r w:rsidRPr="009B3A32">
              <w:rPr>
                <w:rFonts w:ascii="宋体" w:hAnsi="宋体" w:cs="宋体" w:hint="eastAsia"/>
                <w:b/>
              </w:rPr>
              <w:t>：</w:t>
            </w:r>
          </w:p>
          <w:p w14:paraId="41BFB72C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72E2DFA2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04AA4317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12DC78F0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2F184FC7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52B94ECC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2A10C938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61042C67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78285B0F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3F3A4104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38DD05F4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123A30C5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5D6DA1D9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51E6E915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2288B002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70D50D59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386DFA41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6E26713E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53D34B5D" w14:textId="77777777" w:rsidR="00582F6D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6BFF01BA" w14:textId="77777777" w:rsidR="00582F6D" w:rsidRPr="009B3A32" w:rsidRDefault="00582F6D" w:rsidP="00582F6D">
            <w:pPr>
              <w:widowControl/>
              <w:spacing w:after="39" w:line="263" w:lineRule="auto"/>
              <w:rPr>
                <w:rFonts w:ascii="宋体" w:hAnsi="宋体" w:cs="宋体"/>
                <w:b/>
              </w:rPr>
            </w:pPr>
          </w:p>
          <w:p w14:paraId="30F23FB2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  <w:r w:rsidRPr="007E3C67">
              <w:rPr>
                <w:rFonts w:hint="eastAsia"/>
                <w:b/>
                <w:sz w:val="24"/>
              </w:rPr>
              <w:t>二、实验步骤：</w:t>
            </w:r>
          </w:p>
          <w:p w14:paraId="588264B5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1D5E53D0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46C22728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21650625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3BA98066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70AFA36A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1D1D1BF6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00C668FD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56B6635D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2E0EBC22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06541F06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6436E545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</w:p>
          <w:p w14:paraId="29067BD5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三、数据处理</w:t>
            </w:r>
          </w:p>
          <w:p w14:paraId="78C96634" w14:textId="77777777" w:rsidR="00582F6D" w:rsidRDefault="00582F6D" w:rsidP="00582F6D">
            <w:pPr>
              <w:widowControl/>
              <w:spacing w:after="39" w:line="263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、列表记录数据</w:t>
            </w:r>
          </w:p>
          <w:p w14:paraId="6162D233" w14:textId="77777777" w:rsidR="00582F6D" w:rsidRPr="00D07723" w:rsidRDefault="00582F6D" w:rsidP="00582F6D">
            <w:pPr>
              <w:jc w:val="center"/>
              <w:rPr>
                <w:b/>
                <w:sz w:val="24"/>
              </w:rPr>
            </w:pPr>
            <w:r w:rsidRPr="00D07723">
              <w:rPr>
                <w:bCs/>
                <w:sz w:val="24"/>
              </w:rPr>
              <w:t>固定</w:t>
            </w:r>
            <w:proofErr w:type="gramStart"/>
            <w:r w:rsidRPr="00D07723">
              <w:rPr>
                <w:bCs/>
                <w:sz w:val="24"/>
              </w:rPr>
              <w:t>反射劈尖</w:t>
            </w:r>
            <w:proofErr w:type="gramEnd"/>
            <w:r w:rsidRPr="00D07723">
              <w:rPr>
                <w:bCs/>
                <w:sz w:val="24"/>
              </w:rPr>
              <w:t>P</w:t>
            </w:r>
            <w:r w:rsidRPr="00D07723">
              <w:rPr>
                <w:bCs/>
                <w:sz w:val="24"/>
                <w:vertAlign w:val="subscript"/>
              </w:rPr>
              <w:t>2</w:t>
            </w:r>
            <w:r w:rsidRPr="00D07723">
              <w:rPr>
                <w:bCs/>
                <w:sz w:val="24"/>
              </w:rPr>
              <w:t>位于</w:t>
            </w:r>
            <w:r w:rsidRPr="00D07723">
              <w:rPr>
                <w:bCs/>
                <w:sz w:val="24"/>
              </w:rPr>
              <w:t>90.00cm</w:t>
            </w:r>
            <w:r w:rsidRPr="00D07723">
              <w:rPr>
                <w:bCs/>
                <w:sz w:val="24"/>
              </w:rPr>
              <w:t>处，已知频率</w:t>
            </w:r>
            <w:r w:rsidRPr="00D07723">
              <w:rPr>
                <w:bCs/>
                <w:i/>
                <w:sz w:val="24"/>
              </w:rPr>
              <w:t xml:space="preserve">f </w:t>
            </w:r>
            <w:r w:rsidRPr="00D07723">
              <w:rPr>
                <w:bCs/>
                <w:sz w:val="24"/>
              </w:rPr>
              <w:t xml:space="preserve">= </w:t>
            </w:r>
            <w:r w:rsidRPr="00D07723">
              <w:rPr>
                <w:bCs/>
                <w:sz w:val="24"/>
                <w:u w:val="single"/>
              </w:rPr>
              <w:t xml:space="preserve">      </w:t>
            </w:r>
            <w:r w:rsidRPr="00D07723">
              <w:rPr>
                <w:bCs/>
                <w:sz w:val="24"/>
              </w:rPr>
              <w:t xml:space="preserve">Hz, </w:t>
            </w:r>
            <w:proofErr w:type="gramStart"/>
            <w:r w:rsidRPr="00D07723">
              <w:rPr>
                <w:bCs/>
                <w:sz w:val="24"/>
              </w:rPr>
              <w:t>求线密度</w:t>
            </w:r>
            <w:proofErr w:type="gramEnd"/>
            <w:r w:rsidRPr="00D07723">
              <w:rPr>
                <w:bCs/>
                <w:i/>
                <w:sz w:val="24"/>
              </w:rPr>
              <w:t>μ</w:t>
            </w:r>
            <w:r>
              <w:rPr>
                <w:bCs/>
                <w:i/>
                <w:sz w:val="24"/>
              </w:rPr>
              <w:t xml:space="preserve"> </w:t>
            </w:r>
            <w:r w:rsidRPr="00D07723">
              <w:rPr>
                <w:bCs/>
                <w:sz w:val="24"/>
              </w:rPr>
              <w:t>=</w:t>
            </w:r>
            <w:r w:rsidRPr="00D07723">
              <w:rPr>
                <w:bCs/>
                <w:sz w:val="24"/>
                <w:u w:val="single"/>
              </w:rPr>
              <w:t xml:space="preserve">        </w:t>
            </w:r>
            <w:r w:rsidRPr="00D07723">
              <w:rPr>
                <w:bCs/>
                <w:sz w:val="24"/>
              </w:rPr>
              <w:t>g/m</w:t>
            </w:r>
          </w:p>
          <w:tbl>
            <w:tblPr>
              <w:tblStyle w:val="a9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7"/>
              <w:gridCol w:w="1391"/>
              <w:gridCol w:w="1514"/>
              <w:gridCol w:w="1387"/>
              <w:gridCol w:w="1528"/>
              <w:gridCol w:w="1537"/>
              <w:gridCol w:w="1336"/>
            </w:tblGrid>
            <w:tr w:rsidR="00582F6D" w:rsidRPr="00D07723" w14:paraId="6DAD0E14" w14:textId="77777777" w:rsidTr="001606A1">
              <w:trPr>
                <w:jc w:val="center"/>
              </w:trPr>
              <w:tc>
                <w:tcPr>
                  <w:tcW w:w="704" w:type="dxa"/>
                  <w:vAlign w:val="center"/>
                </w:tcPr>
                <w:p w14:paraId="2726CB5E" w14:textId="77777777" w:rsidR="00582F6D" w:rsidRDefault="00582F6D" w:rsidP="00582F6D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b/>
                      <w:color w:val="000000"/>
                      <w:sz w:val="22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 w:val="22"/>
                      <w:lang w:bidi="ar"/>
                    </w:rPr>
                    <w:t>序号</w:t>
                  </w:r>
                </w:p>
              </w:tc>
              <w:tc>
                <w:tcPr>
                  <w:tcW w:w="1559" w:type="dxa"/>
                  <w:vAlign w:val="center"/>
                </w:tcPr>
                <w:p w14:paraId="16548AA6" w14:textId="77777777" w:rsidR="00582F6D" w:rsidRPr="00D07723" w:rsidRDefault="00582F6D" w:rsidP="00582F6D">
                  <w:pPr>
                    <w:widowControl/>
                    <w:jc w:val="center"/>
                    <w:textAlignment w:val="center"/>
                    <w:rPr>
                      <w:color w:val="000000"/>
                      <w:kern w:val="0"/>
                      <w:sz w:val="22"/>
                      <w:lang w:bidi="ar"/>
                    </w:rPr>
                  </w:pPr>
                  <w:proofErr w:type="gramStart"/>
                  <w:r w:rsidRPr="00D07723">
                    <w:rPr>
                      <w:color w:val="000000"/>
                      <w:kern w:val="0"/>
                      <w:sz w:val="22"/>
                      <w:lang w:bidi="ar"/>
                    </w:rPr>
                    <w:t>波腹数</w:t>
                  </w:r>
                  <w:proofErr w:type="gramEnd"/>
                  <w:r w:rsidRPr="00D07723">
                    <w:rPr>
                      <w:i/>
                      <w:color w:val="000000"/>
                      <w:kern w:val="0"/>
                      <w:sz w:val="22"/>
                      <w:lang w:bidi="ar"/>
                    </w:rPr>
                    <w:t>n</w:t>
                  </w:r>
                  <w:r w:rsidRPr="00D07723">
                    <w:rPr>
                      <w:color w:val="000000"/>
                      <w:kern w:val="0"/>
                      <w:sz w:val="22"/>
                      <w:lang w:bidi="ar"/>
                    </w:rPr>
                    <w:t xml:space="preserve">    (</w:t>
                  </w:r>
                  <w:proofErr w:type="gramStart"/>
                  <w:r w:rsidRPr="00D07723">
                    <w:rPr>
                      <w:color w:val="000000"/>
                      <w:kern w:val="0"/>
                      <w:sz w:val="22"/>
                      <w:lang w:bidi="ar"/>
                    </w:rPr>
                    <w:t>个</w:t>
                  </w:r>
                  <w:proofErr w:type="gramEnd"/>
                  <w:r w:rsidRPr="00D07723">
                    <w:rPr>
                      <w:color w:val="000000"/>
                      <w:kern w:val="0"/>
                      <w:sz w:val="22"/>
                      <w:lang w:bidi="ar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4457D04E" w14:textId="77777777" w:rsidR="00582F6D" w:rsidRPr="00D07723" w:rsidRDefault="00582F6D" w:rsidP="00582F6D">
                  <w:pPr>
                    <w:widowControl/>
                    <w:jc w:val="center"/>
                    <w:textAlignment w:val="center"/>
                    <w:rPr>
                      <w:b/>
                      <w:color w:val="000000"/>
                      <w:sz w:val="22"/>
                    </w:rPr>
                  </w:pPr>
                  <w:r w:rsidRPr="00D07723">
                    <w:rPr>
                      <w:color w:val="000000"/>
                      <w:sz w:val="22"/>
                    </w:rPr>
                    <w:t>拉力</w:t>
                  </w:r>
                  <w:r w:rsidRPr="00D07723">
                    <w:rPr>
                      <w:i/>
                      <w:color w:val="000000"/>
                      <w:sz w:val="22"/>
                    </w:rPr>
                    <w:t>T</w:t>
                  </w:r>
                  <w:r w:rsidRPr="00D07723">
                    <w:rPr>
                      <w:color w:val="000000"/>
                      <w:sz w:val="22"/>
                    </w:rPr>
                    <w:t>/kg</w:t>
                  </w:r>
                </w:p>
              </w:tc>
              <w:tc>
                <w:tcPr>
                  <w:tcW w:w="1560" w:type="dxa"/>
                  <w:vAlign w:val="center"/>
                </w:tcPr>
                <w:p w14:paraId="77DF1D8B" w14:textId="77777777" w:rsidR="00582F6D" w:rsidRPr="00D07723" w:rsidRDefault="00582F6D" w:rsidP="00582F6D">
                  <w:pPr>
                    <w:widowControl/>
                    <w:jc w:val="center"/>
                    <w:textAlignment w:val="center"/>
                    <w:rPr>
                      <w:b/>
                      <w:color w:val="000000"/>
                      <w:sz w:val="22"/>
                    </w:rPr>
                  </w:pPr>
                  <w:r w:rsidRPr="00D07723">
                    <w:rPr>
                      <w:color w:val="000000"/>
                      <w:sz w:val="22"/>
                    </w:rPr>
                    <w:t>拉力</w:t>
                  </w:r>
                  <w:r w:rsidRPr="00D07723">
                    <w:rPr>
                      <w:i/>
                      <w:color w:val="000000"/>
                      <w:sz w:val="22"/>
                    </w:rPr>
                    <w:t>T</w:t>
                  </w:r>
                  <w:r w:rsidRPr="00D07723">
                    <w:rPr>
                      <w:color w:val="000000"/>
                      <w:sz w:val="22"/>
                    </w:rPr>
                    <w:t>/N</w:t>
                  </w:r>
                </w:p>
              </w:tc>
              <w:bookmarkStart w:id="4" w:name="OLE_LINK10"/>
              <w:bookmarkStart w:id="5" w:name="OLE_LINK12"/>
              <w:tc>
                <w:tcPr>
                  <w:tcW w:w="1701" w:type="dxa"/>
                  <w:vAlign w:val="center"/>
                </w:tcPr>
                <w:p w14:paraId="457D5C33" w14:textId="77777777" w:rsidR="00582F6D" w:rsidRPr="00D07723" w:rsidRDefault="00582F6D" w:rsidP="00582F6D">
                  <w:pPr>
                    <w:widowControl/>
                    <w:jc w:val="center"/>
                    <w:textAlignment w:val="center"/>
                    <w:rPr>
                      <w:b/>
                      <w:color w:val="000000"/>
                      <w:sz w:val="22"/>
                    </w:rPr>
                  </w:pPr>
                  <w:r w:rsidRPr="00D07723">
                    <w:rPr>
                      <w:color w:val="000000"/>
                      <w:position w:val="-6"/>
                      <w:sz w:val="22"/>
                    </w:rPr>
                    <w:object w:dxaOrig="400" w:dyaOrig="340" w14:anchorId="18F929F1">
                      <v:shape id="_x0000_i1029" type="#_x0000_t75" style="width:18.5pt;height:17.5pt" o:ole="">
                        <v:imagedata r:id="rId11" o:title=""/>
                      </v:shape>
                      <o:OLEObject Type="Embed" ProgID="Equation.DSMT4" ShapeID="_x0000_i1029" DrawAspect="Content" ObjectID="_1841042558" r:id="rId12"/>
                    </w:object>
                  </w:r>
                  <w:bookmarkEnd w:id="4"/>
                  <w:bookmarkEnd w:id="5"/>
                  <w:r>
                    <w:rPr>
                      <w:color w:val="000000"/>
                      <w:sz w:val="22"/>
                    </w:rPr>
                    <w:t>/</w:t>
                  </w:r>
                  <w:r w:rsidRPr="00D07723">
                    <w:rPr>
                      <w:color w:val="000000"/>
                      <w:position w:val="-6"/>
                      <w:sz w:val="22"/>
                    </w:rPr>
                    <w:object w:dxaOrig="420" w:dyaOrig="360" w14:anchorId="29CAB9A0">
                      <v:shape id="_x0000_i1030" type="#_x0000_t75" style="width:24pt;height:22pt" o:ole="">
                        <v:imagedata r:id="rId13" o:title=""/>
                      </v:shape>
                      <o:OLEObject Type="Embed" ProgID="Equation.DSMT4" ShapeID="_x0000_i1030" DrawAspect="Content" ObjectID="_1841042559" r:id="rId14"/>
                    </w:object>
                  </w:r>
                </w:p>
              </w:tc>
              <w:tc>
                <w:tcPr>
                  <w:tcW w:w="1737" w:type="dxa"/>
                  <w:vAlign w:val="center"/>
                </w:tcPr>
                <w:p w14:paraId="7546F05C" w14:textId="77777777" w:rsidR="00582F6D" w:rsidRPr="00D07723" w:rsidRDefault="00582F6D" w:rsidP="00582F6D">
                  <w:pPr>
                    <w:widowControl/>
                    <w:jc w:val="center"/>
                    <w:textAlignment w:val="center"/>
                    <w:rPr>
                      <w:b/>
                      <w:color w:val="000000"/>
                      <w:sz w:val="22"/>
                    </w:rPr>
                  </w:pPr>
                  <w:bookmarkStart w:id="6" w:name="OLE_LINK21"/>
                  <w:bookmarkStart w:id="7" w:name="OLE_LINK22"/>
                  <w:r w:rsidRPr="0010587F">
                    <w:rPr>
                      <w:rFonts w:ascii="宋体" w:hAnsi="宋体" w:hint="eastAsia"/>
                      <w:bCs/>
                      <w:sz w:val="24"/>
                    </w:rPr>
                    <w:t>半波长</w:t>
                  </w:r>
                  <w:r w:rsidRPr="00D07723">
                    <w:rPr>
                      <w:rFonts w:eastAsia="仿宋"/>
                      <w:bCs/>
                      <w:sz w:val="24"/>
                    </w:rPr>
                    <w:t>/cm</w:t>
                  </w:r>
                  <w:bookmarkEnd w:id="6"/>
                  <w:bookmarkEnd w:id="7"/>
                </w:p>
              </w:tc>
              <w:tc>
                <w:tcPr>
                  <w:tcW w:w="1494" w:type="dxa"/>
                  <w:vAlign w:val="center"/>
                </w:tcPr>
                <w:p w14:paraId="3D7FDF7A" w14:textId="77777777" w:rsidR="00582F6D" w:rsidRPr="006E4FC8" w:rsidRDefault="00582F6D" w:rsidP="00582F6D">
                  <w:pPr>
                    <w:widowControl/>
                    <w:jc w:val="center"/>
                    <w:textAlignment w:val="center"/>
                    <w:rPr>
                      <w:color w:val="000000"/>
                      <w:kern w:val="0"/>
                      <w:sz w:val="22"/>
                      <w:lang w:bidi="ar"/>
                    </w:rPr>
                  </w:pPr>
                  <w:bookmarkStart w:id="8" w:name="OLE_LINK23"/>
                  <w:bookmarkStart w:id="9" w:name="OLE_LINK24"/>
                  <w:r w:rsidRPr="006E4FC8">
                    <w:rPr>
                      <w:color w:val="000000"/>
                      <w:kern w:val="0"/>
                      <w:sz w:val="22"/>
                      <w:lang w:bidi="ar"/>
                    </w:rPr>
                    <w:t>波长</w:t>
                  </w:r>
                  <w:r w:rsidRPr="006E4FC8">
                    <w:rPr>
                      <w:color w:val="000000"/>
                      <w:kern w:val="0"/>
                      <w:sz w:val="22"/>
                      <w:lang w:bidi="ar"/>
                    </w:rPr>
                    <w:t>λ</w:t>
                  </w:r>
                  <w:r w:rsidRPr="006E4FC8">
                    <w:rPr>
                      <w:rFonts w:eastAsia="仿宋"/>
                      <w:bCs/>
                      <w:sz w:val="24"/>
                    </w:rPr>
                    <w:t>/m</w:t>
                  </w:r>
                  <w:bookmarkEnd w:id="8"/>
                  <w:bookmarkEnd w:id="9"/>
                </w:p>
              </w:tc>
            </w:tr>
            <w:tr w:rsidR="00582F6D" w14:paraId="07EFC1CB" w14:textId="77777777" w:rsidTr="001606A1">
              <w:trPr>
                <w:jc w:val="center"/>
              </w:trPr>
              <w:tc>
                <w:tcPr>
                  <w:tcW w:w="704" w:type="dxa"/>
                  <w:vAlign w:val="center"/>
                </w:tcPr>
                <w:p w14:paraId="23020F67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  <w:r w:rsidRPr="00D07723">
                    <w:rPr>
                      <w:rFonts w:hint="eastAsia"/>
                      <w:sz w:val="24"/>
                    </w:rPr>
                    <w:t>1</w:t>
                  </w:r>
                </w:p>
              </w:tc>
              <w:tc>
                <w:tcPr>
                  <w:tcW w:w="1559" w:type="dxa"/>
                  <w:vAlign w:val="center"/>
                </w:tcPr>
                <w:p w14:paraId="211598E5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4973EB0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494CDA4D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245F992F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37" w:type="dxa"/>
                  <w:vAlign w:val="center"/>
                </w:tcPr>
                <w:p w14:paraId="0284786B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494" w:type="dxa"/>
                  <w:vAlign w:val="center"/>
                </w:tcPr>
                <w:p w14:paraId="2F0C5A44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</w:tr>
            <w:tr w:rsidR="00582F6D" w14:paraId="417194E6" w14:textId="77777777" w:rsidTr="001606A1">
              <w:trPr>
                <w:jc w:val="center"/>
              </w:trPr>
              <w:tc>
                <w:tcPr>
                  <w:tcW w:w="704" w:type="dxa"/>
                  <w:vAlign w:val="center"/>
                </w:tcPr>
                <w:p w14:paraId="13EA401F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  <w:r w:rsidRPr="00D07723">
                    <w:rPr>
                      <w:rFonts w:hint="eastAsia"/>
                      <w:sz w:val="24"/>
                    </w:rPr>
                    <w:t>2</w:t>
                  </w:r>
                </w:p>
              </w:tc>
              <w:tc>
                <w:tcPr>
                  <w:tcW w:w="1559" w:type="dxa"/>
                  <w:vAlign w:val="center"/>
                </w:tcPr>
                <w:p w14:paraId="1CAAA1A8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9086CF1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33483B42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7516276B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37" w:type="dxa"/>
                  <w:vAlign w:val="center"/>
                </w:tcPr>
                <w:p w14:paraId="6DF328E8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494" w:type="dxa"/>
                  <w:vAlign w:val="center"/>
                </w:tcPr>
                <w:p w14:paraId="247541FF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</w:tr>
            <w:tr w:rsidR="00582F6D" w14:paraId="5F4B6076" w14:textId="77777777" w:rsidTr="001606A1">
              <w:trPr>
                <w:jc w:val="center"/>
              </w:trPr>
              <w:tc>
                <w:tcPr>
                  <w:tcW w:w="704" w:type="dxa"/>
                  <w:vAlign w:val="center"/>
                </w:tcPr>
                <w:p w14:paraId="3D6A1D69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  <w:r w:rsidRPr="00D07723">
                    <w:rPr>
                      <w:rFonts w:hint="eastAsia"/>
                      <w:sz w:val="24"/>
                    </w:rPr>
                    <w:t>3</w:t>
                  </w:r>
                </w:p>
              </w:tc>
              <w:tc>
                <w:tcPr>
                  <w:tcW w:w="1559" w:type="dxa"/>
                  <w:vAlign w:val="center"/>
                </w:tcPr>
                <w:p w14:paraId="2AF72787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6B42C79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291B1445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EE56DA4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37" w:type="dxa"/>
                  <w:vAlign w:val="center"/>
                </w:tcPr>
                <w:p w14:paraId="12ABE680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494" w:type="dxa"/>
                  <w:vAlign w:val="center"/>
                </w:tcPr>
                <w:p w14:paraId="67B67FA2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</w:tr>
            <w:tr w:rsidR="00582F6D" w14:paraId="605F611B" w14:textId="77777777" w:rsidTr="001606A1">
              <w:trPr>
                <w:jc w:val="center"/>
              </w:trPr>
              <w:tc>
                <w:tcPr>
                  <w:tcW w:w="704" w:type="dxa"/>
                  <w:vAlign w:val="center"/>
                </w:tcPr>
                <w:p w14:paraId="69C07D4F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  <w:r w:rsidRPr="00D07723">
                    <w:rPr>
                      <w:rFonts w:hint="eastAsia"/>
                      <w:sz w:val="24"/>
                    </w:rPr>
                    <w:t>4</w:t>
                  </w:r>
                </w:p>
              </w:tc>
              <w:tc>
                <w:tcPr>
                  <w:tcW w:w="1559" w:type="dxa"/>
                  <w:vAlign w:val="center"/>
                </w:tcPr>
                <w:p w14:paraId="189435DD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8E323EC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0CE5D6E6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871F7F0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37" w:type="dxa"/>
                  <w:vAlign w:val="center"/>
                </w:tcPr>
                <w:p w14:paraId="7741AFD7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494" w:type="dxa"/>
                  <w:vAlign w:val="center"/>
                </w:tcPr>
                <w:p w14:paraId="2E03BC66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</w:tr>
            <w:tr w:rsidR="00582F6D" w14:paraId="55788FA4" w14:textId="77777777" w:rsidTr="001606A1">
              <w:trPr>
                <w:jc w:val="center"/>
              </w:trPr>
              <w:tc>
                <w:tcPr>
                  <w:tcW w:w="704" w:type="dxa"/>
                  <w:vAlign w:val="center"/>
                </w:tcPr>
                <w:p w14:paraId="461D30A9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  <w:r w:rsidRPr="00D07723">
                    <w:rPr>
                      <w:rFonts w:hint="eastAsia"/>
                      <w:sz w:val="24"/>
                    </w:rPr>
                    <w:t>5</w:t>
                  </w:r>
                </w:p>
              </w:tc>
              <w:tc>
                <w:tcPr>
                  <w:tcW w:w="1559" w:type="dxa"/>
                  <w:vAlign w:val="center"/>
                </w:tcPr>
                <w:p w14:paraId="68E093CA" w14:textId="77777777" w:rsidR="00582F6D" w:rsidRPr="00D07723" w:rsidRDefault="00582F6D" w:rsidP="00582F6D">
                  <w:pPr>
                    <w:widowControl/>
                    <w:spacing w:after="39" w:line="263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A92A8C4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37612EC3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264BB43A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737" w:type="dxa"/>
                  <w:vAlign w:val="center"/>
                </w:tcPr>
                <w:p w14:paraId="414DD030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494" w:type="dxa"/>
                  <w:vAlign w:val="center"/>
                </w:tcPr>
                <w:p w14:paraId="6138A757" w14:textId="77777777" w:rsidR="00582F6D" w:rsidRDefault="00582F6D" w:rsidP="00582F6D">
                  <w:pPr>
                    <w:widowControl/>
                    <w:spacing w:after="39" w:line="263" w:lineRule="auto"/>
                    <w:rPr>
                      <w:b/>
                      <w:sz w:val="24"/>
                    </w:rPr>
                  </w:pPr>
                </w:p>
              </w:tc>
            </w:tr>
          </w:tbl>
          <w:p w14:paraId="2EA10C3D" w14:textId="77777777" w:rsidR="00582F6D" w:rsidRDefault="00582F6D" w:rsidP="00582F6D">
            <w:pPr>
              <w:widowControl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br w:type="page"/>
            </w:r>
          </w:p>
          <w:p w14:paraId="735F4F35" w14:textId="77777777" w:rsidR="00582F6D" w:rsidRDefault="00582F6D" w:rsidP="00582F6D">
            <w:pPr>
              <w:spacing w:line="360" w:lineRule="auto"/>
              <w:jc w:val="left"/>
              <w:rPr>
                <w:rFonts w:ascii="宋体" w:hAnsi="宋体"/>
              </w:rPr>
            </w:pPr>
            <w:bookmarkStart w:id="10" w:name="_Hlk229818502"/>
            <w:r w:rsidRPr="007E3C67">
              <w:rPr>
                <w:rFonts w:hint="eastAsia"/>
                <w:b/>
                <w:sz w:val="24"/>
              </w:rPr>
              <w:lastRenderedPageBreak/>
              <w:t>2</w:t>
            </w:r>
            <w:r w:rsidRPr="007E3C67">
              <w:rPr>
                <w:rFonts w:hint="eastAsia"/>
                <w:b/>
                <w:sz w:val="24"/>
              </w:rPr>
              <w:t>、</w:t>
            </w:r>
            <w:r w:rsidRPr="004338D4">
              <w:rPr>
                <w:rFonts w:hint="eastAsia"/>
                <w:b/>
                <w:sz w:val="24"/>
              </w:rPr>
              <w:t>以</w:t>
            </w:r>
            <w:r w:rsidRPr="001375A8">
              <w:rPr>
                <w:position w:val="-6"/>
              </w:rPr>
              <w:object w:dxaOrig="400" w:dyaOrig="340" w14:anchorId="613FF601">
                <v:shape id="_x0000_i1031" type="#_x0000_t75" style="width:20.5pt;height:15.5pt" o:ole="">
                  <v:imagedata r:id="rId9" o:title=""/>
                </v:shape>
                <o:OLEObject Type="Embed" ProgID="Equation.3" ShapeID="_x0000_i1031" DrawAspect="Content" ObjectID="_1841042560" r:id="rId15"/>
              </w:object>
            </w:r>
            <w:r w:rsidRPr="004338D4">
              <w:rPr>
                <w:b/>
                <w:sz w:val="24"/>
              </w:rPr>
              <w:t>为横坐标，</w:t>
            </w:r>
            <w:r w:rsidRPr="004338D4">
              <w:rPr>
                <w:b/>
                <w:sz w:val="24"/>
              </w:rPr>
              <w:t>λ</w:t>
            </w:r>
            <w:r w:rsidRPr="004338D4">
              <w:rPr>
                <w:b/>
                <w:sz w:val="24"/>
              </w:rPr>
              <w:t>为纵坐标，通过图解法计算弦线</w:t>
            </w:r>
            <w:proofErr w:type="gramStart"/>
            <w:r w:rsidRPr="004338D4">
              <w:rPr>
                <w:b/>
                <w:sz w:val="24"/>
              </w:rPr>
              <w:t>线</w:t>
            </w:r>
            <w:proofErr w:type="gramEnd"/>
            <w:r w:rsidRPr="004338D4">
              <w:rPr>
                <w:b/>
                <w:sz w:val="24"/>
              </w:rPr>
              <w:t>密度。</w:t>
            </w:r>
            <w:bookmarkEnd w:id="10"/>
            <w:r>
              <w:rPr>
                <w:noProof/>
              </w:rPr>
              <w:drawing>
                <wp:inline distT="0" distB="0" distL="0" distR="0" wp14:anchorId="1076777F" wp14:editId="2BD304A0">
                  <wp:extent cx="5934075" cy="6848475"/>
                  <wp:effectExtent l="0" t="0" r="9525" b="9525"/>
                  <wp:docPr id="3" name="Picture 7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" name="Picture 764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684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E964C" w14:textId="762E9A69" w:rsidR="00582F6D" w:rsidRPr="00156CDD" w:rsidRDefault="00582F6D" w:rsidP="00582F6D">
            <w:pPr>
              <w:spacing w:line="360" w:lineRule="auto"/>
              <w:rPr>
                <w:sz w:val="24"/>
              </w:rPr>
            </w:pPr>
            <w:r w:rsidRPr="00156CDD">
              <w:rPr>
                <w:sz w:val="24"/>
              </w:rPr>
              <w:t>图解法得出：斜率</w:t>
            </w:r>
            <w:r w:rsidRPr="00156CDD">
              <w:rPr>
                <w:i/>
                <w:sz w:val="24"/>
              </w:rPr>
              <w:t>k</w:t>
            </w:r>
            <w:r w:rsidRPr="00156CDD">
              <w:rPr>
                <w:sz w:val="24"/>
              </w:rPr>
              <w:t>=</w:t>
            </w:r>
            <w:r w:rsidRPr="00156CDD">
              <w:rPr>
                <w:sz w:val="24"/>
                <w:u w:val="single"/>
              </w:rPr>
              <w:t xml:space="preserve">         </w:t>
            </w:r>
            <w:r w:rsidRPr="00156CDD">
              <w:rPr>
                <w:sz w:val="24"/>
              </w:rPr>
              <w:t>，</w:t>
            </w:r>
            <w:r>
              <w:rPr>
                <w:rFonts w:ascii="宋体" w:hAnsi="宋体" w:hint="eastAsia"/>
                <w:i/>
                <w:sz w:val="24"/>
              </w:rPr>
              <w:t>μ</w:t>
            </w:r>
            <w:r w:rsidRPr="00156CDD">
              <w:rPr>
                <w:sz w:val="24"/>
              </w:rPr>
              <w:t>=</w:t>
            </w:r>
            <w:r w:rsidRPr="00156CDD">
              <w:rPr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  </w:t>
            </w:r>
            <w:r w:rsidRPr="00156CDD">
              <w:rPr>
                <w:sz w:val="24"/>
                <w:u w:val="single"/>
              </w:rPr>
              <w:t xml:space="preserve">   </w:t>
            </w:r>
            <w:r w:rsidRPr="004338D4">
              <w:rPr>
                <w:rFonts w:hint="eastAsia"/>
                <w:sz w:val="24"/>
              </w:rPr>
              <w:t>g</w:t>
            </w:r>
            <w:r w:rsidRPr="004338D4">
              <w:rPr>
                <w:sz w:val="24"/>
              </w:rPr>
              <w:t>/m</w:t>
            </w:r>
            <w:r w:rsidRPr="00156CDD">
              <w:rPr>
                <w:color w:val="FFFFFF" w:themeColor="background1"/>
                <w:sz w:val="24"/>
              </w:rPr>
              <w:t>m</w:t>
            </w:r>
            <w:r w:rsidRPr="00156CDD">
              <w:rPr>
                <w:sz w:val="24"/>
              </w:rPr>
              <w:t xml:space="preserve"> </w:t>
            </w:r>
          </w:p>
          <w:p w14:paraId="6F88A6C4" w14:textId="77777777" w:rsidR="00582F6D" w:rsidRPr="00156CDD" w:rsidRDefault="00582F6D" w:rsidP="00582F6D">
            <w:pPr>
              <w:rPr>
                <w:sz w:val="24"/>
              </w:rPr>
            </w:pPr>
            <w:r w:rsidRPr="00156CDD">
              <w:rPr>
                <w:sz w:val="24"/>
              </w:rPr>
              <w:t>请在此处写出求解斜率和弦线</w:t>
            </w:r>
            <w:proofErr w:type="gramStart"/>
            <w:r>
              <w:rPr>
                <w:rFonts w:hint="eastAsia"/>
                <w:sz w:val="24"/>
              </w:rPr>
              <w:t>线</w:t>
            </w:r>
            <w:proofErr w:type="gramEnd"/>
            <w:r>
              <w:rPr>
                <w:rFonts w:hint="eastAsia"/>
                <w:sz w:val="24"/>
              </w:rPr>
              <w:t>密度</w:t>
            </w:r>
            <w:r w:rsidRPr="00156CDD">
              <w:rPr>
                <w:sz w:val="24"/>
              </w:rPr>
              <w:t>的过程，注意画图过程中所有单位需转化成国际单位。</w:t>
            </w:r>
            <w:r w:rsidRPr="00156CDD">
              <w:rPr>
                <w:rFonts w:eastAsia="Times New Roman"/>
                <w:sz w:val="24"/>
              </w:rPr>
              <w:t xml:space="preserve"> </w:t>
            </w:r>
            <w:r w:rsidRPr="00156CDD">
              <w:rPr>
                <w:sz w:val="24"/>
              </w:rPr>
              <w:t xml:space="preserve"> </w:t>
            </w:r>
          </w:p>
          <w:p w14:paraId="6872A024" w14:textId="77777777" w:rsidR="00582F6D" w:rsidRDefault="00582F6D" w:rsidP="00582F6D">
            <w:pPr>
              <w:widowControl/>
              <w:jc w:val="left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  <w:p w14:paraId="7796651A" w14:textId="77777777" w:rsidR="00F10DFF" w:rsidRPr="00582F6D" w:rsidRDefault="00F10DFF" w:rsidP="007969D2">
            <w:pPr>
              <w:spacing w:line="360" w:lineRule="exact"/>
              <w:rPr>
                <w:bCs/>
                <w:szCs w:val="21"/>
              </w:rPr>
            </w:pPr>
          </w:p>
        </w:tc>
      </w:tr>
    </w:tbl>
    <w:p w14:paraId="4B55A211" w14:textId="77777777" w:rsidR="008B6C35" w:rsidRDefault="008B6C35" w:rsidP="00A86BEB"/>
    <w:sectPr w:rsidR="008B6C35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36E63" w14:textId="77777777" w:rsidR="00153262" w:rsidRDefault="00153262" w:rsidP="00F10DFF">
      <w:r>
        <w:separator/>
      </w:r>
    </w:p>
  </w:endnote>
  <w:endnote w:type="continuationSeparator" w:id="0">
    <w:p w14:paraId="6F061993" w14:textId="77777777" w:rsidR="00153262" w:rsidRDefault="00153262" w:rsidP="00F1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08A09" w14:textId="77777777" w:rsidR="00153262" w:rsidRDefault="00153262" w:rsidP="00F10DFF">
      <w:r>
        <w:separator/>
      </w:r>
    </w:p>
  </w:footnote>
  <w:footnote w:type="continuationSeparator" w:id="0">
    <w:p w14:paraId="6C5EB1FA" w14:textId="77777777" w:rsidR="00153262" w:rsidRDefault="00153262" w:rsidP="00F10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9FE"/>
    <w:multiLevelType w:val="hybridMultilevel"/>
    <w:tmpl w:val="0E705606"/>
    <w:lvl w:ilvl="0" w:tplc="956CBDAE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242547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CBA667C"/>
    <w:multiLevelType w:val="hybridMultilevel"/>
    <w:tmpl w:val="637C2B24"/>
    <w:lvl w:ilvl="0" w:tplc="78085D6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5A76FA"/>
    <w:multiLevelType w:val="hybridMultilevel"/>
    <w:tmpl w:val="3DAEA47C"/>
    <w:lvl w:ilvl="0" w:tplc="E89A202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7D4F11"/>
    <w:multiLevelType w:val="hybridMultilevel"/>
    <w:tmpl w:val="F1B2CA42"/>
    <w:lvl w:ilvl="0" w:tplc="619E3F76">
      <w:start w:val="1"/>
      <w:numFmt w:val="japaneseCounting"/>
      <w:lvlText w:val="%1、"/>
      <w:lvlJc w:val="left"/>
      <w:pPr>
        <w:ind w:left="492" w:hanging="492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7066FE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4"/>
    <w:rsid w:val="00003D88"/>
    <w:rsid w:val="0001079D"/>
    <w:rsid w:val="00012F3B"/>
    <w:rsid w:val="0001780E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28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262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673E4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36942"/>
    <w:rsid w:val="00557497"/>
    <w:rsid w:val="0055790E"/>
    <w:rsid w:val="005679F0"/>
    <w:rsid w:val="00570597"/>
    <w:rsid w:val="005709A9"/>
    <w:rsid w:val="00574D5B"/>
    <w:rsid w:val="005819A5"/>
    <w:rsid w:val="00582F6D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86BEB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0DFF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5D19"/>
  <w15:chartTrackingRefBased/>
  <w15:docId w15:val="{06DC8986-8E8C-497E-87C3-A8B4E5B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D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DFF"/>
    <w:rPr>
      <w:sz w:val="18"/>
      <w:szCs w:val="18"/>
    </w:rPr>
  </w:style>
  <w:style w:type="paragraph" w:customStyle="1" w:styleId="15">
    <w:name w:val="正文+行距：1.5倍行距"/>
    <w:basedOn w:val="a"/>
    <w:rsid w:val="00F10DFF"/>
    <w:pPr>
      <w:spacing w:line="360" w:lineRule="auto"/>
    </w:pPr>
  </w:style>
  <w:style w:type="paragraph" w:customStyle="1" w:styleId="a7">
    <w:basedOn w:val="a"/>
    <w:next w:val="a8"/>
    <w:uiPriority w:val="34"/>
    <w:qFormat/>
    <w:rsid w:val="00F10DFF"/>
    <w:pPr>
      <w:ind w:firstLineChars="200" w:firstLine="420"/>
    </w:pPr>
    <w:rPr>
      <w:rFonts w:ascii="Calibri" w:hAnsi="Calibri"/>
      <w:szCs w:val="22"/>
    </w:rPr>
  </w:style>
  <w:style w:type="paragraph" w:styleId="a8">
    <w:name w:val="List Paragraph"/>
    <w:basedOn w:val="a"/>
    <w:uiPriority w:val="34"/>
    <w:qFormat/>
    <w:rsid w:val="00F10DFF"/>
    <w:pPr>
      <w:ind w:firstLineChars="200" w:firstLine="420"/>
    </w:pPr>
  </w:style>
  <w:style w:type="table" w:styleId="a9">
    <w:name w:val="Table Grid"/>
    <w:basedOn w:val="a1"/>
    <w:uiPriority w:val="39"/>
    <w:rsid w:val="00582F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5</cp:revision>
  <dcterms:created xsi:type="dcterms:W3CDTF">2026-05-20T08:39:00Z</dcterms:created>
  <dcterms:modified xsi:type="dcterms:W3CDTF">2026-05-23T03:55:00Z</dcterms:modified>
</cp:coreProperties>
</file>