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3546DFBA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r w:rsidR="00830E51">
              <w:rPr>
                <w:rFonts w:hint="eastAsia"/>
                <w:u w:val="single"/>
              </w:rPr>
              <w:t>磁阻效应</w:t>
            </w:r>
            <w:r w:rsidR="00A86BEB">
              <w:rPr>
                <w:rFonts w:hint="eastAsia"/>
                <w:u w:val="single"/>
              </w:rPr>
              <w:t>（</w:t>
            </w:r>
            <w:r w:rsidR="00830E51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14:paraId="5FB17D18" w14:textId="77777777" w:rsidTr="00C23498">
        <w:trPr>
          <w:trHeight w:val="11102"/>
        </w:trPr>
        <w:tc>
          <w:tcPr>
            <w:tcW w:w="9000" w:type="dxa"/>
          </w:tcPr>
          <w:p w14:paraId="18D7833A" w14:textId="0E872397" w:rsidR="00633F2B" w:rsidRDefault="00633F2B" w:rsidP="00633F2B">
            <w:pPr>
              <w:spacing w:line="360" w:lineRule="auto"/>
              <w:rPr>
                <w:b/>
                <w:color w:val="000000"/>
                <w:sz w:val="24"/>
              </w:rPr>
            </w:pPr>
            <w:bookmarkStart w:id="0" w:name="OLE_LINK1"/>
            <w:r>
              <w:rPr>
                <w:rFonts w:hint="eastAsia"/>
                <w:b/>
                <w:color w:val="000000"/>
                <w:sz w:val="24"/>
              </w:rPr>
              <w:t>题目：探究磁阻元件锑化铟</w:t>
            </w:r>
            <w:r>
              <w:rPr>
                <w:rFonts w:hint="eastAsia"/>
                <w:b/>
                <w:color w:val="000000"/>
                <w:sz w:val="24"/>
              </w:rPr>
              <w:t>AB</w:t>
            </w:r>
            <w:r>
              <w:rPr>
                <w:rFonts w:hint="eastAsia"/>
                <w:b/>
                <w:color w:val="000000"/>
                <w:sz w:val="24"/>
              </w:rPr>
              <w:t>端短接或断开时磁阻效应的变化</w:t>
            </w:r>
          </w:p>
          <w:p w14:paraId="1ED1F9D3" w14:textId="77777777" w:rsidR="00633F2B" w:rsidRDefault="00633F2B" w:rsidP="00633F2B">
            <w:pPr>
              <w:spacing w:line="360" w:lineRule="auto"/>
              <w:ind w:firstLine="480"/>
              <w:rPr>
                <w:bCs/>
                <w:color w:val="000000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D37DAF" wp14:editId="72897F55">
                      <wp:simplePos x="0" y="0"/>
                      <wp:positionH relativeFrom="column">
                        <wp:posOffset>3979545</wp:posOffset>
                      </wp:positionH>
                      <wp:positionV relativeFrom="paragraph">
                        <wp:posOffset>1123315</wp:posOffset>
                      </wp:positionV>
                      <wp:extent cx="380365" cy="304800"/>
                      <wp:effectExtent l="0" t="0" r="0" b="0"/>
                      <wp:wrapNone/>
                      <wp:docPr id="14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6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DF6D08" w14:textId="77777777" w:rsidR="00633F2B" w:rsidRDefault="00633F2B" w:rsidP="00633F2B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24"/>
                                      <w:szCs w:val="32"/>
                                    </w:rPr>
                                    <w:t>K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 w:val="24"/>
                                      <w:szCs w:val="32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D37D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0" o:spid="_x0000_s1026" type="#_x0000_t202" style="position:absolute;left:0;text-align:left;margin-left:313.35pt;margin-top:88.45pt;width:29.9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" filled="f" stroked="f">
                      <v:textbox>
                        <w:txbxContent>
                          <w:p w14:paraId="2EDF6D08" w14:textId="77777777" w:rsidR="00633F2B" w:rsidRDefault="00633F2B" w:rsidP="00633F2B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32"/>
                              </w:rPr>
                              <w:t>K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3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如图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所示，磁阻元件置于磁场中，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CD</w:t>
            </w:r>
            <w:proofErr w:type="gramStart"/>
            <w:r>
              <w:rPr>
                <w:rFonts w:hint="eastAsia"/>
                <w:bCs/>
                <w:color w:val="000000"/>
                <w:sz w:val="22"/>
                <w:szCs w:val="22"/>
              </w:rPr>
              <w:t>端通以</w:t>
            </w:r>
            <w:proofErr w:type="gramEnd"/>
            <w:r>
              <w:rPr>
                <w:rFonts w:hint="eastAsia"/>
                <w:bCs/>
                <w:color w:val="000000"/>
                <w:sz w:val="22"/>
                <w:szCs w:val="22"/>
              </w:rPr>
              <w:t>恒定的工作电流，改变磁场测量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CD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端电压，即可获得磁阻元件的电阻随磁场的变化规律。实验中，往往将磁阻元件另外两端即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AB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端短接，若将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AB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端断开，磁阻效应会做如何改变？造成此现象的原因是怎样的？</w:t>
            </w:r>
          </w:p>
          <w:p w14:paraId="7869DE81" w14:textId="77777777" w:rsidR="00633F2B" w:rsidRDefault="00633F2B" w:rsidP="00633F2B">
            <w:pPr>
              <w:spacing w:line="360" w:lineRule="auto"/>
            </w:pPr>
            <w:r>
              <w:rPr>
                <w:bCs/>
                <w:noProof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E6DB23" wp14:editId="76719FE8">
                      <wp:simplePos x="0" y="0"/>
                      <wp:positionH relativeFrom="column">
                        <wp:posOffset>3936365</wp:posOffset>
                      </wp:positionH>
                      <wp:positionV relativeFrom="paragraph">
                        <wp:posOffset>287655</wp:posOffset>
                      </wp:positionV>
                      <wp:extent cx="488950" cy="303530"/>
                      <wp:effectExtent l="13970" t="13970" r="17780" b="25400"/>
                      <wp:wrapNone/>
                      <wp:docPr id="1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25195" cy="3340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</a:ln>
                              <a:effectLst/>
                            </wps:spPr>
                            <wps:bodyPr vert="horz" wrap="square" rtlCol="0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AA8DF0" id="矩形 25" o:spid="_x0000_s1026" style="position:absolute;left:0;text-align:left;margin-left:309.95pt;margin-top:22.65pt;width:38.5pt;height:2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" filled="f" strokecolor="red" strokeweight="2.25pt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 wp14:anchorId="00109174" wp14:editId="16A8C085">
                  <wp:extent cx="2576195" cy="1929765"/>
                  <wp:effectExtent l="0" t="0" r="1905" b="635"/>
                  <wp:docPr id="21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6230" b="6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192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bCs/>
                <w:noProof/>
                <w:color w:val="000000"/>
                <w:sz w:val="24"/>
              </w:rPr>
              <w:drawing>
                <wp:inline distT="0" distB="0" distL="114300" distR="114300" wp14:anchorId="62EE7CB1" wp14:editId="723279A5">
                  <wp:extent cx="2707005" cy="1772285"/>
                  <wp:effectExtent l="0" t="0" r="10795" b="5715"/>
                  <wp:docPr id="23" name="图片 108" descr="江阴磁阻设备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08" descr="江阴磁阻设备-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8762" r="6512" b="9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005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9E650" w14:textId="77777777" w:rsidR="00633F2B" w:rsidRDefault="00633F2B" w:rsidP="00633F2B">
            <w:pPr>
              <w:spacing w:line="360" w:lineRule="auto"/>
              <w:ind w:firstLineChars="526" w:firstLine="1052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图</w:t>
            </w:r>
            <w:r>
              <w:rPr>
                <w:rFonts w:hint="eastAsia"/>
                <w:sz w:val="20"/>
                <w:szCs w:val="22"/>
              </w:rPr>
              <w:t xml:space="preserve">1 </w:t>
            </w:r>
            <w:r>
              <w:rPr>
                <w:rFonts w:hint="eastAsia"/>
                <w:sz w:val="20"/>
                <w:szCs w:val="22"/>
              </w:rPr>
              <w:t>磁阻效应测量原理图</w:t>
            </w:r>
            <w:r>
              <w:rPr>
                <w:rFonts w:hint="eastAsia"/>
                <w:sz w:val="20"/>
                <w:szCs w:val="22"/>
              </w:rPr>
              <w:t xml:space="preserve">                  </w:t>
            </w:r>
            <w:r>
              <w:rPr>
                <w:rFonts w:hint="eastAsia"/>
                <w:sz w:val="20"/>
                <w:szCs w:val="22"/>
              </w:rPr>
              <w:t>图</w:t>
            </w:r>
            <w:r>
              <w:rPr>
                <w:rFonts w:hint="eastAsia"/>
                <w:sz w:val="20"/>
                <w:szCs w:val="22"/>
              </w:rPr>
              <w:t xml:space="preserve">2 </w:t>
            </w:r>
            <w:r>
              <w:rPr>
                <w:rFonts w:hint="eastAsia"/>
                <w:sz w:val="20"/>
                <w:szCs w:val="22"/>
              </w:rPr>
              <w:t>磁阻效应实验</w:t>
            </w:r>
            <w:proofErr w:type="gramStart"/>
            <w:r>
              <w:rPr>
                <w:rFonts w:hint="eastAsia"/>
                <w:sz w:val="20"/>
                <w:szCs w:val="22"/>
              </w:rPr>
              <w:t>仪操作</w:t>
            </w:r>
            <w:proofErr w:type="gramEnd"/>
            <w:r>
              <w:rPr>
                <w:rFonts w:hint="eastAsia"/>
                <w:sz w:val="20"/>
                <w:szCs w:val="22"/>
              </w:rPr>
              <w:t>面板</w:t>
            </w:r>
          </w:p>
          <w:p w14:paraId="155550D3" w14:textId="77777777" w:rsidR="00633F2B" w:rsidRDefault="00633F2B" w:rsidP="00633F2B">
            <w:pPr>
              <w:spacing w:line="360" w:lineRule="auto"/>
              <w:ind w:firstLineChars="500" w:firstLine="1000"/>
              <w:rPr>
                <w:sz w:val="20"/>
                <w:szCs w:val="22"/>
              </w:rPr>
            </w:pPr>
          </w:p>
          <w:p w14:paraId="050A6641" w14:textId="77777777" w:rsidR="00633F2B" w:rsidRDefault="00633F2B" w:rsidP="00633F2B">
            <w:pPr>
              <w:spacing w:line="360" w:lineRule="auto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实验要求：</w:t>
            </w:r>
          </w:p>
          <w:p w14:paraId="7B01768B" w14:textId="77777777" w:rsidR="00633F2B" w:rsidRDefault="00633F2B" w:rsidP="00633F2B">
            <w:pPr>
              <w:numPr>
                <w:ilvl w:val="0"/>
                <w:numId w:val="4"/>
              </w:numPr>
              <w:spacing w:line="360" w:lineRule="auto"/>
              <w:rPr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锑化铟</w:t>
            </w:r>
            <w:r>
              <w:rPr>
                <w:rFonts w:ascii="宋体" w:hAnsi="宋体" w:cs="宋体" w:hint="eastAsia"/>
                <w:sz w:val="22"/>
                <w:szCs w:val="22"/>
              </w:rPr>
              <w:t>工作</w:t>
            </w:r>
            <w:r>
              <w:rPr>
                <w:rFonts w:ascii="宋体" w:hAnsi="宋体" w:cs="宋体"/>
                <w:sz w:val="22"/>
                <w:szCs w:val="22"/>
              </w:rPr>
              <w:t>电流</w:t>
            </w:r>
            <w:proofErr w:type="spellStart"/>
            <w:r>
              <w:rPr>
                <w:rFonts w:eastAsia="Times New Roman"/>
                <w:sz w:val="22"/>
                <w:szCs w:val="22"/>
              </w:rPr>
              <w:t>I</w:t>
            </w:r>
            <w:r>
              <w:rPr>
                <w:rFonts w:eastAsia="Times New Roman"/>
                <w:sz w:val="22"/>
                <w:szCs w:val="22"/>
                <w:vertAlign w:val="subscript"/>
              </w:rPr>
              <w:t>InSb</w:t>
            </w:r>
            <w:proofErr w:type="spellEnd"/>
            <w:r>
              <w:rPr>
                <w:rFonts w:hint="eastAsia"/>
                <w:sz w:val="22"/>
                <w:szCs w:val="22"/>
              </w:rPr>
              <w:t>调节至</w:t>
            </w:r>
            <w:r>
              <w:rPr>
                <w:rFonts w:eastAsia="Times New Roman"/>
                <w:sz w:val="22"/>
                <w:szCs w:val="22"/>
              </w:rPr>
              <w:t>1.00mA</w:t>
            </w:r>
            <w:r>
              <w:rPr>
                <w:rFonts w:hint="eastAsia"/>
                <w:sz w:val="22"/>
                <w:szCs w:val="22"/>
              </w:rPr>
              <w:t>，并在实验中保持不变；分别在断开或短接</w:t>
            </w:r>
            <w:r>
              <w:rPr>
                <w:rFonts w:hint="eastAsia"/>
                <w:sz w:val="22"/>
                <w:szCs w:val="22"/>
              </w:rPr>
              <w:t>AB</w:t>
            </w:r>
            <w:r>
              <w:rPr>
                <w:rFonts w:hint="eastAsia"/>
                <w:sz w:val="22"/>
                <w:szCs w:val="22"/>
              </w:rPr>
              <w:t>端（即释放或按下</w:t>
            </w:r>
            <w:r>
              <w:rPr>
                <w:rFonts w:hint="eastAsia"/>
                <w:sz w:val="22"/>
                <w:szCs w:val="22"/>
              </w:rPr>
              <w:t>K</w:t>
            </w:r>
            <w:r>
              <w:rPr>
                <w:rFonts w:hint="eastAsia"/>
                <w:sz w:val="22"/>
                <w:szCs w:val="22"/>
                <w:vertAlign w:val="subscript"/>
              </w:rPr>
              <w:t>3</w:t>
            </w:r>
            <w:r>
              <w:rPr>
                <w:rFonts w:hint="eastAsia"/>
                <w:sz w:val="22"/>
                <w:szCs w:val="22"/>
              </w:rPr>
              <w:t>，如图</w:t>
            </w: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所示）情况下，测量锑化铟电阻相对变化量随磁场的变化；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（操作：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15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分）</w:t>
            </w:r>
          </w:p>
          <w:p w14:paraId="022DB5C6" w14:textId="77777777" w:rsidR="00633F2B" w:rsidRDefault="00633F2B" w:rsidP="00633F2B">
            <w:pPr>
              <w:numPr>
                <w:ilvl w:val="0"/>
                <w:numId w:val="4"/>
              </w:numPr>
              <w:spacing w:line="36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数据记录：每种情况下，弱磁场（</w:t>
            </w:r>
            <w:r>
              <w:rPr>
                <w:rFonts w:eastAsia="Times New Roman"/>
                <w:i/>
                <w:iCs/>
                <w:sz w:val="22"/>
                <w:szCs w:val="22"/>
              </w:rPr>
              <w:t>B</w:t>
            </w:r>
            <w:r>
              <w:rPr>
                <w:rFonts w:eastAsia="Times New Roman"/>
                <w:sz w:val="22"/>
                <w:szCs w:val="22"/>
              </w:rPr>
              <w:t>≤0.06T</w:t>
            </w:r>
            <w:r>
              <w:rPr>
                <w:rFonts w:hint="eastAsia"/>
                <w:sz w:val="22"/>
                <w:szCs w:val="22"/>
              </w:rPr>
              <w:t>）测量</w:t>
            </w:r>
            <w:r>
              <w:rPr>
                <w:rFonts w:hint="eastAsia"/>
                <w:sz w:val="22"/>
                <w:szCs w:val="22"/>
              </w:rPr>
              <w:t>7</w:t>
            </w:r>
            <w:r>
              <w:rPr>
                <w:rFonts w:hint="eastAsia"/>
                <w:sz w:val="22"/>
                <w:szCs w:val="22"/>
              </w:rPr>
              <w:t>组数据，强磁场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eastAsia="Times New Roman"/>
                <w:i/>
                <w:iCs/>
                <w:sz w:val="22"/>
                <w:szCs w:val="22"/>
              </w:rPr>
              <w:t>B</w:t>
            </w:r>
            <w:r>
              <w:rPr>
                <w:rFonts w:eastAsia="Times New Roman"/>
                <w:sz w:val="22"/>
                <w:szCs w:val="22"/>
              </w:rPr>
              <w:t>≥0.12T</w:t>
            </w:r>
            <w:r>
              <w:rPr>
                <w:rFonts w:hint="eastAsia"/>
                <w:sz w:val="22"/>
                <w:szCs w:val="22"/>
              </w:rPr>
              <w:t>）测量至少</w:t>
            </w:r>
            <w:r>
              <w:rPr>
                <w:rFonts w:hint="eastAsia"/>
                <w:sz w:val="22"/>
                <w:szCs w:val="22"/>
              </w:rPr>
              <w:t>8</w:t>
            </w:r>
            <w:r>
              <w:rPr>
                <w:rFonts w:hint="eastAsia"/>
                <w:sz w:val="22"/>
                <w:szCs w:val="22"/>
              </w:rPr>
              <w:t>组数据。</w:t>
            </w:r>
            <w:r>
              <w:rPr>
                <w:rFonts w:hint="eastAsia"/>
                <w:b/>
                <w:bCs/>
                <w:color w:val="0617F8"/>
                <w:sz w:val="22"/>
                <w:szCs w:val="22"/>
              </w:rPr>
              <w:t>数据表格自拟</w:t>
            </w:r>
            <w:r>
              <w:rPr>
                <w:rFonts w:hint="eastAsia"/>
                <w:sz w:val="22"/>
                <w:szCs w:val="22"/>
              </w:rPr>
              <w:t>，注意列表规范，逻辑清晰，数据间隔合理。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30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分）</w:t>
            </w:r>
          </w:p>
          <w:p w14:paraId="2EA32966" w14:textId="77777777" w:rsidR="00633F2B" w:rsidRDefault="00633F2B" w:rsidP="00633F2B">
            <w:pPr>
              <w:numPr>
                <w:ilvl w:val="0"/>
                <w:numId w:val="4"/>
              </w:numPr>
              <w:spacing w:line="36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作图拟合：图解法对两种情况下测量的数据进行分段拟合，得出相应的拟合关系式。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40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分）</w:t>
            </w:r>
          </w:p>
          <w:p w14:paraId="4477F7F0" w14:textId="77777777" w:rsidR="00633F2B" w:rsidRDefault="00633F2B" w:rsidP="00633F2B">
            <w:pPr>
              <w:numPr>
                <w:ilvl w:val="0"/>
                <w:numId w:val="5"/>
              </w:numPr>
              <w:spacing w:line="36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弱磁场（</w:t>
            </w:r>
            <w:r>
              <w:rPr>
                <w:rFonts w:eastAsia="Times New Roman"/>
                <w:i/>
                <w:iCs/>
                <w:sz w:val="22"/>
                <w:szCs w:val="22"/>
              </w:rPr>
              <w:t>B</w:t>
            </w:r>
            <w:r>
              <w:rPr>
                <w:rFonts w:eastAsia="Times New Roman"/>
                <w:sz w:val="22"/>
                <w:szCs w:val="22"/>
              </w:rPr>
              <w:t>≤0.06T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ascii="宋体" w:hAnsi="宋体" w:cs="宋体"/>
                <w:sz w:val="22"/>
                <w:szCs w:val="22"/>
              </w:rPr>
              <w:t>进行二次方拟合</w:t>
            </w:r>
            <w:r>
              <w:rPr>
                <w:rFonts w:ascii="宋体" w:hAnsi="宋体" w:cs="宋体" w:hint="eastAsia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作</w:t>
            </w:r>
            <w:r>
              <w:rPr>
                <w:position w:val="-30"/>
                <w:sz w:val="22"/>
                <w:szCs w:val="22"/>
              </w:rPr>
              <w:object w:dxaOrig="1018" w:dyaOrig="660" w14:anchorId="13BD1C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7" type="#_x0000_t75" style="width:51pt;height:33pt" o:ole="">
                  <v:imagedata r:id="rId9" o:title=""/>
                </v:shape>
                <o:OLEObject Type="Embed" ProgID="Equation.3" ShapeID="_x0000_i1127" DrawAspect="Content" ObjectID="_1841044588" r:id="rId10"/>
              </w:object>
            </w:r>
            <w:r>
              <w:rPr>
                <w:rFonts w:ascii="宋体" w:hAnsi="宋体" w:cs="宋体" w:hint="eastAsia"/>
                <w:sz w:val="22"/>
                <w:szCs w:val="22"/>
              </w:rPr>
              <w:t>关系图，图解法计算二次方系数</w:t>
            </w:r>
            <w:r>
              <w:rPr>
                <w:rFonts w:ascii="宋体" w:hAnsi="宋体" w:cs="宋体"/>
                <w:position w:val="-6"/>
              </w:rPr>
              <w:object w:dxaOrig="200" w:dyaOrig="220" w14:anchorId="58F2B71E">
                <v:shape id="_x0000_i1128" type="#_x0000_t75" style="width:10pt;height:11pt" o:ole="">
                  <v:imagedata r:id="rId11" o:title=""/>
                </v:shape>
                <o:OLEObject Type="Embed" ProgID="Equation.3" ShapeID="_x0000_i1128" DrawAspect="Content" ObjectID="_1841044589" r:id="rId12"/>
              </w:object>
            </w:r>
            <w:r>
              <w:rPr>
                <w:rFonts w:ascii="宋体" w:hAnsi="宋体" w:cs="宋体" w:hint="eastAsia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并给出拟合关系式</w:t>
            </w:r>
            <w:r>
              <w:rPr>
                <w:rFonts w:ascii="宋体" w:hAnsi="宋体" w:cs="宋体"/>
                <w:position w:val="-28"/>
              </w:rPr>
              <w:object w:dxaOrig="1170" w:dyaOrig="660" w14:anchorId="7267E63E">
                <v:shape id="_x0000_i1129" type="#_x0000_t75" style="width:58.5pt;height:33pt" o:ole="">
                  <v:imagedata r:id="rId13" o:title=""/>
                </v:shape>
                <o:OLEObject Type="Embed" ProgID="Equation.3" ShapeID="_x0000_i1129" DrawAspect="Content" ObjectID="_1841044590" r:id="rId14"/>
              </w:object>
            </w:r>
            <w:r>
              <w:rPr>
                <w:rFonts w:ascii="宋体" w:hAnsi="宋体" w:cs="宋体" w:hint="eastAsia"/>
              </w:rPr>
              <w:t>，</w:t>
            </w:r>
            <w:r>
              <w:rPr>
                <w:rFonts w:ascii="宋体" w:hAnsi="宋体" w:cs="宋体" w:hint="eastAsia"/>
                <w:color w:val="FF0000"/>
                <w:sz w:val="22"/>
                <w:szCs w:val="28"/>
              </w:rPr>
              <w:t>式中</w:t>
            </w:r>
            <w:r>
              <w:rPr>
                <w:rFonts w:ascii="宋体" w:hAnsi="宋体" w:cs="宋体" w:hint="eastAsia"/>
                <w:i/>
                <w:iCs/>
                <w:color w:val="FF0000"/>
                <w:sz w:val="22"/>
                <w:szCs w:val="28"/>
              </w:rPr>
              <w:t>B</w:t>
            </w:r>
            <w:r>
              <w:rPr>
                <w:rFonts w:ascii="宋体" w:hAnsi="宋体" w:cs="宋体" w:hint="eastAsia"/>
                <w:color w:val="FF0000"/>
                <w:sz w:val="22"/>
                <w:szCs w:val="28"/>
              </w:rPr>
              <w:t>单位换算成T</w:t>
            </w:r>
            <w:r>
              <w:rPr>
                <w:rFonts w:ascii="宋体" w:hAnsi="宋体" w:cs="宋体" w:hint="eastAsia"/>
                <w:sz w:val="22"/>
                <w:szCs w:val="22"/>
              </w:rPr>
              <w:t>；</w:t>
            </w:r>
          </w:p>
          <w:p w14:paraId="496F806A" w14:textId="77777777" w:rsidR="00633F2B" w:rsidRDefault="00633F2B" w:rsidP="00633F2B">
            <w:pPr>
              <w:numPr>
                <w:ilvl w:val="0"/>
                <w:numId w:val="5"/>
              </w:numPr>
              <w:spacing w:line="36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lastRenderedPageBreak/>
              <w:t>强磁场（</w:t>
            </w:r>
            <w:r>
              <w:rPr>
                <w:rFonts w:eastAsia="Times New Roman"/>
                <w:i/>
                <w:iCs/>
                <w:sz w:val="22"/>
                <w:szCs w:val="22"/>
              </w:rPr>
              <w:t>B</w:t>
            </w:r>
            <w:r>
              <w:rPr>
                <w:rFonts w:eastAsia="Times New Roman"/>
                <w:sz w:val="22"/>
                <w:szCs w:val="22"/>
              </w:rPr>
              <w:t>≥0.12T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ascii="宋体" w:hAnsi="宋体" w:cs="宋体"/>
                <w:sz w:val="22"/>
                <w:szCs w:val="22"/>
              </w:rPr>
              <w:t>进行线性拟合</w:t>
            </w:r>
            <w:r>
              <w:rPr>
                <w:rFonts w:ascii="宋体" w:hAnsi="宋体" w:cs="宋体" w:hint="eastAsia"/>
                <w:sz w:val="22"/>
                <w:szCs w:val="22"/>
              </w:rPr>
              <w:t>，作</w:t>
            </w:r>
            <w:r>
              <w:rPr>
                <w:rFonts w:ascii="宋体" w:hAnsi="宋体" w:cs="宋体"/>
                <w:position w:val="-28"/>
              </w:rPr>
              <w:object w:dxaOrig="978" w:dyaOrig="660" w14:anchorId="16F8CB64">
                <v:shape id="_x0000_i1130" type="#_x0000_t75" style="width:49pt;height:33pt" o:ole="">
                  <v:imagedata r:id="rId15" o:title=""/>
                </v:shape>
                <o:OLEObject Type="Embed" ProgID="Equation.3" ShapeID="_x0000_i1130" DrawAspect="Content" ObjectID="_1841044591" r:id="rId16"/>
              </w:object>
            </w:r>
            <w:r>
              <w:rPr>
                <w:rFonts w:ascii="宋体" w:hAnsi="宋体" w:cs="宋体" w:hint="eastAsia"/>
              </w:rPr>
              <w:t>关系图</w:t>
            </w:r>
            <w:r>
              <w:rPr>
                <w:rFonts w:ascii="宋体" w:hAnsi="宋体" w:cs="宋体" w:hint="eastAsia"/>
                <w:sz w:val="22"/>
                <w:szCs w:val="22"/>
              </w:rPr>
              <w:t>，图解法计算系数</w:t>
            </w:r>
            <w:r>
              <w:rPr>
                <w:rFonts w:ascii="宋体" w:hAnsi="宋体" w:cs="宋体"/>
                <w:position w:val="-6"/>
              </w:rPr>
              <w:object w:dxaOrig="630" w:dyaOrig="220" w14:anchorId="619F8056">
                <v:shape id="_x0000_i1131" type="#_x0000_t75" style="width:31.5pt;height:11pt" o:ole="">
                  <v:imagedata r:id="rId17" o:title=""/>
                </v:shape>
                <o:OLEObject Type="Embed" ProgID="Equation.3" ShapeID="_x0000_i1131" DrawAspect="Content" ObjectID="_1841044592" r:id="rId18"/>
              </w:object>
            </w:r>
            <w:r>
              <w:rPr>
                <w:rFonts w:ascii="宋体" w:hAnsi="宋体" w:cs="宋体" w:hint="eastAsia"/>
              </w:rPr>
              <w:t>，并给出拟合关系式</w:t>
            </w:r>
            <w:r>
              <w:rPr>
                <w:rFonts w:ascii="宋体" w:hAnsi="宋体" w:cs="宋体"/>
                <w:position w:val="-28"/>
              </w:rPr>
              <w:object w:dxaOrig="1470" w:dyaOrig="660" w14:anchorId="3F0B483F">
                <v:shape id="_x0000_i1132" type="#_x0000_t75" style="width:73.5pt;height:33pt" o:ole="">
                  <v:imagedata r:id="rId19" o:title=""/>
                </v:shape>
                <o:OLEObject Type="Embed" ProgID="Equation.3" ShapeID="_x0000_i1132" DrawAspect="Content" ObjectID="_1841044593" r:id="rId20"/>
              </w:object>
            </w:r>
            <w:r>
              <w:rPr>
                <w:rFonts w:ascii="宋体" w:hAnsi="宋体" w:cs="宋体" w:hint="eastAsia"/>
              </w:rPr>
              <w:t>，</w:t>
            </w:r>
            <w:r>
              <w:rPr>
                <w:rFonts w:ascii="宋体" w:hAnsi="宋体" w:cs="宋体" w:hint="eastAsia"/>
                <w:color w:val="FF0000"/>
                <w:sz w:val="22"/>
                <w:szCs w:val="28"/>
              </w:rPr>
              <w:t>式中</w:t>
            </w:r>
            <w:r>
              <w:rPr>
                <w:rFonts w:ascii="宋体" w:hAnsi="宋体" w:cs="宋体" w:hint="eastAsia"/>
                <w:i/>
                <w:iCs/>
                <w:color w:val="FF0000"/>
                <w:sz w:val="22"/>
                <w:szCs w:val="28"/>
              </w:rPr>
              <w:t>B</w:t>
            </w:r>
            <w:r>
              <w:rPr>
                <w:rFonts w:ascii="宋体" w:hAnsi="宋体" w:cs="宋体" w:hint="eastAsia"/>
                <w:color w:val="FF0000"/>
                <w:sz w:val="22"/>
                <w:szCs w:val="28"/>
              </w:rPr>
              <w:t>单位换算成T</w:t>
            </w:r>
            <w:r>
              <w:rPr>
                <w:rFonts w:ascii="宋体" w:hAnsi="宋体" w:cs="宋体" w:hint="eastAsia"/>
              </w:rPr>
              <w:t>。</w:t>
            </w:r>
          </w:p>
          <w:p w14:paraId="559E2E42" w14:textId="77777777" w:rsidR="00633F2B" w:rsidRDefault="00633F2B" w:rsidP="00633F2B">
            <w:pPr>
              <w:numPr>
                <w:ilvl w:val="0"/>
                <w:numId w:val="4"/>
              </w:numPr>
              <w:spacing w:line="360" w:lineRule="auto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对比两种情况下磁阻效应的区别，并分析总结原因。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15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分）</w:t>
            </w:r>
          </w:p>
          <w:p w14:paraId="038D9786" w14:textId="77777777" w:rsidR="00633F2B" w:rsidRDefault="00633F2B" w:rsidP="00633F2B">
            <w:pPr>
              <w:spacing w:line="360" w:lineRule="auto"/>
              <w:rPr>
                <w:b/>
                <w:color w:val="000000"/>
                <w:sz w:val="24"/>
              </w:rPr>
            </w:pPr>
          </w:p>
          <w:p w14:paraId="624D38FC" w14:textId="2EEE35AA" w:rsidR="00633F2B" w:rsidRDefault="00633F2B" w:rsidP="00633F2B">
            <w:pPr>
              <w:spacing w:line="360" w:lineRule="auto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数据表格：（自行设计）</w:t>
            </w:r>
          </w:p>
          <w:p w14:paraId="47900CFD" w14:textId="77777777" w:rsidR="00633F2B" w:rsidRDefault="00633F2B" w:rsidP="00633F2B">
            <w:pPr>
              <w:spacing w:line="360" w:lineRule="auto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（提示：表格设计应合理规范，逻辑清晰，原始数据及作图横纵轴数据必须列入表中）</w:t>
            </w:r>
          </w:p>
          <w:p w14:paraId="7C4F1FE5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02879A2B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27320E68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465F7AC2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57F54030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76AC57DD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4CB39EBD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21DD9067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4BF98DCB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3FC17E70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7D1C526B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4292DADE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16E34434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27BC324B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79E231F2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75A314C9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0C61573D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0D5C6826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2D143AFE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7C27FD28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2527F466" w14:textId="77777777" w:rsidR="00633F2B" w:rsidRDefault="00633F2B" w:rsidP="00633F2B">
            <w:pPr>
              <w:spacing w:line="360" w:lineRule="auto"/>
              <w:rPr>
                <w:bCs/>
                <w:color w:val="000000"/>
                <w:sz w:val="24"/>
              </w:rPr>
            </w:pPr>
          </w:p>
          <w:p w14:paraId="577E8CFC" w14:textId="77777777" w:rsidR="00633F2B" w:rsidRDefault="00633F2B" w:rsidP="00633F2B">
            <w:pPr>
              <w:spacing w:line="360" w:lineRule="auto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lastRenderedPageBreak/>
              <w:t>分段作图并拟合：</w:t>
            </w:r>
          </w:p>
          <w:p w14:paraId="2CF37424" w14:textId="77777777" w:rsidR="00633F2B" w:rsidRDefault="00633F2B" w:rsidP="00633F2B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Cs/>
                <w:szCs w:val="21"/>
              </w:rPr>
              <w:t>（提示：注意作图规范，图解法拟合应有必要过程，作图可以用铅笔）</w:t>
            </w:r>
          </w:p>
          <w:p w14:paraId="12BB65B1" w14:textId="77777777" w:rsidR="00633F2B" w:rsidRDefault="00633F2B" w:rsidP="00633F2B">
            <w:pPr>
              <w:spacing w:line="360" w:lineRule="auto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（</w:t>
            </w:r>
            <w:r>
              <w:rPr>
                <w:rFonts w:hint="eastAsia"/>
                <w:bCs/>
                <w:color w:val="000000"/>
                <w:szCs w:val="21"/>
              </w:rPr>
              <w:t>1</w:t>
            </w:r>
            <w:r>
              <w:rPr>
                <w:rFonts w:hint="eastAsia"/>
                <w:bCs/>
                <w:color w:val="000000"/>
                <w:szCs w:val="21"/>
              </w:rPr>
              <w:t>）弱磁场作图及拟合</w:t>
            </w:r>
          </w:p>
          <w:p w14:paraId="3A38FE42" w14:textId="77777777" w:rsidR="00633F2B" w:rsidRDefault="00633F2B" w:rsidP="00633F2B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1571936C" wp14:editId="4131600A">
                  <wp:extent cx="5229225" cy="5487670"/>
                  <wp:effectExtent l="0" t="0" r="0" b="0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b="16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548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F0457" w14:textId="77777777" w:rsidR="00633F2B" w:rsidRDefault="00633F2B" w:rsidP="00633F2B">
            <w:pPr>
              <w:spacing w:line="360" w:lineRule="auto"/>
              <w:jc w:val="center"/>
            </w:pPr>
          </w:p>
          <w:p w14:paraId="1ED659B2" w14:textId="77777777" w:rsidR="00633F2B" w:rsidRDefault="00633F2B" w:rsidP="00633F2B">
            <w:pPr>
              <w:spacing w:line="360" w:lineRule="auto"/>
              <w:rPr>
                <w:rFonts w:ascii="宋体" w:hAnsi="宋体" w:cs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拟合关系式：</w:t>
            </w:r>
            <w:r>
              <w:rPr>
                <w:rFonts w:hint="eastAsia"/>
                <w:b/>
                <w:bCs/>
                <w:sz w:val="20"/>
                <w:szCs w:val="22"/>
              </w:rPr>
              <w:t>（注：</w:t>
            </w:r>
            <w:r>
              <w:rPr>
                <w:rFonts w:ascii="宋体" w:hAnsi="宋体" w:cs="宋体" w:hint="eastAsia"/>
                <w:b/>
                <w:bCs/>
              </w:rPr>
              <w:t>式中</w:t>
            </w:r>
            <w:r>
              <w:rPr>
                <w:rFonts w:ascii="宋体" w:hAnsi="宋体" w:cs="宋体" w:hint="eastAsia"/>
                <w:b/>
                <w:bCs/>
                <w:i/>
                <w:iCs/>
              </w:rPr>
              <w:t>B</w:t>
            </w:r>
            <w:r>
              <w:rPr>
                <w:rFonts w:ascii="宋体" w:hAnsi="宋体" w:cs="宋体" w:hint="eastAsia"/>
                <w:b/>
                <w:bCs/>
              </w:rPr>
              <w:t>单位换算成T）</w:t>
            </w:r>
          </w:p>
          <w:p w14:paraId="203BBE35" w14:textId="77777777" w:rsidR="00633F2B" w:rsidRDefault="00633F2B" w:rsidP="00633F2B">
            <w:pPr>
              <w:spacing w:line="600" w:lineRule="auto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短接：</w:t>
            </w:r>
          </w:p>
          <w:p w14:paraId="2EFCC81A" w14:textId="77777777" w:rsidR="00633F2B" w:rsidRDefault="00633F2B" w:rsidP="00633F2B">
            <w:pPr>
              <w:spacing w:line="360" w:lineRule="auto"/>
            </w:pPr>
          </w:p>
          <w:p w14:paraId="329566E9" w14:textId="77777777" w:rsidR="00633F2B" w:rsidRDefault="00633F2B" w:rsidP="00633F2B">
            <w:pPr>
              <w:spacing w:line="360" w:lineRule="auto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断开：</w:t>
            </w:r>
          </w:p>
          <w:p w14:paraId="2899CDD7" w14:textId="77777777" w:rsidR="00633F2B" w:rsidRDefault="00633F2B" w:rsidP="00633F2B">
            <w:pPr>
              <w:spacing w:line="360" w:lineRule="auto"/>
              <w:rPr>
                <w:bCs/>
                <w:color w:val="000000"/>
                <w:szCs w:val="21"/>
              </w:rPr>
            </w:pPr>
          </w:p>
          <w:p w14:paraId="2F7A78BD" w14:textId="77777777" w:rsidR="00633F2B" w:rsidRDefault="00633F2B" w:rsidP="00633F2B">
            <w:pPr>
              <w:spacing w:line="360" w:lineRule="auto"/>
              <w:rPr>
                <w:bCs/>
                <w:color w:val="000000"/>
                <w:szCs w:val="21"/>
              </w:rPr>
            </w:pPr>
          </w:p>
          <w:p w14:paraId="6DDAAD9A" w14:textId="77777777" w:rsidR="00633F2B" w:rsidRDefault="00633F2B" w:rsidP="00633F2B">
            <w:pPr>
              <w:spacing w:line="360" w:lineRule="auto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lastRenderedPageBreak/>
              <w:t>（</w:t>
            </w:r>
            <w:r>
              <w:rPr>
                <w:rFonts w:hint="eastAsia"/>
                <w:bCs/>
                <w:color w:val="000000"/>
                <w:szCs w:val="21"/>
              </w:rPr>
              <w:t>2</w:t>
            </w:r>
            <w:r>
              <w:rPr>
                <w:rFonts w:hint="eastAsia"/>
                <w:bCs/>
                <w:color w:val="000000"/>
                <w:szCs w:val="21"/>
              </w:rPr>
              <w:t>）强磁场作图及拟合</w:t>
            </w:r>
          </w:p>
          <w:p w14:paraId="7942CCC7" w14:textId="77777777" w:rsidR="00633F2B" w:rsidRDefault="00633F2B" w:rsidP="00633F2B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1E3E3641" wp14:editId="53B40E30">
                  <wp:extent cx="5229225" cy="5496560"/>
                  <wp:effectExtent l="0" t="0" r="0" b="0"/>
                  <wp:docPr id="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b="16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549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6D46C" w14:textId="77777777" w:rsidR="00633F2B" w:rsidRDefault="00633F2B" w:rsidP="00633F2B">
            <w:pPr>
              <w:spacing w:line="480" w:lineRule="auto"/>
              <w:rPr>
                <w:rFonts w:ascii="宋体" w:hAnsi="宋体" w:cs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拟合关系式：</w:t>
            </w:r>
            <w:r>
              <w:rPr>
                <w:rFonts w:hint="eastAsia"/>
                <w:b/>
                <w:bCs/>
                <w:sz w:val="20"/>
                <w:szCs w:val="22"/>
              </w:rPr>
              <w:t>（注：</w:t>
            </w:r>
            <w:r>
              <w:rPr>
                <w:rFonts w:ascii="宋体" w:hAnsi="宋体" w:cs="宋体" w:hint="eastAsia"/>
                <w:b/>
                <w:bCs/>
              </w:rPr>
              <w:t>式中</w:t>
            </w:r>
            <w:r>
              <w:rPr>
                <w:rFonts w:ascii="宋体" w:hAnsi="宋体" w:cs="宋体" w:hint="eastAsia"/>
                <w:b/>
                <w:bCs/>
                <w:i/>
                <w:iCs/>
              </w:rPr>
              <w:t>B</w:t>
            </w:r>
            <w:r>
              <w:rPr>
                <w:rFonts w:ascii="宋体" w:hAnsi="宋体" w:cs="宋体" w:hint="eastAsia"/>
                <w:b/>
                <w:bCs/>
              </w:rPr>
              <w:t>单位换算成T）</w:t>
            </w:r>
          </w:p>
          <w:p w14:paraId="0AFFFCE4" w14:textId="77777777" w:rsidR="00633F2B" w:rsidRDefault="00633F2B" w:rsidP="00633F2B">
            <w:pPr>
              <w:numPr>
                <w:ilvl w:val="0"/>
                <w:numId w:val="6"/>
              </w:numPr>
              <w:spacing w:line="480" w:lineRule="auto"/>
            </w:pP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短接：</w:t>
            </w:r>
          </w:p>
          <w:p w14:paraId="19957F83" w14:textId="77777777" w:rsidR="00633F2B" w:rsidRDefault="00633F2B" w:rsidP="00633F2B">
            <w:pPr>
              <w:spacing w:line="480" w:lineRule="auto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断开：</w:t>
            </w:r>
          </w:p>
          <w:p w14:paraId="17497F69" w14:textId="77777777" w:rsidR="00633F2B" w:rsidRDefault="00633F2B" w:rsidP="00633F2B">
            <w:pPr>
              <w:spacing w:line="480" w:lineRule="auto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结果总结与分析：</w:t>
            </w:r>
          </w:p>
          <w:p w14:paraId="79A9A92C" w14:textId="77777777" w:rsidR="00633F2B" w:rsidRDefault="00633F2B" w:rsidP="00633F2B">
            <w:pPr>
              <w:spacing w:line="360" w:lineRule="auto"/>
              <w:ind w:left="360"/>
              <w:rPr>
                <w:b/>
                <w:color w:val="000000"/>
                <w:sz w:val="22"/>
                <w:szCs w:val="22"/>
              </w:rPr>
            </w:pPr>
          </w:p>
          <w:bookmarkEnd w:id="0"/>
          <w:p w14:paraId="3A33A791" w14:textId="77777777" w:rsidR="00F10DFF" w:rsidRDefault="00F10DFF" w:rsidP="007969D2">
            <w:pPr>
              <w:spacing w:line="360" w:lineRule="exact"/>
              <w:rPr>
                <w:bCs/>
                <w:szCs w:val="21"/>
              </w:rPr>
            </w:pPr>
          </w:p>
          <w:p w14:paraId="04A45219" w14:textId="77777777" w:rsidR="00633F2B" w:rsidRDefault="00633F2B" w:rsidP="007969D2">
            <w:pPr>
              <w:spacing w:line="360" w:lineRule="exact"/>
              <w:rPr>
                <w:bCs/>
                <w:szCs w:val="21"/>
              </w:rPr>
            </w:pPr>
          </w:p>
          <w:p w14:paraId="7796651A" w14:textId="6AB03313" w:rsidR="00633F2B" w:rsidRPr="00431B40" w:rsidRDefault="00633F2B" w:rsidP="007969D2">
            <w:pPr>
              <w:spacing w:line="360" w:lineRule="exact"/>
              <w:rPr>
                <w:rFonts w:hint="eastAsia"/>
                <w:bCs/>
                <w:szCs w:val="21"/>
              </w:rPr>
            </w:pPr>
          </w:p>
        </w:tc>
      </w:tr>
    </w:tbl>
    <w:p w14:paraId="4B55A211" w14:textId="77777777" w:rsidR="008B6C35" w:rsidRDefault="008B6C35" w:rsidP="00A86BEB"/>
    <w:sectPr w:rsidR="008B6C35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6CB45" w14:textId="77777777" w:rsidR="00216D08" w:rsidRDefault="00216D08" w:rsidP="00F10DFF">
      <w:r>
        <w:separator/>
      </w:r>
    </w:p>
  </w:endnote>
  <w:endnote w:type="continuationSeparator" w:id="0">
    <w:p w14:paraId="7E10E114" w14:textId="77777777" w:rsidR="00216D08" w:rsidRDefault="00216D08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BECF6" w14:textId="77777777" w:rsidR="00216D08" w:rsidRDefault="00216D08" w:rsidP="00F10DFF">
      <w:r>
        <w:separator/>
      </w:r>
    </w:p>
  </w:footnote>
  <w:footnote w:type="continuationSeparator" w:id="0">
    <w:p w14:paraId="59076DE1" w14:textId="77777777" w:rsidR="00216D08" w:rsidRDefault="00216D08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ADB390"/>
    <w:multiLevelType w:val="singleLevel"/>
    <w:tmpl w:val="1DADB390"/>
    <w:lvl w:ilvl="0">
      <w:start w:val="1"/>
      <w:numFmt w:val="decimal"/>
      <w:suff w:val="space"/>
      <w:lvlText w:val="%1."/>
      <w:lvlJc w:val="left"/>
      <w:rPr>
        <w:rFonts w:hint="default"/>
        <w:sz w:val="22"/>
        <w:szCs w:val="22"/>
      </w:rPr>
    </w:lvl>
  </w:abstractNum>
  <w:abstractNum w:abstractNumId="3" w15:restartNumberingAfterBreak="0">
    <w:nsid w:val="224CE82D"/>
    <w:multiLevelType w:val="singleLevel"/>
    <w:tmpl w:val="224CE82D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458B019F"/>
    <w:multiLevelType w:val="singleLevel"/>
    <w:tmpl w:val="458B019F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6D08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33F2B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A13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0E51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128"/>
    <w:rsid w:val="00A7392E"/>
    <w:rsid w:val="00A74BD9"/>
    <w:rsid w:val="00A758D7"/>
    <w:rsid w:val="00A80C34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3498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0CE1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6</cp:revision>
  <dcterms:created xsi:type="dcterms:W3CDTF">2026-05-20T08:39:00Z</dcterms:created>
  <dcterms:modified xsi:type="dcterms:W3CDTF">2026-05-23T04:27:00Z</dcterms:modified>
</cp:coreProperties>
</file>