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1A8" w14:textId="77777777" w:rsidR="00000825" w:rsidRDefault="00000825" w:rsidP="00000825">
      <w:pPr>
        <w:spacing w:line="312" w:lineRule="auto"/>
        <w:ind w:firstLineChars="350" w:firstLine="1050"/>
        <w:outlineLvl w:val="0"/>
        <w:rPr>
          <w:b/>
          <w:sz w:val="30"/>
          <w:szCs w:val="30"/>
        </w:rPr>
      </w:pPr>
      <w:bookmarkStart w:id="0" w:name="_Toc1149"/>
      <w:r>
        <w:rPr>
          <w:rFonts w:hint="eastAsia"/>
          <w:b/>
          <w:sz w:val="30"/>
          <w:szCs w:val="30"/>
        </w:rPr>
        <w:t>实验六 多功能数字计时器设计</w:t>
      </w:r>
      <w:bookmarkEnd w:id="0"/>
    </w:p>
    <w:p w14:paraId="0CB30784" w14:textId="77777777" w:rsidR="00000825" w:rsidRDefault="00000825" w:rsidP="00000825">
      <w:pPr>
        <w:numPr>
          <w:ilvl w:val="0"/>
          <w:numId w:val="1"/>
        </w:numPr>
        <w:tabs>
          <w:tab w:val="left" w:pos="420"/>
        </w:tabs>
        <w:spacing w:line="312" w:lineRule="auto"/>
        <w:outlineLvl w:val="0"/>
        <w:rPr>
          <w:b/>
          <w:sz w:val="24"/>
        </w:rPr>
      </w:pPr>
      <w:bookmarkStart w:id="1" w:name="_Toc22940"/>
      <w:r>
        <w:rPr>
          <w:rFonts w:hint="eastAsia"/>
          <w:b/>
          <w:sz w:val="24"/>
        </w:rPr>
        <w:t>实验内容</w:t>
      </w:r>
      <w:bookmarkEnd w:id="1"/>
    </w:p>
    <w:p w14:paraId="4B34103E" w14:textId="77777777" w:rsidR="00000825" w:rsidRDefault="00000825" w:rsidP="00000825">
      <w:pPr>
        <w:spacing w:line="312" w:lineRule="auto"/>
        <w:ind w:left="420"/>
        <w:rPr>
          <w:b/>
          <w:sz w:val="24"/>
        </w:rPr>
      </w:pPr>
    </w:p>
    <w:p w14:paraId="27600AB1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</w:t>
      </w:r>
      <w:r>
        <w:rPr>
          <w:rFonts w:ascii="宋体" w:hAnsi="宋体" w:hint="eastAsia"/>
          <w:b/>
          <w:color w:val="000000"/>
          <w:szCs w:val="21"/>
        </w:rPr>
        <w:t>、学习要求</w:t>
      </w:r>
    </w:p>
    <w:p w14:paraId="2A86FEEB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掌握数字电路系统的设计方法，装调技术及数字钟的功能扩展电路的设计</w:t>
      </w:r>
    </w:p>
    <w:p w14:paraId="17EE5650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szCs w:val="21"/>
        </w:rPr>
      </w:pPr>
    </w:p>
    <w:p w14:paraId="2D7205D8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>
        <w:rPr>
          <w:rFonts w:ascii="宋体" w:hAnsi="宋体" w:hint="eastAsia"/>
          <w:b/>
          <w:color w:val="000000"/>
          <w:szCs w:val="21"/>
        </w:rPr>
        <w:t>、题目简介</w:t>
      </w:r>
    </w:p>
    <w:p w14:paraId="0A56ED97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要求大家运用所学</w:t>
      </w:r>
      <w:r>
        <w:rPr>
          <w:rFonts w:ascii="宋体" w:hAnsi="宋体" w:hint="eastAsia"/>
          <w:szCs w:val="21"/>
        </w:rPr>
        <w:t>集成电路的工作原理和使用方法，学会在单元电路的基础上进行小型数字系统设计。要求设计一个数字计时器，可以完成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00</w:t>
      </w:r>
      <w:r>
        <w:rPr>
          <w:rFonts w:ascii="宋体" w:hAnsi="宋体" w:hint="eastAsia"/>
          <w:szCs w:val="21"/>
        </w:rPr>
        <w:t>秒</w:t>
      </w:r>
      <w:r>
        <w:rPr>
          <w:rFonts w:ascii="宋体" w:hAnsi="宋体"/>
          <w:szCs w:val="21"/>
        </w:rPr>
        <w:t>—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59</w:t>
      </w:r>
      <w:r>
        <w:rPr>
          <w:rFonts w:ascii="宋体" w:hAnsi="宋体" w:hint="eastAsia"/>
          <w:szCs w:val="21"/>
        </w:rPr>
        <w:t>秒的计时功能，并在控制电路的作用下具有开机清零、快速校分、整点报时功能。采用中小规模集成电路实现，培养大家分析问题解决问题的能力，提高大家设计电路、调试电路的实验技能。</w:t>
      </w:r>
    </w:p>
    <w:p w14:paraId="43E55D39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szCs w:val="21"/>
        </w:rPr>
      </w:pPr>
    </w:p>
    <w:p w14:paraId="5136235B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</w:t>
      </w:r>
      <w:r>
        <w:rPr>
          <w:rFonts w:ascii="宋体" w:hAnsi="宋体" w:hint="eastAsia"/>
          <w:b/>
          <w:color w:val="000000"/>
          <w:szCs w:val="21"/>
        </w:rPr>
        <w:t>电路功能设计要求</w:t>
      </w:r>
    </w:p>
    <w:p w14:paraId="24F7371F" w14:textId="77777777" w:rsidR="00000825" w:rsidRDefault="00000825" w:rsidP="00000825">
      <w:pPr>
        <w:tabs>
          <w:tab w:val="left" w:pos="3260"/>
        </w:tabs>
        <w:spacing w:line="312" w:lineRule="auto"/>
        <w:ind w:firstLineChars="200" w:firstLine="420"/>
        <w:textAlignment w:val="baseline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、设计制作一个</w:t>
      </w:r>
      <w:r>
        <w:rPr>
          <w:rFonts w:ascii="宋体" w:hAnsi="宋体" w:hint="eastAsia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00</w:t>
      </w:r>
      <w:r>
        <w:rPr>
          <w:rFonts w:ascii="宋体" w:hAnsi="宋体" w:hint="eastAsia"/>
          <w:b/>
          <w:szCs w:val="21"/>
        </w:rPr>
        <w:t>秒～</w:t>
      </w:r>
      <w:r>
        <w:rPr>
          <w:rFonts w:ascii="宋体" w:hAnsi="宋体" w:hint="eastAsia"/>
          <w:b/>
          <w:szCs w:val="21"/>
        </w:rPr>
        <w:t>9</w:t>
      </w:r>
      <w:r>
        <w:rPr>
          <w:rFonts w:ascii="宋体" w:hAnsi="宋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59</w:t>
      </w:r>
      <w:r>
        <w:rPr>
          <w:rFonts w:ascii="宋体" w:hAnsi="宋体" w:hint="eastAsia"/>
          <w:b/>
          <w:szCs w:val="21"/>
        </w:rPr>
        <w:t>秒的多功能计时器</w:t>
      </w:r>
      <w:r>
        <w:rPr>
          <w:rFonts w:ascii="宋体" w:hAnsi="宋体" w:hint="eastAsia"/>
          <w:b/>
          <w:szCs w:val="21"/>
        </w:rPr>
        <w:t>,</w:t>
      </w:r>
      <w:r>
        <w:rPr>
          <w:rFonts w:ascii="宋体" w:hAnsi="宋体" w:hint="eastAsia"/>
          <w:b/>
          <w:szCs w:val="21"/>
        </w:rPr>
        <w:t>设计要求如下：</w:t>
      </w:r>
    </w:p>
    <w:p w14:paraId="3B0A6AAB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设计一个脉冲发生电路，为计时器提供秒脉冲（</w:t>
      </w:r>
      <w:r>
        <w:rPr>
          <w:rFonts w:ascii="宋体" w:hAnsi="宋体" w:hint="eastAsia"/>
          <w:color w:val="FF0000"/>
          <w:szCs w:val="21"/>
        </w:rPr>
        <w:t>1HZ</w:t>
      </w:r>
      <w:r>
        <w:rPr>
          <w:rFonts w:ascii="宋体" w:hAnsi="宋体" w:hint="eastAsia"/>
          <w:szCs w:val="21"/>
        </w:rPr>
        <w:t>），</w:t>
      </w:r>
      <w:r>
        <w:rPr>
          <w:rFonts w:hint="eastAsia"/>
          <w:szCs w:val="21"/>
        </w:rPr>
        <w:t>为报时电路提供驱动蜂鸣器的高低脉冲信号（</w:t>
      </w:r>
      <w:r>
        <w:rPr>
          <w:rFonts w:hint="eastAsia"/>
          <w:color w:val="FF0000"/>
          <w:szCs w:val="21"/>
        </w:rPr>
        <w:t>1KHZ、2KHZ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；</w:t>
      </w:r>
    </w:p>
    <w:p w14:paraId="19AAE3C3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设计计时电路：完成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00</w:t>
      </w:r>
      <w:r>
        <w:rPr>
          <w:rFonts w:ascii="宋体" w:hAnsi="宋体" w:hint="eastAsia"/>
          <w:szCs w:val="21"/>
        </w:rPr>
        <w:t>秒～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59</w:t>
      </w:r>
      <w:r>
        <w:rPr>
          <w:rFonts w:ascii="宋体" w:hAnsi="宋体" w:hint="eastAsia"/>
          <w:szCs w:val="21"/>
        </w:rPr>
        <w:t>秒的计时、译码、显示功能；</w:t>
      </w:r>
    </w:p>
    <w:p w14:paraId="4BF067D0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设计清零电路：具有</w:t>
      </w:r>
      <w:r>
        <w:rPr>
          <w:rFonts w:ascii="宋体" w:hAnsi="宋体" w:hint="eastAsia"/>
          <w:b/>
          <w:color w:val="FF0000"/>
          <w:szCs w:val="21"/>
        </w:rPr>
        <w:t>开机自动清零</w:t>
      </w:r>
      <w:r>
        <w:rPr>
          <w:rFonts w:ascii="宋体" w:hAnsi="宋体" w:hint="eastAsia"/>
          <w:szCs w:val="21"/>
        </w:rPr>
        <w:t>功能，并且在任何时候，按动清零开关，可以对计时器进行</w:t>
      </w:r>
      <w:r>
        <w:rPr>
          <w:rFonts w:ascii="宋体" w:hAnsi="宋体" w:hint="eastAsia"/>
          <w:b/>
          <w:color w:val="FF0000"/>
          <w:szCs w:val="21"/>
        </w:rPr>
        <w:t>手动清零</w:t>
      </w:r>
      <w:r>
        <w:rPr>
          <w:rFonts w:ascii="宋体" w:hAnsi="宋体" w:hint="eastAsia"/>
          <w:color w:val="FF0000"/>
          <w:szCs w:val="21"/>
        </w:rPr>
        <w:t>。</w:t>
      </w:r>
    </w:p>
    <w:p w14:paraId="60CB6456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设计校分电路：在任何时候，拨动校分开关，可进行快速校分。（</w:t>
      </w:r>
      <w:r>
        <w:rPr>
          <w:rFonts w:ascii="宋体" w:hAnsi="宋体" w:hint="eastAsia"/>
          <w:color w:val="FF0000"/>
          <w:szCs w:val="21"/>
        </w:rPr>
        <w:t>校分隔秒</w:t>
      </w:r>
      <w:r>
        <w:rPr>
          <w:rFonts w:ascii="宋体" w:hAnsi="宋体" w:hint="eastAsia"/>
          <w:szCs w:val="21"/>
        </w:rPr>
        <w:t>）</w:t>
      </w:r>
    </w:p>
    <w:p w14:paraId="75D525E9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设计报时电路：使数字计时器从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53</w:t>
      </w:r>
      <w:r>
        <w:rPr>
          <w:rFonts w:ascii="宋体" w:hAnsi="宋体" w:hint="eastAsia"/>
          <w:szCs w:val="21"/>
        </w:rPr>
        <w:t>秒开始报时，每隔一秒发一声，共发三声低音，一声高音；即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53</w:t>
      </w:r>
      <w:r>
        <w:rPr>
          <w:rFonts w:ascii="宋体" w:hAnsi="宋体" w:hint="eastAsia"/>
          <w:szCs w:val="21"/>
        </w:rPr>
        <w:t>秒、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55</w:t>
      </w:r>
      <w:r>
        <w:rPr>
          <w:rFonts w:ascii="宋体" w:hAnsi="宋体" w:hint="eastAsia"/>
          <w:szCs w:val="21"/>
        </w:rPr>
        <w:t>秒、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57</w:t>
      </w:r>
      <w:r>
        <w:rPr>
          <w:rFonts w:ascii="宋体" w:hAnsi="宋体" w:hint="eastAsia"/>
          <w:szCs w:val="21"/>
        </w:rPr>
        <w:t>秒发低音（频率</w:t>
      </w:r>
      <w:r>
        <w:rPr>
          <w:rFonts w:ascii="宋体" w:hAnsi="宋体" w:hint="eastAsia"/>
          <w:color w:val="FF0000"/>
          <w:szCs w:val="21"/>
        </w:rPr>
        <w:t>1kHz</w:t>
      </w:r>
      <w:r>
        <w:rPr>
          <w:rFonts w:ascii="宋体" w:hAnsi="宋体" w:hint="eastAsia"/>
          <w:szCs w:val="21"/>
        </w:rPr>
        <w:t>），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59</w:t>
      </w:r>
      <w:r>
        <w:rPr>
          <w:rFonts w:ascii="宋体" w:hAnsi="宋体" w:hint="eastAsia"/>
          <w:szCs w:val="21"/>
        </w:rPr>
        <w:t>秒发高音（频率</w:t>
      </w:r>
      <w:r>
        <w:rPr>
          <w:rFonts w:ascii="宋体" w:hAnsi="宋体" w:hint="eastAsia"/>
          <w:color w:val="FF0000"/>
          <w:szCs w:val="21"/>
        </w:rPr>
        <w:t>2kHz</w:t>
      </w:r>
      <w:r>
        <w:rPr>
          <w:rFonts w:ascii="宋体" w:hAnsi="宋体" w:hint="eastAsia"/>
          <w:szCs w:val="21"/>
        </w:rPr>
        <w:t>）；</w:t>
      </w:r>
    </w:p>
    <w:p w14:paraId="0D1C405A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系统级联。将以上电路进行级联完成计时器的所有功能。</w:t>
      </w:r>
    </w:p>
    <w:p w14:paraId="0FDD74F8" w14:textId="77777777" w:rsidR="00000825" w:rsidRDefault="00000825" w:rsidP="00000825">
      <w:pPr>
        <w:numPr>
          <w:ilvl w:val="0"/>
          <w:numId w:val="2"/>
        </w:numPr>
        <w:tabs>
          <w:tab w:val="left" w:pos="360"/>
          <w:tab w:val="left" w:pos="425"/>
        </w:tabs>
        <w:spacing w:line="312" w:lineRule="auto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可以增加数字计时器附加功能：定时、动态显示等。</w:t>
      </w:r>
    </w:p>
    <w:p w14:paraId="3DDD1161" w14:textId="77777777" w:rsidR="00000825" w:rsidRDefault="00000825" w:rsidP="00000825">
      <w:pPr>
        <w:numPr>
          <w:ilvl w:val="0"/>
          <w:numId w:val="2"/>
        </w:numPr>
        <w:tabs>
          <w:tab w:val="left" w:pos="360"/>
        </w:tabs>
        <w:spacing w:line="312" w:lineRule="auto"/>
        <w:rPr>
          <w:szCs w:val="21"/>
        </w:rPr>
      </w:pPr>
      <w:r>
        <w:rPr>
          <w:rFonts w:hint="eastAsia"/>
          <w:szCs w:val="21"/>
        </w:rPr>
        <w:t>系统级联调试</w:t>
      </w:r>
    </w:p>
    <w:p w14:paraId="64F0946C" w14:textId="77777777" w:rsidR="00000825" w:rsidRDefault="00000825" w:rsidP="00000825">
      <w:pPr>
        <w:numPr>
          <w:ilvl w:val="0"/>
          <w:numId w:val="1"/>
        </w:numPr>
        <w:tabs>
          <w:tab w:val="left" w:pos="420"/>
        </w:tabs>
        <w:spacing w:line="312" w:lineRule="auto"/>
        <w:outlineLvl w:val="0"/>
        <w:rPr>
          <w:rFonts w:ascii="Times New Roman" w:eastAsia="宋体" w:hAnsi="Times New Roman" w:cs="Times New Roman"/>
          <w:b/>
          <w:sz w:val="24"/>
        </w:rPr>
      </w:pPr>
      <w:bookmarkStart w:id="2" w:name="_Toc16074"/>
      <w:r>
        <w:rPr>
          <w:rFonts w:ascii="Times New Roman" w:eastAsia="宋体" w:hAnsi="Times New Roman" w:cs="Times New Roman" w:hint="eastAsia"/>
          <w:b/>
          <w:sz w:val="24"/>
        </w:rPr>
        <w:t>实验原理</w:t>
      </w:r>
      <w:bookmarkEnd w:id="2"/>
    </w:p>
    <w:p w14:paraId="7C7AD96F" w14:textId="77777777" w:rsidR="00000825" w:rsidRDefault="00000825" w:rsidP="00000825">
      <w:pPr>
        <w:spacing w:line="312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数字计时器由计时电路、译码显示电路、脉冲发生电路、校分电路、清零电路和报时电路这几部分组成。其原理框图如下：</w:t>
      </w:r>
    </w:p>
    <w:p w14:paraId="0FF46E3D" w14:textId="77777777" w:rsidR="00000825" w:rsidRDefault="00000825" w:rsidP="00000825">
      <w:pPr>
        <w:spacing w:line="312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4D16CEC" wp14:editId="414C66E9">
            <wp:extent cx="5274310" cy="3155315"/>
            <wp:effectExtent l="0" t="0" r="2540" b="6985"/>
            <wp:docPr id="1269090406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D7D4" w14:textId="77777777" w:rsidR="00000825" w:rsidRDefault="00000825" w:rsidP="00000825">
      <w:pPr>
        <w:spacing w:line="312" w:lineRule="auto"/>
        <w:ind w:firstLineChars="200" w:firstLine="420"/>
      </w:pPr>
      <w:r>
        <w:rPr>
          <w:rFonts w:hint="eastAsia"/>
        </w:rPr>
        <w:t>数字计时器是由脉冲发生电路、计时和显示电路、清零电路、校分电路和报时电路和其它附加电路等几部分组成的。电路由振荡器、分频器、计数器、译码器、显示器等元件构成。电路由石英晶体提供频率，然后通过分频器可以得到电路所需的不同频率；电路要实现0分00秒-9分59秒的计时和显示功能，所以由三个计时器分别计时，分位、秒十位、秒个位，然后再通过译码器，由LED数字显示管显示出来。清零电路实现开机清零和任意时刻选择清零，通过逻辑门与计时器连接，从而实现清零。校分电路实现快速校分，只要将分计数器的频率调快等操作即可实现。报时电路是实现9分53秒、9分55秒、9分57秒发低音（频率为1KHz）,9分59秒发高音（频率为2KHz），通过蜂鸣器和一些逻辑门实现。</w:t>
      </w:r>
    </w:p>
    <w:sectPr w:rsidR="00000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162E" w14:textId="77777777" w:rsidR="0089190E" w:rsidRDefault="0089190E" w:rsidP="00000825">
      <w:r>
        <w:separator/>
      </w:r>
    </w:p>
  </w:endnote>
  <w:endnote w:type="continuationSeparator" w:id="0">
    <w:p w14:paraId="4A2779FB" w14:textId="77777777" w:rsidR="0089190E" w:rsidRDefault="0089190E" w:rsidP="0000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0B67" w14:textId="77777777" w:rsidR="0089190E" w:rsidRDefault="0089190E" w:rsidP="00000825">
      <w:r>
        <w:separator/>
      </w:r>
    </w:p>
  </w:footnote>
  <w:footnote w:type="continuationSeparator" w:id="0">
    <w:p w14:paraId="2CBA7402" w14:textId="77777777" w:rsidR="0089190E" w:rsidRDefault="0089190E" w:rsidP="00000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013"/>
    <w:multiLevelType w:val="multilevel"/>
    <w:tmpl w:val="069E0013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9F465A"/>
    <w:multiLevelType w:val="multilevel"/>
    <w:tmpl w:val="7BD6461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02191845">
    <w:abstractNumId w:val="1"/>
  </w:num>
  <w:num w:numId="2" w16cid:durableId="6331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F"/>
    <w:rsid w:val="00000825"/>
    <w:rsid w:val="0003145F"/>
    <w:rsid w:val="004F4D4C"/>
    <w:rsid w:val="007E42FE"/>
    <w:rsid w:val="0089190E"/>
    <w:rsid w:val="00D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AEE2"/>
  <w15:chartTrackingRefBased/>
  <w15:docId w15:val="{C308EDB2-A20D-401E-92BD-1424275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8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825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000825"/>
    <w:pPr>
      <w:autoSpaceDE w:val="0"/>
      <w:autoSpaceDN w:val="0"/>
      <w:ind w:left="218"/>
      <w:jc w:val="left"/>
    </w:pPr>
    <w:rPr>
      <w:rFonts w:ascii="宋体" w:eastAsia="宋体" w:hAnsi="宋体" w:cs="宋体"/>
      <w:kern w:val="0"/>
      <w:sz w:val="24"/>
    </w:rPr>
  </w:style>
  <w:style w:type="character" w:customStyle="1" w:styleId="a8">
    <w:name w:val="正文文本 字符"/>
    <w:basedOn w:val="a0"/>
    <w:link w:val="a7"/>
    <w:uiPriority w:val="1"/>
    <w:rsid w:val="000008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曦</dc:creator>
  <cp:keywords/>
  <dc:description/>
  <cp:lastModifiedBy>罗 曦</cp:lastModifiedBy>
  <cp:revision>3</cp:revision>
  <dcterms:created xsi:type="dcterms:W3CDTF">2023-06-06T05:53:00Z</dcterms:created>
  <dcterms:modified xsi:type="dcterms:W3CDTF">2023-06-08T04:05:00Z</dcterms:modified>
</cp:coreProperties>
</file>