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3F44" w14:textId="77777777" w:rsidR="008157C7" w:rsidRPr="00312141" w:rsidRDefault="008157C7" w:rsidP="008157C7">
      <w:pPr>
        <w:ind w:firstLineChars="500" w:firstLine="1606"/>
        <w:rPr>
          <w:b/>
          <w:sz w:val="32"/>
          <w:szCs w:val="32"/>
        </w:rPr>
      </w:pPr>
      <w:r w:rsidRPr="00312141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三</w:t>
      </w:r>
      <w:r w:rsidRPr="00312141">
        <w:rPr>
          <w:rFonts w:hint="eastAsia"/>
          <w:b/>
          <w:sz w:val="32"/>
          <w:szCs w:val="32"/>
        </w:rPr>
        <w:t xml:space="preserve"> </w:t>
      </w:r>
      <w:r w:rsidRPr="00312141">
        <w:rPr>
          <w:rFonts w:hint="eastAsia"/>
          <w:b/>
          <w:sz w:val="32"/>
          <w:szCs w:val="32"/>
        </w:rPr>
        <w:t>集成运算放大器应用</w:t>
      </w:r>
    </w:p>
    <w:p w14:paraId="27FC1927" w14:textId="77777777" w:rsidR="008157C7" w:rsidRDefault="008157C7" w:rsidP="008157C7">
      <w:pPr>
        <w:ind w:firstLine="482"/>
      </w:pPr>
      <w:r>
        <w:rPr>
          <w:rFonts w:hint="eastAsia"/>
          <w:b/>
        </w:rPr>
        <w:t>一、</w:t>
      </w:r>
      <w:r w:rsidRPr="00312141">
        <w:rPr>
          <w:rFonts w:hint="eastAsia"/>
          <w:b/>
        </w:rPr>
        <w:t>实验目的</w:t>
      </w:r>
    </w:p>
    <w:p w14:paraId="0D5DB3FB" w14:textId="77777777" w:rsidR="008157C7" w:rsidRDefault="008157C7" w:rsidP="008157C7">
      <w:pPr>
        <w:numPr>
          <w:ilvl w:val="0"/>
          <w:numId w:val="14"/>
        </w:numPr>
        <w:ind w:firstLine="480"/>
      </w:pPr>
      <w:r>
        <w:rPr>
          <w:rFonts w:hint="eastAsia"/>
        </w:rPr>
        <w:t>掌握</w:t>
      </w:r>
      <w:r>
        <w:rPr>
          <w:rFonts w:hint="eastAsia"/>
        </w:rPr>
        <w:t>LM741</w:t>
      </w:r>
      <w:r>
        <w:rPr>
          <w:rFonts w:hint="eastAsia"/>
        </w:rPr>
        <w:t>（</w:t>
      </w:r>
      <w:r>
        <w:rPr>
          <w:rFonts w:hint="eastAsia"/>
        </w:rPr>
        <w:t>F007</w:t>
      </w:r>
      <w:r>
        <w:rPr>
          <w:rFonts w:hint="eastAsia"/>
        </w:rPr>
        <w:t>）集成运放功能和使用方法。</w:t>
      </w:r>
    </w:p>
    <w:p w14:paraId="5ECE4A3F" w14:textId="77777777" w:rsidR="008157C7" w:rsidRDefault="008157C7" w:rsidP="008157C7">
      <w:pPr>
        <w:numPr>
          <w:ilvl w:val="0"/>
          <w:numId w:val="14"/>
        </w:numPr>
        <w:ind w:firstLine="480"/>
      </w:pPr>
      <w:r>
        <w:rPr>
          <w:rFonts w:hint="eastAsia"/>
        </w:rPr>
        <w:t>掌握反相放大，低通滤波、积分电路的测试和计算方法。</w:t>
      </w:r>
    </w:p>
    <w:p w14:paraId="2B033738" w14:textId="77777777" w:rsidR="008157C7" w:rsidRDefault="008157C7" w:rsidP="008157C7">
      <w:pPr>
        <w:ind w:firstLine="480"/>
      </w:pPr>
    </w:p>
    <w:p w14:paraId="356A1B23" w14:textId="77777777" w:rsidR="008157C7" w:rsidRDefault="008157C7" w:rsidP="008157C7">
      <w:pPr>
        <w:ind w:firstLine="482"/>
      </w:pPr>
      <w:r>
        <w:rPr>
          <w:rFonts w:hint="eastAsia"/>
          <w:b/>
        </w:rPr>
        <w:t>二、</w:t>
      </w:r>
      <w:r w:rsidRPr="00312141">
        <w:rPr>
          <w:rFonts w:hint="eastAsia"/>
          <w:b/>
        </w:rPr>
        <w:t>实验原理及电路</w:t>
      </w:r>
    </w:p>
    <w:p w14:paraId="429FE59B" w14:textId="77777777" w:rsidR="008157C7" w:rsidRDefault="008157C7" w:rsidP="008157C7">
      <w:pPr>
        <w:numPr>
          <w:ilvl w:val="0"/>
          <w:numId w:val="15"/>
        </w:numPr>
        <w:ind w:firstLine="480"/>
      </w:pPr>
      <w:r>
        <w:rPr>
          <w:rFonts w:hint="eastAsia"/>
        </w:rPr>
        <w:t>通用运放——</w:t>
      </w:r>
      <w:r>
        <w:rPr>
          <w:rFonts w:hint="eastAsia"/>
        </w:rPr>
        <w:t>LM741</w:t>
      </w:r>
    </w:p>
    <w:p w14:paraId="0B3847A0" w14:textId="77777777" w:rsidR="008157C7" w:rsidRDefault="008157C7" w:rsidP="008157C7">
      <w:pPr>
        <w:ind w:firstLine="480"/>
      </w:pPr>
      <w:r>
        <w:rPr>
          <w:rFonts w:hint="eastAsia"/>
        </w:rPr>
        <w:t>本实验采用通用型集成运算放大器</w:t>
      </w:r>
      <w:r>
        <w:rPr>
          <w:rFonts w:hint="eastAsia"/>
        </w:rPr>
        <w:t>LM741</w:t>
      </w:r>
      <w:r>
        <w:rPr>
          <w:rFonts w:hint="eastAsia"/>
        </w:rPr>
        <w:t>作为实验基本元件，它具有高放大倍数（</w:t>
      </w:r>
      <w:r>
        <w:rPr>
          <w:rFonts w:hint="eastAsia"/>
        </w:rPr>
        <w:t>10</w:t>
      </w:r>
      <w:r w:rsidRPr="00F24CB5">
        <w:rPr>
          <w:rFonts w:hint="eastAsia"/>
          <w:vertAlign w:val="superscript"/>
        </w:rPr>
        <w:t>5</w:t>
      </w:r>
      <w:r w:rsidRPr="00F24CB5">
        <w:rPr>
          <w:vertAlign w:val="superscript"/>
        </w:rPr>
        <w:t xml:space="preserve"> </w:t>
      </w:r>
      <w:r w:rsidRPr="00F24CB5">
        <w:t>~</w:t>
      </w:r>
      <w:r>
        <w:rPr>
          <w:rFonts w:hint="eastAsia"/>
        </w:rPr>
        <w:t>10</w:t>
      </w:r>
      <w:r w:rsidRPr="00F24CB5">
        <w:rPr>
          <w:rFonts w:hint="eastAsia"/>
          <w:vertAlign w:val="superscript"/>
        </w:rPr>
        <w:t>8</w:t>
      </w:r>
      <w:r>
        <w:rPr>
          <w:rFonts w:hint="eastAsia"/>
        </w:rPr>
        <w:t>）、高输入阻抗、低输出阻抗的直接耦合放大电路。芯片引脚图如图</w:t>
      </w:r>
      <w:r>
        <w:rPr>
          <w:rFonts w:hint="eastAsia"/>
        </w:rPr>
        <w:t>1.3.1</w:t>
      </w:r>
      <w:r>
        <w:rPr>
          <w:rFonts w:hint="eastAsia"/>
        </w:rPr>
        <w:t>所示。</w:t>
      </w:r>
    </w:p>
    <w:p w14:paraId="09207036" w14:textId="77777777" w:rsidR="008157C7" w:rsidRDefault="008157C7" w:rsidP="008157C7">
      <w:pPr>
        <w:ind w:firstLine="480"/>
      </w:pPr>
    </w:p>
    <w:p w14:paraId="3C7D8C1A" w14:textId="77777777" w:rsidR="008157C7" w:rsidRDefault="008157C7" w:rsidP="008157C7">
      <w:pPr>
        <w:adjustRightInd w:val="0"/>
        <w:snapToGrid w:val="0"/>
        <w:ind w:firstLine="480"/>
        <w:jc w:val="center"/>
      </w:pPr>
      <w:r>
        <w:object w:dxaOrig="3895" w:dyaOrig="2606" w14:anchorId="1C554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89.3pt" o:ole="">
            <v:imagedata r:id="rId7" o:title=""/>
          </v:shape>
          <o:OLEObject Type="Embed" ProgID="SmartDraw.2" ShapeID="_x0000_i1025" DrawAspect="Content" ObjectID="_1747731214" r:id="rId8"/>
        </w:object>
      </w:r>
      <w:r>
        <w:rPr>
          <w:rFonts w:hint="eastAsia"/>
        </w:rPr>
        <w:t xml:space="preserve">              </w:t>
      </w:r>
      <w:r>
        <w:object w:dxaOrig="5920" w:dyaOrig="3513" w14:anchorId="0F87C77C">
          <v:shape id="_x0000_i1026" type="#_x0000_t75" style="width:179.3pt;height:105.85pt" o:ole="">
            <v:imagedata r:id="rId9" o:title=""/>
          </v:shape>
          <o:OLEObject Type="Embed" ProgID="SmartDraw.2" ShapeID="_x0000_i1026" DrawAspect="Content" ObjectID="_1747731215" r:id="rId10"/>
        </w:object>
      </w:r>
    </w:p>
    <w:p w14:paraId="37749C09" w14:textId="77777777" w:rsidR="008157C7" w:rsidRDefault="008157C7" w:rsidP="008157C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1.3.1  LM741</w:t>
      </w:r>
      <w:r>
        <w:rPr>
          <w:rFonts w:hint="eastAsia"/>
        </w:rPr>
        <w:t>芯片引脚图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1.3.2 </w:t>
      </w:r>
      <w:r>
        <w:rPr>
          <w:rFonts w:hint="eastAsia"/>
        </w:rPr>
        <w:t>反相放大电路</w:t>
      </w:r>
      <w:r>
        <w:rPr>
          <w:rFonts w:hint="eastAsia"/>
        </w:rPr>
        <w:t xml:space="preserve"> </w:t>
      </w:r>
    </w:p>
    <w:p w14:paraId="0F92CFE7" w14:textId="77777777" w:rsidR="008157C7" w:rsidRDefault="008157C7" w:rsidP="008157C7">
      <w:pPr>
        <w:ind w:firstLine="480"/>
        <w:jc w:val="center"/>
      </w:pPr>
    </w:p>
    <w:p w14:paraId="0E3E811A" w14:textId="77777777" w:rsidR="008157C7" w:rsidRDefault="008157C7" w:rsidP="008157C7">
      <w:pPr>
        <w:adjustRightInd w:val="0"/>
        <w:ind w:firstLine="480"/>
        <w:jc w:val="center"/>
      </w:pPr>
      <w:r>
        <w:object w:dxaOrig="5817" w:dyaOrig="4521" w14:anchorId="66FC89B4">
          <v:shape id="_x0000_i1027" type="#_x0000_t75" style="width:167.05pt;height:130.3pt" o:ole="">
            <v:imagedata r:id="rId11" o:title=""/>
          </v:shape>
          <o:OLEObject Type="Embed" ProgID="SmartDraw.2" ShapeID="_x0000_i1027" DrawAspect="Content" ObjectID="_1747731216" r:id="rId12"/>
        </w:object>
      </w:r>
      <w:r w:rsidRPr="005E0B61">
        <w:t xml:space="preserve"> </w:t>
      </w:r>
      <w:r>
        <w:rPr>
          <w:rFonts w:hint="eastAsia"/>
        </w:rPr>
        <w:t xml:space="preserve">         </w:t>
      </w:r>
    </w:p>
    <w:p w14:paraId="0EEB6E0F" w14:textId="77777777" w:rsidR="008157C7" w:rsidRDefault="008157C7" w:rsidP="008157C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1.3.3  </w:t>
      </w:r>
      <w:r>
        <w:rPr>
          <w:rFonts w:hint="eastAsia"/>
        </w:rPr>
        <w:t>低通滤波器</w:t>
      </w:r>
      <w:r>
        <w:rPr>
          <w:rFonts w:hint="eastAsia"/>
        </w:rPr>
        <w:t xml:space="preserve"> </w:t>
      </w:r>
      <w:r>
        <w:rPr>
          <w:rFonts w:hint="eastAsia"/>
        </w:rPr>
        <w:t>（积分电路）</w:t>
      </w:r>
      <w:r>
        <w:rPr>
          <w:rFonts w:hint="eastAsia"/>
        </w:rPr>
        <w:t xml:space="preserve">                              </w:t>
      </w:r>
    </w:p>
    <w:p w14:paraId="78E9DDFB" w14:textId="77777777" w:rsidR="008157C7" w:rsidRDefault="008157C7" w:rsidP="008157C7">
      <w:pPr>
        <w:ind w:firstLine="480"/>
        <w:jc w:val="center"/>
      </w:pPr>
    </w:p>
    <w:p w14:paraId="3EF5F0A7" w14:textId="77777777" w:rsidR="008157C7" w:rsidRDefault="008157C7" w:rsidP="008157C7">
      <w:pPr>
        <w:ind w:firstLine="480"/>
      </w:pPr>
      <w:r>
        <w:rPr>
          <w:rFonts w:hint="eastAsia"/>
        </w:rPr>
        <w:t>三</w:t>
      </w:r>
      <w:r>
        <w:rPr>
          <w:rFonts w:hint="eastAsia"/>
        </w:rPr>
        <w:t xml:space="preserve">  </w:t>
      </w:r>
      <w:r w:rsidRPr="00312141">
        <w:rPr>
          <w:rFonts w:hint="eastAsia"/>
          <w:b/>
        </w:rPr>
        <w:t>实验仪器</w:t>
      </w:r>
    </w:p>
    <w:p w14:paraId="7C1E03EA" w14:textId="77777777" w:rsidR="008157C7" w:rsidRDefault="008157C7" w:rsidP="008157C7">
      <w:pPr>
        <w:numPr>
          <w:ilvl w:val="0"/>
          <w:numId w:val="17"/>
        </w:numPr>
        <w:ind w:firstLine="480"/>
      </w:pPr>
      <w:r>
        <w:rPr>
          <w:rFonts w:hint="eastAsia"/>
        </w:rPr>
        <w:t>数字存储示波器</w:t>
      </w:r>
      <w:r>
        <w:rPr>
          <w:rFonts w:hint="eastAsia"/>
        </w:rPr>
        <w:t xml:space="preserve">DST1102B  </w:t>
      </w:r>
      <w:r>
        <w:rPr>
          <w:rFonts w:hint="eastAsia"/>
        </w:rPr>
        <w:t>一台</w:t>
      </w:r>
    </w:p>
    <w:p w14:paraId="268932A1" w14:textId="77777777" w:rsidR="008157C7" w:rsidRDefault="008157C7" w:rsidP="008157C7">
      <w:pPr>
        <w:numPr>
          <w:ilvl w:val="0"/>
          <w:numId w:val="17"/>
        </w:numPr>
        <w:ind w:firstLine="480"/>
      </w:pPr>
      <w:r>
        <w:rPr>
          <w:rFonts w:hint="eastAsia"/>
        </w:rPr>
        <w:t>交流毫伏表</w:t>
      </w:r>
      <w:r>
        <w:rPr>
          <w:rFonts w:hint="eastAsia"/>
        </w:rPr>
        <w:t xml:space="preserve">YB2173         </w:t>
      </w:r>
      <w:r>
        <w:rPr>
          <w:rFonts w:hint="eastAsia"/>
        </w:rPr>
        <w:t>一台</w:t>
      </w:r>
    </w:p>
    <w:p w14:paraId="7867FF76" w14:textId="77777777" w:rsidR="008157C7" w:rsidRDefault="008157C7" w:rsidP="008157C7">
      <w:pPr>
        <w:numPr>
          <w:ilvl w:val="0"/>
          <w:numId w:val="17"/>
        </w:numPr>
        <w:ind w:firstLine="480"/>
      </w:pPr>
      <w:r>
        <w:rPr>
          <w:rFonts w:hint="eastAsia"/>
        </w:rPr>
        <w:t>低频信号源</w:t>
      </w:r>
      <w:r>
        <w:rPr>
          <w:rFonts w:hint="eastAsia"/>
        </w:rPr>
        <w:t xml:space="preserve">SG1020P        </w:t>
      </w:r>
      <w:r>
        <w:rPr>
          <w:rFonts w:hint="eastAsia"/>
        </w:rPr>
        <w:t>一台</w:t>
      </w:r>
    </w:p>
    <w:p w14:paraId="48C03BD1" w14:textId="77777777" w:rsidR="008157C7" w:rsidRDefault="008157C7" w:rsidP="008157C7">
      <w:pPr>
        <w:numPr>
          <w:ilvl w:val="0"/>
          <w:numId w:val="17"/>
        </w:numPr>
        <w:ind w:firstLine="480"/>
      </w:pPr>
      <w:r>
        <w:rPr>
          <w:rFonts w:hint="eastAsia"/>
        </w:rPr>
        <w:t>双路直流稳压电源</w:t>
      </w:r>
      <w:r>
        <w:rPr>
          <w:rFonts w:hint="eastAsia"/>
        </w:rPr>
        <w:t xml:space="preserve">DH1718   </w:t>
      </w:r>
      <w:r>
        <w:rPr>
          <w:rFonts w:hint="eastAsia"/>
        </w:rPr>
        <w:t>一台</w:t>
      </w:r>
    </w:p>
    <w:p w14:paraId="11C394C6" w14:textId="77777777" w:rsidR="008157C7" w:rsidRDefault="008157C7" w:rsidP="008157C7">
      <w:pPr>
        <w:numPr>
          <w:ilvl w:val="0"/>
          <w:numId w:val="17"/>
        </w:numPr>
        <w:ind w:firstLine="480"/>
      </w:pPr>
      <w:r>
        <w:rPr>
          <w:rFonts w:hint="eastAsia"/>
        </w:rPr>
        <w:t>万用表</w:t>
      </w:r>
      <w:r>
        <w:rPr>
          <w:rFonts w:hint="eastAsia"/>
        </w:rPr>
        <w:t>MF</w:t>
      </w:r>
      <w:r>
        <w:rPr>
          <w:rFonts w:hint="eastAsia"/>
        </w:rPr>
        <w:t>—</w:t>
      </w:r>
      <w:r>
        <w:rPr>
          <w:rFonts w:hint="eastAsia"/>
        </w:rPr>
        <w:t xml:space="preserve">47             </w:t>
      </w:r>
      <w:r>
        <w:rPr>
          <w:rFonts w:hint="eastAsia"/>
        </w:rPr>
        <w:t>一块</w:t>
      </w:r>
    </w:p>
    <w:p w14:paraId="172F2D39" w14:textId="77777777" w:rsidR="008157C7" w:rsidRDefault="008157C7" w:rsidP="008157C7">
      <w:pPr>
        <w:ind w:firstLine="480"/>
      </w:pPr>
    </w:p>
    <w:p w14:paraId="3F4B24D3" w14:textId="1ED3D4AA" w:rsidR="008157C7" w:rsidRDefault="008157C7" w:rsidP="003E22A5">
      <w:pPr>
        <w:ind w:firstLine="482"/>
      </w:pPr>
    </w:p>
    <w:p w14:paraId="5C69E200" w14:textId="77777777" w:rsidR="004E06DC" w:rsidRDefault="004E06DC">
      <w:pPr>
        <w:ind w:firstLine="480"/>
      </w:pPr>
    </w:p>
    <w:sectPr w:rsidR="004E06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E48F" w14:textId="77777777" w:rsidR="006F7326" w:rsidRDefault="006F7326" w:rsidP="008157C7">
      <w:pPr>
        <w:ind w:firstLine="480"/>
      </w:pPr>
      <w:r>
        <w:separator/>
      </w:r>
    </w:p>
  </w:endnote>
  <w:endnote w:type="continuationSeparator" w:id="0">
    <w:p w14:paraId="52A42F83" w14:textId="77777777" w:rsidR="006F7326" w:rsidRDefault="006F7326" w:rsidP="008157C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52DA" w14:textId="77777777" w:rsidR="008157C7" w:rsidRDefault="008157C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30D4" w14:textId="77777777" w:rsidR="008157C7" w:rsidRDefault="008157C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EC3D" w14:textId="77777777" w:rsidR="008157C7" w:rsidRDefault="008157C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4FE0" w14:textId="77777777" w:rsidR="006F7326" w:rsidRDefault="006F7326" w:rsidP="008157C7">
      <w:pPr>
        <w:ind w:firstLine="480"/>
      </w:pPr>
      <w:r>
        <w:separator/>
      </w:r>
    </w:p>
  </w:footnote>
  <w:footnote w:type="continuationSeparator" w:id="0">
    <w:p w14:paraId="1BBA8DF8" w14:textId="77777777" w:rsidR="006F7326" w:rsidRDefault="006F7326" w:rsidP="008157C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E326" w14:textId="77777777" w:rsidR="008157C7" w:rsidRDefault="008157C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0453" w14:textId="77777777" w:rsidR="008157C7" w:rsidRDefault="008157C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112C" w14:textId="77777777" w:rsidR="008157C7" w:rsidRDefault="008157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409"/>
    <w:multiLevelType w:val="hybridMultilevel"/>
    <w:tmpl w:val="0AA26800"/>
    <w:lvl w:ilvl="0" w:tplc="BB66AA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005D18"/>
    <w:multiLevelType w:val="hybridMultilevel"/>
    <w:tmpl w:val="8048E744"/>
    <w:lvl w:ilvl="0" w:tplc="12F825F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755F5A"/>
    <w:multiLevelType w:val="hybridMultilevel"/>
    <w:tmpl w:val="8BEECFF0"/>
    <w:lvl w:ilvl="0" w:tplc="BB66AA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D4732C"/>
    <w:multiLevelType w:val="hybridMultilevel"/>
    <w:tmpl w:val="10CA9AC8"/>
    <w:lvl w:ilvl="0" w:tplc="BB66AA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7D66AB"/>
    <w:multiLevelType w:val="multilevel"/>
    <w:tmpl w:val="04A46B1A"/>
    <w:lvl w:ilvl="0">
      <w:start w:val="1"/>
      <w:numFmt w:val="decimal"/>
      <w:pStyle w:val="1"/>
      <w:lvlText w:val="%1"/>
      <w:lvlJc w:val="left"/>
      <w:pPr>
        <w:ind w:left="495" w:hanging="328"/>
      </w:pPr>
      <w:rPr>
        <w:rFonts w:ascii="Palatino Linotype" w:eastAsia="宋体" w:hAnsi="Palatino Linotype" w:cs="Palatino Linotype" w:hint="default"/>
        <w:b/>
        <w:bCs/>
        <w:i w:val="0"/>
        <w:iCs w:val="0"/>
        <w:w w:val="114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997" w:hanging="502"/>
      </w:pPr>
      <w:rPr>
        <w:rFonts w:ascii="Palatino Linotype" w:eastAsia="宋体" w:hAnsi="Palatino Linotype" w:cs="Palatino Linotype" w:hint="default"/>
        <w:b w:val="0"/>
        <w:bCs w:val="0"/>
        <w:i w:val="0"/>
        <w:iCs w:val="0"/>
        <w:w w:val="101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1695" w:hanging="699"/>
      </w:pPr>
      <w:rPr>
        <w:rFonts w:ascii="Palatino Linotype" w:eastAsia="宋体" w:hAnsi="Palatino Linotype" w:cs="Palatino Linotype" w:hint="default"/>
        <w:b w:val="0"/>
        <w:bCs w:val="0"/>
        <w:i w:val="0"/>
        <w:iCs w:val="0"/>
        <w:w w:val="101"/>
        <w:sz w:val="22"/>
        <w:szCs w:val="22"/>
      </w:rPr>
    </w:lvl>
    <w:lvl w:ilvl="3">
      <w:numFmt w:val="bullet"/>
      <w:lvlText w:val="•"/>
      <w:lvlJc w:val="left"/>
      <w:pPr>
        <w:ind w:left="2653" w:hanging="699"/>
      </w:pPr>
      <w:rPr>
        <w:rFonts w:hint="default"/>
      </w:rPr>
    </w:lvl>
    <w:lvl w:ilvl="4">
      <w:numFmt w:val="bullet"/>
      <w:lvlText w:val="•"/>
      <w:lvlJc w:val="left"/>
      <w:pPr>
        <w:ind w:left="3606" w:hanging="699"/>
      </w:pPr>
      <w:rPr>
        <w:rFonts w:hint="default"/>
      </w:rPr>
    </w:lvl>
    <w:lvl w:ilvl="5">
      <w:numFmt w:val="bullet"/>
      <w:lvlText w:val="•"/>
      <w:lvlJc w:val="left"/>
      <w:pPr>
        <w:ind w:left="4559" w:hanging="699"/>
      </w:pPr>
      <w:rPr>
        <w:rFonts w:hint="default"/>
      </w:rPr>
    </w:lvl>
    <w:lvl w:ilvl="6">
      <w:numFmt w:val="bullet"/>
      <w:lvlText w:val="•"/>
      <w:lvlJc w:val="left"/>
      <w:pPr>
        <w:ind w:left="5512" w:hanging="699"/>
      </w:pPr>
      <w:rPr>
        <w:rFonts w:hint="default"/>
      </w:rPr>
    </w:lvl>
    <w:lvl w:ilvl="7">
      <w:numFmt w:val="bullet"/>
      <w:lvlText w:val="•"/>
      <w:lvlJc w:val="left"/>
      <w:pPr>
        <w:ind w:left="6466" w:hanging="699"/>
      </w:pPr>
      <w:rPr>
        <w:rFonts w:hint="default"/>
      </w:rPr>
    </w:lvl>
    <w:lvl w:ilvl="8">
      <w:numFmt w:val="bullet"/>
      <w:lvlText w:val="•"/>
      <w:lvlJc w:val="left"/>
      <w:pPr>
        <w:ind w:left="7419" w:hanging="699"/>
      </w:pPr>
      <w:rPr>
        <w:rFonts w:hint="default"/>
      </w:rPr>
    </w:lvl>
  </w:abstractNum>
  <w:abstractNum w:abstractNumId="5" w15:restartNumberingAfterBreak="0">
    <w:nsid w:val="5B0A6AC6"/>
    <w:multiLevelType w:val="hybridMultilevel"/>
    <w:tmpl w:val="1544266C"/>
    <w:lvl w:ilvl="0" w:tplc="BB66AA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D9400C"/>
    <w:multiLevelType w:val="hybridMultilevel"/>
    <w:tmpl w:val="1A0210E8"/>
    <w:lvl w:ilvl="0" w:tplc="BB66AA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34FB62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78496839">
    <w:abstractNumId w:val="4"/>
  </w:num>
  <w:num w:numId="2" w16cid:durableId="1963802433">
    <w:abstractNumId w:val="4"/>
  </w:num>
  <w:num w:numId="3" w16cid:durableId="130054619">
    <w:abstractNumId w:val="4"/>
  </w:num>
  <w:num w:numId="4" w16cid:durableId="2103641841">
    <w:abstractNumId w:val="4"/>
  </w:num>
  <w:num w:numId="5" w16cid:durableId="1270623562">
    <w:abstractNumId w:val="4"/>
  </w:num>
  <w:num w:numId="6" w16cid:durableId="2003969080">
    <w:abstractNumId w:val="4"/>
  </w:num>
  <w:num w:numId="7" w16cid:durableId="772894791">
    <w:abstractNumId w:val="4"/>
  </w:num>
  <w:num w:numId="8" w16cid:durableId="1959530232">
    <w:abstractNumId w:val="4"/>
  </w:num>
  <w:num w:numId="9" w16cid:durableId="1867673059">
    <w:abstractNumId w:val="4"/>
  </w:num>
  <w:num w:numId="10" w16cid:durableId="1554734871">
    <w:abstractNumId w:val="4"/>
  </w:num>
  <w:num w:numId="11" w16cid:durableId="114254249">
    <w:abstractNumId w:val="4"/>
  </w:num>
  <w:num w:numId="12" w16cid:durableId="1826555365">
    <w:abstractNumId w:val="4"/>
  </w:num>
  <w:num w:numId="13" w16cid:durableId="1018696130">
    <w:abstractNumId w:val="4"/>
  </w:num>
  <w:num w:numId="14" w16cid:durableId="786856408">
    <w:abstractNumId w:val="6"/>
  </w:num>
  <w:num w:numId="15" w16cid:durableId="715352917">
    <w:abstractNumId w:val="0"/>
  </w:num>
  <w:num w:numId="16" w16cid:durableId="1762949890">
    <w:abstractNumId w:val="3"/>
  </w:num>
  <w:num w:numId="17" w16cid:durableId="1009209926">
    <w:abstractNumId w:val="5"/>
  </w:num>
  <w:num w:numId="18" w16cid:durableId="507328799">
    <w:abstractNumId w:val="2"/>
  </w:num>
  <w:num w:numId="19" w16cid:durableId="50648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D8"/>
    <w:rsid w:val="000678BE"/>
    <w:rsid w:val="000F34D8"/>
    <w:rsid w:val="003A4E8C"/>
    <w:rsid w:val="003E22A5"/>
    <w:rsid w:val="004850CB"/>
    <w:rsid w:val="004E06DC"/>
    <w:rsid w:val="006F7326"/>
    <w:rsid w:val="008157C7"/>
    <w:rsid w:val="00AF2DBE"/>
    <w:rsid w:val="00B715B2"/>
    <w:rsid w:val="00C9568D"/>
    <w:rsid w:val="00D71420"/>
    <w:rsid w:val="00E33D5F"/>
    <w:rsid w:val="00E5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6D4BA"/>
  <w15:chartTrackingRefBased/>
  <w15:docId w15:val="{6341F5BF-B486-4E1D-9FDE-86FCBEE6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大标"/>
    <w:basedOn w:val="a"/>
    <w:next w:val="a"/>
    <w:link w:val="10"/>
    <w:uiPriority w:val="9"/>
    <w:qFormat/>
    <w:rsid w:val="00E33D5F"/>
    <w:pPr>
      <w:keepNext/>
      <w:keepLines/>
      <w:widowControl/>
      <w:numPr>
        <w:numId w:val="1"/>
      </w:numPr>
      <w:spacing w:before="340" w:after="330"/>
      <w:ind w:left="0" w:firstLine="0"/>
      <w:jc w:val="center"/>
      <w:outlineLvl w:val="0"/>
    </w:pPr>
    <w:rPr>
      <w:rFonts w:eastAsia="Palatino Linotype"/>
      <w:b/>
      <w:bCs/>
      <w:kern w:val="44"/>
      <w:sz w:val="32"/>
      <w:szCs w:val="44"/>
      <w:lang w:eastAsia="en-US"/>
    </w:rPr>
  </w:style>
  <w:style w:type="paragraph" w:styleId="2">
    <w:name w:val="heading 2"/>
    <w:aliases w:val="小标"/>
    <w:basedOn w:val="a"/>
    <w:next w:val="a"/>
    <w:link w:val="20"/>
    <w:uiPriority w:val="9"/>
    <w:unhideWhenUsed/>
    <w:qFormat/>
    <w:rsid w:val="00E33D5F"/>
    <w:pPr>
      <w:keepNext/>
      <w:keepLines/>
      <w:widowControl/>
      <w:numPr>
        <w:ilvl w:val="1"/>
        <w:numId w:val="13"/>
      </w:numPr>
      <w:spacing w:before="100" w:beforeAutospacing="1" w:after="100" w:afterAutospacing="1"/>
      <w:ind w:firstLine="0"/>
      <w:jc w:val="left"/>
      <w:outlineLvl w:val="1"/>
    </w:pPr>
    <w:rPr>
      <w:rFonts w:ascii="Palatino Linotype" w:eastAsia="Palatino Linotype" w:hAnsi="Palatino Linotype" w:cstheme="majorBidi"/>
      <w:b/>
      <w:bCs/>
      <w:szCs w:val="32"/>
      <w:lang w:eastAsia="en-US"/>
    </w:rPr>
  </w:style>
  <w:style w:type="paragraph" w:styleId="3">
    <w:name w:val="heading 3"/>
    <w:aliases w:val="小小标"/>
    <w:basedOn w:val="a"/>
    <w:next w:val="a"/>
    <w:link w:val="30"/>
    <w:uiPriority w:val="9"/>
    <w:unhideWhenUsed/>
    <w:qFormat/>
    <w:rsid w:val="00E33D5F"/>
    <w:pPr>
      <w:keepNext/>
      <w:keepLines/>
      <w:widowControl/>
      <w:numPr>
        <w:ilvl w:val="2"/>
        <w:numId w:val="9"/>
      </w:numPr>
      <w:spacing w:after="100" w:afterAutospacing="1"/>
      <w:ind w:leftChars="300" w:left="300" w:firstLine="0"/>
      <w:jc w:val="left"/>
      <w:outlineLvl w:val="2"/>
    </w:pPr>
    <w:rPr>
      <w:rFonts w:ascii="Palatino Linotype" w:eastAsiaTheme="minorHAnsi" w:hAnsi="Palatino Linotype"/>
      <w:b/>
      <w:bCs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 字符"/>
    <w:basedOn w:val="a0"/>
    <w:link w:val="1"/>
    <w:uiPriority w:val="9"/>
    <w:rsid w:val="00E33D5F"/>
    <w:rPr>
      <w:rFonts w:ascii="Times New Roman" w:eastAsia="Palatino Linotype" w:hAnsi="Times New Roman" w:cs="Times New Roman"/>
      <w:b/>
      <w:bCs/>
      <w:kern w:val="44"/>
      <w:sz w:val="32"/>
      <w:szCs w:val="44"/>
      <w:lang w:eastAsia="en-US"/>
    </w:rPr>
  </w:style>
  <w:style w:type="character" w:customStyle="1" w:styleId="20">
    <w:name w:val="标题 2 字符"/>
    <w:aliases w:val="小标 字符"/>
    <w:basedOn w:val="a0"/>
    <w:link w:val="2"/>
    <w:uiPriority w:val="9"/>
    <w:rsid w:val="00E33D5F"/>
    <w:rPr>
      <w:rFonts w:ascii="Palatino Linotype" w:eastAsia="Palatino Linotype" w:hAnsi="Palatino Linotype" w:cstheme="majorBidi"/>
      <w:b/>
      <w:bCs/>
      <w:sz w:val="24"/>
      <w:szCs w:val="32"/>
      <w:lang w:eastAsia="en-US"/>
    </w:rPr>
  </w:style>
  <w:style w:type="paragraph" w:styleId="a3">
    <w:name w:val="Title"/>
    <w:aliases w:val="小字"/>
    <w:basedOn w:val="a"/>
    <w:next w:val="a"/>
    <w:link w:val="a4"/>
    <w:uiPriority w:val="10"/>
    <w:qFormat/>
    <w:rsid w:val="003A4E8C"/>
    <w:pPr>
      <w:widowControl/>
      <w:spacing w:before="240" w:after="60"/>
      <w:jc w:val="center"/>
      <w:outlineLvl w:val="0"/>
    </w:pPr>
    <w:rPr>
      <w:rFonts w:ascii="Palatino Linotype" w:eastAsiaTheme="majorEastAsia" w:hAnsi="Palatino Linotype" w:cstheme="majorBidi"/>
      <w:bCs/>
      <w:sz w:val="18"/>
      <w:szCs w:val="32"/>
      <w:lang w:eastAsia="en-US"/>
    </w:rPr>
  </w:style>
  <w:style w:type="character" w:customStyle="1" w:styleId="a4">
    <w:name w:val="标题 字符"/>
    <w:aliases w:val="小字 字符"/>
    <w:basedOn w:val="a0"/>
    <w:link w:val="a3"/>
    <w:uiPriority w:val="10"/>
    <w:rsid w:val="003A4E8C"/>
    <w:rPr>
      <w:rFonts w:ascii="Palatino Linotype" w:eastAsiaTheme="majorEastAsia" w:hAnsi="Palatino Linotype" w:cstheme="majorBidi"/>
      <w:bCs/>
      <w:sz w:val="18"/>
      <w:szCs w:val="32"/>
      <w:lang w:eastAsia="en-US"/>
    </w:rPr>
  </w:style>
  <w:style w:type="character" w:customStyle="1" w:styleId="30">
    <w:name w:val="标题 3 字符"/>
    <w:aliases w:val="小小标 字符"/>
    <w:basedOn w:val="a0"/>
    <w:link w:val="3"/>
    <w:uiPriority w:val="9"/>
    <w:rsid w:val="00E33D5F"/>
    <w:rPr>
      <w:rFonts w:ascii="Palatino Linotype" w:eastAsiaTheme="minorHAnsi" w:hAnsi="Palatino Linotype" w:cs="Times New Roman"/>
      <w:b/>
      <w:bCs/>
      <w:szCs w:val="32"/>
      <w:lang w:eastAsia="en-US"/>
    </w:rPr>
  </w:style>
  <w:style w:type="table" w:customStyle="1" w:styleId="11">
    <w:name w:val="样式1"/>
    <w:basedOn w:val="a1"/>
    <w:uiPriority w:val="99"/>
    <w:rsid w:val="00C9568D"/>
    <w:pPr>
      <w:jc w:val="center"/>
    </w:pPr>
    <w:rPr>
      <w:rFonts w:ascii="Times New Roman" w:hAnsi="Times New Roman" w:cs="Times New Roman"/>
      <w:kern w:val="0"/>
      <w:sz w:val="24"/>
      <w:szCs w:val="24"/>
      <w:lang w:eastAsia="ja-JP"/>
    </w:rPr>
    <w:tblPr>
      <w:jc w:val="center"/>
      <w:tblBorders>
        <w:top w:val="single" w:sz="8" w:space="0" w:color="000000" w:themeColor="text1"/>
        <w:bottom w:val="single" w:sz="8" w:space="0" w:color="000000" w:themeColor="text1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8" w:space="0" w:color="000000" w:themeColor="text1"/>
        </w:tcBorders>
      </w:tcPr>
    </w:tblStylePr>
  </w:style>
  <w:style w:type="table" w:customStyle="1" w:styleId="a5">
    <w:name w:val="三线表"/>
    <w:basedOn w:val="a1"/>
    <w:uiPriority w:val="99"/>
    <w:rsid w:val="00E55716"/>
    <w:tblPr>
      <w:tblBorders>
        <w:bottom w:val="single" w:sz="6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a6">
    <w:name w:val="header"/>
    <w:basedOn w:val="a"/>
    <w:link w:val="a7"/>
    <w:uiPriority w:val="99"/>
    <w:unhideWhenUsed/>
    <w:rsid w:val="008157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7C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7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crimcherry@163.com</dc:creator>
  <cp:keywords/>
  <dc:description/>
  <cp:lastModifiedBy>罗 曦</cp:lastModifiedBy>
  <cp:revision>3</cp:revision>
  <dcterms:created xsi:type="dcterms:W3CDTF">2023-06-06T06:03:00Z</dcterms:created>
  <dcterms:modified xsi:type="dcterms:W3CDTF">2023-06-08T04:07:00Z</dcterms:modified>
</cp:coreProperties>
</file>