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A14B9E" w:rsidRDefault="00D0558B" w:rsidP="00B7788F">
            <w:pPr>
              <w:contextualSpacing/>
              <w:jc w:val="center"/>
              <w:rPr>
                <w:rFonts w:eastAsia="Times New Roman" w:cstheme="minorHAnsi"/>
                <w:sz w:val="22"/>
                <w:szCs w:val="22"/>
              </w:rPr>
            </w:pPr>
            <w:r w:rsidRPr="00A14B9E">
              <w:rPr>
                <w:rFonts w:eastAsia="Times New Roman" w:cstheme="minorHAnsi"/>
                <w:sz w:val="22"/>
                <w:szCs w:val="22"/>
              </w:rPr>
              <w:t>1</w:t>
            </w:r>
            <w:r w:rsidR="00277B38" w:rsidRPr="00A14B9E">
              <w:rPr>
                <w:rFonts w:eastAsia="Times New Roman" w:cstheme="minorHAnsi"/>
                <w:sz w:val="22"/>
                <w:szCs w:val="22"/>
              </w:rPr>
              <w:t>.0</w:t>
            </w:r>
          </w:p>
        </w:tc>
        <w:tc>
          <w:tcPr>
            <w:tcW w:w="2337" w:type="dxa"/>
            <w:tcMar>
              <w:left w:w="115" w:type="dxa"/>
              <w:right w:w="115" w:type="dxa"/>
            </w:tcMar>
          </w:tcPr>
          <w:p w14:paraId="2819F8C6" w14:textId="4ABE71FE" w:rsidR="00531FBF" w:rsidRPr="00A14B9E" w:rsidRDefault="009941D5" w:rsidP="00B7788F">
            <w:pPr>
              <w:contextualSpacing/>
              <w:jc w:val="center"/>
              <w:rPr>
                <w:rFonts w:eastAsia="Times New Roman" w:cstheme="minorHAnsi"/>
                <w:sz w:val="22"/>
                <w:szCs w:val="22"/>
              </w:rPr>
            </w:pPr>
            <w:r w:rsidRPr="00A14B9E">
              <w:rPr>
                <w:rFonts w:eastAsia="Times New Roman" w:cstheme="minorHAnsi"/>
                <w:sz w:val="22"/>
                <w:szCs w:val="22"/>
              </w:rPr>
              <w:t>02/21/25</w:t>
            </w:r>
          </w:p>
        </w:tc>
        <w:tc>
          <w:tcPr>
            <w:tcW w:w="2338" w:type="dxa"/>
            <w:tcMar>
              <w:left w:w="115" w:type="dxa"/>
              <w:right w:w="115" w:type="dxa"/>
            </w:tcMar>
          </w:tcPr>
          <w:p w14:paraId="07699096" w14:textId="0AE18264" w:rsidR="00531FBF" w:rsidRPr="00A14B9E" w:rsidRDefault="00266AC2" w:rsidP="00B7788F">
            <w:pPr>
              <w:contextualSpacing/>
              <w:jc w:val="center"/>
              <w:rPr>
                <w:rFonts w:eastAsia="Times New Roman" w:cstheme="minorHAnsi"/>
                <w:sz w:val="22"/>
                <w:szCs w:val="22"/>
              </w:rPr>
            </w:pPr>
            <w:r w:rsidRPr="00A14B9E">
              <w:rPr>
                <w:rFonts w:eastAsia="Times New Roman" w:cstheme="minorHAnsi"/>
                <w:sz w:val="22"/>
                <w:szCs w:val="22"/>
              </w:rPr>
              <w:t>Nawras Janoudi</w:t>
            </w:r>
            <w:r w:rsidR="00B7788F" w:rsidRPr="00A14B9E">
              <w:rPr>
                <w:rFonts w:eastAsia="Times New Roman" w:cstheme="minorHAnsi"/>
                <w:sz w:val="22"/>
                <w:szCs w:val="22"/>
              </w:rPr>
              <w:t xml:space="preserve"> </w:t>
            </w:r>
          </w:p>
        </w:tc>
        <w:tc>
          <w:tcPr>
            <w:tcW w:w="2338" w:type="dxa"/>
            <w:tcMar>
              <w:left w:w="115" w:type="dxa"/>
              <w:right w:w="115" w:type="dxa"/>
            </w:tcMar>
          </w:tcPr>
          <w:p w14:paraId="77DC76FF" w14:textId="15E119A8" w:rsidR="002E595C" w:rsidRPr="00A14B9E" w:rsidRDefault="009941D5" w:rsidP="00571E60">
            <w:pPr>
              <w:contextualSpacing/>
              <w:jc w:val="center"/>
              <w:rPr>
                <w:rFonts w:eastAsia="Times New Roman" w:cstheme="minorHAnsi"/>
                <w:sz w:val="22"/>
                <w:szCs w:val="22"/>
              </w:rPr>
            </w:pPr>
            <w:r w:rsidRPr="00A14B9E">
              <w:rPr>
                <w:rFonts w:eastAsia="Times New Roman" w:cstheme="minorHAnsi"/>
                <w:sz w:val="22"/>
                <w:szCs w:val="22"/>
              </w:rPr>
              <w:t>Documented Algorith</w:t>
            </w:r>
            <w:r w:rsidR="002E595C" w:rsidRPr="00A14B9E">
              <w:rPr>
                <w:rFonts w:eastAsia="Times New Roman" w:cstheme="minorHAnsi"/>
                <w:sz w:val="22"/>
                <w:szCs w:val="22"/>
              </w:rPr>
              <w:t>m Cipher</w:t>
            </w:r>
            <w:r w:rsidR="00571E60">
              <w:rPr>
                <w:rFonts w:eastAsia="Times New Roman" w:cstheme="minorHAnsi"/>
                <w:sz w:val="22"/>
                <w:szCs w:val="22"/>
              </w:rPr>
              <w:t xml:space="preserve"> a</w:t>
            </w:r>
            <w:r w:rsidR="002E595C" w:rsidRPr="00A14B9E">
              <w:rPr>
                <w:rFonts w:eastAsia="Times New Roman" w:cstheme="minorHAnsi"/>
                <w:sz w:val="22"/>
                <w:szCs w:val="22"/>
              </w:rPr>
              <w:t>nd Secure Communications</w:t>
            </w:r>
            <w:r w:rsidR="00A14B9E" w:rsidRPr="00A14B9E">
              <w:rPr>
                <w:rFonts w:eastAsia="Times New Roman" w:cstheme="minorHAnsi"/>
                <w:sz w:val="22"/>
                <w:szCs w:val="22"/>
              </w:rPr>
              <w:t xml:space="preserve"> sections</w:t>
            </w:r>
          </w:p>
        </w:tc>
      </w:tr>
      <w:tr w:rsidR="00A14B9E" w:rsidRPr="00B7788F" w14:paraId="04705DA5" w14:textId="77777777" w:rsidTr="00824ABB">
        <w:trPr>
          <w:tblHeader/>
        </w:trPr>
        <w:tc>
          <w:tcPr>
            <w:tcW w:w="2337" w:type="dxa"/>
            <w:tcMar>
              <w:left w:w="115" w:type="dxa"/>
              <w:right w:w="115" w:type="dxa"/>
            </w:tcMar>
          </w:tcPr>
          <w:p w14:paraId="75339FB7" w14:textId="6C3FBBCF" w:rsidR="00A14B9E" w:rsidRPr="00A14B9E" w:rsidRDefault="00EA42D6" w:rsidP="00B7788F">
            <w:pPr>
              <w:contextualSpacing/>
              <w:jc w:val="center"/>
              <w:rPr>
                <w:rFonts w:eastAsia="Times New Roman" w:cstheme="minorHAnsi"/>
                <w:sz w:val="22"/>
                <w:szCs w:val="22"/>
              </w:rPr>
            </w:pPr>
            <w:r>
              <w:rPr>
                <w:rFonts w:eastAsia="Times New Roman" w:cstheme="minorHAnsi"/>
                <w:sz w:val="22"/>
                <w:szCs w:val="22"/>
              </w:rPr>
              <w:t>2.0</w:t>
            </w:r>
          </w:p>
        </w:tc>
        <w:tc>
          <w:tcPr>
            <w:tcW w:w="2337" w:type="dxa"/>
            <w:tcMar>
              <w:left w:w="115" w:type="dxa"/>
              <w:right w:w="115" w:type="dxa"/>
            </w:tcMar>
          </w:tcPr>
          <w:p w14:paraId="588312C2" w14:textId="1288BD0A" w:rsidR="00A14B9E" w:rsidRPr="00A14B9E" w:rsidRDefault="00A14B9E" w:rsidP="00B7788F">
            <w:pPr>
              <w:contextualSpacing/>
              <w:jc w:val="center"/>
              <w:rPr>
                <w:rFonts w:eastAsia="Times New Roman" w:cstheme="minorHAnsi"/>
                <w:sz w:val="22"/>
                <w:szCs w:val="22"/>
              </w:rPr>
            </w:pPr>
            <w:r w:rsidRPr="00A14B9E">
              <w:rPr>
                <w:rFonts w:eastAsia="Times New Roman" w:cstheme="minorHAnsi"/>
                <w:sz w:val="22"/>
                <w:szCs w:val="22"/>
              </w:rPr>
              <w:t>02/22/25</w:t>
            </w:r>
          </w:p>
        </w:tc>
        <w:tc>
          <w:tcPr>
            <w:tcW w:w="2338" w:type="dxa"/>
            <w:tcMar>
              <w:left w:w="115" w:type="dxa"/>
              <w:right w:w="115" w:type="dxa"/>
            </w:tcMar>
          </w:tcPr>
          <w:p w14:paraId="3773903E" w14:textId="3C9E9649" w:rsidR="00A14B9E" w:rsidRPr="00A14B9E" w:rsidRDefault="00A14B9E" w:rsidP="00B7788F">
            <w:pPr>
              <w:contextualSpacing/>
              <w:jc w:val="center"/>
              <w:rPr>
                <w:rFonts w:eastAsia="Times New Roman" w:cstheme="minorHAnsi"/>
                <w:sz w:val="22"/>
                <w:szCs w:val="22"/>
              </w:rPr>
            </w:pPr>
            <w:r w:rsidRPr="00A14B9E">
              <w:rPr>
                <w:rFonts w:eastAsia="Times New Roman" w:cstheme="minorHAnsi"/>
                <w:sz w:val="22"/>
                <w:szCs w:val="22"/>
              </w:rPr>
              <w:t>Nawras Janoudi</w:t>
            </w:r>
          </w:p>
        </w:tc>
        <w:tc>
          <w:tcPr>
            <w:tcW w:w="2338" w:type="dxa"/>
            <w:tcMar>
              <w:left w:w="115" w:type="dxa"/>
              <w:right w:w="115" w:type="dxa"/>
            </w:tcMar>
          </w:tcPr>
          <w:p w14:paraId="67716659" w14:textId="00EAD78A" w:rsidR="00A14B9E" w:rsidRPr="00A14B9E" w:rsidRDefault="00A14B9E" w:rsidP="002E595C">
            <w:pPr>
              <w:contextualSpacing/>
              <w:jc w:val="center"/>
              <w:rPr>
                <w:rFonts w:eastAsia="Times New Roman" w:cstheme="minorHAnsi"/>
                <w:sz w:val="22"/>
                <w:szCs w:val="22"/>
              </w:rPr>
            </w:pPr>
            <w:r w:rsidRPr="00A14B9E">
              <w:rPr>
                <w:rFonts w:eastAsia="Times New Roman" w:cstheme="minorHAnsi"/>
                <w:sz w:val="22"/>
                <w:szCs w:val="22"/>
              </w:rPr>
              <w:t xml:space="preserve">Documented Deploy Cipher, </w:t>
            </w:r>
            <w:r w:rsidR="007F5277" w:rsidRPr="00A14B9E">
              <w:rPr>
                <w:rFonts w:eastAsia="Times New Roman" w:cstheme="minorHAnsi"/>
                <w:sz w:val="22"/>
                <w:szCs w:val="22"/>
              </w:rPr>
              <w:t>Certificate Generation</w:t>
            </w:r>
            <w:r w:rsidR="007F5277">
              <w:rPr>
                <w:rFonts w:eastAsia="Times New Roman" w:cstheme="minorHAnsi"/>
                <w:sz w:val="22"/>
                <w:szCs w:val="22"/>
              </w:rPr>
              <w:t xml:space="preserve">, </w:t>
            </w:r>
            <w:r w:rsidR="00924DE2">
              <w:rPr>
                <w:rFonts w:eastAsia="Times New Roman" w:cstheme="minorHAnsi"/>
                <w:sz w:val="22"/>
                <w:szCs w:val="22"/>
              </w:rPr>
              <w:t xml:space="preserve">Secondary Testing, </w:t>
            </w:r>
            <w:r w:rsidR="00AA7D72">
              <w:rPr>
                <w:rFonts w:eastAsia="Times New Roman" w:cstheme="minorHAnsi"/>
                <w:sz w:val="22"/>
                <w:szCs w:val="22"/>
              </w:rPr>
              <w:t>Functional Testing, Summary, and Industry Stan</w:t>
            </w:r>
            <w:r w:rsidR="00067E5D">
              <w:rPr>
                <w:rFonts w:eastAsia="Times New Roman" w:cstheme="minorHAnsi"/>
                <w:sz w:val="22"/>
                <w:szCs w:val="22"/>
              </w:rPr>
              <w:t>dard BPs</w:t>
            </w:r>
          </w:p>
        </w:tc>
      </w:tr>
      <w:tr w:rsidR="00067E5D" w:rsidRPr="00B7788F" w14:paraId="63A329F2" w14:textId="77777777" w:rsidTr="00824ABB">
        <w:trPr>
          <w:tblHeader/>
        </w:trPr>
        <w:tc>
          <w:tcPr>
            <w:tcW w:w="2337" w:type="dxa"/>
            <w:tcMar>
              <w:left w:w="115" w:type="dxa"/>
              <w:right w:w="115" w:type="dxa"/>
            </w:tcMar>
          </w:tcPr>
          <w:p w14:paraId="4037DDF9" w14:textId="0F5BEE59" w:rsidR="00067E5D" w:rsidRPr="00A14B9E" w:rsidRDefault="007579AB" w:rsidP="00B7788F">
            <w:pPr>
              <w:contextualSpacing/>
              <w:jc w:val="center"/>
              <w:rPr>
                <w:rFonts w:eastAsia="Times New Roman" w:cstheme="minorHAnsi"/>
                <w:sz w:val="22"/>
                <w:szCs w:val="22"/>
              </w:rPr>
            </w:pPr>
            <w:r>
              <w:rPr>
                <w:rFonts w:eastAsia="Times New Roman" w:cstheme="minorHAnsi"/>
                <w:sz w:val="22"/>
                <w:szCs w:val="22"/>
              </w:rPr>
              <w:t>2.</w:t>
            </w:r>
            <w:r w:rsidR="00EA42D6">
              <w:rPr>
                <w:rFonts w:eastAsia="Times New Roman" w:cstheme="minorHAnsi"/>
                <w:sz w:val="22"/>
                <w:szCs w:val="22"/>
              </w:rPr>
              <w:t>1</w:t>
            </w:r>
          </w:p>
        </w:tc>
        <w:tc>
          <w:tcPr>
            <w:tcW w:w="2337" w:type="dxa"/>
            <w:tcMar>
              <w:left w:w="115" w:type="dxa"/>
              <w:right w:w="115" w:type="dxa"/>
            </w:tcMar>
          </w:tcPr>
          <w:p w14:paraId="3A4B7864" w14:textId="3714BBDC" w:rsidR="00067E5D" w:rsidRPr="00A14B9E" w:rsidRDefault="007579AB" w:rsidP="00B7788F">
            <w:pPr>
              <w:contextualSpacing/>
              <w:jc w:val="center"/>
              <w:rPr>
                <w:rFonts w:eastAsia="Times New Roman" w:cstheme="minorHAnsi"/>
                <w:sz w:val="22"/>
                <w:szCs w:val="22"/>
              </w:rPr>
            </w:pPr>
            <w:r>
              <w:rPr>
                <w:rFonts w:eastAsia="Times New Roman" w:cstheme="minorHAnsi"/>
                <w:sz w:val="22"/>
                <w:szCs w:val="22"/>
              </w:rPr>
              <w:t>02/2</w:t>
            </w:r>
            <w:r w:rsidR="007B0ACF">
              <w:rPr>
                <w:rFonts w:eastAsia="Times New Roman" w:cstheme="minorHAnsi"/>
                <w:sz w:val="22"/>
                <w:szCs w:val="22"/>
              </w:rPr>
              <w:t>2/25</w:t>
            </w:r>
          </w:p>
        </w:tc>
        <w:tc>
          <w:tcPr>
            <w:tcW w:w="2338" w:type="dxa"/>
            <w:tcMar>
              <w:left w:w="115" w:type="dxa"/>
              <w:right w:w="115" w:type="dxa"/>
            </w:tcMar>
          </w:tcPr>
          <w:p w14:paraId="7C56737C" w14:textId="01AEA3BA" w:rsidR="00067E5D" w:rsidRPr="00A14B9E" w:rsidRDefault="007B0ACF" w:rsidP="00B7788F">
            <w:pPr>
              <w:contextualSpacing/>
              <w:jc w:val="center"/>
              <w:rPr>
                <w:rFonts w:eastAsia="Times New Roman" w:cstheme="minorHAnsi"/>
                <w:sz w:val="22"/>
                <w:szCs w:val="22"/>
              </w:rPr>
            </w:pPr>
            <w:r>
              <w:rPr>
                <w:rFonts w:eastAsia="Times New Roman" w:cstheme="minorHAnsi"/>
                <w:sz w:val="22"/>
                <w:szCs w:val="22"/>
              </w:rPr>
              <w:t>Nawras Janoudi</w:t>
            </w:r>
          </w:p>
        </w:tc>
        <w:tc>
          <w:tcPr>
            <w:tcW w:w="2338" w:type="dxa"/>
            <w:tcMar>
              <w:left w:w="115" w:type="dxa"/>
              <w:right w:w="115" w:type="dxa"/>
            </w:tcMar>
          </w:tcPr>
          <w:p w14:paraId="1B99501D" w14:textId="64B0CAB3" w:rsidR="00067E5D" w:rsidRPr="00A14B9E" w:rsidRDefault="007B0ACF" w:rsidP="002E595C">
            <w:pPr>
              <w:contextualSpacing/>
              <w:jc w:val="center"/>
              <w:rPr>
                <w:rFonts w:eastAsia="Times New Roman" w:cstheme="minorHAnsi"/>
                <w:sz w:val="22"/>
                <w:szCs w:val="22"/>
              </w:rPr>
            </w:pPr>
            <w:r>
              <w:rPr>
                <w:rFonts w:eastAsia="Times New Roman" w:cstheme="minorHAnsi"/>
                <w:sz w:val="22"/>
                <w:szCs w:val="22"/>
              </w:rPr>
              <w:t xml:space="preserve">Document </w:t>
            </w:r>
            <w:r w:rsidR="00663D25">
              <w:rPr>
                <w:rFonts w:eastAsia="Times New Roman" w:cstheme="minorHAnsi"/>
                <w:sz w:val="22"/>
                <w:szCs w:val="22"/>
              </w:rPr>
              <w:t>review</w:t>
            </w:r>
            <w:r w:rsidR="00EA42D6">
              <w:rPr>
                <w:rFonts w:eastAsia="Times New Roman" w:cstheme="minorHAnsi"/>
                <w:sz w:val="22"/>
                <w:szCs w:val="22"/>
              </w:rPr>
              <w:t xml:space="preserve"> and </w:t>
            </w:r>
            <w:r w:rsidR="00663D25">
              <w:rPr>
                <w:rFonts w:eastAsia="Times New Roman" w:cstheme="minorHAnsi"/>
                <w:sz w:val="22"/>
                <w:szCs w:val="22"/>
              </w:rPr>
              <w:t>corrections</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this</w:t>
      </w:r>
      <w:proofErr w:type="gramEnd"/>
      <w:r w:rsidR="00025C05" w:rsidRPr="30A2BF11">
        <w:rPr>
          <w:rFonts w:eastAsia="Times New Roman"/>
          <w:sz w:val="22"/>
          <w:szCs w:val="22"/>
        </w:rPr>
        <w:t xml:space="preserve">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 xml:space="preserve">choose to include images or </w:t>
      </w:r>
      <w:proofErr w:type="gramStart"/>
      <w:r w:rsidR="00025C05" w:rsidRPr="00632C6F">
        <w:rPr>
          <w:rFonts w:eastAsia="Times New Roman"/>
          <w:sz w:val="22"/>
          <w:szCs w:val="22"/>
        </w:rPr>
        <w:t>supporting</w:t>
      </w:r>
      <w:proofErr w:type="gramEnd"/>
      <w:r w:rsidR="00025C05" w:rsidRPr="00632C6F">
        <w:rPr>
          <w:rFonts w:eastAsia="Times New Roman"/>
          <w:sz w:val="22"/>
          <w:szCs w:val="22"/>
        </w:rPr>
        <w:t xml:space="preserve">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w:t>
      </w:r>
      <w:proofErr w:type="gramStart"/>
      <w:r>
        <w:rPr>
          <w:rFonts w:eastAsia="Times New Roman"/>
          <w:sz w:val="22"/>
          <w:szCs w:val="22"/>
        </w:rPr>
        <w:t>the Project</w:t>
      </w:r>
      <w:proofErr w:type="gramEnd"/>
      <w:r>
        <w:rPr>
          <w:rFonts w:eastAsia="Times New Roman"/>
          <w:sz w:val="22"/>
          <w:szCs w:val="22"/>
        </w:rPr>
        <w:t xml:space="preserve">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4ABC3871" w:rsidR="00485402" w:rsidRPr="00B7788F" w:rsidRDefault="00E31CC1" w:rsidP="00D47759">
      <w:pPr>
        <w:contextualSpacing/>
        <w:rPr>
          <w:rFonts w:cstheme="minorHAnsi"/>
          <w:sz w:val="22"/>
          <w:szCs w:val="22"/>
        </w:rPr>
      </w:pPr>
      <w:r>
        <w:rPr>
          <w:rFonts w:cstheme="minorHAnsi"/>
          <w:sz w:val="22"/>
          <w:szCs w:val="22"/>
        </w:rPr>
        <w:t>Nawras Janoudi</w:t>
      </w:r>
      <w:r w:rsidR="0058064D" w:rsidRPr="00B7788F">
        <w:rPr>
          <w:rFonts w:cstheme="minorHAnsi"/>
          <w:sz w:val="22"/>
          <w:szCs w:val="22"/>
        </w:rPr>
        <w:t xml:space="preserve"> </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E6734A" w14:textId="1C0A8688" w:rsidR="00C32F3D" w:rsidRPr="00B7788F" w:rsidRDefault="00202064" w:rsidP="00D47759">
      <w:pPr>
        <w:contextualSpacing/>
        <w:rPr>
          <w:rFonts w:eastAsia="Times New Roman"/>
          <w:sz w:val="22"/>
          <w:szCs w:val="22"/>
        </w:rPr>
      </w:pPr>
      <w:r w:rsidRPr="00202064">
        <w:rPr>
          <w:rFonts w:eastAsia="Times New Roman"/>
          <w:sz w:val="22"/>
          <w:szCs w:val="22"/>
        </w:rPr>
        <w:t xml:space="preserve">For Artemis </w:t>
      </w:r>
      <w:proofErr w:type="spellStart"/>
      <w:r w:rsidRPr="00202064">
        <w:rPr>
          <w:rFonts w:eastAsia="Times New Roman"/>
          <w:sz w:val="22"/>
          <w:szCs w:val="22"/>
        </w:rPr>
        <w:t>Financial's</w:t>
      </w:r>
      <w:proofErr w:type="spellEnd"/>
      <w:r w:rsidRPr="00202064">
        <w:rPr>
          <w:rFonts w:eastAsia="Times New Roman"/>
          <w:sz w:val="22"/>
          <w:szCs w:val="22"/>
        </w:rPr>
        <w:t xml:space="preserve"> needs of secure file verification and web communication, SHA-256 is recommended for generating checksums due to its robust 256-bit hash output and widespread adoption. For secure web communication, TLS 1.3 with AES-256 encryption is advised, providing a strong combination of asymmetric and symmetric encryption for data protection. SHA-256 is a one-way cryptographic hash function producing a fixed-size 256-bit output, ensuring data integrity. AES-256 is a symmetric encryption algorithm utilizing a 256-bit key, offering high-level data confidentiality. TLS 1.3, the latest secure transport protocol, employs both asymmetric encryption for key exchange and symmetric encryption for data transfer, leveraging random numbers for session key generation and attack prevention. Cryptographic algorithms have evolved significantly, from historical </w:t>
      </w:r>
      <w:proofErr w:type="gramStart"/>
      <w:r w:rsidRPr="00202064">
        <w:rPr>
          <w:rFonts w:eastAsia="Times New Roman"/>
          <w:sz w:val="22"/>
          <w:szCs w:val="22"/>
        </w:rPr>
        <w:t>ciphers</w:t>
      </w:r>
      <w:proofErr w:type="gramEnd"/>
      <w:r w:rsidRPr="00202064">
        <w:rPr>
          <w:rFonts w:eastAsia="Times New Roman"/>
          <w:sz w:val="22"/>
          <w:szCs w:val="22"/>
        </w:rPr>
        <w:t xml:space="preserve"> to modern standards like SHA-256 and AES, driven by the need to counter evolving cyber threats. The current state emphasizes strong, widely adopted algorithms and continuous research into post-quantum cryptography to ensure future security.</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proofErr w:type="gramStart"/>
      <w:r w:rsidR="00177698">
        <w:rPr>
          <w:rFonts w:eastAsia="Times New Roman"/>
          <w:sz w:val="22"/>
          <w:szCs w:val="22"/>
        </w:rPr>
        <w:t xml:space="preserve">below </w:t>
      </w:r>
      <w:r w:rsidRPr="620D193F">
        <w:rPr>
          <w:rFonts w:eastAsia="Times New Roman"/>
          <w:sz w:val="22"/>
          <w:szCs w:val="22"/>
        </w:rPr>
        <w:t>of</w:t>
      </w:r>
      <w:proofErr w:type="gramEnd"/>
      <w:r w:rsidRPr="620D193F">
        <w:rPr>
          <w:rFonts w:eastAsia="Times New Roman"/>
          <w:sz w:val="22"/>
          <w:szCs w:val="22"/>
        </w:rPr>
        <w:t xml:space="preserve"> the CER file.</w:t>
      </w:r>
    </w:p>
    <w:p w14:paraId="6BEBCC74" w14:textId="77777777" w:rsidR="003978A0" w:rsidRDefault="003978A0" w:rsidP="00D47759">
      <w:pPr>
        <w:contextualSpacing/>
        <w:rPr>
          <w:rFonts w:eastAsia="Times New Roman" w:cstheme="minorHAnsi"/>
          <w:sz w:val="22"/>
          <w:szCs w:val="22"/>
        </w:rPr>
      </w:pPr>
    </w:p>
    <w:p w14:paraId="163EC35B" w14:textId="77777777" w:rsidR="009D672A" w:rsidRDefault="009D672A" w:rsidP="00D47759">
      <w:pPr>
        <w:contextualSpacing/>
        <w:rPr>
          <w:rFonts w:eastAsia="Times New Roman" w:cstheme="minorHAnsi"/>
          <w:sz w:val="22"/>
          <w:szCs w:val="22"/>
        </w:rPr>
      </w:pPr>
    </w:p>
    <w:p w14:paraId="4C1558BA" w14:textId="1282314E" w:rsidR="008E3D0C" w:rsidRDefault="008E3D0C" w:rsidP="009D672A">
      <w:pPr>
        <w:contextualSpacing/>
        <w:rPr>
          <w:rFonts w:eastAsia="Times New Roman" w:cstheme="minorHAnsi"/>
          <w:sz w:val="22"/>
          <w:szCs w:val="22"/>
        </w:rPr>
      </w:pPr>
      <w:r w:rsidRPr="008E3D0C">
        <w:rPr>
          <w:rFonts w:eastAsia="Times New Roman" w:cstheme="minorHAnsi"/>
          <w:noProof/>
          <w:sz w:val="22"/>
          <w:szCs w:val="22"/>
        </w:rPr>
        <w:lastRenderedPageBreak/>
        <w:drawing>
          <wp:inline distT="0" distB="0" distL="0" distR="0" wp14:anchorId="547D124F" wp14:editId="68B2912D">
            <wp:extent cx="3971499" cy="2428875"/>
            <wp:effectExtent l="0" t="0" r="0" b="0"/>
            <wp:docPr id="21329589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58951" name="Picture 1" descr="A screenshot of a computer&#10;&#10;AI-generated content may be incorrect."/>
                    <pic:cNvPicPr/>
                  </pic:nvPicPr>
                  <pic:blipFill rotWithShape="1">
                    <a:blip r:embed="rId13"/>
                    <a:srcRect r="20602"/>
                    <a:stretch/>
                  </pic:blipFill>
                  <pic:spPr bwMode="auto">
                    <a:xfrm>
                      <a:off x="0" y="0"/>
                      <a:ext cx="3981929" cy="2435254"/>
                    </a:xfrm>
                    <a:prstGeom prst="rect">
                      <a:avLst/>
                    </a:prstGeom>
                    <a:ln>
                      <a:noFill/>
                    </a:ln>
                    <a:extLst>
                      <a:ext uri="{53640926-AAD7-44D8-BBD7-CCE9431645EC}">
                        <a14:shadowObscured xmlns:a14="http://schemas.microsoft.com/office/drawing/2010/main"/>
                      </a:ext>
                    </a:extLst>
                  </pic:spPr>
                </pic:pic>
              </a:graphicData>
            </a:graphic>
          </wp:inline>
        </w:drawing>
      </w:r>
      <w:r w:rsidR="007E4E15" w:rsidRPr="007E4E15">
        <w:rPr>
          <w:rFonts w:eastAsia="Times New Roman" w:cstheme="minorHAnsi"/>
          <w:noProof/>
          <w:sz w:val="22"/>
          <w:szCs w:val="22"/>
        </w:rPr>
        <w:drawing>
          <wp:inline distT="0" distB="0" distL="0" distR="0" wp14:anchorId="562A50A2" wp14:editId="3EBC0597">
            <wp:extent cx="2291916" cy="2920621"/>
            <wp:effectExtent l="0" t="0" r="0" b="0"/>
            <wp:docPr id="1085853367" name="Picture 1" descr="A screenshot of a certif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53367" name="Picture 1" descr="A screenshot of a certificate"/>
                    <pic:cNvPicPr/>
                  </pic:nvPicPr>
                  <pic:blipFill>
                    <a:blip r:embed="rId14"/>
                    <a:stretch>
                      <a:fillRect/>
                    </a:stretch>
                  </pic:blipFill>
                  <pic:spPr>
                    <a:xfrm>
                      <a:off x="0" y="0"/>
                      <a:ext cx="2305427" cy="2937839"/>
                    </a:xfrm>
                    <a:prstGeom prst="rect">
                      <a:avLst/>
                    </a:prstGeom>
                  </pic:spPr>
                </pic:pic>
              </a:graphicData>
            </a:graphic>
          </wp:inline>
        </w:drawing>
      </w:r>
      <w:r w:rsidR="00703814" w:rsidRPr="00703814">
        <w:rPr>
          <w:rFonts w:eastAsia="Times New Roman" w:cstheme="minorHAnsi"/>
          <w:noProof/>
          <w:sz w:val="22"/>
          <w:szCs w:val="22"/>
        </w:rPr>
        <w:drawing>
          <wp:inline distT="0" distB="0" distL="0" distR="0" wp14:anchorId="27AA34A3" wp14:editId="34B3CC2C">
            <wp:extent cx="2280867" cy="2920415"/>
            <wp:effectExtent l="0" t="0" r="5715" b="0"/>
            <wp:docPr id="1869516365" name="Picture 1" descr="A screenshot of a security certif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16365" name="Picture 1" descr="A screenshot of a security certificate"/>
                    <pic:cNvPicPr/>
                  </pic:nvPicPr>
                  <pic:blipFill>
                    <a:blip r:embed="rId15"/>
                    <a:stretch>
                      <a:fillRect/>
                    </a:stretch>
                  </pic:blipFill>
                  <pic:spPr>
                    <a:xfrm>
                      <a:off x="0" y="0"/>
                      <a:ext cx="2307524" cy="2954546"/>
                    </a:xfrm>
                    <a:prstGeom prst="rect">
                      <a:avLst/>
                    </a:prstGeom>
                  </pic:spPr>
                </pic:pic>
              </a:graphicData>
            </a:graphic>
          </wp:inline>
        </w:drawing>
      </w:r>
    </w:p>
    <w:p w14:paraId="00111C0F" w14:textId="77777777" w:rsidR="007E0574" w:rsidRDefault="007E0574" w:rsidP="009D672A">
      <w:pPr>
        <w:contextualSpacing/>
        <w:rPr>
          <w:rFonts w:eastAsia="Times New Roman" w:cstheme="minorHAnsi"/>
          <w:sz w:val="22"/>
          <w:szCs w:val="22"/>
        </w:rPr>
      </w:pP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320DBB8C" w14:textId="500C2082" w:rsidR="00C56FC2" w:rsidRDefault="00551485" w:rsidP="00D47759">
      <w:pPr>
        <w:contextualSpacing/>
        <w:rPr>
          <w:rFonts w:eastAsia="Times New Roman" w:cstheme="minorHAnsi"/>
          <w:sz w:val="22"/>
          <w:szCs w:val="22"/>
        </w:rPr>
      </w:pPr>
      <w:r w:rsidRPr="00551485">
        <w:rPr>
          <w:rFonts w:eastAsia="Times New Roman" w:cstheme="minorHAnsi"/>
          <w:noProof/>
          <w:sz w:val="22"/>
          <w:szCs w:val="22"/>
        </w:rPr>
        <w:drawing>
          <wp:inline distT="0" distB="0" distL="0" distR="0" wp14:anchorId="7C47F9B5" wp14:editId="6108E747">
            <wp:extent cx="4258102" cy="1699147"/>
            <wp:effectExtent l="0" t="0" r="0" b="0"/>
            <wp:docPr id="13298087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08746" name="Picture 1" descr="A screenshot of a computer&#10;&#10;AI-generated content may be incorrect."/>
                    <pic:cNvPicPr/>
                  </pic:nvPicPr>
                  <pic:blipFill>
                    <a:blip r:embed="rId16"/>
                    <a:stretch>
                      <a:fillRect/>
                    </a:stretch>
                  </pic:blipFill>
                  <pic:spPr>
                    <a:xfrm>
                      <a:off x="0" y="0"/>
                      <a:ext cx="4290452" cy="1712056"/>
                    </a:xfrm>
                    <a:prstGeom prst="rect">
                      <a:avLst/>
                    </a:prstGeom>
                  </pic:spPr>
                </pic:pic>
              </a:graphicData>
            </a:graphic>
          </wp:inline>
        </w:drawing>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lastRenderedPageBreak/>
        <w:t>Secure Communications</w:t>
      </w:r>
      <w:bookmarkEnd w:id="24"/>
      <w:r w:rsidRPr="00B7788F">
        <w:t xml:space="preserve"> </w:t>
      </w:r>
      <w:bookmarkEnd w:id="25"/>
      <w:bookmarkEnd w:id="26"/>
    </w:p>
    <w:p w14:paraId="3BE26112" w14:textId="6216B352" w:rsidR="00E4044A" w:rsidRDefault="00E4044A" w:rsidP="00D47759">
      <w:pPr>
        <w:contextualSpacing/>
        <w:rPr>
          <w:sz w:val="22"/>
          <w:szCs w:val="22"/>
        </w:rPr>
      </w:pPr>
      <w:r w:rsidRPr="620D193F">
        <w:rPr>
          <w:sz w:val="22"/>
          <w:szCs w:val="22"/>
        </w:rPr>
        <w:t xml:space="preserve">Insert a screenshot </w:t>
      </w:r>
      <w:proofErr w:type="gramStart"/>
      <w:r w:rsidRPr="620D193F">
        <w:rPr>
          <w:sz w:val="22"/>
          <w:szCs w:val="22"/>
        </w:rPr>
        <w:t>below of</w:t>
      </w:r>
      <w:proofErr w:type="gramEnd"/>
      <w:r w:rsidRPr="620D193F">
        <w:rPr>
          <w:sz w:val="22"/>
          <w:szCs w:val="22"/>
        </w:rPr>
        <w:t xml:space="preserve"> the web browser that shows a secure webpage.</w:t>
      </w:r>
    </w:p>
    <w:p w14:paraId="736AC78E" w14:textId="1E3160C5" w:rsidR="00BF157E" w:rsidRPr="00B7788F" w:rsidRDefault="00BF157E" w:rsidP="00D47759">
      <w:pPr>
        <w:contextualSpacing/>
        <w:rPr>
          <w:rFonts w:cstheme="minorHAnsi"/>
          <w:sz w:val="22"/>
          <w:szCs w:val="22"/>
        </w:rPr>
      </w:pPr>
      <w:r>
        <w:rPr>
          <w:sz w:val="22"/>
          <w:szCs w:val="22"/>
        </w:rPr>
        <w:t xml:space="preserve">Even though I successfully installed the certificate, I am still getting a </w:t>
      </w:r>
      <w:r w:rsidR="0031750A">
        <w:rPr>
          <w:sz w:val="22"/>
          <w:szCs w:val="22"/>
        </w:rPr>
        <w:t>‘Not secure’ connection which may be due to the certificate not being officially issued by the CA</w:t>
      </w:r>
      <w:r w:rsidR="00DD6ACE">
        <w:rPr>
          <w:sz w:val="22"/>
          <w:szCs w:val="22"/>
        </w:rPr>
        <w:t>.</w:t>
      </w:r>
    </w:p>
    <w:p w14:paraId="2CB31EF5" w14:textId="563CC00F" w:rsidR="003978A0" w:rsidRDefault="00C40062" w:rsidP="00D47759">
      <w:pPr>
        <w:contextualSpacing/>
        <w:rPr>
          <w:rFonts w:eastAsia="Times New Roman" w:cstheme="minorHAnsi"/>
          <w:sz w:val="22"/>
          <w:szCs w:val="22"/>
        </w:rPr>
      </w:pPr>
      <w:r w:rsidRPr="00C40062">
        <w:rPr>
          <w:rFonts w:eastAsia="Times New Roman" w:cstheme="minorHAnsi"/>
          <w:noProof/>
          <w:sz w:val="22"/>
          <w:szCs w:val="22"/>
        </w:rPr>
        <w:drawing>
          <wp:inline distT="0" distB="0" distL="0" distR="0" wp14:anchorId="73A0D2FE" wp14:editId="6228F0E0">
            <wp:extent cx="2943287" cy="1276066"/>
            <wp:effectExtent l="0" t="0" r="0" b="635"/>
            <wp:docPr id="20464264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26428" name="Picture 1" descr="A screenshot of a computer&#10;&#10;AI-generated content may be incorrect."/>
                    <pic:cNvPicPr/>
                  </pic:nvPicPr>
                  <pic:blipFill>
                    <a:blip r:embed="rId17"/>
                    <a:stretch>
                      <a:fillRect/>
                    </a:stretch>
                  </pic:blipFill>
                  <pic:spPr>
                    <a:xfrm>
                      <a:off x="0" y="0"/>
                      <a:ext cx="2963027" cy="1284624"/>
                    </a:xfrm>
                    <a:prstGeom prst="rect">
                      <a:avLst/>
                    </a:prstGeom>
                  </pic:spPr>
                </pic:pic>
              </a:graphicData>
            </a:graphic>
          </wp:inline>
        </w:drawing>
      </w:r>
    </w:p>
    <w:p w14:paraId="3BD1CB83" w14:textId="61B54A30" w:rsidR="00C40062" w:rsidRDefault="00174309" w:rsidP="00D47759">
      <w:pPr>
        <w:contextualSpacing/>
        <w:rPr>
          <w:rFonts w:eastAsia="Times New Roman" w:cstheme="minorHAnsi"/>
          <w:sz w:val="22"/>
          <w:szCs w:val="22"/>
        </w:rPr>
      </w:pPr>
      <w:r w:rsidRPr="00174309">
        <w:rPr>
          <w:rFonts w:eastAsia="Times New Roman" w:cstheme="minorHAnsi"/>
          <w:noProof/>
          <w:sz w:val="22"/>
          <w:szCs w:val="22"/>
        </w:rPr>
        <w:drawing>
          <wp:inline distT="0" distB="0" distL="0" distR="0" wp14:anchorId="02EBEF01" wp14:editId="270C2CC5">
            <wp:extent cx="4699978" cy="1064525"/>
            <wp:effectExtent l="0" t="0" r="5715" b="2540"/>
            <wp:docPr id="15170258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25868" name="Picture 1" descr="A screenshot of a computer&#10;&#10;AI-generated content may be incorrect."/>
                    <pic:cNvPicPr/>
                  </pic:nvPicPr>
                  <pic:blipFill>
                    <a:blip r:embed="rId18"/>
                    <a:stretch>
                      <a:fillRect/>
                    </a:stretch>
                  </pic:blipFill>
                  <pic:spPr>
                    <a:xfrm>
                      <a:off x="0" y="0"/>
                      <a:ext cx="4741384" cy="1073903"/>
                    </a:xfrm>
                    <a:prstGeom prst="rect">
                      <a:avLst/>
                    </a:prstGeom>
                  </pic:spPr>
                </pic:pic>
              </a:graphicData>
            </a:graphic>
          </wp:inline>
        </w:drawing>
      </w:r>
    </w:p>
    <w:p w14:paraId="6F681708" w14:textId="71EC226E" w:rsidR="00DB5652" w:rsidRDefault="00632909" w:rsidP="00D47759">
      <w:pPr>
        <w:contextualSpacing/>
        <w:rPr>
          <w:rFonts w:cstheme="minorHAnsi"/>
          <w:sz w:val="22"/>
          <w:szCs w:val="22"/>
        </w:rPr>
      </w:pPr>
      <w:r w:rsidRPr="00632909">
        <w:rPr>
          <w:rFonts w:cstheme="minorHAnsi"/>
          <w:noProof/>
          <w:sz w:val="22"/>
          <w:szCs w:val="22"/>
        </w:rPr>
        <w:drawing>
          <wp:inline distT="0" distB="0" distL="0" distR="0" wp14:anchorId="0AF1C5FB" wp14:editId="0EF437D7">
            <wp:extent cx="5943600" cy="1065530"/>
            <wp:effectExtent l="0" t="0" r="0" b="1270"/>
            <wp:docPr id="4361676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67659" name="Picture 1" descr="A screenshot of a computer&#10;&#10;AI-generated content may be incorrect."/>
                    <pic:cNvPicPr/>
                  </pic:nvPicPr>
                  <pic:blipFill>
                    <a:blip r:embed="rId19"/>
                    <a:stretch>
                      <a:fillRect/>
                    </a:stretch>
                  </pic:blipFill>
                  <pic:spPr>
                    <a:xfrm>
                      <a:off x="0" y="0"/>
                      <a:ext cx="6007951" cy="1077066"/>
                    </a:xfrm>
                    <a:prstGeom prst="rect">
                      <a:avLst/>
                    </a:prstGeom>
                  </pic:spPr>
                </pic:pic>
              </a:graphicData>
            </a:graphic>
          </wp:inline>
        </w:drawing>
      </w:r>
    </w:p>
    <w:p w14:paraId="34EA3352" w14:textId="77777777" w:rsidR="00632909" w:rsidRPr="00B7788F" w:rsidRDefault="00632909"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40E6FD37" w:rsidR="003978A0" w:rsidRDefault="0042145C" w:rsidP="00D47759">
      <w:pPr>
        <w:contextualSpacing/>
        <w:rPr>
          <w:rFonts w:eastAsia="Times New Roman" w:cstheme="minorHAnsi"/>
          <w:sz w:val="22"/>
          <w:szCs w:val="22"/>
        </w:rPr>
      </w:pPr>
      <w:r w:rsidRPr="0042145C">
        <w:rPr>
          <w:rFonts w:eastAsia="Times New Roman" w:cstheme="minorHAnsi"/>
          <w:noProof/>
          <w:sz w:val="22"/>
          <w:szCs w:val="22"/>
        </w:rPr>
        <w:drawing>
          <wp:inline distT="0" distB="0" distL="0" distR="0" wp14:anchorId="788CEDEF" wp14:editId="504CC19B">
            <wp:extent cx="4176885" cy="3439236"/>
            <wp:effectExtent l="0" t="0" r="0" b="8890"/>
            <wp:docPr id="2034088865"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88865" name="Picture 1" descr="A screenshot of a computer program"/>
                    <pic:cNvPicPr/>
                  </pic:nvPicPr>
                  <pic:blipFill>
                    <a:blip r:embed="rId20"/>
                    <a:stretch>
                      <a:fillRect/>
                    </a:stretch>
                  </pic:blipFill>
                  <pic:spPr>
                    <a:xfrm>
                      <a:off x="0" y="0"/>
                      <a:ext cx="4195372" cy="3454458"/>
                    </a:xfrm>
                    <a:prstGeom prst="rect">
                      <a:avLst/>
                    </a:prstGeom>
                  </pic:spPr>
                </pic:pic>
              </a:graphicData>
            </a:graphic>
          </wp:inline>
        </w:drawing>
      </w:r>
    </w:p>
    <w:p w14:paraId="7F9143A1" w14:textId="72A0F7CC" w:rsidR="00E33862" w:rsidRDefault="00E33862" w:rsidP="00D47759">
      <w:pPr>
        <w:contextualSpacing/>
        <w:rPr>
          <w:rFonts w:eastAsia="Times New Roman" w:cstheme="minorHAnsi"/>
          <w:sz w:val="22"/>
          <w:szCs w:val="22"/>
        </w:rPr>
      </w:pPr>
    </w:p>
    <w:p w14:paraId="40AC0C10" w14:textId="22B93488" w:rsidR="00A57EA4" w:rsidRDefault="00073533" w:rsidP="00D47759">
      <w:pPr>
        <w:contextualSpacing/>
        <w:rPr>
          <w:rFonts w:eastAsia="Times New Roman" w:cstheme="minorHAnsi"/>
          <w:sz w:val="22"/>
          <w:szCs w:val="22"/>
        </w:rPr>
      </w:pPr>
      <w:r w:rsidRPr="00073533">
        <w:rPr>
          <w:rFonts w:eastAsia="Times New Roman" w:cstheme="minorHAnsi"/>
          <w:noProof/>
          <w:sz w:val="22"/>
          <w:szCs w:val="22"/>
        </w:rPr>
        <w:drawing>
          <wp:inline distT="0" distB="0" distL="0" distR="0" wp14:anchorId="3621156E" wp14:editId="03CC1B3F">
            <wp:extent cx="5711588" cy="3880342"/>
            <wp:effectExtent l="0" t="0" r="3810" b="6350"/>
            <wp:docPr id="6101521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52164" name="Picture 1" descr="A screenshot of a computer&#10;&#10;AI-generated content may be incorrect."/>
                    <pic:cNvPicPr/>
                  </pic:nvPicPr>
                  <pic:blipFill>
                    <a:blip r:embed="rId21"/>
                    <a:stretch>
                      <a:fillRect/>
                    </a:stretch>
                  </pic:blipFill>
                  <pic:spPr>
                    <a:xfrm>
                      <a:off x="0" y="0"/>
                      <a:ext cx="5806224" cy="3944636"/>
                    </a:xfrm>
                    <a:prstGeom prst="rect">
                      <a:avLst/>
                    </a:prstGeom>
                  </pic:spPr>
                </pic:pic>
              </a:graphicData>
            </a:graphic>
          </wp:inline>
        </w:drawing>
      </w:r>
    </w:p>
    <w:p w14:paraId="59BC092C" w14:textId="5B7F204E" w:rsidR="006C50E0" w:rsidRDefault="006C50E0" w:rsidP="00D47759">
      <w:pPr>
        <w:contextualSpacing/>
        <w:rPr>
          <w:rFonts w:eastAsia="Times New Roman" w:cstheme="minorHAnsi"/>
          <w:sz w:val="22"/>
          <w:szCs w:val="22"/>
        </w:rPr>
      </w:pPr>
      <w:r w:rsidRPr="006C50E0">
        <w:rPr>
          <w:rFonts w:eastAsia="Times New Roman" w:cstheme="minorHAnsi"/>
          <w:noProof/>
          <w:sz w:val="22"/>
          <w:szCs w:val="22"/>
        </w:rPr>
        <w:drawing>
          <wp:inline distT="0" distB="0" distL="0" distR="0" wp14:anchorId="37073CFC" wp14:editId="0809C41D">
            <wp:extent cx="5691116" cy="4153418"/>
            <wp:effectExtent l="0" t="0" r="5080" b="0"/>
            <wp:docPr id="21038086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08616" name="Picture 1" descr="A screenshot of a computer&#10;&#10;AI-generated content may be incorrect."/>
                    <pic:cNvPicPr/>
                  </pic:nvPicPr>
                  <pic:blipFill>
                    <a:blip r:embed="rId22"/>
                    <a:stretch>
                      <a:fillRect/>
                    </a:stretch>
                  </pic:blipFill>
                  <pic:spPr>
                    <a:xfrm>
                      <a:off x="0" y="0"/>
                      <a:ext cx="5859347" cy="4276194"/>
                    </a:xfrm>
                    <a:prstGeom prst="rect">
                      <a:avLst/>
                    </a:prstGeom>
                  </pic:spPr>
                </pic:pic>
              </a:graphicData>
            </a:graphic>
          </wp:inline>
        </w:drawing>
      </w:r>
    </w:p>
    <w:p w14:paraId="1B6A1E1C" w14:textId="77777777" w:rsidR="006C50E0" w:rsidRDefault="006C50E0" w:rsidP="00D47759">
      <w:pPr>
        <w:contextualSpacing/>
        <w:rPr>
          <w:rFonts w:eastAsia="Times New Roman" w:cstheme="minorHAnsi"/>
          <w:sz w:val="22"/>
          <w:szCs w:val="22"/>
        </w:rPr>
      </w:pPr>
    </w:p>
    <w:p w14:paraId="34AFBA9B" w14:textId="77777777" w:rsidR="006C50E0" w:rsidRDefault="006C50E0" w:rsidP="00D47759">
      <w:pPr>
        <w:contextualSpacing/>
        <w:rPr>
          <w:rFonts w:eastAsia="Times New Roman" w:cstheme="minorHAnsi"/>
          <w:sz w:val="22"/>
          <w:szCs w:val="22"/>
        </w:rPr>
      </w:pPr>
    </w:p>
    <w:p w14:paraId="2F0418EC" w14:textId="77777777" w:rsidR="006C50E0" w:rsidRDefault="006C50E0" w:rsidP="00D47759">
      <w:pPr>
        <w:contextualSpacing/>
        <w:rPr>
          <w:rFonts w:eastAsia="Times New Roman" w:cstheme="minorHAnsi"/>
          <w:sz w:val="22"/>
          <w:szCs w:val="22"/>
        </w:rPr>
      </w:pPr>
    </w:p>
    <w:p w14:paraId="7A529C7F" w14:textId="77777777" w:rsidR="006C50E0" w:rsidRDefault="006C50E0" w:rsidP="00D47759">
      <w:pPr>
        <w:contextualSpacing/>
        <w:rPr>
          <w:rFonts w:eastAsia="Times New Roman" w:cstheme="minorHAnsi"/>
          <w:sz w:val="22"/>
          <w:szCs w:val="22"/>
        </w:rPr>
      </w:pPr>
    </w:p>
    <w:p w14:paraId="20D5F7DF" w14:textId="77777777" w:rsidR="006C50E0" w:rsidRDefault="006C50E0" w:rsidP="00D47759">
      <w:pPr>
        <w:contextualSpacing/>
        <w:rPr>
          <w:rFonts w:eastAsia="Times New Roman" w:cstheme="minorHAnsi"/>
          <w:sz w:val="22"/>
          <w:szCs w:val="22"/>
        </w:rPr>
      </w:pPr>
    </w:p>
    <w:p w14:paraId="5F7156C2" w14:textId="77777777" w:rsidR="006C50E0" w:rsidRDefault="006C50E0" w:rsidP="00D47759">
      <w:pPr>
        <w:contextualSpacing/>
        <w:rPr>
          <w:rFonts w:eastAsia="Times New Roman" w:cstheme="minorHAnsi"/>
          <w:sz w:val="22"/>
          <w:szCs w:val="22"/>
        </w:rPr>
      </w:pPr>
    </w:p>
    <w:p w14:paraId="78D916F7" w14:textId="77777777" w:rsidR="006C50E0" w:rsidRDefault="006C50E0" w:rsidP="00D47759">
      <w:pPr>
        <w:contextualSpacing/>
        <w:rPr>
          <w:rFonts w:eastAsia="Times New Roman" w:cstheme="minorHAnsi"/>
          <w:sz w:val="22"/>
          <w:szCs w:val="22"/>
        </w:rPr>
      </w:pPr>
    </w:p>
    <w:p w14:paraId="79CEA788" w14:textId="77777777" w:rsidR="006C50E0" w:rsidRDefault="006C50E0" w:rsidP="00D47759">
      <w:pPr>
        <w:contextualSpacing/>
        <w:rPr>
          <w:rFonts w:eastAsia="Times New Roman" w:cstheme="minorHAnsi"/>
          <w:sz w:val="22"/>
          <w:szCs w:val="22"/>
        </w:rPr>
      </w:pPr>
    </w:p>
    <w:p w14:paraId="37A9B4D5" w14:textId="77777777" w:rsidR="006C50E0" w:rsidRDefault="006C50E0" w:rsidP="00D47759">
      <w:pPr>
        <w:contextualSpacing/>
        <w:rPr>
          <w:rFonts w:eastAsia="Times New Roman" w:cstheme="minorHAnsi"/>
          <w:sz w:val="22"/>
          <w:szCs w:val="22"/>
        </w:rPr>
      </w:pPr>
    </w:p>
    <w:p w14:paraId="6782D47E" w14:textId="77777777" w:rsidR="006C50E0" w:rsidRDefault="006C50E0" w:rsidP="00D47759">
      <w:pPr>
        <w:contextualSpacing/>
        <w:rPr>
          <w:rFonts w:eastAsia="Times New Roman" w:cstheme="minorHAnsi"/>
          <w:sz w:val="22"/>
          <w:szCs w:val="22"/>
        </w:rPr>
      </w:pPr>
    </w:p>
    <w:p w14:paraId="348711C0" w14:textId="77777777" w:rsidR="006C50E0" w:rsidRDefault="006C50E0" w:rsidP="00D47759">
      <w:pPr>
        <w:contextualSpacing/>
        <w:rPr>
          <w:rFonts w:eastAsia="Times New Roman" w:cstheme="minorHAnsi"/>
          <w:sz w:val="22"/>
          <w:szCs w:val="22"/>
        </w:rPr>
      </w:pPr>
    </w:p>
    <w:p w14:paraId="49D4C147" w14:textId="77777777" w:rsidR="006C50E0" w:rsidRDefault="006C50E0" w:rsidP="00D47759">
      <w:pPr>
        <w:contextualSpacing/>
        <w:rPr>
          <w:rFonts w:eastAsia="Times New Roman" w:cstheme="minorHAnsi"/>
          <w:sz w:val="22"/>
          <w:szCs w:val="22"/>
        </w:rPr>
      </w:pPr>
    </w:p>
    <w:p w14:paraId="7C02C525" w14:textId="77777777" w:rsidR="006C50E0" w:rsidRDefault="006C50E0" w:rsidP="00D47759">
      <w:pPr>
        <w:contextualSpacing/>
        <w:rPr>
          <w:rFonts w:eastAsia="Times New Roman" w:cstheme="minorHAnsi"/>
          <w:sz w:val="22"/>
          <w:szCs w:val="22"/>
        </w:rPr>
      </w:pPr>
    </w:p>
    <w:p w14:paraId="15CE7272" w14:textId="77777777" w:rsidR="006C50E0" w:rsidRDefault="006C50E0" w:rsidP="00D47759">
      <w:pPr>
        <w:contextualSpacing/>
        <w:rPr>
          <w:rFonts w:eastAsia="Times New Roman" w:cstheme="minorHAnsi"/>
          <w:sz w:val="22"/>
          <w:szCs w:val="22"/>
        </w:rPr>
      </w:pPr>
    </w:p>
    <w:p w14:paraId="783A0344" w14:textId="77777777" w:rsidR="006C50E0" w:rsidRDefault="006C50E0" w:rsidP="00D47759">
      <w:pPr>
        <w:contextualSpacing/>
        <w:rPr>
          <w:rFonts w:eastAsia="Times New Roman" w:cstheme="minorHAnsi"/>
          <w:sz w:val="22"/>
          <w:szCs w:val="22"/>
        </w:rPr>
      </w:pP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1F425485" w14:textId="0AACBA06" w:rsidR="00E4044A" w:rsidRDefault="006C50E0" w:rsidP="00D47759">
      <w:pPr>
        <w:contextualSpacing/>
        <w:rPr>
          <w:rFonts w:eastAsia="Times New Roman" w:cstheme="minorHAnsi"/>
          <w:sz w:val="22"/>
          <w:szCs w:val="22"/>
        </w:rPr>
      </w:pPr>
      <w:r w:rsidRPr="00A57EA4">
        <w:rPr>
          <w:rFonts w:eastAsia="Times New Roman" w:cstheme="minorHAnsi"/>
          <w:noProof/>
          <w:sz w:val="22"/>
          <w:szCs w:val="22"/>
        </w:rPr>
        <w:drawing>
          <wp:inline distT="0" distB="0" distL="0" distR="0" wp14:anchorId="1F6922F7" wp14:editId="2A045212">
            <wp:extent cx="5841242" cy="4401820"/>
            <wp:effectExtent l="0" t="0" r="7620" b="0"/>
            <wp:docPr id="14783242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24247" name="Picture 1" descr="A screenshot of a computer&#10;&#10;AI-generated content may be incorrect."/>
                    <pic:cNvPicPr/>
                  </pic:nvPicPr>
                  <pic:blipFill>
                    <a:blip r:embed="rId23"/>
                    <a:stretch>
                      <a:fillRect/>
                    </a:stretch>
                  </pic:blipFill>
                  <pic:spPr>
                    <a:xfrm>
                      <a:off x="0" y="0"/>
                      <a:ext cx="6128024" cy="4617932"/>
                    </a:xfrm>
                    <a:prstGeom prst="rect">
                      <a:avLst/>
                    </a:prstGeom>
                  </pic:spPr>
                </pic:pic>
              </a:graphicData>
            </a:graphic>
          </wp:inline>
        </w:drawing>
      </w:r>
      <w:r w:rsidR="00DB5652">
        <w:rPr>
          <w:rFonts w:eastAsia="Times New Roman" w:cstheme="minorHAnsi"/>
          <w:sz w:val="22"/>
          <w:szCs w:val="22"/>
        </w:rPr>
        <w:t xml:space="preserve"> </w:t>
      </w:r>
    </w:p>
    <w:p w14:paraId="18951EC5" w14:textId="77777777" w:rsidR="008C7E2C" w:rsidRDefault="008C7E2C" w:rsidP="00D47759">
      <w:pPr>
        <w:contextualSpacing/>
        <w:rPr>
          <w:rFonts w:eastAsia="Times New Roman" w:cstheme="minorHAnsi"/>
          <w:sz w:val="22"/>
          <w:szCs w:val="22"/>
        </w:rPr>
      </w:pPr>
    </w:p>
    <w:p w14:paraId="061563A7" w14:textId="77777777" w:rsidR="008C7E2C" w:rsidRPr="00B7788F" w:rsidRDefault="008C7E2C" w:rsidP="00D47759">
      <w:pPr>
        <w:contextualSpacing/>
        <w:rPr>
          <w:rFonts w:eastAsia="Times New Roman" w:cstheme="minorHAnsi"/>
          <w:sz w:val="22"/>
          <w:szCs w:val="22"/>
        </w:rPr>
      </w:pP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lastRenderedPageBreak/>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0624AD01" w14:textId="5687E98B" w:rsidR="620D193F" w:rsidRDefault="00D03FA2" w:rsidP="00E0217A">
      <w:pPr>
        <w:contextualSpacing/>
        <w:rPr>
          <w:rFonts w:eastAsia="Times New Roman"/>
          <w:sz w:val="22"/>
          <w:szCs w:val="22"/>
        </w:rPr>
      </w:pPr>
      <w:r w:rsidRPr="00D03FA2">
        <w:rPr>
          <w:rFonts w:eastAsia="Times New Roman"/>
          <w:sz w:val="22"/>
          <w:szCs w:val="22"/>
        </w:rPr>
        <w:t xml:space="preserve">To enhance the security of the Artemis Financial application, several key refactoring </w:t>
      </w:r>
      <w:proofErr w:type="gramStart"/>
      <w:r w:rsidRPr="00D03FA2">
        <w:rPr>
          <w:rFonts w:eastAsia="Times New Roman"/>
          <w:sz w:val="22"/>
          <w:szCs w:val="22"/>
        </w:rPr>
        <w:t>were</w:t>
      </w:r>
      <w:proofErr w:type="gramEnd"/>
      <w:r w:rsidRPr="00D03FA2">
        <w:rPr>
          <w:rFonts w:eastAsia="Times New Roman"/>
          <w:sz w:val="22"/>
          <w:szCs w:val="22"/>
        </w:rPr>
        <w:t xml:space="preserve"> implemented. First, SHA-256 checksum functionality was integrated to ensure data integrity during file transfers, verifying that files remain unchanged. Second, HTTPS was configured by adding SSL properties to the </w:t>
      </w:r>
      <w:proofErr w:type="spellStart"/>
      <w:proofErr w:type="gramStart"/>
      <w:r w:rsidRPr="00E0217A">
        <w:rPr>
          <w:rFonts w:eastAsia="Times New Roman"/>
          <w:i/>
          <w:iCs/>
          <w:sz w:val="22"/>
          <w:szCs w:val="22"/>
        </w:rPr>
        <w:t>application.properties</w:t>
      </w:r>
      <w:proofErr w:type="spellEnd"/>
      <w:proofErr w:type="gramEnd"/>
      <w:r w:rsidRPr="00D03FA2">
        <w:rPr>
          <w:rFonts w:eastAsia="Times New Roman"/>
          <w:sz w:val="22"/>
          <w:szCs w:val="22"/>
        </w:rPr>
        <w:t xml:space="preserve"> file, enabling secure communication and protecting sensitive data during transmission.</w:t>
      </w:r>
      <w:r w:rsidR="00E0217A">
        <w:rPr>
          <w:rFonts w:eastAsia="Times New Roman"/>
          <w:sz w:val="22"/>
          <w:szCs w:val="22"/>
        </w:rPr>
        <w:t xml:space="preserve"> </w:t>
      </w:r>
      <w:r w:rsidR="00400033">
        <w:rPr>
          <w:rFonts w:eastAsia="Times New Roman"/>
          <w:sz w:val="22"/>
          <w:szCs w:val="22"/>
        </w:rPr>
        <w:t>Second</w:t>
      </w:r>
      <w:r w:rsidRPr="00D03FA2">
        <w:rPr>
          <w:rFonts w:eastAsia="Times New Roman"/>
          <w:sz w:val="22"/>
          <w:szCs w:val="22"/>
        </w:rPr>
        <w:t>, a thorough manual code review was conducted to identify and address potential vulnerabilities, including input validation checks to prevent injection attacks and secure storage practices for sensitive data. These changes focused on data integrity, confidentiality, and protection against common web vulnerabilities. By following secure coding practices and conducting rigorous testing, the refactored application aligns with security testing protocols and mitigates potential risks, safeguarding user data and maintaining the company's reputation</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79142824" w:rsidR="00974AE3" w:rsidRPr="00B7788F" w:rsidRDefault="00C4585D" w:rsidP="00D47759">
      <w:pPr>
        <w:contextualSpacing/>
        <w:rPr>
          <w:rFonts w:eastAsia="Times New Roman"/>
          <w:sz w:val="22"/>
          <w:szCs w:val="22"/>
        </w:rPr>
      </w:pPr>
      <w:r w:rsidRPr="00C4585D">
        <w:rPr>
          <w:rFonts w:eastAsia="Times New Roman"/>
          <w:sz w:val="22"/>
          <w:szCs w:val="22"/>
        </w:rPr>
        <w:t>This project adhered to industry standard best practices for secure coding to mitigate potential vulnerabilities and maintain the software application's existing security measures. Input validation techniques were meticulously applied to sanitize user inputs and prevent injection attacks, such as cross-site scripting (XSS) and SQL injection. Additionally, the application was fortified against common web vulnerabilities by implementing appropriate security controls and following guidelines from organizations like OWASP. By adhering to these best practices, Artemis Financial can protect customer data, prevent financial losses due to security breaches, maintain a good reputation, and comply with relevant regulations and standards. Secure coding practices are essential for the company's overall well-being, fostering trust and confidence among its customers and stakeholders.</w:t>
      </w:r>
    </w:p>
    <w:sectPr w:rsidR="00974AE3" w:rsidRPr="00B7788F" w:rsidSect="00C41B36">
      <w:headerReference w:type="default" r:id="rId24"/>
      <w:footerReference w:type="even"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7857BA" w14:textId="77777777" w:rsidR="00A87E0C" w:rsidRDefault="00A87E0C" w:rsidP="002F3F84">
      <w:r>
        <w:separator/>
      </w:r>
    </w:p>
  </w:endnote>
  <w:endnote w:type="continuationSeparator" w:id="0">
    <w:p w14:paraId="16855849" w14:textId="77777777" w:rsidR="00A87E0C" w:rsidRDefault="00A87E0C" w:rsidP="002F3F84">
      <w:r>
        <w:continuationSeparator/>
      </w:r>
    </w:p>
  </w:endnote>
  <w:endnote w:type="continuationNotice" w:id="1">
    <w:p w14:paraId="3FB63F83" w14:textId="77777777" w:rsidR="00A87E0C" w:rsidRDefault="00A87E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EndPr>
      <w:rPr>
        <w:rStyle w:val="PageNumber"/>
      </w:rPr>
    </w:sdtEnd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A59B21" w14:textId="77777777" w:rsidR="00A87E0C" w:rsidRDefault="00A87E0C" w:rsidP="002F3F84">
      <w:r>
        <w:separator/>
      </w:r>
    </w:p>
  </w:footnote>
  <w:footnote w:type="continuationSeparator" w:id="0">
    <w:p w14:paraId="61D33652" w14:textId="77777777" w:rsidR="00A87E0C" w:rsidRDefault="00A87E0C" w:rsidP="002F3F84">
      <w:r>
        <w:continuationSeparator/>
      </w:r>
    </w:p>
  </w:footnote>
  <w:footnote w:type="continuationNotice" w:id="1">
    <w:p w14:paraId="3A64DE89" w14:textId="77777777" w:rsidR="00A87E0C" w:rsidRDefault="00A87E0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885795763">
    <w:abstractNumId w:val="16"/>
  </w:num>
  <w:num w:numId="2" w16cid:durableId="1169293480">
    <w:abstractNumId w:val="20"/>
  </w:num>
  <w:num w:numId="3" w16cid:durableId="1362977821">
    <w:abstractNumId w:val="6"/>
  </w:num>
  <w:num w:numId="4" w16cid:durableId="829637680">
    <w:abstractNumId w:val="8"/>
  </w:num>
  <w:num w:numId="5" w16cid:durableId="838695742">
    <w:abstractNumId w:val="4"/>
  </w:num>
  <w:num w:numId="6" w16cid:durableId="1283072564">
    <w:abstractNumId w:val="17"/>
  </w:num>
  <w:num w:numId="7" w16cid:durableId="2049143392">
    <w:abstractNumId w:val="12"/>
    <w:lvlOverride w:ilvl="0">
      <w:lvl w:ilvl="0">
        <w:numFmt w:val="lowerLetter"/>
        <w:lvlText w:val="%1."/>
        <w:lvlJc w:val="left"/>
      </w:lvl>
    </w:lvlOverride>
  </w:num>
  <w:num w:numId="8" w16cid:durableId="1602374031">
    <w:abstractNumId w:val="5"/>
  </w:num>
  <w:num w:numId="9" w16cid:durableId="1910573236">
    <w:abstractNumId w:val="1"/>
    <w:lvlOverride w:ilvl="0">
      <w:lvl w:ilvl="0">
        <w:numFmt w:val="lowerLetter"/>
        <w:lvlText w:val="%1."/>
        <w:lvlJc w:val="left"/>
      </w:lvl>
    </w:lvlOverride>
  </w:num>
  <w:num w:numId="10" w16cid:durableId="155652730">
    <w:abstractNumId w:val="0"/>
  </w:num>
  <w:num w:numId="11" w16cid:durableId="1975869955">
    <w:abstractNumId w:val="3"/>
  </w:num>
  <w:num w:numId="12" w16cid:durableId="1121680210">
    <w:abstractNumId w:val="19"/>
  </w:num>
  <w:num w:numId="13" w16cid:durableId="649749408">
    <w:abstractNumId w:val="15"/>
  </w:num>
  <w:num w:numId="14" w16cid:durableId="1559128471">
    <w:abstractNumId w:val="2"/>
  </w:num>
  <w:num w:numId="15" w16cid:durableId="802190425">
    <w:abstractNumId w:val="11"/>
  </w:num>
  <w:num w:numId="16" w16cid:durableId="1060127804">
    <w:abstractNumId w:val="9"/>
  </w:num>
  <w:num w:numId="17" w16cid:durableId="877545057">
    <w:abstractNumId w:val="14"/>
  </w:num>
  <w:num w:numId="18" w16cid:durableId="1910336053">
    <w:abstractNumId w:val="18"/>
  </w:num>
  <w:num w:numId="19" w16cid:durableId="1754938302">
    <w:abstractNumId w:val="7"/>
  </w:num>
  <w:num w:numId="20" w16cid:durableId="815411309">
    <w:abstractNumId w:val="13"/>
  </w:num>
  <w:num w:numId="21" w16cid:durableId="62234587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isplayBackgroundShape/>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67E5D"/>
    <w:rsid w:val="00073533"/>
    <w:rsid w:val="00090A77"/>
    <w:rsid w:val="000C7320"/>
    <w:rsid w:val="000D06F0"/>
    <w:rsid w:val="000D241B"/>
    <w:rsid w:val="00102660"/>
    <w:rsid w:val="0010436E"/>
    <w:rsid w:val="00114D54"/>
    <w:rsid w:val="00120ACD"/>
    <w:rsid w:val="00144936"/>
    <w:rsid w:val="00151233"/>
    <w:rsid w:val="00164480"/>
    <w:rsid w:val="00164D3E"/>
    <w:rsid w:val="00174309"/>
    <w:rsid w:val="00177698"/>
    <w:rsid w:val="00182245"/>
    <w:rsid w:val="00183C9F"/>
    <w:rsid w:val="00187548"/>
    <w:rsid w:val="001933BA"/>
    <w:rsid w:val="001A381D"/>
    <w:rsid w:val="001B4F8C"/>
    <w:rsid w:val="001D26D8"/>
    <w:rsid w:val="001F5F49"/>
    <w:rsid w:val="002001E0"/>
    <w:rsid w:val="00202064"/>
    <w:rsid w:val="00234FC3"/>
    <w:rsid w:val="00246C90"/>
    <w:rsid w:val="00266AC2"/>
    <w:rsid w:val="00271E26"/>
    <w:rsid w:val="002778D5"/>
    <w:rsid w:val="00277B38"/>
    <w:rsid w:val="00281DF1"/>
    <w:rsid w:val="00292377"/>
    <w:rsid w:val="002A1A18"/>
    <w:rsid w:val="002B4D43"/>
    <w:rsid w:val="002E595C"/>
    <w:rsid w:val="002F3F84"/>
    <w:rsid w:val="0031750A"/>
    <w:rsid w:val="00321D27"/>
    <w:rsid w:val="00335200"/>
    <w:rsid w:val="003360D3"/>
    <w:rsid w:val="0033644E"/>
    <w:rsid w:val="00352FD0"/>
    <w:rsid w:val="003726AD"/>
    <w:rsid w:val="003978A0"/>
    <w:rsid w:val="003A1621"/>
    <w:rsid w:val="003E2462"/>
    <w:rsid w:val="003E399D"/>
    <w:rsid w:val="003F2E03"/>
    <w:rsid w:val="00400033"/>
    <w:rsid w:val="00403219"/>
    <w:rsid w:val="00413DE0"/>
    <w:rsid w:val="0042145C"/>
    <w:rsid w:val="0045610F"/>
    <w:rsid w:val="0046151B"/>
    <w:rsid w:val="00473815"/>
    <w:rsid w:val="00485402"/>
    <w:rsid w:val="004B2BE0"/>
    <w:rsid w:val="004D78B4"/>
    <w:rsid w:val="00512ADF"/>
    <w:rsid w:val="00523478"/>
    <w:rsid w:val="00531FBF"/>
    <w:rsid w:val="00551485"/>
    <w:rsid w:val="00571E60"/>
    <w:rsid w:val="0058064D"/>
    <w:rsid w:val="00583A02"/>
    <w:rsid w:val="005A1B32"/>
    <w:rsid w:val="005A6070"/>
    <w:rsid w:val="005A7C7F"/>
    <w:rsid w:val="005C593C"/>
    <w:rsid w:val="005D020B"/>
    <w:rsid w:val="005E6088"/>
    <w:rsid w:val="005F574E"/>
    <w:rsid w:val="006017FD"/>
    <w:rsid w:val="006201FC"/>
    <w:rsid w:val="00632909"/>
    <w:rsid w:val="00632C6F"/>
    <w:rsid w:val="00633225"/>
    <w:rsid w:val="00663D25"/>
    <w:rsid w:val="006A66A8"/>
    <w:rsid w:val="006B66FE"/>
    <w:rsid w:val="006C50E0"/>
    <w:rsid w:val="006E1A73"/>
    <w:rsid w:val="006E3003"/>
    <w:rsid w:val="00701A84"/>
    <w:rsid w:val="00703814"/>
    <w:rsid w:val="0071273D"/>
    <w:rsid w:val="007579AB"/>
    <w:rsid w:val="0076659B"/>
    <w:rsid w:val="00790486"/>
    <w:rsid w:val="00793EE5"/>
    <w:rsid w:val="00797EC8"/>
    <w:rsid w:val="007B0ACF"/>
    <w:rsid w:val="007E0574"/>
    <w:rsid w:val="007E4E15"/>
    <w:rsid w:val="007F5277"/>
    <w:rsid w:val="00816AE9"/>
    <w:rsid w:val="00824ABB"/>
    <w:rsid w:val="00826665"/>
    <w:rsid w:val="00844A5D"/>
    <w:rsid w:val="00861EC1"/>
    <w:rsid w:val="008A7514"/>
    <w:rsid w:val="008B068E"/>
    <w:rsid w:val="008C7E2C"/>
    <w:rsid w:val="008E3D0C"/>
    <w:rsid w:val="00924DE2"/>
    <w:rsid w:val="00940B1A"/>
    <w:rsid w:val="00957280"/>
    <w:rsid w:val="009714E8"/>
    <w:rsid w:val="00974AE3"/>
    <w:rsid w:val="009826D6"/>
    <w:rsid w:val="009941D5"/>
    <w:rsid w:val="009C6202"/>
    <w:rsid w:val="009C7B99"/>
    <w:rsid w:val="009D3129"/>
    <w:rsid w:val="009D672A"/>
    <w:rsid w:val="009F285B"/>
    <w:rsid w:val="00A14B9E"/>
    <w:rsid w:val="00A2133A"/>
    <w:rsid w:val="00A57EA4"/>
    <w:rsid w:val="00A60733"/>
    <w:rsid w:val="00A87E0C"/>
    <w:rsid w:val="00AA7D72"/>
    <w:rsid w:val="00AC1A15"/>
    <w:rsid w:val="00AC3626"/>
    <w:rsid w:val="00AD43C0"/>
    <w:rsid w:val="00AE5B33"/>
    <w:rsid w:val="00AF1744"/>
    <w:rsid w:val="00AF4C03"/>
    <w:rsid w:val="00B03C25"/>
    <w:rsid w:val="00B20F52"/>
    <w:rsid w:val="00B26489"/>
    <w:rsid w:val="00B35185"/>
    <w:rsid w:val="00B36844"/>
    <w:rsid w:val="00B406E8"/>
    <w:rsid w:val="00B50C83"/>
    <w:rsid w:val="00B720DC"/>
    <w:rsid w:val="00B7788F"/>
    <w:rsid w:val="00BF157E"/>
    <w:rsid w:val="00C32F3D"/>
    <w:rsid w:val="00C40062"/>
    <w:rsid w:val="00C41B36"/>
    <w:rsid w:val="00C4585D"/>
    <w:rsid w:val="00C56FC2"/>
    <w:rsid w:val="00C67FA3"/>
    <w:rsid w:val="00C85510"/>
    <w:rsid w:val="00CD1708"/>
    <w:rsid w:val="00CE44E9"/>
    <w:rsid w:val="00CF445D"/>
    <w:rsid w:val="00CF618A"/>
    <w:rsid w:val="00D03FA2"/>
    <w:rsid w:val="00D0558B"/>
    <w:rsid w:val="00D47759"/>
    <w:rsid w:val="00DB5652"/>
    <w:rsid w:val="00DD6742"/>
    <w:rsid w:val="00DD6ACE"/>
    <w:rsid w:val="00E0217A"/>
    <w:rsid w:val="00E02BD0"/>
    <w:rsid w:val="00E31CC1"/>
    <w:rsid w:val="00E33862"/>
    <w:rsid w:val="00E4044A"/>
    <w:rsid w:val="00E5594E"/>
    <w:rsid w:val="00E66FC0"/>
    <w:rsid w:val="00E941D0"/>
    <w:rsid w:val="00EA42D6"/>
    <w:rsid w:val="00EB1CEC"/>
    <w:rsid w:val="00EB4E90"/>
    <w:rsid w:val="00EC29F5"/>
    <w:rsid w:val="00ED1CC4"/>
    <w:rsid w:val="00EE3EAE"/>
    <w:rsid w:val="00EF4D6F"/>
    <w:rsid w:val="00EF6734"/>
    <w:rsid w:val="00F432FF"/>
    <w:rsid w:val="00F72352"/>
    <w:rsid w:val="00F80B55"/>
    <w:rsid w:val="00F81BBB"/>
    <w:rsid w:val="00F92556"/>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o:shapedefaults>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9</Pages>
  <Words>937</Words>
  <Characters>5342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6267</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Nawras J</cp:lastModifiedBy>
  <cp:revision>96</cp:revision>
  <dcterms:created xsi:type="dcterms:W3CDTF">2022-04-20T12:43:00Z</dcterms:created>
  <dcterms:modified xsi:type="dcterms:W3CDTF">2025-02-23T07:42:00Z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