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04A0" w14:textId="6ACEBF9E" w:rsidR="00EE00FA" w:rsidRDefault="00000000">
      <w:pPr>
        <w:jc w:val="center"/>
      </w:pPr>
      <w:r>
        <w:rPr>
          <w:b/>
          <w:sz w:val="40"/>
        </w:rPr>
        <w:t xml:space="preserve">NJEN </w:t>
      </w:r>
      <w:r w:rsidR="008D4E66">
        <w:rPr>
          <w:b/>
          <w:sz w:val="40"/>
        </w:rPr>
        <w:t>-</w:t>
      </w:r>
      <w:r>
        <w:rPr>
          <w:b/>
          <w:sz w:val="40"/>
        </w:rPr>
        <w:t xml:space="preserve"> Development Approach &amp; Implementation Plan</w:t>
      </w:r>
    </w:p>
    <w:p w14:paraId="2B4958E6" w14:textId="77777777" w:rsidR="00EE00FA" w:rsidRDefault="00000000">
      <w:pPr>
        <w:jc w:val="center"/>
      </w:pPr>
      <w:r>
        <w:t>Production Build / 4-Week Public Launch</w:t>
      </w:r>
    </w:p>
    <w:p w14:paraId="37E4432D" w14:textId="77777777" w:rsidR="00EE00FA" w:rsidRDefault="00000000">
      <w:r>
        <w:rPr>
          <w:b/>
        </w:rPr>
        <w:t>Purpose</w:t>
      </w:r>
    </w:p>
    <w:p w14:paraId="4AF1E419" w14:textId="77777777" w:rsidR="00EE00FA" w:rsidRDefault="00000000">
      <w:r>
        <w:t>This plan explains how development will move forward using the existing NJEN repository, Release 1.3, the previous technical assessment, and the Developer Master Business Rules. The immediate goal is a real public launch within four weeks, while keeping the foundation ready for the larger NJEN platform.</w:t>
      </w:r>
    </w:p>
    <w:p w14:paraId="3CC86940" w14:textId="77777777" w:rsidR="00EE00FA" w:rsidRDefault="00000000">
      <w:r>
        <w:t>The approach is simple: keep what is useful, refactor what needs improvement, rebuild what is incomplete or unsafe, and defer advanced private systems until after launch.</w:t>
      </w:r>
    </w:p>
    <w:p w14:paraId="6F7A91BE" w14:textId="77777777" w:rsidR="00EE00FA" w:rsidRDefault="00000000">
      <w:r>
        <w:rPr>
          <w:b/>
        </w:rPr>
        <w:t>1. Final Recommended Technology Stack</w:t>
      </w:r>
    </w:p>
    <w:p w14:paraId="4C360987" w14:textId="77777777" w:rsidR="00EE00FA" w:rsidRDefault="00000000">
      <w:r>
        <w:t>This is the recommended production stack based on the current codebase and the NJEN requirements. Final vendor choices should be confirmed before production accounts are created.</w:t>
      </w:r>
    </w:p>
    <w:tbl>
      <w:tblPr>
        <w:tblStyle w:val="TableGrid"/>
        <w:tblW w:w="0" w:type="auto"/>
        <w:jc w:val="center"/>
        <w:tblLook w:val="04A0" w:firstRow="1" w:lastRow="0" w:firstColumn="1" w:lastColumn="0" w:noHBand="0" w:noVBand="1"/>
      </w:tblPr>
      <w:tblGrid>
        <w:gridCol w:w="3408"/>
        <w:gridCol w:w="3408"/>
        <w:gridCol w:w="3408"/>
      </w:tblGrid>
      <w:tr w:rsidR="00EE00FA" w14:paraId="0B88A3BA" w14:textId="77777777">
        <w:trPr>
          <w:jc w:val="center"/>
        </w:trPr>
        <w:tc>
          <w:tcPr>
            <w:tcW w:w="3408" w:type="dxa"/>
          </w:tcPr>
          <w:p w14:paraId="50186246" w14:textId="77777777" w:rsidR="00EE00FA" w:rsidRDefault="00000000">
            <w:r>
              <w:rPr>
                <w:b/>
              </w:rPr>
              <w:t>Area</w:t>
            </w:r>
          </w:p>
        </w:tc>
        <w:tc>
          <w:tcPr>
            <w:tcW w:w="3408" w:type="dxa"/>
          </w:tcPr>
          <w:p w14:paraId="527EF64A" w14:textId="77777777" w:rsidR="00EE00FA" w:rsidRDefault="00000000">
            <w:r>
              <w:rPr>
                <w:b/>
              </w:rPr>
              <w:t>Recommendation</w:t>
            </w:r>
          </w:p>
        </w:tc>
        <w:tc>
          <w:tcPr>
            <w:tcW w:w="3408" w:type="dxa"/>
          </w:tcPr>
          <w:p w14:paraId="6BBB4D12" w14:textId="77777777" w:rsidR="00EE00FA" w:rsidRDefault="00000000">
            <w:r>
              <w:rPr>
                <w:b/>
              </w:rPr>
              <w:t>Purpose</w:t>
            </w:r>
          </w:p>
        </w:tc>
      </w:tr>
      <w:tr w:rsidR="00EE00FA" w14:paraId="6987F255" w14:textId="77777777">
        <w:trPr>
          <w:jc w:val="center"/>
        </w:trPr>
        <w:tc>
          <w:tcPr>
            <w:tcW w:w="3408" w:type="dxa"/>
          </w:tcPr>
          <w:p w14:paraId="13FDD789" w14:textId="77777777" w:rsidR="00EE00FA" w:rsidRDefault="00000000">
            <w:r>
              <w:t>Application</w:t>
            </w:r>
          </w:p>
        </w:tc>
        <w:tc>
          <w:tcPr>
            <w:tcW w:w="3408" w:type="dxa"/>
          </w:tcPr>
          <w:p w14:paraId="0C4268C2" w14:textId="77777777" w:rsidR="00EE00FA" w:rsidRDefault="00000000">
            <w:r>
              <w:t>Next.js + React + TypeScript</w:t>
            </w:r>
          </w:p>
        </w:tc>
        <w:tc>
          <w:tcPr>
            <w:tcW w:w="3408" w:type="dxa"/>
          </w:tcPr>
          <w:p w14:paraId="6AB9809D" w14:textId="77777777" w:rsidR="00EE00FA" w:rsidRDefault="00000000">
            <w:r>
              <w:t>Continue the existing strong foundation and support future NJEN features.</w:t>
            </w:r>
          </w:p>
        </w:tc>
      </w:tr>
      <w:tr w:rsidR="00EE00FA" w14:paraId="08210A8D" w14:textId="77777777">
        <w:trPr>
          <w:jc w:val="center"/>
        </w:trPr>
        <w:tc>
          <w:tcPr>
            <w:tcW w:w="3408" w:type="dxa"/>
          </w:tcPr>
          <w:p w14:paraId="1F6884EB" w14:textId="77777777" w:rsidR="00EE00FA" w:rsidRDefault="00000000">
            <w:r>
              <w:t>Database</w:t>
            </w:r>
          </w:p>
        </w:tc>
        <w:tc>
          <w:tcPr>
            <w:tcW w:w="3408" w:type="dxa"/>
          </w:tcPr>
          <w:p w14:paraId="07BFDD47" w14:textId="77777777" w:rsidR="00EE00FA" w:rsidRDefault="00000000">
            <w:r>
              <w:t>PostgreSQL using Supabase</w:t>
            </w:r>
          </w:p>
        </w:tc>
        <w:tc>
          <w:tcPr>
            <w:tcW w:w="3408" w:type="dxa"/>
          </w:tcPr>
          <w:p w14:paraId="66989F38" w14:textId="77777777" w:rsidR="00EE00FA" w:rsidRDefault="00000000">
            <w:r>
              <w:t>Managed database with a practical path for migrations and database security.</w:t>
            </w:r>
          </w:p>
        </w:tc>
      </w:tr>
      <w:tr w:rsidR="00EE00FA" w14:paraId="6CAF17EF" w14:textId="77777777">
        <w:trPr>
          <w:jc w:val="center"/>
        </w:trPr>
        <w:tc>
          <w:tcPr>
            <w:tcW w:w="3408" w:type="dxa"/>
          </w:tcPr>
          <w:p w14:paraId="769E8994" w14:textId="77777777" w:rsidR="00EE00FA" w:rsidRDefault="00000000">
            <w:r>
              <w:t>Authentication</w:t>
            </w:r>
          </w:p>
        </w:tc>
        <w:tc>
          <w:tcPr>
            <w:tcW w:w="3408" w:type="dxa"/>
          </w:tcPr>
          <w:p w14:paraId="3B10E21C" w14:textId="77777777" w:rsidR="00EE00FA" w:rsidRDefault="00000000">
            <w:r>
              <w:t>Supabase Auth or equivalent managed authentication</w:t>
            </w:r>
          </w:p>
        </w:tc>
        <w:tc>
          <w:tcPr>
            <w:tcW w:w="3408" w:type="dxa"/>
          </w:tcPr>
          <w:p w14:paraId="11BF2304" w14:textId="77777777" w:rsidR="00EE00FA" w:rsidRDefault="00000000">
            <w:r>
              <w:t>Avoid building authentication from scratch and support future member/industry access.</w:t>
            </w:r>
          </w:p>
        </w:tc>
      </w:tr>
      <w:tr w:rsidR="00EE00FA" w14:paraId="62924F6A" w14:textId="77777777">
        <w:trPr>
          <w:jc w:val="center"/>
        </w:trPr>
        <w:tc>
          <w:tcPr>
            <w:tcW w:w="3408" w:type="dxa"/>
          </w:tcPr>
          <w:p w14:paraId="1436109B" w14:textId="77777777" w:rsidR="00EE00FA" w:rsidRDefault="00000000">
            <w:r>
              <w:t>CMS/Admin</w:t>
            </w:r>
          </w:p>
        </w:tc>
        <w:tc>
          <w:tcPr>
            <w:tcW w:w="3408" w:type="dxa"/>
          </w:tcPr>
          <w:p w14:paraId="7927C99F" w14:textId="77777777" w:rsidR="00EE00FA" w:rsidRDefault="00000000">
            <w:r>
              <w:t>Payload CMS or equivalent code-first CMS</w:t>
            </w:r>
          </w:p>
        </w:tc>
        <w:tc>
          <w:tcPr>
            <w:tcW w:w="3408" w:type="dxa"/>
          </w:tcPr>
          <w:p w14:paraId="066EC543" w14:textId="77777777" w:rsidR="00EE00FA" w:rsidRDefault="00000000">
            <w:r>
              <w:t>Allow NJEN staff to manage content without direct database editing.</w:t>
            </w:r>
          </w:p>
        </w:tc>
      </w:tr>
      <w:tr w:rsidR="00EE00FA" w14:paraId="07237948" w14:textId="77777777">
        <w:trPr>
          <w:jc w:val="center"/>
        </w:trPr>
        <w:tc>
          <w:tcPr>
            <w:tcW w:w="3408" w:type="dxa"/>
          </w:tcPr>
          <w:p w14:paraId="21FD7891" w14:textId="77777777" w:rsidR="00EE00FA" w:rsidRDefault="00000000">
            <w:r>
              <w:t>Hosting</w:t>
            </w:r>
          </w:p>
        </w:tc>
        <w:tc>
          <w:tcPr>
            <w:tcW w:w="3408" w:type="dxa"/>
          </w:tcPr>
          <w:p w14:paraId="14070B1A" w14:textId="77777777" w:rsidR="00EE00FA" w:rsidRDefault="00000000">
            <w:r>
              <w:t>Vercel or another managed Next.js platform</w:t>
            </w:r>
          </w:p>
        </w:tc>
        <w:tc>
          <w:tcPr>
            <w:tcW w:w="3408" w:type="dxa"/>
          </w:tcPr>
          <w:p w14:paraId="6D418F4D" w14:textId="77777777" w:rsidR="00EE00FA" w:rsidRDefault="00000000">
            <w:r>
              <w:t>Simple staging/production deployment and good fit for the current application.</w:t>
            </w:r>
          </w:p>
        </w:tc>
      </w:tr>
      <w:tr w:rsidR="00EE00FA" w14:paraId="5A70EC31" w14:textId="77777777">
        <w:trPr>
          <w:jc w:val="center"/>
        </w:trPr>
        <w:tc>
          <w:tcPr>
            <w:tcW w:w="3408" w:type="dxa"/>
          </w:tcPr>
          <w:p w14:paraId="76F07FD1" w14:textId="77777777" w:rsidR="00EE00FA" w:rsidRDefault="00000000">
            <w:r>
              <w:t>Storage</w:t>
            </w:r>
          </w:p>
        </w:tc>
        <w:tc>
          <w:tcPr>
            <w:tcW w:w="3408" w:type="dxa"/>
          </w:tcPr>
          <w:p w14:paraId="03646BC4" w14:textId="77777777" w:rsidR="00EE00FA" w:rsidRDefault="00000000">
            <w:r>
              <w:t>Private Supabase Storage or S3-compatible storage</w:t>
            </w:r>
          </w:p>
        </w:tc>
        <w:tc>
          <w:tcPr>
            <w:tcW w:w="3408" w:type="dxa"/>
          </w:tcPr>
          <w:p w14:paraId="3E86F4FA" w14:textId="77777777" w:rsidR="00EE00FA" w:rsidRDefault="00000000">
            <w:r>
              <w:t>Controlled storage for protected files and future media.</w:t>
            </w:r>
          </w:p>
        </w:tc>
      </w:tr>
      <w:tr w:rsidR="00EE00FA" w14:paraId="3D9CFAF9" w14:textId="77777777">
        <w:trPr>
          <w:jc w:val="center"/>
        </w:trPr>
        <w:tc>
          <w:tcPr>
            <w:tcW w:w="3408" w:type="dxa"/>
          </w:tcPr>
          <w:p w14:paraId="3921F7AE" w14:textId="77777777" w:rsidR="00EE00FA" w:rsidRDefault="00000000">
            <w:r>
              <w:t>Email</w:t>
            </w:r>
          </w:p>
        </w:tc>
        <w:tc>
          <w:tcPr>
            <w:tcW w:w="3408" w:type="dxa"/>
          </w:tcPr>
          <w:p w14:paraId="6727ACEB" w14:textId="77777777" w:rsidR="00EE00FA" w:rsidRDefault="00000000">
            <w:r>
              <w:t>Reliable transactional provider such as Resend</w:t>
            </w:r>
          </w:p>
        </w:tc>
        <w:tc>
          <w:tcPr>
            <w:tcW w:w="3408" w:type="dxa"/>
          </w:tcPr>
          <w:p w14:paraId="7821A3FC" w14:textId="77777777" w:rsidR="00EE00FA" w:rsidRDefault="00000000">
            <w:r>
              <w:t>Contact, submission and future account email delivery.</w:t>
            </w:r>
          </w:p>
        </w:tc>
      </w:tr>
      <w:tr w:rsidR="00EE00FA" w14:paraId="68DB6BF5" w14:textId="77777777">
        <w:trPr>
          <w:jc w:val="center"/>
        </w:trPr>
        <w:tc>
          <w:tcPr>
            <w:tcW w:w="3408" w:type="dxa"/>
          </w:tcPr>
          <w:p w14:paraId="4A55092F" w14:textId="77777777" w:rsidR="00EE00FA" w:rsidRDefault="00000000">
            <w:r>
              <w:t>Monitoring</w:t>
            </w:r>
          </w:p>
        </w:tc>
        <w:tc>
          <w:tcPr>
            <w:tcW w:w="3408" w:type="dxa"/>
          </w:tcPr>
          <w:p w14:paraId="3B4E2B0A" w14:textId="77777777" w:rsidR="00EE00FA" w:rsidRDefault="00000000">
            <w:r>
              <w:t>Sentry or equivalent</w:t>
            </w:r>
          </w:p>
        </w:tc>
        <w:tc>
          <w:tcPr>
            <w:tcW w:w="3408" w:type="dxa"/>
          </w:tcPr>
          <w:p w14:paraId="40D5E5BD" w14:textId="77777777" w:rsidR="00EE00FA" w:rsidRDefault="00000000">
            <w:r>
              <w:t>Production error monitoring and troubleshooting.</w:t>
            </w:r>
          </w:p>
        </w:tc>
      </w:tr>
      <w:tr w:rsidR="00EE00FA" w14:paraId="6D4C8269" w14:textId="77777777">
        <w:trPr>
          <w:jc w:val="center"/>
        </w:trPr>
        <w:tc>
          <w:tcPr>
            <w:tcW w:w="3408" w:type="dxa"/>
          </w:tcPr>
          <w:p w14:paraId="44C99036" w14:textId="77777777" w:rsidR="00EE00FA" w:rsidRDefault="00000000">
            <w:r>
              <w:t>Testing</w:t>
            </w:r>
          </w:p>
        </w:tc>
        <w:tc>
          <w:tcPr>
            <w:tcW w:w="3408" w:type="dxa"/>
          </w:tcPr>
          <w:p w14:paraId="03AE4B47" w14:textId="77777777" w:rsidR="00EE00FA" w:rsidRDefault="00000000">
            <w:r>
              <w:t>TypeScript checks, automated tests, Playwright and accessibility checks</w:t>
            </w:r>
          </w:p>
        </w:tc>
        <w:tc>
          <w:tcPr>
            <w:tcW w:w="3408" w:type="dxa"/>
          </w:tcPr>
          <w:p w14:paraId="508A863C" w14:textId="77777777" w:rsidR="00EE00FA" w:rsidRDefault="00000000">
            <w:r>
              <w:t>Protect critical workflows and launch quality.</w:t>
            </w:r>
          </w:p>
        </w:tc>
      </w:tr>
      <w:tr w:rsidR="00EE00FA" w14:paraId="44B43ACC" w14:textId="77777777">
        <w:trPr>
          <w:jc w:val="center"/>
        </w:trPr>
        <w:tc>
          <w:tcPr>
            <w:tcW w:w="3408" w:type="dxa"/>
          </w:tcPr>
          <w:p w14:paraId="2B33F573" w14:textId="77777777" w:rsidR="00EE00FA" w:rsidRDefault="00000000">
            <w:r>
              <w:t>Repository/CI</w:t>
            </w:r>
          </w:p>
        </w:tc>
        <w:tc>
          <w:tcPr>
            <w:tcW w:w="3408" w:type="dxa"/>
          </w:tcPr>
          <w:p w14:paraId="035C07A2" w14:textId="77777777" w:rsidR="00EE00FA" w:rsidRDefault="00000000">
            <w:r>
              <w:t>NJEN-controlled Git repository with CI</w:t>
            </w:r>
          </w:p>
        </w:tc>
        <w:tc>
          <w:tcPr>
            <w:tcW w:w="3408" w:type="dxa"/>
          </w:tcPr>
          <w:p w14:paraId="7C9D96EF" w14:textId="77777777" w:rsidR="00EE00FA" w:rsidRDefault="00000000">
            <w:r>
              <w:t>Transferable code and repeatable deployment.</w:t>
            </w:r>
          </w:p>
        </w:tc>
      </w:tr>
    </w:tbl>
    <w:p w14:paraId="51407435" w14:textId="77777777" w:rsidR="00EE00FA" w:rsidRDefault="00000000">
      <w:r>
        <w:t>These choices are recommendations, not business decisions already made. The Master Business Rules require the final stack to be selected based on security, maintainability, scalability, cost and fit.</w:t>
      </w:r>
    </w:p>
    <w:p w14:paraId="30B6F5C3" w14:textId="77777777" w:rsidR="00EE00FA" w:rsidRDefault="00000000">
      <w:r>
        <w:rPr>
          <w:b/>
        </w:rPr>
        <w:t>2. Development Approach</w:t>
      </w:r>
    </w:p>
    <w:p w14:paraId="75FF11E1" w14:textId="77777777" w:rsidR="00EE00FA" w:rsidRDefault="00000000">
      <w:pPr>
        <w:pStyle w:val="ListBullet"/>
      </w:pPr>
      <w:r>
        <w:t>Start from the existing repository instead of rebuilding the public website from zero.</w:t>
      </w:r>
    </w:p>
    <w:p w14:paraId="555DCEFC" w14:textId="77777777" w:rsidR="00EE00FA" w:rsidRDefault="00000000">
      <w:pPr>
        <w:pStyle w:val="ListBullet"/>
      </w:pPr>
      <w:r>
        <w:t>Review actual code before deciding what to keep or replace.</w:t>
      </w:r>
    </w:p>
    <w:p w14:paraId="0ADA8945" w14:textId="77777777" w:rsidR="00EE00FA" w:rsidRDefault="00000000">
      <w:pPr>
        <w:pStyle w:val="ListBullet"/>
      </w:pPr>
      <w:r>
        <w:t>Use Release 1.3 as a foundation and guide, not as code that must be accepted unchanged.</w:t>
      </w:r>
    </w:p>
    <w:p w14:paraId="7CD0C8DF" w14:textId="77777777" w:rsidR="00EE00FA" w:rsidRDefault="00000000">
      <w:pPr>
        <w:pStyle w:val="ListBullet"/>
      </w:pPr>
      <w:r>
        <w:t>Keep the four-week launch scope controlled.</w:t>
      </w:r>
    </w:p>
    <w:p w14:paraId="70B704AD" w14:textId="77777777" w:rsidR="00EE00FA" w:rsidRDefault="00000000">
      <w:pPr>
        <w:pStyle w:val="ListBullet"/>
      </w:pPr>
      <w:r>
        <w:t>Build the database, CMS and permissions early enough that the site is not left as a static frontend.</w:t>
      </w:r>
    </w:p>
    <w:p w14:paraId="383B4FD1" w14:textId="77777777" w:rsidR="00EE00FA" w:rsidRDefault="00000000">
      <w:pPr>
        <w:pStyle w:val="ListBullet"/>
      </w:pPr>
      <w:r>
        <w:lastRenderedPageBreak/>
        <w:t>Use AI to accelerate repetitive development, analysis, test drafting and documentation, with technical review and validation of the resulting code.</w:t>
      </w:r>
    </w:p>
    <w:p w14:paraId="5671DF37" w14:textId="77777777" w:rsidR="00EE00FA" w:rsidRDefault="00000000">
      <w:pPr>
        <w:pStyle w:val="ListBullet"/>
      </w:pPr>
      <w:r>
        <w:t>Use staging for weekly working demonstrations.</w:t>
      </w:r>
    </w:p>
    <w:p w14:paraId="698D1619" w14:textId="77777777" w:rsidR="00EE00FA" w:rsidRDefault="00000000">
      <w:pPr>
        <w:pStyle w:val="ListBullet"/>
      </w:pPr>
      <w:r>
        <w:t>Keep security, accessibility, testing, backups and deployment inside the four-week plan.</w:t>
      </w:r>
    </w:p>
    <w:p w14:paraId="6495A41B" w14:textId="77777777" w:rsidR="00EE00FA" w:rsidRDefault="00000000">
      <w:r>
        <w:rPr>
          <w:b/>
        </w:rPr>
        <w:t>3. Week 1 Priorities</w:t>
      </w:r>
    </w:p>
    <w:p w14:paraId="5BC596A5" w14:textId="77777777" w:rsidR="00EE00FA" w:rsidRDefault="00000000">
      <w:pPr>
        <w:pStyle w:val="ListBullet"/>
      </w:pPr>
      <w:r>
        <w:t>Confirm the production stack and required service accounts.</w:t>
      </w:r>
    </w:p>
    <w:p w14:paraId="463114ED" w14:textId="77777777" w:rsidR="00EE00FA" w:rsidRDefault="00000000">
      <w:pPr>
        <w:pStyle w:val="ListBullet"/>
      </w:pPr>
      <w:r>
        <w:t>Set up repository, development/staging workflow and environment configuration.</w:t>
      </w:r>
    </w:p>
    <w:p w14:paraId="63FCB1E5" w14:textId="77777777" w:rsidR="00EE00FA" w:rsidRDefault="00000000">
      <w:pPr>
        <w:pStyle w:val="ListBullet"/>
      </w:pPr>
      <w:r>
        <w:t>Prepare database structure and migration approach.</w:t>
      </w:r>
    </w:p>
    <w:p w14:paraId="70418A4F" w14:textId="77777777" w:rsidR="00EE00FA" w:rsidRDefault="00000000">
      <w:pPr>
        <w:pStyle w:val="ListBullet"/>
      </w:pPr>
      <w:r>
        <w:t>Refactor shared header, footer, navigation and common UI.</w:t>
      </w:r>
    </w:p>
    <w:p w14:paraId="1D63FD06" w14:textId="77777777" w:rsidR="00EE00FA" w:rsidRDefault="00000000">
      <w:pPr>
        <w:pStyle w:val="ListBullet"/>
      </w:pPr>
      <w:r>
        <w:t>Complete the core mobile-first public structure.</w:t>
      </w:r>
    </w:p>
    <w:p w14:paraId="1FEEA0A1" w14:textId="77777777" w:rsidR="00EE00FA" w:rsidRDefault="00000000">
      <w:pPr>
        <w:pStyle w:val="ListBullet"/>
      </w:pPr>
      <w:r>
        <w:t>Build/refine Homepage, About and main navigation.</w:t>
      </w:r>
    </w:p>
    <w:p w14:paraId="209504FA" w14:textId="77777777" w:rsidR="00EE00FA" w:rsidRDefault="00000000">
      <w:pPr>
        <w:pStyle w:val="ListBullet"/>
      </w:pPr>
      <w:r>
        <w:t>Set up the initial CMS/content model.</w:t>
      </w:r>
    </w:p>
    <w:p w14:paraId="0FEC9F0C" w14:textId="77777777" w:rsidR="00EE00FA" w:rsidRDefault="00000000">
      <w:pPr>
        <w:pStyle w:val="ListBullet"/>
      </w:pPr>
      <w:r>
        <w:t>Confirm launch content, assets and ownership.</w:t>
      </w:r>
    </w:p>
    <w:p w14:paraId="039E59FE" w14:textId="77777777" w:rsidR="00EE00FA" w:rsidRDefault="00000000">
      <w:pPr>
        <w:pStyle w:val="ListBullet"/>
      </w:pPr>
      <w:r>
        <w:t>Raise any deadline-threatening blocker immediately.</w:t>
      </w:r>
    </w:p>
    <w:p w14:paraId="6CEF1573" w14:textId="77777777" w:rsidR="00EE00FA" w:rsidRDefault="00000000">
      <w:r>
        <w:t>Week 1 demonstration: working mobile-first public structure on staging with the main navigation and production foundation in place.</w:t>
      </w:r>
    </w:p>
    <w:p w14:paraId="2B16D51D" w14:textId="77777777" w:rsidR="00EE00FA" w:rsidRDefault="00000000">
      <w:r>
        <w:rPr>
          <w:b/>
        </w:rPr>
        <w:t>4. Week 2 Priorities</w:t>
      </w:r>
    </w:p>
    <w:p w14:paraId="25FA8896" w14:textId="77777777" w:rsidR="00EE00FA" w:rsidRDefault="00000000">
      <w:pPr>
        <w:pStyle w:val="ListBullet"/>
      </w:pPr>
      <w:r>
        <w:t>Connect real content/data to the public site.</w:t>
      </w:r>
    </w:p>
    <w:p w14:paraId="1756AE2C" w14:textId="77777777" w:rsidR="00EE00FA" w:rsidRDefault="00000000">
      <w:pPr>
        <w:pStyle w:val="ListBullet"/>
      </w:pPr>
      <w:r>
        <w:t>Implement the database-driven Jobs/Career Hub, including search/filter basics, detail pages, moderation and expiration/closed states.</w:t>
      </w:r>
    </w:p>
    <w:p w14:paraId="736492FE" w14:textId="77777777" w:rsidR="00EE00FA" w:rsidRDefault="00000000">
      <w:pPr>
        <w:pStyle w:val="ListBullet"/>
      </w:pPr>
      <w:r>
        <w:t>Implement What's Filming/Studio Watch.</w:t>
      </w:r>
    </w:p>
    <w:p w14:paraId="7467FF46" w14:textId="77777777" w:rsidR="00EE00FA" w:rsidRDefault="00000000">
      <w:pPr>
        <w:pStyle w:val="ListBullet"/>
      </w:pPr>
      <w:r>
        <w:t>Implement Events/Community.</w:t>
      </w:r>
    </w:p>
    <w:p w14:paraId="54B91AF0" w14:textId="77777777" w:rsidR="00EE00FA" w:rsidRDefault="00000000">
      <w:pPr>
        <w:pStyle w:val="ListBullet"/>
      </w:pPr>
      <w:r>
        <w:t>Complete Resources/Education, Career Center/Internship structure, Children &amp; Parents and Social Media Safety.</w:t>
      </w:r>
    </w:p>
    <w:p w14:paraId="5C4B426D" w14:textId="77777777" w:rsidR="00EE00FA" w:rsidRDefault="00000000">
      <w:pPr>
        <w:pStyle w:val="ListBullet"/>
      </w:pPr>
      <w:r>
        <w:t>Build CMS/Admin publishing, editing, featuring, expiration and archive workflows.</w:t>
      </w:r>
    </w:p>
    <w:p w14:paraId="4E403640" w14:textId="77777777" w:rsidR="00EE00FA" w:rsidRDefault="00000000">
      <w:pPr>
        <w:pStyle w:val="ListBullet"/>
      </w:pPr>
      <w:r>
        <w:t>Configure initial Admin and Editor/Moderator permissions.</w:t>
      </w:r>
    </w:p>
    <w:p w14:paraId="106E093F" w14:textId="77777777" w:rsidR="00EE00FA" w:rsidRDefault="00000000">
      <w:pPr>
        <w:pStyle w:val="ListBullet"/>
      </w:pPr>
      <w:r>
        <w:t>Remove placeholder/dead links and sample launch content.</w:t>
      </w:r>
    </w:p>
    <w:p w14:paraId="6865811D" w14:textId="77777777" w:rsidR="00EE00FA" w:rsidRDefault="00000000">
      <w:r>
        <w:t>Week 2 demonstration: NJEN staff can add, edit and publish the main launch content and jobs without direct database work.</w:t>
      </w:r>
    </w:p>
    <w:p w14:paraId="19171D77" w14:textId="77777777" w:rsidR="00EE00FA" w:rsidRDefault="00000000">
      <w:r>
        <w:rPr>
          <w:b/>
        </w:rPr>
        <w:t>5. Week 3 Priorities</w:t>
      </w:r>
    </w:p>
    <w:p w14:paraId="26D20F3C" w14:textId="77777777" w:rsidR="00EE00FA" w:rsidRDefault="00000000">
      <w:pPr>
        <w:pStyle w:val="ListBullet"/>
      </w:pPr>
      <w:r>
        <w:t>Implement contact, newsletter/waitlist and approved submission forms.</w:t>
      </w:r>
    </w:p>
    <w:p w14:paraId="639F42B1" w14:textId="77777777" w:rsidR="00EE00FA" w:rsidRDefault="00000000">
      <w:pPr>
        <w:pStyle w:val="ListBullet"/>
      </w:pPr>
      <w:r>
        <w:t>Add server-side validation, useful errors, spam protection and rate limiting.</w:t>
      </w:r>
    </w:p>
    <w:p w14:paraId="6FCE6E98" w14:textId="77777777" w:rsidR="00EE00FA" w:rsidRDefault="00000000">
      <w:pPr>
        <w:pStyle w:val="ListBullet"/>
      </w:pPr>
      <w:r>
        <w:t>Complete SEO fundamentals and accessibility improvements.</w:t>
      </w:r>
    </w:p>
    <w:p w14:paraId="5D75A571" w14:textId="77777777" w:rsidR="00EE00FA" w:rsidRDefault="00000000">
      <w:pPr>
        <w:pStyle w:val="ListBullet"/>
      </w:pPr>
      <w:r>
        <w:t>Complete server-side authorization, security headers and database access protections.</w:t>
      </w:r>
    </w:p>
    <w:p w14:paraId="0558D35F" w14:textId="77777777" w:rsidR="00EE00FA" w:rsidRDefault="00000000">
      <w:pPr>
        <w:pStyle w:val="ListBullet"/>
      </w:pPr>
      <w:r>
        <w:t>Set up monitoring/logging.</w:t>
      </w:r>
    </w:p>
    <w:p w14:paraId="3BB18588" w14:textId="77777777" w:rsidR="00EE00FA" w:rsidRDefault="00000000">
      <w:pPr>
        <w:pStyle w:val="ListBullet"/>
      </w:pPr>
      <w:r>
        <w:t>Configure backups and document the restore procedure.</w:t>
      </w:r>
    </w:p>
    <w:p w14:paraId="245C77B8" w14:textId="77777777" w:rsidR="00EE00FA" w:rsidRDefault="00000000">
      <w:pPr>
        <w:pStyle w:val="ListBullet"/>
      </w:pPr>
      <w:r>
        <w:t>Build controlled-access architecture for Shortcuts to Hollywood without exposing the digital book publicly.</w:t>
      </w:r>
    </w:p>
    <w:p w14:paraId="0A6981FF" w14:textId="77777777" w:rsidR="00EE00FA" w:rsidRDefault="00000000">
      <w:pPr>
        <w:pStyle w:val="ListBullet"/>
      </w:pPr>
      <w:r>
        <w:t>Begin full browser, mobile and functional QA.</w:t>
      </w:r>
    </w:p>
    <w:p w14:paraId="0CACD74D" w14:textId="77777777" w:rsidR="00EE00FA" w:rsidRDefault="00000000">
      <w:r>
        <w:t>Week 3 demonstration: functionally complete staging build with launch workflows, security foundations, SEO/accessibility and operational services in place.</w:t>
      </w:r>
    </w:p>
    <w:p w14:paraId="5DCC5945" w14:textId="77777777" w:rsidR="00EE00FA" w:rsidRDefault="00000000">
      <w:r>
        <w:rPr>
          <w:b/>
        </w:rPr>
        <w:t>6. Week 4 Priorities</w:t>
      </w:r>
    </w:p>
    <w:p w14:paraId="0389A408" w14:textId="77777777" w:rsidR="00EE00FA" w:rsidRDefault="00000000">
      <w:pPr>
        <w:pStyle w:val="ListBullet"/>
      </w:pPr>
      <w:r>
        <w:t>Run full functional testing of public pages, jobs, content, forms and Admin.</w:t>
      </w:r>
    </w:p>
    <w:p w14:paraId="526672F7" w14:textId="77777777" w:rsidR="00EE00FA" w:rsidRDefault="00000000">
      <w:pPr>
        <w:pStyle w:val="ListBullet"/>
      </w:pPr>
      <w:r>
        <w:t>Test current mobile and desktop browsers, with priority on iPhone-sized screens.</w:t>
      </w:r>
    </w:p>
    <w:p w14:paraId="3F554014" w14:textId="77777777" w:rsidR="00EE00FA" w:rsidRDefault="00000000">
      <w:pPr>
        <w:pStyle w:val="ListBullet"/>
      </w:pPr>
      <w:r>
        <w:lastRenderedPageBreak/>
        <w:t>Test Admin/Editor permissions and unauthorized access paths.</w:t>
      </w:r>
    </w:p>
    <w:p w14:paraId="44880AA5" w14:textId="77777777" w:rsidR="00EE00FA" w:rsidRDefault="00000000">
      <w:pPr>
        <w:pStyle w:val="ListBullet"/>
      </w:pPr>
      <w:r>
        <w:t>Check that protected data is not exposed through URLs, APIs or client-side data.</w:t>
      </w:r>
    </w:p>
    <w:p w14:paraId="320D2B71" w14:textId="77777777" w:rsidR="00EE00FA" w:rsidRDefault="00000000">
      <w:pPr>
        <w:pStyle w:val="ListBullet"/>
      </w:pPr>
      <w:r>
        <w:t>Run accessibility, SEO and performance checks.</w:t>
      </w:r>
    </w:p>
    <w:p w14:paraId="3E485D2D" w14:textId="77777777" w:rsidR="00EE00FA" w:rsidRDefault="00000000">
      <w:pPr>
        <w:pStyle w:val="ListBullet"/>
      </w:pPr>
      <w:r>
        <w:t>Verify monitoring and backup/restore readiness.</w:t>
      </w:r>
    </w:p>
    <w:p w14:paraId="792B59FE" w14:textId="77777777" w:rsidR="00EE00FA" w:rsidRDefault="00000000">
      <w:pPr>
        <w:pStyle w:val="ListBullet"/>
      </w:pPr>
      <w:r>
        <w:t>Fix launch-blocking bugs and regressions.</w:t>
      </w:r>
    </w:p>
    <w:p w14:paraId="0F284C87" w14:textId="77777777" w:rsidR="00EE00FA" w:rsidRDefault="00000000">
      <w:pPr>
        <w:pStyle w:val="ListBullet"/>
      </w:pPr>
      <w:r>
        <w:t>Complete final content and link review.</w:t>
      </w:r>
    </w:p>
    <w:p w14:paraId="180C9636" w14:textId="77777777" w:rsidR="00EE00FA" w:rsidRDefault="00000000">
      <w:pPr>
        <w:pStyle w:val="ListBullet"/>
      </w:pPr>
      <w:r>
        <w:t>Deploy to production and perform a final smoke test.</w:t>
      </w:r>
    </w:p>
    <w:p w14:paraId="35EB4DD0" w14:textId="77777777" w:rsidR="00EE00FA" w:rsidRDefault="00000000">
      <w:r>
        <w:t>Week 4 demonstration: live, tested and production-deployed NJEN public website.</w:t>
      </w:r>
    </w:p>
    <w:p w14:paraId="1F15073F" w14:textId="77777777" w:rsidR="00EE00FA" w:rsidRDefault="00000000">
      <w:r>
        <w:rPr>
          <w:b/>
        </w:rPr>
        <w:t>7. What We Will Build First</w:t>
      </w:r>
    </w:p>
    <w:tbl>
      <w:tblPr>
        <w:tblStyle w:val="TableGrid"/>
        <w:tblW w:w="0" w:type="auto"/>
        <w:jc w:val="center"/>
        <w:tblLook w:val="04A0" w:firstRow="1" w:lastRow="0" w:firstColumn="1" w:lastColumn="0" w:noHBand="0" w:noVBand="1"/>
      </w:tblPr>
      <w:tblGrid>
        <w:gridCol w:w="3408"/>
        <w:gridCol w:w="3408"/>
        <w:gridCol w:w="3408"/>
      </w:tblGrid>
      <w:tr w:rsidR="00EE00FA" w14:paraId="2956B755" w14:textId="77777777">
        <w:trPr>
          <w:jc w:val="center"/>
        </w:trPr>
        <w:tc>
          <w:tcPr>
            <w:tcW w:w="3408" w:type="dxa"/>
          </w:tcPr>
          <w:p w14:paraId="04C3B7D5" w14:textId="77777777" w:rsidR="00EE00FA" w:rsidRDefault="00000000">
            <w:r>
              <w:rPr>
                <w:b/>
              </w:rPr>
              <w:t>Order</w:t>
            </w:r>
          </w:p>
        </w:tc>
        <w:tc>
          <w:tcPr>
            <w:tcW w:w="3408" w:type="dxa"/>
          </w:tcPr>
          <w:p w14:paraId="637025D7" w14:textId="77777777" w:rsidR="00EE00FA" w:rsidRDefault="00000000">
            <w:r>
              <w:rPr>
                <w:b/>
              </w:rPr>
              <w:t>Work</w:t>
            </w:r>
          </w:p>
        </w:tc>
        <w:tc>
          <w:tcPr>
            <w:tcW w:w="3408" w:type="dxa"/>
          </w:tcPr>
          <w:p w14:paraId="6068A389" w14:textId="77777777" w:rsidR="00EE00FA" w:rsidRDefault="00000000">
            <w:r>
              <w:rPr>
                <w:b/>
              </w:rPr>
              <w:t>Reason</w:t>
            </w:r>
          </w:p>
        </w:tc>
      </w:tr>
      <w:tr w:rsidR="00EE00FA" w14:paraId="56897737" w14:textId="77777777">
        <w:trPr>
          <w:jc w:val="center"/>
        </w:trPr>
        <w:tc>
          <w:tcPr>
            <w:tcW w:w="3408" w:type="dxa"/>
          </w:tcPr>
          <w:p w14:paraId="7EC3F551" w14:textId="77777777" w:rsidR="00EE00FA" w:rsidRDefault="00000000">
            <w:r>
              <w:t>1</w:t>
            </w:r>
          </w:p>
        </w:tc>
        <w:tc>
          <w:tcPr>
            <w:tcW w:w="3408" w:type="dxa"/>
          </w:tcPr>
          <w:p w14:paraId="3EA72288" w14:textId="77777777" w:rsidR="00EE00FA" w:rsidRDefault="00000000">
            <w:r>
              <w:t>Repository, environments, database and deployment foundation</w:t>
            </w:r>
          </w:p>
        </w:tc>
        <w:tc>
          <w:tcPr>
            <w:tcW w:w="3408" w:type="dxa"/>
          </w:tcPr>
          <w:p w14:paraId="2CE489DC" w14:textId="77777777" w:rsidR="00EE00FA" w:rsidRDefault="00000000">
            <w:r>
              <w:t>Creates a stable production path.</w:t>
            </w:r>
          </w:p>
        </w:tc>
      </w:tr>
      <w:tr w:rsidR="00EE00FA" w14:paraId="3DAEAA8D" w14:textId="77777777">
        <w:trPr>
          <w:jc w:val="center"/>
        </w:trPr>
        <w:tc>
          <w:tcPr>
            <w:tcW w:w="3408" w:type="dxa"/>
          </w:tcPr>
          <w:p w14:paraId="72AF5EF5" w14:textId="77777777" w:rsidR="00EE00FA" w:rsidRDefault="00000000">
            <w:r>
              <w:t>2</w:t>
            </w:r>
          </w:p>
        </w:tc>
        <w:tc>
          <w:tcPr>
            <w:tcW w:w="3408" w:type="dxa"/>
          </w:tcPr>
          <w:p w14:paraId="4CDABF02" w14:textId="77777777" w:rsidR="00EE00FA" w:rsidRDefault="00000000">
            <w:r>
              <w:t>Shared UI, navigation and public structure</w:t>
            </w:r>
          </w:p>
        </w:tc>
        <w:tc>
          <w:tcPr>
            <w:tcW w:w="3408" w:type="dxa"/>
          </w:tcPr>
          <w:p w14:paraId="7EDEA00A" w14:textId="77777777" w:rsidR="00EE00FA" w:rsidRDefault="00000000">
            <w:r>
              <w:t>Foundation used across all pages.</w:t>
            </w:r>
          </w:p>
        </w:tc>
      </w:tr>
      <w:tr w:rsidR="00EE00FA" w14:paraId="6E6A9452" w14:textId="77777777">
        <w:trPr>
          <w:jc w:val="center"/>
        </w:trPr>
        <w:tc>
          <w:tcPr>
            <w:tcW w:w="3408" w:type="dxa"/>
          </w:tcPr>
          <w:p w14:paraId="70D1B411" w14:textId="77777777" w:rsidR="00EE00FA" w:rsidRDefault="00000000">
            <w:r>
              <w:t>3</w:t>
            </w:r>
          </w:p>
        </w:tc>
        <w:tc>
          <w:tcPr>
            <w:tcW w:w="3408" w:type="dxa"/>
          </w:tcPr>
          <w:p w14:paraId="37F5F001" w14:textId="77777777" w:rsidR="00EE00FA" w:rsidRDefault="00000000">
            <w:r>
              <w:t>CMS/content model and Admin permissions</w:t>
            </w:r>
          </w:p>
        </w:tc>
        <w:tc>
          <w:tcPr>
            <w:tcW w:w="3408" w:type="dxa"/>
          </w:tcPr>
          <w:p w14:paraId="71052BB4" w14:textId="77777777" w:rsidR="00EE00FA" w:rsidRDefault="00000000">
            <w:r>
              <w:t>NJEN must manage the site without database editing.</w:t>
            </w:r>
          </w:p>
        </w:tc>
      </w:tr>
      <w:tr w:rsidR="00EE00FA" w14:paraId="42CF2134" w14:textId="77777777">
        <w:trPr>
          <w:jc w:val="center"/>
        </w:trPr>
        <w:tc>
          <w:tcPr>
            <w:tcW w:w="3408" w:type="dxa"/>
          </w:tcPr>
          <w:p w14:paraId="09C8F86A" w14:textId="77777777" w:rsidR="00EE00FA" w:rsidRDefault="00000000">
            <w:r>
              <w:t>4</w:t>
            </w:r>
          </w:p>
        </w:tc>
        <w:tc>
          <w:tcPr>
            <w:tcW w:w="3408" w:type="dxa"/>
          </w:tcPr>
          <w:p w14:paraId="7DEEC043" w14:textId="77777777" w:rsidR="00EE00FA" w:rsidRDefault="00000000">
            <w:r>
              <w:t>Jobs/Career Hub</w:t>
            </w:r>
          </w:p>
        </w:tc>
        <w:tc>
          <w:tcPr>
            <w:tcW w:w="3408" w:type="dxa"/>
          </w:tcPr>
          <w:p w14:paraId="4B52CEAA" w14:textId="77777777" w:rsidR="00EE00FA" w:rsidRDefault="00000000">
            <w:r>
              <w:t>Major launch engagement area and needs real data/moderation/expiry.</w:t>
            </w:r>
          </w:p>
        </w:tc>
      </w:tr>
      <w:tr w:rsidR="00EE00FA" w14:paraId="76739A47" w14:textId="77777777">
        <w:trPr>
          <w:jc w:val="center"/>
        </w:trPr>
        <w:tc>
          <w:tcPr>
            <w:tcW w:w="3408" w:type="dxa"/>
          </w:tcPr>
          <w:p w14:paraId="1F39B2BE" w14:textId="77777777" w:rsidR="00EE00FA" w:rsidRDefault="00000000">
            <w:r>
              <w:t>5</w:t>
            </w:r>
          </w:p>
        </w:tc>
        <w:tc>
          <w:tcPr>
            <w:tcW w:w="3408" w:type="dxa"/>
          </w:tcPr>
          <w:p w14:paraId="038AD741" w14:textId="77777777" w:rsidR="00EE00FA" w:rsidRDefault="00000000">
            <w:r>
              <w:t>What's Filming, Events and Resources</w:t>
            </w:r>
          </w:p>
        </w:tc>
        <w:tc>
          <w:tcPr>
            <w:tcW w:w="3408" w:type="dxa"/>
          </w:tcPr>
          <w:p w14:paraId="00707CE2" w14:textId="77777777" w:rsidR="00EE00FA" w:rsidRDefault="00000000">
            <w:r>
              <w:t>Completes the main public content experience.</w:t>
            </w:r>
          </w:p>
        </w:tc>
      </w:tr>
      <w:tr w:rsidR="00EE00FA" w14:paraId="68552F73" w14:textId="77777777">
        <w:trPr>
          <w:jc w:val="center"/>
        </w:trPr>
        <w:tc>
          <w:tcPr>
            <w:tcW w:w="3408" w:type="dxa"/>
          </w:tcPr>
          <w:p w14:paraId="4BF28E21" w14:textId="77777777" w:rsidR="00EE00FA" w:rsidRDefault="00000000">
            <w:r>
              <w:t>6</w:t>
            </w:r>
          </w:p>
        </w:tc>
        <w:tc>
          <w:tcPr>
            <w:tcW w:w="3408" w:type="dxa"/>
          </w:tcPr>
          <w:p w14:paraId="3343626E" w14:textId="77777777" w:rsidR="00EE00FA" w:rsidRDefault="00000000">
            <w:r>
              <w:t>Forms, email and submissions</w:t>
            </w:r>
          </w:p>
        </w:tc>
        <w:tc>
          <w:tcPr>
            <w:tcW w:w="3408" w:type="dxa"/>
          </w:tcPr>
          <w:p w14:paraId="3B23D2A7" w14:textId="77777777" w:rsidR="00EE00FA" w:rsidRDefault="00000000">
            <w:r>
              <w:t>Makes the site operational.</w:t>
            </w:r>
          </w:p>
        </w:tc>
      </w:tr>
      <w:tr w:rsidR="00EE00FA" w14:paraId="08ADD730" w14:textId="77777777">
        <w:trPr>
          <w:jc w:val="center"/>
        </w:trPr>
        <w:tc>
          <w:tcPr>
            <w:tcW w:w="3408" w:type="dxa"/>
          </w:tcPr>
          <w:p w14:paraId="270A465D" w14:textId="77777777" w:rsidR="00EE00FA" w:rsidRDefault="00000000">
            <w:r>
              <w:t>7</w:t>
            </w:r>
          </w:p>
        </w:tc>
        <w:tc>
          <w:tcPr>
            <w:tcW w:w="3408" w:type="dxa"/>
          </w:tcPr>
          <w:p w14:paraId="503A33BA" w14:textId="77777777" w:rsidR="00EE00FA" w:rsidRDefault="00000000">
            <w:r>
              <w:t>SEO, accessibility, security, monitoring and backups</w:t>
            </w:r>
          </w:p>
        </w:tc>
        <w:tc>
          <w:tcPr>
            <w:tcW w:w="3408" w:type="dxa"/>
          </w:tcPr>
          <w:p w14:paraId="63DF4D85" w14:textId="77777777" w:rsidR="00EE00FA" w:rsidRDefault="00000000">
            <w:r>
              <w:t>Required for responsible production launch.</w:t>
            </w:r>
          </w:p>
        </w:tc>
      </w:tr>
      <w:tr w:rsidR="00EE00FA" w14:paraId="349D6EFD" w14:textId="77777777">
        <w:trPr>
          <w:jc w:val="center"/>
        </w:trPr>
        <w:tc>
          <w:tcPr>
            <w:tcW w:w="3408" w:type="dxa"/>
          </w:tcPr>
          <w:p w14:paraId="1025072F" w14:textId="77777777" w:rsidR="00EE00FA" w:rsidRDefault="00000000">
            <w:r>
              <w:t>8</w:t>
            </w:r>
          </w:p>
        </w:tc>
        <w:tc>
          <w:tcPr>
            <w:tcW w:w="3408" w:type="dxa"/>
          </w:tcPr>
          <w:p w14:paraId="77915922" w14:textId="77777777" w:rsidR="00EE00FA" w:rsidRDefault="00000000">
            <w:r>
              <w:t>Final QA and deployment</w:t>
            </w:r>
          </w:p>
        </w:tc>
        <w:tc>
          <w:tcPr>
            <w:tcW w:w="3408" w:type="dxa"/>
          </w:tcPr>
          <w:p w14:paraId="1E155CFF" w14:textId="77777777" w:rsidR="00EE00FA" w:rsidRDefault="00000000">
            <w:r>
              <w:t>Confirms the live release is working.</w:t>
            </w:r>
          </w:p>
        </w:tc>
      </w:tr>
    </w:tbl>
    <w:p w14:paraId="16B7BD46" w14:textId="77777777" w:rsidR="00EE00FA" w:rsidRDefault="00000000">
      <w:r>
        <w:rPr>
          <w:b/>
        </w:rPr>
        <w:t>8. What We Will Reuse From Existing Code</w:t>
      </w:r>
    </w:p>
    <w:p w14:paraId="21E4E658" w14:textId="77777777" w:rsidR="00EE00FA" w:rsidRDefault="00000000">
      <w:pPr>
        <w:pStyle w:val="ListBullet"/>
      </w:pPr>
      <w:r>
        <w:t>Next.js, React and TypeScript foundation.</w:t>
      </w:r>
    </w:p>
    <w:p w14:paraId="6565957C" w14:textId="77777777" w:rsidR="00EE00FA" w:rsidRDefault="00000000">
      <w:pPr>
        <w:pStyle w:val="ListBullet"/>
      </w:pPr>
      <w:r>
        <w:t>Existing homepage and public layouts where appropriate.</w:t>
      </w:r>
    </w:p>
    <w:p w14:paraId="052495E2" w14:textId="77777777" w:rsidR="00EE00FA" w:rsidRDefault="00000000">
      <w:pPr>
        <w:pStyle w:val="ListBullet"/>
      </w:pPr>
      <w:r>
        <w:t>Header, footer and reusable UI components after cleanup.</w:t>
      </w:r>
    </w:p>
    <w:p w14:paraId="6796BECA" w14:textId="77777777" w:rsidR="00EE00FA" w:rsidRDefault="00000000">
      <w:pPr>
        <w:pStyle w:val="ListBullet"/>
      </w:pPr>
      <w:r>
        <w:t>Existing visual language and responsive approach.</w:t>
      </w:r>
    </w:p>
    <w:p w14:paraId="1D22345C" w14:textId="77777777" w:rsidR="00EE00FA" w:rsidRDefault="00000000">
      <w:pPr>
        <w:pStyle w:val="ListBullet"/>
      </w:pPr>
      <w:r>
        <w:t>Useful Release 1.3 database/domain concepts.</w:t>
      </w:r>
    </w:p>
    <w:p w14:paraId="443F7341" w14:textId="77777777" w:rsidR="00EE00FA" w:rsidRDefault="00000000">
      <w:pPr>
        <w:pStyle w:val="ListBullet"/>
      </w:pPr>
      <w:r>
        <w:t>Existing architecture, security and launch documentation as guidance.</w:t>
      </w:r>
    </w:p>
    <w:p w14:paraId="5135698A" w14:textId="77777777" w:rsidR="00EE00FA" w:rsidRDefault="00000000">
      <w:r>
        <w:t>Existing code will be reused only where it is technically sound and useful.</w:t>
      </w:r>
    </w:p>
    <w:p w14:paraId="091EC6AD" w14:textId="77777777" w:rsidR="00EE00FA" w:rsidRDefault="00000000">
      <w:r>
        <w:rPr>
          <w:b/>
        </w:rPr>
        <w:t>9. What We Will Refactor or Rebuild</w:t>
      </w:r>
    </w:p>
    <w:tbl>
      <w:tblPr>
        <w:tblStyle w:val="TableGrid"/>
        <w:tblW w:w="0" w:type="auto"/>
        <w:jc w:val="center"/>
        <w:tblLook w:val="04A0" w:firstRow="1" w:lastRow="0" w:firstColumn="1" w:lastColumn="0" w:noHBand="0" w:noVBand="1"/>
      </w:tblPr>
      <w:tblGrid>
        <w:gridCol w:w="5112"/>
        <w:gridCol w:w="5112"/>
      </w:tblGrid>
      <w:tr w:rsidR="00EE00FA" w14:paraId="23639A04" w14:textId="77777777">
        <w:trPr>
          <w:jc w:val="center"/>
        </w:trPr>
        <w:tc>
          <w:tcPr>
            <w:tcW w:w="5112" w:type="dxa"/>
          </w:tcPr>
          <w:p w14:paraId="7CB891C4" w14:textId="77777777" w:rsidR="00EE00FA" w:rsidRDefault="00000000">
            <w:r>
              <w:rPr>
                <w:b/>
              </w:rPr>
              <w:t>Area</w:t>
            </w:r>
          </w:p>
        </w:tc>
        <w:tc>
          <w:tcPr>
            <w:tcW w:w="5112" w:type="dxa"/>
          </w:tcPr>
          <w:p w14:paraId="4FBD11E0" w14:textId="77777777" w:rsidR="00EE00FA" w:rsidRDefault="00000000">
            <w:r>
              <w:rPr>
                <w:b/>
              </w:rPr>
              <w:t>Action</w:t>
            </w:r>
          </w:p>
        </w:tc>
      </w:tr>
      <w:tr w:rsidR="00EE00FA" w14:paraId="2E86B18B" w14:textId="77777777">
        <w:trPr>
          <w:jc w:val="center"/>
        </w:trPr>
        <w:tc>
          <w:tcPr>
            <w:tcW w:w="5112" w:type="dxa"/>
          </w:tcPr>
          <w:p w14:paraId="3F18448D" w14:textId="77777777" w:rsidR="00EE00FA" w:rsidRDefault="00000000">
            <w:r>
              <w:t>Static/demo jobs and API</w:t>
            </w:r>
          </w:p>
        </w:tc>
        <w:tc>
          <w:tcPr>
            <w:tcW w:w="5112" w:type="dxa"/>
          </w:tcPr>
          <w:p w14:paraId="210A9870" w14:textId="77777777" w:rsidR="00EE00FA" w:rsidRDefault="00000000">
            <w:r>
              <w:t>Replace with real database-backed jobs and approved publishing workflow.</w:t>
            </w:r>
          </w:p>
        </w:tc>
      </w:tr>
      <w:tr w:rsidR="00EE00FA" w14:paraId="7EBE9952" w14:textId="77777777">
        <w:trPr>
          <w:jc w:val="center"/>
        </w:trPr>
        <w:tc>
          <w:tcPr>
            <w:tcW w:w="5112" w:type="dxa"/>
          </w:tcPr>
          <w:p w14:paraId="0055E576" w14:textId="77777777" w:rsidR="00EE00FA" w:rsidRDefault="00000000">
            <w:r>
              <w:t>Placeholder/dead controls and links</w:t>
            </w:r>
          </w:p>
        </w:tc>
        <w:tc>
          <w:tcPr>
            <w:tcW w:w="5112" w:type="dxa"/>
          </w:tcPr>
          <w:p w14:paraId="7A5089AD" w14:textId="77777777" w:rsidR="00EE00FA" w:rsidRDefault="00000000">
            <w:r>
              <w:t>Replace with working functionality or remove/disable intentionally.</w:t>
            </w:r>
          </w:p>
        </w:tc>
      </w:tr>
      <w:tr w:rsidR="00EE00FA" w14:paraId="0A712FCA" w14:textId="77777777">
        <w:trPr>
          <w:jc w:val="center"/>
        </w:trPr>
        <w:tc>
          <w:tcPr>
            <w:tcW w:w="5112" w:type="dxa"/>
          </w:tcPr>
          <w:p w14:paraId="710CE788" w14:textId="77777777" w:rsidR="00EE00FA" w:rsidRDefault="00000000">
            <w:r>
              <w:t>Database schema</w:t>
            </w:r>
          </w:p>
        </w:tc>
        <w:tc>
          <w:tcPr>
            <w:tcW w:w="5112" w:type="dxa"/>
          </w:tcPr>
          <w:p w14:paraId="171B3948" w14:textId="77777777" w:rsidR="00EE00FA" w:rsidRDefault="00000000">
            <w:r>
              <w:t>Keep useful concepts, then implement migrations, relationships, indexes and access policies.</w:t>
            </w:r>
          </w:p>
        </w:tc>
      </w:tr>
      <w:tr w:rsidR="00EE00FA" w14:paraId="5023E10F" w14:textId="77777777">
        <w:trPr>
          <w:jc w:val="center"/>
        </w:trPr>
        <w:tc>
          <w:tcPr>
            <w:tcW w:w="5112" w:type="dxa"/>
          </w:tcPr>
          <w:p w14:paraId="33430770" w14:textId="77777777" w:rsidR="00EE00FA" w:rsidRDefault="00000000">
            <w:r>
              <w:t>Authentication/authorization</w:t>
            </w:r>
          </w:p>
        </w:tc>
        <w:tc>
          <w:tcPr>
            <w:tcW w:w="5112" w:type="dxa"/>
          </w:tcPr>
          <w:p w14:paraId="2D81303A" w14:textId="77777777" w:rsidR="00EE00FA" w:rsidRDefault="00000000">
            <w:r>
              <w:t>Build a real managed authentication and server-side authorization layer.</w:t>
            </w:r>
          </w:p>
        </w:tc>
      </w:tr>
      <w:tr w:rsidR="00EE00FA" w14:paraId="4B1A1432" w14:textId="77777777">
        <w:trPr>
          <w:jc w:val="center"/>
        </w:trPr>
        <w:tc>
          <w:tcPr>
            <w:tcW w:w="5112" w:type="dxa"/>
          </w:tcPr>
          <w:p w14:paraId="0B7DDAF0" w14:textId="77777777" w:rsidR="00EE00FA" w:rsidRDefault="00000000">
            <w:r>
              <w:t>CMS/Admin</w:t>
            </w:r>
          </w:p>
        </w:tc>
        <w:tc>
          <w:tcPr>
            <w:tcW w:w="5112" w:type="dxa"/>
          </w:tcPr>
          <w:p w14:paraId="7644DE89" w14:textId="77777777" w:rsidR="00EE00FA" w:rsidRDefault="00000000">
            <w:r>
              <w:t>Build staff publishing, moderation and permission workflows.</w:t>
            </w:r>
          </w:p>
        </w:tc>
      </w:tr>
      <w:tr w:rsidR="00EE00FA" w14:paraId="51904D9A" w14:textId="77777777">
        <w:trPr>
          <w:jc w:val="center"/>
        </w:trPr>
        <w:tc>
          <w:tcPr>
            <w:tcW w:w="5112" w:type="dxa"/>
          </w:tcPr>
          <w:p w14:paraId="4285A7B1" w14:textId="77777777" w:rsidR="00EE00FA" w:rsidRDefault="00000000">
            <w:r>
              <w:t>Forms</w:t>
            </w:r>
          </w:p>
        </w:tc>
        <w:tc>
          <w:tcPr>
            <w:tcW w:w="5112" w:type="dxa"/>
          </w:tcPr>
          <w:p w14:paraId="1C7F0FDD" w14:textId="77777777" w:rsidR="00EE00FA" w:rsidRDefault="00000000">
            <w:r>
              <w:t>Build server-validated forms with spam/rate protection and reliable email handling.</w:t>
            </w:r>
          </w:p>
        </w:tc>
      </w:tr>
      <w:tr w:rsidR="00EE00FA" w14:paraId="799CE355" w14:textId="77777777">
        <w:trPr>
          <w:jc w:val="center"/>
        </w:trPr>
        <w:tc>
          <w:tcPr>
            <w:tcW w:w="5112" w:type="dxa"/>
          </w:tcPr>
          <w:p w14:paraId="27FDEF41" w14:textId="77777777" w:rsidR="00EE00FA" w:rsidRDefault="00000000">
            <w:r>
              <w:t>SEO/accessibility</w:t>
            </w:r>
          </w:p>
        </w:tc>
        <w:tc>
          <w:tcPr>
            <w:tcW w:w="5112" w:type="dxa"/>
          </w:tcPr>
          <w:p w14:paraId="53D05014" w14:textId="77777777" w:rsidR="00EE00FA" w:rsidRDefault="00000000">
            <w:r>
              <w:t>Refactor current UI and add missing production fundamentals.</w:t>
            </w:r>
          </w:p>
        </w:tc>
      </w:tr>
      <w:tr w:rsidR="00EE00FA" w14:paraId="33AAA163" w14:textId="77777777">
        <w:trPr>
          <w:jc w:val="center"/>
        </w:trPr>
        <w:tc>
          <w:tcPr>
            <w:tcW w:w="5112" w:type="dxa"/>
          </w:tcPr>
          <w:p w14:paraId="12CA2C71" w14:textId="77777777" w:rsidR="00EE00FA" w:rsidRDefault="00000000">
            <w:r>
              <w:lastRenderedPageBreak/>
              <w:t>Monitoring/backups/deployment</w:t>
            </w:r>
          </w:p>
        </w:tc>
        <w:tc>
          <w:tcPr>
            <w:tcW w:w="5112" w:type="dxa"/>
          </w:tcPr>
          <w:p w14:paraId="7117A890" w14:textId="77777777" w:rsidR="00EE00FA" w:rsidRDefault="00000000">
            <w:r>
              <w:t>Add production operational tooling and documentation.</w:t>
            </w:r>
          </w:p>
        </w:tc>
      </w:tr>
      <w:tr w:rsidR="00EE00FA" w14:paraId="29F5C75C" w14:textId="77777777">
        <w:trPr>
          <w:jc w:val="center"/>
        </w:trPr>
        <w:tc>
          <w:tcPr>
            <w:tcW w:w="5112" w:type="dxa"/>
          </w:tcPr>
          <w:p w14:paraId="33FE1D38" w14:textId="77777777" w:rsidR="00EE00FA" w:rsidRDefault="00000000">
            <w:r>
              <w:t>Performer/industry systems</w:t>
            </w:r>
          </w:p>
        </w:tc>
        <w:tc>
          <w:tcPr>
            <w:tcW w:w="5112" w:type="dxa"/>
          </w:tcPr>
          <w:p w14:paraId="36B3C769" w14:textId="77777777" w:rsidR="00EE00FA" w:rsidRDefault="00000000">
            <w:r>
              <w:t>Architect for future use but defer implementation until after launch.</w:t>
            </w:r>
          </w:p>
        </w:tc>
      </w:tr>
    </w:tbl>
    <w:p w14:paraId="54EDE172" w14:textId="77777777" w:rsidR="00EE00FA" w:rsidRDefault="00000000">
      <w:r>
        <w:rPr>
          <w:b/>
        </w:rPr>
        <w:t>10. Database + Roles Approach</w:t>
      </w:r>
    </w:p>
    <w:p w14:paraId="44EEC820" w14:textId="77777777" w:rsidR="00EE00FA" w:rsidRDefault="00000000">
      <w:pPr>
        <w:pStyle w:val="ListBullet"/>
      </w:pPr>
      <w:r>
        <w:t>Use PostgreSQL with versioned migrations.</w:t>
      </w:r>
    </w:p>
    <w:p w14:paraId="17805B2E" w14:textId="77777777" w:rsidR="00EE00FA" w:rsidRDefault="00000000">
      <w:pPr>
        <w:pStyle w:val="ListBullet"/>
      </w:pPr>
      <w:r>
        <w:t>Keep public content, user identity, permissions, verification and future protected data logically separated.</w:t>
      </w:r>
    </w:p>
    <w:p w14:paraId="3236A83D" w14:textId="77777777" w:rsidR="00EE00FA" w:rsidRDefault="00000000">
      <w:pPr>
        <w:pStyle w:val="ListBullet"/>
      </w:pPr>
      <w:r>
        <w:t>Use explicit roles/permissions rather than frontend visibility.</w:t>
      </w:r>
    </w:p>
    <w:p w14:paraId="75E0EC4C" w14:textId="77777777" w:rsidR="00EE00FA" w:rsidRDefault="00000000">
      <w:pPr>
        <w:pStyle w:val="ListBullet"/>
      </w:pPr>
      <w:r>
        <w:t>Initial operational roles should distinguish Admin and Editor/Moderator.</w:t>
      </w:r>
    </w:p>
    <w:p w14:paraId="50D60C08" w14:textId="77777777" w:rsidR="00EE00FA" w:rsidRDefault="00000000">
      <w:pPr>
        <w:pStyle w:val="ListBullet"/>
      </w:pPr>
      <w:r>
        <w:t>Audit sensitive role, verification and moderation changes.</w:t>
      </w:r>
    </w:p>
    <w:p w14:paraId="3E986274" w14:textId="77777777" w:rsidR="00EE00FA" w:rsidRDefault="00000000">
      <w:pPr>
        <w:pStyle w:val="ListBullet"/>
      </w:pPr>
      <w:r>
        <w:t>Filter protected data at server/API/database level and paginate results.</w:t>
      </w:r>
    </w:p>
    <w:p w14:paraId="7705C3EB" w14:textId="77777777" w:rsidR="00EE00FA" w:rsidRDefault="00000000">
      <w:pPr>
        <w:pStyle w:val="ListBullet"/>
      </w:pPr>
      <w:r>
        <w:t>Never send complete protected datasets to the browser and hide rows with frontend code.</w:t>
      </w:r>
    </w:p>
    <w:p w14:paraId="333A0F06" w14:textId="77777777" w:rsidR="00EE00FA" w:rsidRDefault="00000000">
      <w:pPr>
        <w:pStyle w:val="ListBullet"/>
      </w:pPr>
      <w:r>
        <w:t>Keep future performer profile, consent, verification, billing and account identity data appropriately separated.</w:t>
      </w:r>
    </w:p>
    <w:p w14:paraId="555F2E5F" w14:textId="77777777" w:rsidR="00EE00FA" w:rsidRDefault="00000000">
      <w:r>
        <w:rPr>
          <w:b/>
        </w:rPr>
        <w:t>11. CMS / Admin Approach</w:t>
      </w:r>
    </w:p>
    <w:p w14:paraId="3F82E082" w14:textId="77777777" w:rsidR="00EE00FA" w:rsidRDefault="00000000">
      <w:pPr>
        <w:pStyle w:val="ListBullet"/>
      </w:pPr>
      <w:r>
        <w:t>Staff can create and edit launch content without database access.</w:t>
      </w:r>
    </w:p>
    <w:p w14:paraId="1AEBA795" w14:textId="77777777" w:rsidR="00EE00FA" w:rsidRDefault="00000000">
      <w:pPr>
        <w:pStyle w:val="ListBullet"/>
      </w:pPr>
      <w:r>
        <w:t>Support draft, review and publish states.</w:t>
      </w:r>
    </w:p>
    <w:p w14:paraId="5D88B620" w14:textId="77777777" w:rsidR="00EE00FA" w:rsidRDefault="00000000">
      <w:pPr>
        <w:pStyle w:val="ListBullet"/>
      </w:pPr>
      <w:r>
        <w:t>Support featured content, scheduling where practical, expiration and archive.</w:t>
      </w:r>
    </w:p>
    <w:p w14:paraId="60BFCFE7" w14:textId="77777777" w:rsidR="00EE00FA" w:rsidRDefault="00000000">
      <w:pPr>
        <w:pStyle w:val="ListBullet"/>
      </w:pPr>
      <w:r>
        <w:t>Manage jobs, resources, articles, events, What's Filming and safety/parent content.</w:t>
      </w:r>
    </w:p>
    <w:p w14:paraId="3997A86F" w14:textId="77777777" w:rsidR="00EE00FA" w:rsidRDefault="00000000">
      <w:pPr>
        <w:pStyle w:val="ListBullet"/>
      </w:pPr>
      <w:r>
        <w:t>Support media management and meaningful alt text.</w:t>
      </w:r>
    </w:p>
    <w:p w14:paraId="0A258A29" w14:textId="77777777" w:rsidR="00EE00FA" w:rsidRDefault="00000000">
      <w:pPr>
        <w:pStyle w:val="ListBullet"/>
      </w:pPr>
      <w:r>
        <w:t>Provide Admin and Editor/Moderator permissions.</w:t>
      </w:r>
    </w:p>
    <w:p w14:paraId="5D320695" w14:textId="77777777" w:rsidR="00EE00FA" w:rsidRDefault="00000000">
      <w:pPr>
        <w:pStyle w:val="ListBullet"/>
      </w:pPr>
      <w:r>
        <w:t>Keep consequential moderation and role changes auditable.</w:t>
      </w:r>
    </w:p>
    <w:p w14:paraId="63336B1A" w14:textId="77777777" w:rsidR="00EE00FA" w:rsidRDefault="00000000">
      <w:pPr>
        <w:pStyle w:val="ListBullet"/>
      </w:pPr>
      <w:r>
        <w:t>No shared admin accounts; privileged accounts should use stronger authentication/MFA.</w:t>
      </w:r>
    </w:p>
    <w:p w14:paraId="46A0B0A4" w14:textId="77777777" w:rsidR="00EE00FA" w:rsidRDefault="00000000">
      <w:r>
        <w:rPr>
          <w:b/>
        </w:rPr>
        <w:t>12. Security Approach</w:t>
      </w:r>
    </w:p>
    <w:p w14:paraId="1DA56882" w14:textId="77777777" w:rsidR="00EE00FA" w:rsidRDefault="00000000">
      <w:pPr>
        <w:pStyle w:val="ListBullet"/>
      </w:pPr>
      <w:r>
        <w:t>Server-side authorization and database-level protection for protected data.</w:t>
      </w:r>
    </w:p>
    <w:p w14:paraId="6DA71066" w14:textId="77777777" w:rsidR="00EE00FA" w:rsidRDefault="00000000">
      <w:pPr>
        <w:pStyle w:val="ListBullet"/>
      </w:pPr>
      <w:r>
        <w:t>Strong authentication/session handling and stronger protection for administrators.</w:t>
      </w:r>
    </w:p>
    <w:p w14:paraId="3D2D1CB4" w14:textId="77777777" w:rsidR="00EE00FA" w:rsidRDefault="00000000">
      <w:pPr>
        <w:pStyle w:val="ListBullet"/>
      </w:pPr>
      <w:r>
        <w:t>Rate limiting and abuse protection for public forms and relevant endpoints.</w:t>
      </w:r>
    </w:p>
    <w:p w14:paraId="06B304C7" w14:textId="77777777" w:rsidR="00EE00FA" w:rsidRDefault="00000000">
      <w:pPr>
        <w:pStyle w:val="ListBullet"/>
      </w:pPr>
      <w:r>
        <w:t>Server-side validation and safe handling of uploads.</w:t>
      </w:r>
    </w:p>
    <w:p w14:paraId="1CCB028A" w14:textId="77777777" w:rsidR="00EE00FA" w:rsidRDefault="00000000">
      <w:pPr>
        <w:pStyle w:val="ListBullet"/>
      </w:pPr>
      <w:r>
        <w:t>Secrets kept out of source, screenshots and client bundles.</w:t>
      </w:r>
    </w:p>
    <w:p w14:paraId="332D1D1C" w14:textId="77777777" w:rsidR="00EE00FA" w:rsidRDefault="00000000">
      <w:pPr>
        <w:pStyle w:val="ListBullet"/>
      </w:pPr>
      <w:r>
        <w:t>Private/controlled storage for protected files.</w:t>
      </w:r>
    </w:p>
    <w:p w14:paraId="64C27EC1" w14:textId="77777777" w:rsidR="00EE00FA" w:rsidRDefault="00000000">
      <w:pPr>
        <w:pStyle w:val="ListBullet"/>
      </w:pPr>
      <w:r>
        <w:t>No protected performer or industry data through public routes, APIs, autocomplete or error messages.</w:t>
      </w:r>
    </w:p>
    <w:p w14:paraId="1485AC2D" w14:textId="77777777" w:rsidR="00EE00FA" w:rsidRDefault="00000000">
      <w:pPr>
        <w:pStyle w:val="ListBullet"/>
      </w:pPr>
      <w:r>
        <w:t>Use a reputable payment processor for future payments; do not store raw card numbers.</w:t>
      </w:r>
    </w:p>
    <w:p w14:paraId="672AE9B3" w14:textId="77777777" w:rsidR="00EE00FA" w:rsidRDefault="00000000">
      <w:pPr>
        <w:pStyle w:val="ListBullet"/>
      </w:pPr>
      <w:r>
        <w:t>Backups with a documented and tested restore process.</w:t>
      </w:r>
    </w:p>
    <w:p w14:paraId="7454706F" w14:textId="77777777" w:rsidR="00EE00FA" w:rsidRDefault="00000000">
      <w:pPr>
        <w:pStyle w:val="ListBullet"/>
      </w:pPr>
      <w:r>
        <w:t>Do not place production secrets or private member data into public AI tools without authorization and safeguards.</w:t>
      </w:r>
    </w:p>
    <w:p w14:paraId="666A4E8E" w14:textId="77777777" w:rsidR="00EE00FA" w:rsidRDefault="00000000">
      <w:r>
        <w:rPr>
          <w:b/>
        </w:rPr>
        <w:t>13. Client-Side Requirements</w:t>
      </w:r>
    </w:p>
    <w:p w14:paraId="17547DB9" w14:textId="77777777" w:rsidR="00EE00FA" w:rsidRDefault="00000000">
      <w:pPr>
        <w:pStyle w:val="ListBullet"/>
      </w:pPr>
      <w:r>
        <w:t>Final brand/logo assets, social links and approved sitemap/business rules.</w:t>
      </w:r>
    </w:p>
    <w:p w14:paraId="1F67D769" w14:textId="77777777" w:rsidR="00EE00FA" w:rsidRDefault="00000000">
      <w:pPr>
        <w:pStyle w:val="ListBullet"/>
      </w:pPr>
      <w:r>
        <w:t>Domain, hosting, repository and required service access.</w:t>
      </w:r>
    </w:p>
    <w:p w14:paraId="6DBF8945" w14:textId="77777777" w:rsidR="00EE00FA" w:rsidRDefault="00000000">
      <w:pPr>
        <w:pStyle w:val="ListBullet"/>
      </w:pPr>
      <w:r>
        <w:t>Homepage/About copy and remaining launch content in usable batches.</w:t>
      </w:r>
    </w:p>
    <w:p w14:paraId="680209C2" w14:textId="77777777" w:rsidR="00EE00FA" w:rsidRDefault="00000000">
      <w:pPr>
        <w:pStyle w:val="ListBullet"/>
      </w:pPr>
      <w:r>
        <w:t>Approved real photography/artwork and usage rights.</w:t>
      </w:r>
    </w:p>
    <w:p w14:paraId="313D54AF" w14:textId="77777777" w:rsidR="00EE00FA" w:rsidRDefault="00000000">
      <w:pPr>
        <w:pStyle w:val="ListBullet"/>
      </w:pPr>
      <w:r>
        <w:t>Verified jobs and final moderation/expiration rules.</w:t>
      </w:r>
    </w:p>
    <w:p w14:paraId="18E6850F" w14:textId="77777777" w:rsidR="00EE00FA" w:rsidRDefault="00000000">
      <w:pPr>
        <w:pStyle w:val="ListBullet"/>
      </w:pPr>
      <w:r>
        <w:t>Approved What's Filming entries, source and update owner.</w:t>
      </w:r>
    </w:p>
    <w:p w14:paraId="5E8B4EDD" w14:textId="77777777" w:rsidR="00EE00FA" w:rsidRDefault="00000000">
      <w:pPr>
        <w:pStyle w:val="ListBullet"/>
      </w:pPr>
      <w:r>
        <w:t>Events, resources and other launch content.</w:t>
      </w:r>
    </w:p>
    <w:p w14:paraId="215D59E4" w14:textId="77777777" w:rsidR="00EE00FA" w:rsidRDefault="00000000">
      <w:pPr>
        <w:pStyle w:val="ListBullet"/>
      </w:pPr>
      <w:r>
        <w:t>Approved Privacy, Terms, Accessibility and required consent/disclaimer content.</w:t>
      </w:r>
    </w:p>
    <w:p w14:paraId="154E3EFF" w14:textId="77777777" w:rsidR="00EE00FA" w:rsidRDefault="00000000">
      <w:pPr>
        <w:pStyle w:val="ListBullet"/>
      </w:pPr>
      <w:r>
        <w:t>Final email/newsletter provider.</w:t>
      </w:r>
    </w:p>
    <w:p w14:paraId="75D374D4" w14:textId="77777777" w:rsidR="00EE00FA" w:rsidRDefault="00000000">
      <w:pPr>
        <w:pStyle w:val="ListBullet"/>
      </w:pPr>
      <w:r>
        <w:t>Shortcuts to Hollywood purchase/member-benefit and digital delivery rules.</w:t>
      </w:r>
    </w:p>
    <w:p w14:paraId="4C35F20F" w14:textId="77777777" w:rsidR="00EE00FA" w:rsidRDefault="00000000">
      <w:pPr>
        <w:pStyle w:val="ListBullet"/>
      </w:pPr>
      <w:r>
        <w:t>Named Admin/Editor/Moderator users and approval requirements.</w:t>
      </w:r>
    </w:p>
    <w:p w14:paraId="4C940BD4" w14:textId="77777777" w:rsidR="00EE00FA" w:rsidRDefault="00000000">
      <w:pPr>
        <w:pStyle w:val="ListBullet"/>
      </w:pPr>
      <w:r>
        <w:t>Timely review and approval of staging demonstrations.</w:t>
      </w:r>
    </w:p>
    <w:p w14:paraId="6696B0CF" w14:textId="77777777" w:rsidR="00EE00FA" w:rsidRDefault="00000000">
      <w:r>
        <w:rPr>
          <w:b/>
        </w:rPr>
        <w:lastRenderedPageBreak/>
        <w:t>14. Day-1 Access Checklist</w:t>
      </w:r>
    </w:p>
    <w:tbl>
      <w:tblPr>
        <w:tblStyle w:val="TableGrid"/>
        <w:tblW w:w="0" w:type="auto"/>
        <w:jc w:val="center"/>
        <w:tblLook w:val="04A0" w:firstRow="1" w:lastRow="0" w:firstColumn="1" w:lastColumn="0" w:noHBand="0" w:noVBand="1"/>
      </w:tblPr>
      <w:tblGrid>
        <w:gridCol w:w="5112"/>
        <w:gridCol w:w="5112"/>
      </w:tblGrid>
      <w:tr w:rsidR="00EE00FA" w14:paraId="245DAC2E" w14:textId="77777777">
        <w:trPr>
          <w:jc w:val="center"/>
        </w:trPr>
        <w:tc>
          <w:tcPr>
            <w:tcW w:w="5112" w:type="dxa"/>
          </w:tcPr>
          <w:p w14:paraId="3E09EB83" w14:textId="77777777" w:rsidR="00EE00FA" w:rsidRDefault="00000000">
            <w:r>
              <w:rPr>
                <w:b/>
              </w:rPr>
              <w:t>Client/NJEN Provides</w:t>
            </w:r>
          </w:p>
        </w:tc>
        <w:tc>
          <w:tcPr>
            <w:tcW w:w="5112" w:type="dxa"/>
          </w:tcPr>
          <w:p w14:paraId="1D9CD32A" w14:textId="77777777" w:rsidR="00EE00FA" w:rsidRDefault="00000000">
            <w:r>
              <w:rPr>
                <w:b/>
              </w:rPr>
              <w:t>Developer Action</w:t>
            </w:r>
          </w:p>
        </w:tc>
      </w:tr>
      <w:tr w:rsidR="00EE00FA" w14:paraId="3B1349B6" w14:textId="77777777">
        <w:trPr>
          <w:jc w:val="center"/>
        </w:trPr>
        <w:tc>
          <w:tcPr>
            <w:tcW w:w="5112" w:type="dxa"/>
          </w:tcPr>
          <w:p w14:paraId="38A323D9" w14:textId="77777777" w:rsidR="00EE00FA" w:rsidRDefault="00000000">
            <w:r>
              <w:t>Brand assets and social links</w:t>
            </w:r>
          </w:p>
        </w:tc>
        <w:tc>
          <w:tcPr>
            <w:tcW w:w="5112" w:type="dxa"/>
          </w:tcPr>
          <w:p w14:paraId="65A30C14" w14:textId="77777777" w:rsidR="00EE00FA" w:rsidRDefault="00000000">
            <w:r>
              <w:t>Confirm formats, dimensions and missing assets.</w:t>
            </w:r>
          </w:p>
        </w:tc>
      </w:tr>
      <w:tr w:rsidR="00EE00FA" w14:paraId="134584E4" w14:textId="77777777">
        <w:trPr>
          <w:jc w:val="center"/>
        </w:trPr>
        <w:tc>
          <w:tcPr>
            <w:tcW w:w="5112" w:type="dxa"/>
          </w:tcPr>
          <w:p w14:paraId="6DFF9AEA" w14:textId="77777777" w:rsidR="00EE00FA" w:rsidRDefault="00000000">
            <w:r>
              <w:t>Domain/DNS access</w:t>
            </w:r>
          </w:p>
        </w:tc>
        <w:tc>
          <w:tcPr>
            <w:tcW w:w="5112" w:type="dxa"/>
          </w:tcPr>
          <w:p w14:paraId="01E6EE02" w14:textId="77777777" w:rsidR="00EE00FA" w:rsidRDefault="00000000">
            <w:r>
              <w:t>Confirm production ownership and deployment path.</w:t>
            </w:r>
          </w:p>
        </w:tc>
      </w:tr>
      <w:tr w:rsidR="00EE00FA" w14:paraId="619D0AA7" w14:textId="77777777">
        <w:trPr>
          <w:jc w:val="center"/>
        </w:trPr>
        <w:tc>
          <w:tcPr>
            <w:tcW w:w="5112" w:type="dxa"/>
          </w:tcPr>
          <w:p w14:paraId="6D07E137" w14:textId="77777777" w:rsidR="00EE00FA" w:rsidRDefault="00000000">
            <w:r>
              <w:t>Hosting access</w:t>
            </w:r>
          </w:p>
        </w:tc>
        <w:tc>
          <w:tcPr>
            <w:tcW w:w="5112" w:type="dxa"/>
          </w:tcPr>
          <w:p w14:paraId="6257E946" w14:textId="77777777" w:rsidR="00EE00FA" w:rsidRDefault="00000000">
            <w:r>
              <w:t>Set up development/staging/production workflow.</w:t>
            </w:r>
          </w:p>
        </w:tc>
      </w:tr>
      <w:tr w:rsidR="00EE00FA" w14:paraId="056F37E2" w14:textId="77777777">
        <w:trPr>
          <w:jc w:val="center"/>
        </w:trPr>
        <w:tc>
          <w:tcPr>
            <w:tcW w:w="5112" w:type="dxa"/>
          </w:tcPr>
          <w:p w14:paraId="60AE9BE8" w14:textId="77777777" w:rsidR="00EE00FA" w:rsidRDefault="00000000">
            <w:r>
              <w:t>Repository access</w:t>
            </w:r>
          </w:p>
        </w:tc>
        <w:tc>
          <w:tcPr>
            <w:tcW w:w="5112" w:type="dxa"/>
          </w:tcPr>
          <w:p w14:paraId="259FFB0F" w14:textId="77777777" w:rsidR="00EE00FA" w:rsidRDefault="00000000">
            <w:r>
              <w:t>Confirm NJEN ownership and branching/deployment workflow.</w:t>
            </w:r>
          </w:p>
        </w:tc>
      </w:tr>
      <w:tr w:rsidR="00EE00FA" w14:paraId="1C88D8A4" w14:textId="77777777">
        <w:trPr>
          <w:jc w:val="center"/>
        </w:trPr>
        <w:tc>
          <w:tcPr>
            <w:tcW w:w="5112" w:type="dxa"/>
          </w:tcPr>
          <w:p w14:paraId="16BF8CE1" w14:textId="77777777" w:rsidR="00EE00FA" w:rsidRDefault="00000000">
            <w:r>
              <w:t>Database/service access</w:t>
            </w:r>
          </w:p>
        </w:tc>
        <w:tc>
          <w:tcPr>
            <w:tcW w:w="5112" w:type="dxa"/>
          </w:tcPr>
          <w:p w14:paraId="4D8C5AEB" w14:textId="77777777" w:rsidR="00EE00FA" w:rsidRDefault="00000000">
            <w:r>
              <w:t>Create production-safe environment configuration.</w:t>
            </w:r>
          </w:p>
        </w:tc>
      </w:tr>
      <w:tr w:rsidR="00EE00FA" w14:paraId="5A1ED5A5" w14:textId="77777777">
        <w:trPr>
          <w:jc w:val="center"/>
        </w:trPr>
        <w:tc>
          <w:tcPr>
            <w:tcW w:w="5112" w:type="dxa"/>
          </w:tcPr>
          <w:p w14:paraId="48EBDB4D" w14:textId="77777777" w:rsidR="00EE00FA" w:rsidRDefault="00000000">
            <w:r>
              <w:t>Approved sitemap/business rules</w:t>
            </w:r>
          </w:p>
        </w:tc>
        <w:tc>
          <w:tcPr>
            <w:tcW w:w="5112" w:type="dxa"/>
          </w:tcPr>
          <w:p w14:paraId="1B48FD01" w14:textId="77777777" w:rsidR="00EE00FA" w:rsidRDefault="00000000">
            <w:r>
              <w:t>Confirm scope and identify conflicts before coding.</w:t>
            </w:r>
          </w:p>
        </w:tc>
      </w:tr>
      <w:tr w:rsidR="00EE00FA" w14:paraId="0806A4B3" w14:textId="77777777">
        <w:trPr>
          <w:jc w:val="center"/>
        </w:trPr>
        <w:tc>
          <w:tcPr>
            <w:tcW w:w="5112" w:type="dxa"/>
          </w:tcPr>
          <w:p w14:paraId="6BF70350" w14:textId="77777777" w:rsidR="00EE00FA" w:rsidRDefault="00000000">
            <w:r>
              <w:t>Photo/artwork inventory</w:t>
            </w:r>
          </w:p>
        </w:tc>
        <w:tc>
          <w:tcPr>
            <w:tcW w:w="5112" w:type="dxa"/>
          </w:tcPr>
          <w:p w14:paraId="7E47153C" w14:textId="77777777" w:rsidR="00EE00FA" w:rsidRDefault="00000000">
            <w:r>
              <w:t>Confirm rights, formats, sizes and placeholders if needed.</w:t>
            </w:r>
          </w:p>
        </w:tc>
      </w:tr>
      <w:tr w:rsidR="00EE00FA" w14:paraId="20748FE8" w14:textId="77777777">
        <w:trPr>
          <w:jc w:val="center"/>
        </w:trPr>
        <w:tc>
          <w:tcPr>
            <w:tcW w:w="5112" w:type="dxa"/>
          </w:tcPr>
          <w:p w14:paraId="01E90AEC" w14:textId="77777777" w:rsidR="00EE00FA" w:rsidRDefault="00000000">
            <w:r>
              <w:t>Named admin/editor users</w:t>
            </w:r>
          </w:p>
        </w:tc>
        <w:tc>
          <w:tcPr>
            <w:tcW w:w="5112" w:type="dxa"/>
          </w:tcPr>
          <w:p w14:paraId="6454B36F" w14:textId="77777777" w:rsidR="00EE00FA" w:rsidRDefault="00000000">
            <w:r>
              <w:t>Configure roles and access requirements.</w:t>
            </w:r>
          </w:p>
        </w:tc>
      </w:tr>
    </w:tbl>
    <w:p w14:paraId="32C174F3" w14:textId="0AC60C2B" w:rsidR="00EE00FA" w:rsidRDefault="00000000">
      <w:r>
        <w:rPr>
          <w:b/>
        </w:rPr>
        <w:t xml:space="preserve">15. Open Decisions </w:t>
      </w:r>
      <w:r w:rsidR="008D4E66">
        <w:rPr>
          <w:b/>
        </w:rPr>
        <w:t>-</w:t>
      </w:r>
      <w:r>
        <w:rPr>
          <w:b/>
        </w:rPr>
        <w:t xml:space="preserve"> Do Not Guess</w:t>
      </w:r>
    </w:p>
    <w:tbl>
      <w:tblPr>
        <w:tblStyle w:val="TableGrid"/>
        <w:tblW w:w="0" w:type="auto"/>
        <w:jc w:val="center"/>
        <w:tblLook w:val="04A0" w:firstRow="1" w:lastRow="0" w:firstColumn="1" w:lastColumn="0" w:noHBand="0" w:noVBand="1"/>
      </w:tblPr>
      <w:tblGrid>
        <w:gridCol w:w="5112"/>
        <w:gridCol w:w="5112"/>
      </w:tblGrid>
      <w:tr w:rsidR="00EE00FA" w14:paraId="45CC7CF7" w14:textId="77777777">
        <w:trPr>
          <w:jc w:val="center"/>
        </w:trPr>
        <w:tc>
          <w:tcPr>
            <w:tcW w:w="5112" w:type="dxa"/>
          </w:tcPr>
          <w:p w14:paraId="42B0548F" w14:textId="77777777" w:rsidR="00EE00FA" w:rsidRDefault="00000000">
            <w:r>
              <w:rPr>
                <w:b/>
              </w:rPr>
              <w:t>Area</w:t>
            </w:r>
          </w:p>
        </w:tc>
        <w:tc>
          <w:tcPr>
            <w:tcW w:w="5112" w:type="dxa"/>
          </w:tcPr>
          <w:p w14:paraId="01A8DA54" w14:textId="77777777" w:rsidR="00EE00FA" w:rsidRDefault="00000000">
            <w:r>
              <w:rPr>
                <w:b/>
              </w:rPr>
              <w:t>Decision Needed</w:t>
            </w:r>
          </w:p>
        </w:tc>
      </w:tr>
      <w:tr w:rsidR="00EE00FA" w14:paraId="3AFBF669" w14:textId="77777777">
        <w:trPr>
          <w:jc w:val="center"/>
        </w:trPr>
        <w:tc>
          <w:tcPr>
            <w:tcW w:w="5112" w:type="dxa"/>
          </w:tcPr>
          <w:p w14:paraId="50E2EF44" w14:textId="77777777" w:rsidR="00EE00FA" w:rsidRDefault="00000000">
            <w:r>
              <w:t>Technology vendors</w:t>
            </w:r>
          </w:p>
        </w:tc>
        <w:tc>
          <w:tcPr>
            <w:tcW w:w="5112" w:type="dxa"/>
          </w:tcPr>
          <w:p w14:paraId="2D01D959" w14:textId="77777777" w:rsidR="00EE00FA" w:rsidRDefault="00000000">
            <w:r>
              <w:t>Final database, auth, CMS, hosting, storage, email, monitoring and payment providers.</w:t>
            </w:r>
          </w:p>
        </w:tc>
      </w:tr>
      <w:tr w:rsidR="00EE00FA" w14:paraId="2AADFD84" w14:textId="77777777">
        <w:trPr>
          <w:jc w:val="center"/>
        </w:trPr>
        <w:tc>
          <w:tcPr>
            <w:tcW w:w="5112" w:type="dxa"/>
          </w:tcPr>
          <w:p w14:paraId="6F28F421" w14:textId="77777777" w:rsidR="00EE00FA" w:rsidRDefault="00000000">
            <w:r>
              <w:t>Membership</w:t>
            </w:r>
          </w:p>
        </w:tc>
        <w:tc>
          <w:tcPr>
            <w:tcW w:w="5112" w:type="dxa"/>
          </w:tcPr>
          <w:p w14:paraId="112A9BF7" w14:textId="77777777" w:rsidR="00EE00FA" w:rsidRDefault="00000000">
            <w:r>
              <w:t>Tier names, prices, billing, cancellation/refund rules and paid-account timing.</w:t>
            </w:r>
          </w:p>
        </w:tc>
      </w:tr>
      <w:tr w:rsidR="00EE00FA" w14:paraId="3B876B31" w14:textId="77777777">
        <w:trPr>
          <w:jc w:val="center"/>
        </w:trPr>
        <w:tc>
          <w:tcPr>
            <w:tcW w:w="5112" w:type="dxa"/>
          </w:tcPr>
          <w:p w14:paraId="6FE37FED" w14:textId="77777777" w:rsidR="00EE00FA" w:rsidRDefault="00000000">
            <w:r>
              <w:t>Jobs</w:t>
            </w:r>
          </w:p>
        </w:tc>
        <w:tc>
          <w:tcPr>
            <w:tcW w:w="5112" w:type="dxa"/>
          </w:tcPr>
          <w:p w14:paraId="05AF922D" w14:textId="77777777" w:rsidR="00EE00FA" w:rsidRDefault="00000000">
            <w:r>
              <w:t>Moderation SOP, pay-range rule and default expiration when no closing date exists.</w:t>
            </w:r>
          </w:p>
        </w:tc>
      </w:tr>
      <w:tr w:rsidR="00EE00FA" w14:paraId="6F4AF1B4" w14:textId="77777777">
        <w:trPr>
          <w:jc w:val="center"/>
        </w:trPr>
        <w:tc>
          <w:tcPr>
            <w:tcW w:w="5112" w:type="dxa"/>
          </w:tcPr>
          <w:p w14:paraId="5527FC09" w14:textId="77777777" w:rsidR="00EE00FA" w:rsidRDefault="00000000">
            <w:r>
              <w:t>What's Filming</w:t>
            </w:r>
          </w:p>
        </w:tc>
        <w:tc>
          <w:tcPr>
            <w:tcW w:w="5112" w:type="dxa"/>
          </w:tcPr>
          <w:p w14:paraId="79FCB8D0" w14:textId="77777777" w:rsidR="00EE00FA" w:rsidRDefault="00000000">
            <w:r>
              <w:t>Approved sources, publication rights/sensitivity rules and update owner.</w:t>
            </w:r>
          </w:p>
        </w:tc>
      </w:tr>
      <w:tr w:rsidR="00EE00FA" w14:paraId="29D9A137" w14:textId="77777777">
        <w:trPr>
          <w:jc w:val="center"/>
        </w:trPr>
        <w:tc>
          <w:tcPr>
            <w:tcW w:w="5112" w:type="dxa"/>
          </w:tcPr>
          <w:p w14:paraId="29278732" w14:textId="77777777" w:rsidR="00EE00FA" w:rsidRDefault="00000000">
            <w:r>
              <w:t>Shortcuts to Hollywood</w:t>
            </w:r>
          </w:p>
        </w:tc>
        <w:tc>
          <w:tcPr>
            <w:tcW w:w="5112" w:type="dxa"/>
          </w:tcPr>
          <w:p w14:paraId="6C7A45EE" w14:textId="77777777" w:rsidR="00EE00FA" w:rsidRDefault="00000000">
            <w:r>
              <w:t>Non-member price, member entitlement, delivery method and download/view rules.</w:t>
            </w:r>
          </w:p>
        </w:tc>
      </w:tr>
      <w:tr w:rsidR="00EE00FA" w14:paraId="377AF220" w14:textId="77777777">
        <w:trPr>
          <w:jc w:val="center"/>
        </w:trPr>
        <w:tc>
          <w:tcPr>
            <w:tcW w:w="5112" w:type="dxa"/>
          </w:tcPr>
          <w:p w14:paraId="1D0A883C" w14:textId="77777777" w:rsidR="00EE00FA" w:rsidRDefault="00000000">
            <w:r>
              <w:t>Legal/privacy</w:t>
            </w:r>
          </w:p>
        </w:tc>
        <w:tc>
          <w:tcPr>
            <w:tcW w:w="5112" w:type="dxa"/>
          </w:tcPr>
          <w:p w14:paraId="381923B0" w14:textId="77777777" w:rsidR="00EE00FA" w:rsidRDefault="00000000">
            <w:r>
              <w:t>Privacy, Terms, consent, retention/deletion and minor-related rules.</w:t>
            </w:r>
          </w:p>
        </w:tc>
      </w:tr>
      <w:tr w:rsidR="00EE00FA" w14:paraId="7B120B23" w14:textId="77777777">
        <w:trPr>
          <w:jc w:val="center"/>
        </w:trPr>
        <w:tc>
          <w:tcPr>
            <w:tcW w:w="5112" w:type="dxa"/>
          </w:tcPr>
          <w:p w14:paraId="02A791A4" w14:textId="77777777" w:rsidR="00EE00FA" w:rsidRDefault="00000000">
            <w:r>
              <w:t>Admin staffing</w:t>
            </w:r>
          </w:p>
        </w:tc>
        <w:tc>
          <w:tcPr>
            <w:tcW w:w="5112" w:type="dxa"/>
          </w:tcPr>
          <w:p w14:paraId="718AF626" w14:textId="77777777" w:rsidR="00EE00FA" w:rsidRDefault="00000000">
            <w:r>
              <w:t>Initial admin/editor/moderator users and any two-person approval requirements.</w:t>
            </w:r>
          </w:p>
        </w:tc>
      </w:tr>
    </w:tbl>
    <w:p w14:paraId="7E422DE1" w14:textId="77777777" w:rsidR="00EE00FA" w:rsidRDefault="00000000">
      <w:r>
        <w:rPr>
          <w:b/>
        </w:rPr>
        <w:t>16. Risks / Blockers</w:t>
      </w:r>
    </w:p>
    <w:tbl>
      <w:tblPr>
        <w:tblStyle w:val="TableGrid"/>
        <w:tblW w:w="0" w:type="auto"/>
        <w:jc w:val="center"/>
        <w:tblLook w:val="04A0" w:firstRow="1" w:lastRow="0" w:firstColumn="1" w:lastColumn="0" w:noHBand="0" w:noVBand="1"/>
      </w:tblPr>
      <w:tblGrid>
        <w:gridCol w:w="3408"/>
        <w:gridCol w:w="3408"/>
        <w:gridCol w:w="3408"/>
      </w:tblGrid>
      <w:tr w:rsidR="00EE00FA" w14:paraId="7D5119AE" w14:textId="77777777">
        <w:trPr>
          <w:jc w:val="center"/>
        </w:trPr>
        <w:tc>
          <w:tcPr>
            <w:tcW w:w="3408" w:type="dxa"/>
          </w:tcPr>
          <w:p w14:paraId="4BE70DCB" w14:textId="77777777" w:rsidR="00EE00FA" w:rsidRDefault="00000000">
            <w:r>
              <w:rPr>
                <w:b/>
              </w:rPr>
              <w:t>Risk</w:t>
            </w:r>
          </w:p>
        </w:tc>
        <w:tc>
          <w:tcPr>
            <w:tcW w:w="3408" w:type="dxa"/>
          </w:tcPr>
          <w:p w14:paraId="7A0904BA" w14:textId="77777777" w:rsidR="00EE00FA" w:rsidRDefault="00000000">
            <w:r>
              <w:rPr>
                <w:b/>
              </w:rPr>
              <w:t>Impact</w:t>
            </w:r>
          </w:p>
        </w:tc>
        <w:tc>
          <w:tcPr>
            <w:tcW w:w="3408" w:type="dxa"/>
          </w:tcPr>
          <w:p w14:paraId="4707478F" w14:textId="77777777" w:rsidR="00EE00FA" w:rsidRDefault="00000000">
            <w:r>
              <w:rPr>
                <w:b/>
              </w:rPr>
              <w:t>Response</w:t>
            </w:r>
          </w:p>
        </w:tc>
      </w:tr>
      <w:tr w:rsidR="00EE00FA" w14:paraId="7AAE2556" w14:textId="77777777">
        <w:trPr>
          <w:jc w:val="center"/>
        </w:trPr>
        <w:tc>
          <w:tcPr>
            <w:tcW w:w="3408" w:type="dxa"/>
          </w:tcPr>
          <w:p w14:paraId="2B531529" w14:textId="77777777" w:rsidR="00EE00FA" w:rsidRDefault="00000000">
            <w:r>
              <w:t>Scope changes during four weeks</w:t>
            </w:r>
          </w:p>
        </w:tc>
        <w:tc>
          <w:tcPr>
            <w:tcW w:w="3408" w:type="dxa"/>
          </w:tcPr>
          <w:p w14:paraId="2D5F7D91" w14:textId="77777777" w:rsidR="00EE00FA" w:rsidRDefault="00000000">
            <w:r>
              <w:t>High</w:t>
            </w:r>
          </w:p>
        </w:tc>
        <w:tc>
          <w:tcPr>
            <w:tcW w:w="3408" w:type="dxa"/>
          </w:tcPr>
          <w:p w14:paraId="4360FBF1" w14:textId="77777777" w:rsidR="00EE00FA" w:rsidRDefault="00000000">
            <w:r>
              <w:t>Move new ideas to post-launch unless explicitly launch-critical.</w:t>
            </w:r>
          </w:p>
        </w:tc>
      </w:tr>
      <w:tr w:rsidR="00EE00FA" w14:paraId="5BA81B2C" w14:textId="77777777">
        <w:trPr>
          <w:jc w:val="center"/>
        </w:trPr>
        <w:tc>
          <w:tcPr>
            <w:tcW w:w="3408" w:type="dxa"/>
          </w:tcPr>
          <w:p w14:paraId="05DB5DD0" w14:textId="77777777" w:rsidR="00EE00FA" w:rsidRDefault="00000000">
            <w:r>
              <w:t>Missing access/accounts</w:t>
            </w:r>
          </w:p>
        </w:tc>
        <w:tc>
          <w:tcPr>
            <w:tcW w:w="3408" w:type="dxa"/>
          </w:tcPr>
          <w:p w14:paraId="4BAABAEB" w14:textId="77777777" w:rsidR="00EE00FA" w:rsidRDefault="00000000">
            <w:r>
              <w:t>High</w:t>
            </w:r>
          </w:p>
        </w:tc>
        <w:tc>
          <w:tcPr>
            <w:tcW w:w="3408" w:type="dxa"/>
          </w:tcPr>
          <w:p w14:paraId="6FD1B8B6" w14:textId="77777777" w:rsidR="00EE00FA" w:rsidRDefault="00000000">
            <w:r>
              <w:t>Use Day-1 checklist and raise blockers immediately.</w:t>
            </w:r>
          </w:p>
        </w:tc>
      </w:tr>
      <w:tr w:rsidR="00EE00FA" w14:paraId="28F1085A" w14:textId="77777777">
        <w:trPr>
          <w:jc w:val="center"/>
        </w:trPr>
        <w:tc>
          <w:tcPr>
            <w:tcW w:w="3408" w:type="dxa"/>
          </w:tcPr>
          <w:p w14:paraId="5B2746F7" w14:textId="77777777" w:rsidR="00EE00FA" w:rsidRDefault="00000000">
            <w:r>
              <w:t>Late content/assets</w:t>
            </w:r>
          </w:p>
        </w:tc>
        <w:tc>
          <w:tcPr>
            <w:tcW w:w="3408" w:type="dxa"/>
          </w:tcPr>
          <w:p w14:paraId="0CDA65B9" w14:textId="77777777" w:rsidR="00EE00FA" w:rsidRDefault="00000000">
            <w:r>
              <w:t>High</w:t>
            </w:r>
          </w:p>
        </w:tc>
        <w:tc>
          <w:tcPr>
            <w:tcW w:w="3408" w:type="dxa"/>
          </w:tcPr>
          <w:p w14:paraId="317D2494" w14:textId="77777777" w:rsidR="00EE00FA" w:rsidRDefault="00000000">
            <w:r>
              <w:t>Build structure first and use clearly labeled temporary placeholders only when necessary.</w:t>
            </w:r>
          </w:p>
        </w:tc>
      </w:tr>
      <w:tr w:rsidR="00EE00FA" w14:paraId="30AEFF69" w14:textId="77777777">
        <w:trPr>
          <w:jc w:val="center"/>
        </w:trPr>
        <w:tc>
          <w:tcPr>
            <w:tcW w:w="3408" w:type="dxa"/>
          </w:tcPr>
          <w:p w14:paraId="41DA1C38" w14:textId="77777777" w:rsidR="00EE00FA" w:rsidRDefault="00000000">
            <w:r>
              <w:t>Undecided business rules</w:t>
            </w:r>
          </w:p>
        </w:tc>
        <w:tc>
          <w:tcPr>
            <w:tcW w:w="3408" w:type="dxa"/>
          </w:tcPr>
          <w:p w14:paraId="67795AAC" w14:textId="77777777" w:rsidR="00EE00FA" w:rsidRDefault="00000000">
            <w:r>
              <w:t>High</w:t>
            </w:r>
          </w:p>
        </w:tc>
        <w:tc>
          <w:tcPr>
            <w:tcW w:w="3408" w:type="dxa"/>
          </w:tcPr>
          <w:p w14:paraId="35985984" w14:textId="77777777" w:rsidR="00EE00FA" w:rsidRDefault="00000000">
            <w:r>
              <w:t>Mark OPEN and ask; do not invent rules in code.</w:t>
            </w:r>
          </w:p>
        </w:tc>
      </w:tr>
      <w:tr w:rsidR="00EE00FA" w14:paraId="059836DE" w14:textId="77777777">
        <w:trPr>
          <w:jc w:val="center"/>
        </w:trPr>
        <w:tc>
          <w:tcPr>
            <w:tcW w:w="3408" w:type="dxa"/>
          </w:tcPr>
          <w:p w14:paraId="44892C8C" w14:textId="77777777" w:rsidR="00EE00FA" w:rsidRDefault="00000000">
            <w:r>
              <w:t>CMS/Admin takes longer than planned</w:t>
            </w:r>
          </w:p>
        </w:tc>
        <w:tc>
          <w:tcPr>
            <w:tcW w:w="3408" w:type="dxa"/>
          </w:tcPr>
          <w:p w14:paraId="5D7EC2AF" w14:textId="77777777" w:rsidR="00EE00FA" w:rsidRDefault="00000000">
            <w:r>
              <w:t>High</w:t>
            </w:r>
          </w:p>
        </w:tc>
        <w:tc>
          <w:tcPr>
            <w:tcW w:w="3408" w:type="dxa"/>
          </w:tcPr>
          <w:p w14:paraId="62FFACE2" w14:textId="77777777" w:rsidR="00EE00FA" w:rsidRDefault="00000000">
            <w:r>
              <w:t>Prioritize minimum launch workflows and defer advanced admin features.</w:t>
            </w:r>
          </w:p>
        </w:tc>
      </w:tr>
      <w:tr w:rsidR="00EE00FA" w14:paraId="7F9D7CD7" w14:textId="77777777">
        <w:trPr>
          <w:jc w:val="center"/>
        </w:trPr>
        <w:tc>
          <w:tcPr>
            <w:tcW w:w="3408" w:type="dxa"/>
          </w:tcPr>
          <w:p w14:paraId="3B7D912E" w14:textId="77777777" w:rsidR="00EE00FA" w:rsidRDefault="00000000">
            <w:r>
              <w:t>Security/QA time reduced by new features</w:t>
            </w:r>
          </w:p>
        </w:tc>
        <w:tc>
          <w:tcPr>
            <w:tcW w:w="3408" w:type="dxa"/>
          </w:tcPr>
          <w:p w14:paraId="5B3763D5" w14:textId="77777777" w:rsidR="00EE00FA" w:rsidRDefault="00000000">
            <w:r>
              <w:t>High</w:t>
            </w:r>
          </w:p>
        </w:tc>
        <w:tc>
          <w:tcPr>
            <w:tcW w:w="3408" w:type="dxa"/>
          </w:tcPr>
          <w:p w14:paraId="76FDBF36" w14:textId="77777777" w:rsidR="00EE00FA" w:rsidRDefault="00000000">
            <w:r>
              <w:t>Protect Week 4 and do not remove critical QA/security work.</w:t>
            </w:r>
          </w:p>
        </w:tc>
      </w:tr>
      <w:tr w:rsidR="00EE00FA" w14:paraId="4765D367" w14:textId="77777777">
        <w:trPr>
          <w:jc w:val="center"/>
        </w:trPr>
        <w:tc>
          <w:tcPr>
            <w:tcW w:w="3408" w:type="dxa"/>
          </w:tcPr>
          <w:p w14:paraId="57CB389E" w14:textId="77777777" w:rsidR="00EE00FA" w:rsidRDefault="00000000">
            <w:r>
              <w:t>Build/dependency issues</w:t>
            </w:r>
          </w:p>
        </w:tc>
        <w:tc>
          <w:tcPr>
            <w:tcW w:w="3408" w:type="dxa"/>
          </w:tcPr>
          <w:p w14:paraId="2A47F09F" w14:textId="77777777" w:rsidR="00EE00FA" w:rsidRDefault="00000000">
            <w:r>
              <w:t>Medium/High</w:t>
            </w:r>
          </w:p>
        </w:tc>
        <w:tc>
          <w:tcPr>
            <w:tcW w:w="3408" w:type="dxa"/>
          </w:tcPr>
          <w:p w14:paraId="24E6DAD5" w14:textId="77777777" w:rsidR="00EE00FA" w:rsidRDefault="00000000">
            <w:r>
              <w:t>Run clean install, typecheck, production build and dependency checks early.</w:t>
            </w:r>
          </w:p>
        </w:tc>
      </w:tr>
      <w:tr w:rsidR="00EE00FA" w14:paraId="53B88909" w14:textId="77777777">
        <w:trPr>
          <w:jc w:val="center"/>
        </w:trPr>
        <w:tc>
          <w:tcPr>
            <w:tcW w:w="3408" w:type="dxa"/>
          </w:tcPr>
          <w:p w14:paraId="286BEED6" w14:textId="77777777" w:rsidR="00EE00FA" w:rsidRDefault="00000000">
            <w:r>
              <w:t>Shortcuts delivery rules remain open</w:t>
            </w:r>
          </w:p>
        </w:tc>
        <w:tc>
          <w:tcPr>
            <w:tcW w:w="3408" w:type="dxa"/>
          </w:tcPr>
          <w:p w14:paraId="4FB6481B" w14:textId="77777777" w:rsidR="00EE00FA" w:rsidRDefault="00000000">
            <w:r>
              <w:t>Medium</w:t>
            </w:r>
          </w:p>
        </w:tc>
        <w:tc>
          <w:tcPr>
            <w:tcW w:w="3408" w:type="dxa"/>
          </w:tcPr>
          <w:p w14:paraId="1EF90EC6" w14:textId="77777777" w:rsidR="00EE00FA" w:rsidRDefault="00000000">
            <w:r>
              <w:t>Build controlled-access foundation and finalize purchase/delivery after approval.</w:t>
            </w:r>
          </w:p>
        </w:tc>
      </w:tr>
    </w:tbl>
    <w:p w14:paraId="696E0691" w14:textId="77777777" w:rsidR="00EE00FA" w:rsidRDefault="00000000">
      <w:r>
        <w:rPr>
          <w:b/>
        </w:rPr>
        <w:t>17. Post-Launch Order</w:t>
      </w:r>
    </w:p>
    <w:tbl>
      <w:tblPr>
        <w:tblStyle w:val="TableGrid"/>
        <w:tblW w:w="0" w:type="auto"/>
        <w:jc w:val="center"/>
        <w:tblLook w:val="04A0" w:firstRow="1" w:lastRow="0" w:firstColumn="1" w:lastColumn="0" w:noHBand="0" w:noVBand="1"/>
      </w:tblPr>
      <w:tblGrid>
        <w:gridCol w:w="3408"/>
        <w:gridCol w:w="3408"/>
        <w:gridCol w:w="3408"/>
      </w:tblGrid>
      <w:tr w:rsidR="00EE00FA" w14:paraId="22B17FC7" w14:textId="77777777">
        <w:trPr>
          <w:jc w:val="center"/>
        </w:trPr>
        <w:tc>
          <w:tcPr>
            <w:tcW w:w="3408" w:type="dxa"/>
          </w:tcPr>
          <w:p w14:paraId="3CFEE2E2" w14:textId="77777777" w:rsidR="00EE00FA" w:rsidRDefault="00000000">
            <w:r>
              <w:rPr>
                <w:b/>
              </w:rPr>
              <w:t>Phase</w:t>
            </w:r>
          </w:p>
        </w:tc>
        <w:tc>
          <w:tcPr>
            <w:tcW w:w="3408" w:type="dxa"/>
          </w:tcPr>
          <w:p w14:paraId="1952DBC2" w14:textId="77777777" w:rsidR="00EE00FA" w:rsidRDefault="00000000">
            <w:r>
              <w:rPr>
                <w:b/>
              </w:rPr>
              <w:t>Main Work</w:t>
            </w:r>
          </w:p>
        </w:tc>
        <w:tc>
          <w:tcPr>
            <w:tcW w:w="3408" w:type="dxa"/>
          </w:tcPr>
          <w:p w14:paraId="1AC56B49" w14:textId="77777777" w:rsidR="00EE00FA" w:rsidRDefault="00000000">
            <w:r>
              <w:rPr>
                <w:b/>
              </w:rPr>
              <w:t>Approx. Timeline</w:t>
            </w:r>
          </w:p>
        </w:tc>
      </w:tr>
      <w:tr w:rsidR="00EE00FA" w14:paraId="0950AD05" w14:textId="77777777">
        <w:trPr>
          <w:jc w:val="center"/>
        </w:trPr>
        <w:tc>
          <w:tcPr>
            <w:tcW w:w="3408" w:type="dxa"/>
          </w:tcPr>
          <w:p w14:paraId="0E7FA7DF" w14:textId="77777777" w:rsidR="00EE00FA" w:rsidRDefault="00000000">
            <w:r>
              <w:t>1. Background Performer Program</w:t>
            </w:r>
          </w:p>
        </w:tc>
        <w:tc>
          <w:tcPr>
            <w:tcW w:w="3408" w:type="dxa"/>
          </w:tcPr>
          <w:p w14:paraId="5257E0CA" w14:textId="77777777" w:rsidR="00EE00FA" w:rsidRDefault="00000000">
            <w:r>
              <w:t xml:space="preserve">Registration, own-profile management, verification/moderation, photos and </w:t>
            </w:r>
            <w:r>
              <w:lastRenderedPageBreak/>
              <w:t>parent/guardian model.</w:t>
            </w:r>
          </w:p>
        </w:tc>
        <w:tc>
          <w:tcPr>
            <w:tcW w:w="3408" w:type="dxa"/>
          </w:tcPr>
          <w:p w14:paraId="105789DD" w14:textId="6C370736" w:rsidR="00EE00FA" w:rsidRDefault="00000000">
            <w:r>
              <w:lastRenderedPageBreak/>
              <w:t>3</w:t>
            </w:r>
            <w:r w:rsidR="008D4E66">
              <w:t>-</w:t>
            </w:r>
            <w:r>
              <w:t>5 weeks</w:t>
            </w:r>
          </w:p>
        </w:tc>
      </w:tr>
      <w:tr w:rsidR="00EE00FA" w14:paraId="5A47753B" w14:textId="77777777">
        <w:trPr>
          <w:jc w:val="center"/>
        </w:trPr>
        <w:tc>
          <w:tcPr>
            <w:tcW w:w="3408" w:type="dxa"/>
          </w:tcPr>
          <w:p w14:paraId="770A4219" w14:textId="77777777" w:rsidR="00EE00FA" w:rsidRDefault="00000000">
            <w:r>
              <w:t>2. Membership</w:t>
            </w:r>
          </w:p>
        </w:tc>
        <w:tc>
          <w:tcPr>
            <w:tcW w:w="3408" w:type="dxa"/>
          </w:tcPr>
          <w:p w14:paraId="5F96BC81" w14:textId="77777777" w:rsidR="00EE00FA" w:rsidRDefault="00000000">
            <w:r>
              <w:t>Member accounts, entitlements, membership status and approved payment/renewal/cancellation workflows.</w:t>
            </w:r>
          </w:p>
        </w:tc>
        <w:tc>
          <w:tcPr>
            <w:tcW w:w="3408" w:type="dxa"/>
          </w:tcPr>
          <w:p w14:paraId="34CA91C8" w14:textId="637CA596" w:rsidR="00EE00FA" w:rsidRDefault="00000000">
            <w:r>
              <w:t>3</w:t>
            </w:r>
            <w:r w:rsidR="008D4E66">
              <w:t>-</w:t>
            </w:r>
            <w:r>
              <w:t>5 weeks</w:t>
            </w:r>
          </w:p>
        </w:tc>
      </w:tr>
      <w:tr w:rsidR="00EE00FA" w14:paraId="244C53D6" w14:textId="77777777">
        <w:trPr>
          <w:jc w:val="center"/>
        </w:trPr>
        <w:tc>
          <w:tcPr>
            <w:tcW w:w="3408" w:type="dxa"/>
          </w:tcPr>
          <w:p w14:paraId="02692E88" w14:textId="77777777" w:rsidR="00EE00FA" w:rsidRDefault="00000000">
            <w:r>
              <w:t>3. Industry / Production Portal</w:t>
            </w:r>
          </w:p>
        </w:tc>
        <w:tc>
          <w:tcPr>
            <w:tcW w:w="3408" w:type="dxa"/>
          </w:tcPr>
          <w:p w14:paraId="182ABF92" w14:textId="77777777" w:rsidR="00EE00FA" w:rsidRDefault="00000000">
            <w:r>
              <w:t>Verification, protected portal, performer search, privacy-aware contact/request workflow and audit controls.</w:t>
            </w:r>
          </w:p>
        </w:tc>
        <w:tc>
          <w:tcPr>
            <w:tcW w:w="3408" w:type="dxa"/>
          </w:tcPr>
          <w:p w14:paraId="3B04054E" w14:textId="75B92128" w:rsidR="00EE00FA" w:rsidRDefault="00000000">
            <w:r>
              <w:t>4</w:t>
            </w:r>
            <w:r w:rsidR="008D4E66">
              <w:t>-</w:t>
            </w:r>
            <w:r>
              <w:t>6 weeks</w:t>
            </w:r>
          </w:p>
        </w:tc>
      </w:tr>
      <w:tr w:rsidR="00EE00FA" w14:paraId="25E76747" w14:textId="77777777">
        <w:trPr>
          <w:jc w:val="center"/>
        </w:trPr>
        <w:tc>
          <w:tcPr>
            <w:tcW w:w="3408" w:type="dxa"/>
          </w:tcPr>
          <w:p w14:paraId="1F38EBB2" w14:textId="77777777" w:rsidR="00EE00FA" w:rsidRDefault="00000000">
            <w:r>
              <w:t>4. Crew, Services and Partners</w:t>
            </w:r>
          </w:p>
        </w:tc>
        <w:tc>
          <w:tcPr>
            <w:tcW w:w="3408" w:type="dxa"/>
          </w:tcPr>
          <w:p w14:paraId="65B6D2EB" w14:textId="77777777" w:rsidR="00EE00FA" w:rsidRDefault="00000000">
            <w:r>
              <w:t>Crew/Crafts, Production Services/Catering, provider management and Education/Internship partner workflows.</w:t>
            </w:r>
          </w:p>
        </w:tc>
        <w:tc>
          <w:tcPr>
            <w:tcW w:w="3408" w:type="dxa"/>
          </w:tcPr>
          <w:p w14:paraId="31C6779C" w14:textId="7C029DE8" w:rsidR="00EE00FA" w:rsidRDefault="00000000">
            <w:r>
              <w:t>4</w:t>
            </w:r>
            <w:r w:rsidR="008D4E66">
              <w:t>-</w:t>
            </w:r>
            <w:r>
              <w:t>6 weeks</w:t>
            </w:r>
          </w:p>
        </w:tc>
      </w:tr>
      <w:tr w:rsidR="00EE00FA" w14:paraId="01131B8B" w14:textId="77777777">
        <w:trPr>
          <w:jc w:val="center"/>
        </w:trPr>
        <w:tc>
          <w:tcPr>
            <w:tcW w:w="3408" w:type="dxa"/>
          </w:tcPr>
          <w:p w14:paraId="3971CCD6" w14:textId="77777777" w:rsidR="00EE00FA" w:rsidRDefault="00000000">
            <w:r>
              <w:t>5. Expanded Industry Features</w:t>
            </w:r>
          </w:p>
        </w:tc>
        <w:tc>
          <w:tcPr>
            <w:tcW w:w="3408" w:type="dxa"/>
          </w:tcPr>
          <w:p w14:paraId="5DCBF080" w14:textId="77777777" w:rsidR="00EE00FA" w:rsidRDefault="00000000">
            <w:r>
              <w:t>Expanded job/studio workflows, approved referral/commission features and integrations.</w:t>
            </w:r>
          </w:p>
        </w:tc>
        <w:tc>
          <w:tcPr>
            <w:tcW w:w="3408" w:type="dxa"/>
          </w:tcPr>
          <w:p w14:paraId="73D658A1" w14:textId="01E0FBDD" w:rsidR="00EE00FA" w:rsidRDefault="00000000">
            <w:r>
              <w:t>4</w:t>
            </w:r>
            <w:r w:rsidR="008D4E66">
              <w:t>-</w:t>
            </w:r>
            <w:r>
              <w:t>8+ weeks</w:t>
            </w:r>
          </w:p>
        </w:tc>
      </w:tr>
      <w:tr w:rsidR="00EE00FA" w14:paraId="375EC2A4" w14:textId="77777777">
        <w:trPr>
          <w:jc w:val="center"/>
        </w:trPr>
        <w:tc>
          <w:tcPr>
            <w:tcW w:w="3408" w:type="dxa"/>
          </w:tcPr>
          <w:p w14:paraId="55144B22" w14:textId="77777777" w:rsidR="00EE00FA" w:rsidRDefault="00000000">
            <w:r>
              <w:t>6. Community and Personalization</w:t>
            </w:r>
          </w:p>
        </w:tc>
        <w:tc>
          <w:tcPr>
            <w:tcW w:w="3408" w:type="dxa"/>
          </w:tcPr>
          <w:p w14:paraId="06933491" w14:textId="77777777" w:rsidR="00EE00FA" w:rsidRDefault="00000000">
            <w:r>
              <w:t>Event registration, saved searches, notifications, guided member experience and personalization based on actual usage.</w:t>
            </w:r>
          </w:p>
        </w:tc>
        <w:tc>
          <w:tcPr>
            <w:tcW w:w="3408" w:type="dxa"/>
          </w:tcPr>
          <w:p w14:paraId="58545C1E" w14:textId="1FE8A918" w:rsidR="00EE00FA" w:rsidRDefault="00000000">
            <w:r>
              <w:t>4</w:t>
            </w:r>
            <w:r w:rsidR="008D4E66">
              <w:t>-</w:t>
            </w:r>
            <w:r>
              <w:t>8+ weeks</w:t>
            </w:r>
          </w:p>
        </w:tc>
      </w:tr>
    </w:tbl>
    <w:p w14:paraId="495DDBF4" w14:textId="77777777" w:rsidR="00EE00FA" w:rsidRDefault="00000000">
      <w:r>
        <w:rPr>
          <w:b/>
        </w:rPr>
        <w:t>Final Recommendation</w:t>
      </w:r>
    </w:p>
    <w:p w14:paraId="30CBF955" w14:textId="77777777" w:rsidR="00EE00FA" w:rsidRDefault="00000000">
      <w:r>
        <w:t>Proceed with a focused four-week public launch. Reuse the strong existing foundation, review Release 1.3 rather than accepting it blindly, and build the missing production functionality properly.</w:t>
      </w:r>
    </w:p>
    <w:p w14:paraId="1C28F59E" w14:textId="77777777" w:rsidR="00EE00FA" w:rsidRDefault="00000000">
      <w:r>
        <w:t>The final week should remain protected for testing, fixes and deployment. Security, accessibility, backups and QA should not be sacrificed to add advanced features that are explicitly planned for after launch.</w:t>
      </w:r>
    </w:p>
    <w:p w14:paraId="6A6369AA" w14:textId="77777777" w:rsidR="00EE00FA" w:rsidRDefault="00000000">
      <w:r>
        <w:t>If the required access, content and business decisions are provided on time and the launch scope remains controlled, this approach gives NJEN a practical path to a real public launch while keeping the architecture ready for the larger platform.</w:t>
      </w:r>
    </w:p>
    <w:sectPr w:rsidR="00EE00F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704868">
    <w:abstractNumId w:val="8"/>
  </w:num>
  <w:num w:numId="2" w16cid:durableId="1081440630">
    <w:abstractNumId w:val="6"/>
  </w:num>
  <w:num w:numId="3" w16cid:durableId="527837624">
    <w:abstractNumId w:val="5"/>
  </w:num>
  <w:num w:numId="4" w16cid:durableId="1144808949">
    <w:abstractNumId w:val="4"/>
  </w:num>
  <w:num w:numId="5" w16cid:durableId="915092346">
    <w:abstractNumId w:val="7"/>
  </w:num>
  <w:num w:numId="6" w16cid:durableId="885029093">
    <w:abstractNumId w:val="3"/>
  </w:num>
  <w:num w:numId="7" w16cid:durableId="1745296207">
    <w:abstractNumId w:val="2"/>
  </w:num>
  <w:num w:numId="8" w16cid:durableId="1641884952">
    <w:abstractNumId w:val="1"/>
  </w:num>
  <w:num w:numId="9" w16cid:durableId="190860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211"/>
    <w:rsid w:val="008D4E66"/>
    <w:rsid w:val="00AA1D8D"/>
    <w:rsid w:val="00B47730"/>
    <w:rsid w:val="00CB0664"/>
    <w:rsid w:val="00EE0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30D82"/>
  <w14:defaultImageDpi w14:val="300"/>
  <w15:docId w15:val="{E3E4AA81-3C59-485C-9FB8-4F16CA5C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2110</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Thakar</cp:lastModifiedBy>
  <cp:revision>2</cp:revision>
  <dcterms:created xsi:type="dcterms:W3CDTF">2013-12-23T23:15:00Z</dcterms:created>
  <dcterms:modified xsi:type="dcterms:W3CDTF">2026-09-15T06:29:00Z</dcterms:modified>
  <cp:category/>
</cp:coreProperties>
</file>