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37"/>
        <w:gridCol w:w="2337"/>
        <w:gridCol w:w="2338"/>
        <w:gridCol w:w="2338"/>
      </w:tblGrid>
      <w:tr w:rsidR="001154D8" w14:paraId="78B7E3BD" w14:textId="77777777" w:rsidTr="001154D8">
        <w:tc>
          <w:tcPr>
            <w:tcW w:w="2337" w:type="dxa"/>
          </w:tcPr>
          <w:p w14:paraId="46B40907" w14:textId="3AB06D71" w:rsidR="001154D8" w:rsidRDefault="001154D8" w:rsidP="001154D8">
            <w:r>
              <w:t>Test Case #</w:t>
            </w:r>
          </w:p>
        </w:tc>
        <w:tc>
          <w:tcPr>
            <w:tcW w:w="2337" w:type="dxa"/>
          </w:tcPr>
          <w:p w14:paraId="03CB36ED" w14:textId="62854FC6" w:rsidR="001154D8" w:rsidRDefault="001154D8" w:rsidP="001154D8">
            <w:r>
              <w:t>Requirement</w:t>
            </w:r>
          </w:p>
        </w:tc>
        <w:tc>
          <w:tcPr>
            <w:tcW w:w="2338" w:type="dxa"/>
          </w:tcPr>
          <w:p w14:paraId="2606CC5C" w14:textId="1A2E92CD" w:rsidR="001154D8" w:rsidRDefault="001154D8" w:rsidP="001154D8">
            <w:r>
              <w:t>Test Description and input data</w:t>
            </w:r>
          </w:p>
        </w:tc>
        <w:tc>
          <w:tcPr>
            <w:tcW w:w="2338" w:type="dxa"/>
          </w:tcPr>
          <w:p w14:paraId="6DDAA9FB" w14:textId="0EA8D9AB" w:rsidR="001154D8" w:rsidRDefault="001154D8" w:rsidP="001154D8">
            <w:r>
              <w:t>Expected result / output</w:t>
            </w:r>
          </w:p>
        </w:tc>
      </w:tr>
      <w:tr w:rsidR="001154D8" w14:paraId="68EE045D" w14:textId="77777777" w:rsidTr="001154D8">
        <w:tc>
          <w:tcPr>
            <w:tcW w:w="2337" w:type="dxa"/>
          </w:tcPr>
          <w:p w14:paraId="41A8B6AE" w14:textId="1D6366FD" w:rsidR="001154D8" w:rsidRDefault="001154D8" w:rsidP="001154D8">
            <w:r>
              <w:t>1</w:t>
            </w:r>
          </w:p>
        </w:tc>
        <w:tc>
          <w:tcPr>
            <w:tcW w:w="2337" w:type="dxa"/>
          </w:tcPr>
          <w:p w14:paraId="00751625" w14:textId="6DA96492" w:rsidR="001154D8" w:rsidRDefault="006F7057" w:rsidP="001154D8">
            <w:r>
              <w:t>The method shall accept non-English Unicode characters as valid when contained within a first or last name.</w:t>
            </w:r>
          </w:p>
        </w:tc>
        <w:tc>
          <w:tcPr>
            <w:tcW w:w="2338" w:type="dxa"/>
          </w:tcPr>
          <w:p w14:paraId="26DF3042" w14:textId="3CF9302B" w:rsidR="001154D8" w:rsidRDefault="006F7057" w:rsidP="001154D8">
            <w:r>
              <w:t>Tester will utilize the GUI to create a new account. User will input non-English Unicode characters in the fields denoted first and last name.</w:t>
            </w:r>
          </w:p>
        </w:tc>
        <w:tc>
          <w:tcPr>
            <w:tcW w:w="2338" w:type="dxa"/>
          </w:tcPr>
          <w:p w14:paraId="5B4B0AE6" w14:textId="709426EA" w:rsidR="001154D8" w:rsidRDefault="006F7057" w:rsidP="001154D8">
            <w:r>
              <w:t>Program shall accept the name as being valid.</w:t>
            </w:r>
          </w:p>
        </w:tc>
      </w:tr>
      <w:tr w:rsidR="001154D8" w14:paraId="5F343C22" w14:textId="77777777" w:rsidTr="001154D8">
        <w:tc>
          <w:tcPr>
            <w:tcW w:w="2337" w:type="dxa"/>
          </w:tcPr>
          <w:p w14:paraId="0E2A4E09" w14:textId="0972B0B6" w:rsidR="001154D8" w:rsidRDefault="001154D8" w:rsidP="001154D8">
            <w:r>
              <w:t>2</w:t>
            </w:r>
          </w:p>
        </w:tc>
        <w:tc>
          <w:tcPr>
            <w:tcW w:w="2337" w:type="dxa"/>
          </w:tcPr>
          <w:p w14:paraId="0800787A" w14:textId="096695E8" w:rsidR="001154D8" w:rsidRDefault="006F7057" w:rsidP="001154D8">
            <w:r>
              <w:t>The method shall not allow the creation of a College Checking account without the selection of a campus code from the toggle group.</w:t>
            </w:r>
          </w:p>
        </w:tc>
        <w:tc>
          <w:tcPr>
            <w:tcW w:w="2338" w:type="dxa"/>
          </w:tcPr>
          <w:p w14:paraId="151AA58F" w14:textId="30DA6C47" w:rsidR="001154D8" w:rsidRDefault="006F7057" w:rsidP="001154D8">
            <w:r>
              <w:t>Tester will utilize the GUI to attempt to create a new College Checking account for a user. They will supply valid parameters for the account creation except for the campus code, with no elements of the toggle group being checked.</w:t>
            </w:r>
          </w:p>
        </w:tc>
        <w:tc>
          <w:tcPr>
            <w:tcW w:w="2338" w:type="dxa"/>
          </w:tcPr>
          <w:p w14:paraId="3A4E0C22" w14:textId="210C7B9A" w:rsidR="001154D8" w:rsidRDefault="006F7057" w:rsidP="001154D8">
            <w:r>
              <w:t>Program should reject the creation of the account and print a human readable error to the GUI console (</w:t>
            </w:r>
            <w:proofErr w:type="spellStart"/>
            <w:r>
              <w:t>textArea</w:t>
            </w:r>
            <w:proofErr w:type="spellEnd"/>
            <w:r>
              <w:t>).</w:t>
            </w:r>
          </w:p>
        </w:tc>
      </w:tr>
      <w:tr w:rsidR="001154D8" w14:paraId="583D57EA" w14:textId="77777777" w:rsidTr="001154D8">
        <w:tc>
          <w:tcPr>
            <w:tcW w:w="2337" w:type="dxa"/>
          </w:tcPr>
          <w:p w14:paraId="71F3BEA3" w14:textId="0FF1DD75" w:rsidR="001154D8" w:rsidRDefault="001154D8" w:rsidP="001154D8">
            <w:r>
              <w:t>3</w:t>
            </w:r>
          </w:p>
        </w:tc>
        <w:tc>
          <w:tcPr>
            <w:tcW w:w="2337" w:type="dxa"/>
          </w:tcPr>
          <w:p w14:paraId="2EE56EB3" w14:textId="12F3FE30" w:rsidR="001154D8" w:rsidRDefault="006F7057" w:rsidP="001154D8">
            <w:r>
              <w:t xml:space="preserve">The campus Code option shall not appear except for such case as the </w:t>
            </w:r>
            <w:r w:rsidR="00BC5279">
              <w:t>College Checking Account is selected as the account type and action open is selected from the appropriate toggle groups.</w:t>
            </w:r>
          </w:p>
        </w:tc>
        <w:tc>
          <w:tcPr>
            <w:tcW w:w="2338" w:type="dxa"/>
          </w:tcPr>
          <w:p w14:paraId="32D489B1" w14:textId="429B9DE2" w:rsidR="001154D8" w:rsidRDefault="00BC5279" w:rsidP="001154D8">
            <w:r>
              <w:t>Tester will test the corner case where action open is selected and College checking is selected as well. They will then instead select “Deposit” as the action.</w:t>
            </w:r>
          </w:p>
        </w:tc>
        <w:tc>
          <w:tcPr>
            <w:tcW w:w="2338" w:type="dxa"/>
          </w:tcPr>
          <w:p w14:paraId="1EB31BC7" w14:textId="46F0FF8C" w:rsidR="001154D8" w:rsidRDefault="00BC5279" w:rsidP="001154D8">
            <w:r>
              <w:t>Campus Code Toggle Group should be hidden from view.</w:t>
            </w:r>
          </w:p>
        </w:tc>
      </w:tr>
      <w:tr w:rsidR="001154D8" w14:paraId="1C111575" w14:textId="77777777" w:rsidTr="001154D8">
        <w:tc>
          <w:tcPr>
            <w:tcW w:w="2337" w:type="dxa"/>
          </w:tcPr>
          <w:p w14:paraId="446295CE" w14:textId="4CC992D7" w:rsidR="001154D8" w:rsidRDefault="001154D8" w:rsidP="001154D8">
            <w:r>
              <w:t>4</w:t>
            </w:r>
          </w:p>
        </w:tc>
        <w:tc>
          <w:tcPr>
            <w:tcW w:w="2337" w:type="dxa"/>
          </w:tcPr>
          <w:p w14:paraId="1519EBF6" w14:textId="014789C8" w:rsidR="001154D8" w:rsidRDefault="00BC5279" w:rsidP="001154D8">
            <w:r>
              <w:t xml:space="preserve">The date of birth field should reject text containing </w:t>
            </w:r>
            <w:r w:rsidR="00830FC5">
              <w:t>alpha characters.</w:t>
            </w:r>
          </w:p>
        </w:tc>
        <w:tc>
          <w:tcPr>
            <w:tcW w:w="2338" w:type="dxa"/>
          </w:tcPr>
          <w:p w14:paraId="1E7DF3F7" w14:textId="12A461B5" w:rsidR="001154D8" w:rsidRDefault="00830FC5" w:rsidP="001154D8">
            <w:r>
              <w:t>Tester will attempt to create an account for a user with a date of birth “03/ff/20ac”. All other parameters should be valid.</w:t>
            </w:r>
          </w:p>
        </w:tc>
        <w:tc>
          <w:tcPr>
            <w:tcW w:w="2338" w:type="dxa"/>
          </w:tcPr>
          <w:p w14:paraId="61051C07" w14:textId="204F51C3" w:rsidR="001154D8" w:rsidRDefault="00830FC5" w:rsidP="001154D8">
            <w:r>
              <w:t xml:space="preserve">The date should be rejected as invalid. Furthermore, the program should handle the number format exception thrown by </w:t>
            </w:r>
            <w:proofErr w:type="spellStart"/>
            <w:proofErr w:type="gramStart"/>
            <w:r>
              <w:t>parseInt</w:t>
            </w:r>
            <w:proofErr w:type="spellEnd"/>
            <w:r>
              <w:t>(</w:t>
            </w:r>
            <w:proofErr w:type="gramEnd"/>
            <w:r>
              <w:t>) without crashing.</w:t>
            </w:r>
          </w:p>
        </w:tc>
      </w:tr>
      <w:tr w:rsidR="001154D8" w14:paraId="5BA6A8E5" w14:textId="77777777" w:rsidTr="001154D8">
        <w:tc>
          <w:tcPr>
            <w:tcW w:w="2337" w:type="dxa"/>
          </w:tcPr>
          <w:p w14:paraId="5670E5F8" w14:textId="6C132AEE" w:rsidR="001154D8" w:rsidRDefault="001154D8" w:rsidP="001154D8">
            <w:r>
              <w:t>5</w:t>
            </w:r>
          </w:p>
        </w:tc>
        <w:tc>
          <w:tcPr>
            <w:tcW w:w="2337" w:type="dxa"/>
          </w:tcPr>
          <w:p w14:paraId="44334B56" w14:textId="72F9AAE5" w:rsidR="001154D8" w:rsidRDefault="00830FC5" w:rsidP="001154D8">
            <w:r>
              <w:t>An insertion should not occur in the database except in cases where the submit button has been pressed.</w:t>
            </w:r>
          </w:p>
        </w:tc>
        <w:tc>
          <w:tcPr>
            <w:tcW w:w="2338" w:type="dxa"/>
          </w:tcPr>
          <w:p w14:paraId="7EDDFFD3" w14:textId="0F1503DC" w:rsidR="001154D8" w:rsidRDefault="00830FC5" w:rsidP="001154D8">
            <w:r>
              <w:t xml:space="preserve">Tester will populate the GUI with all valid parameters to open an account but will not click the submit button. They will then click on other radio buttons such that the parameters to open </w:t>
            </w:r>
            <w:r>
              <w:lastRenderedPageBreak/>
              <w:t>the account are still valid.</w:t>
            </w:r>
          </w:p>
        </w:tc>
        <w:tc>
          <w:tcPr>
            <w:tcW w:w="2338" w:type="dxa"/>
          </w:tcPr>
          <w:p w14:paraId="25AC3CD6" w14:textId="2F528F8A" w:rsidR="001154D8" w:rsidRDefault="00830FC5" w:rsidP="001154D8">
            <w:r>
              <w:lastRenderedPageBreak/>
              <w:t xml:space="preserve">No action should be taken by the program, and no error messages should be printed. Furthermore, any exceptions thrown </w:t>
            </w:r>
            <w:r w:rsidR="0075382D">
              <w:t>by an event handler should be handled gracefully.</w:t>
            </w:r>
          </w:p>
        </w:tc>
      </w:tr>
      <w:tr w:rsidR="001154D8" w14:paraId="53801C48" w14:textId="77777777" w:rsidTr="001154D8">
        <w:tc>
          <w:tcPr>
            <w:tcW w:w="2337" w:type="dxa"/>
          </w:tcPr>
          <w:p w14:paraId="23AA3A27" w14:textId="3662CAB9" w:rsidR="001154D8" w:rsidRDefault="001154D8" w:rsidP="001154D8">
            <w:r>
              <w:t>6</w:t>
            </w:r>
          </w:p>
        </w:tc>
        <w:tc>
          <w:tcPr>
            <w:tcW w:w="2337" w:type="dxa"/>
          </w:tcPr>
          <w:p w14:paraId="54859F4B" w14:textId="46AFD5F6" w:rsidR="001154D8" w:rsidRDefault="0075382D" w:rsidP="001154D8">
            <w:r>
              <w:t>The submit button should cause a record to be inserted into the database if all parameters are met.</w:t>
            </w:r>
          </w:p>
        </w:tc>
        <w:tc>
          <w:tcPr>
            <w:tcW w:w="2338" w:type="dxa"/>
          </w:tcPr>
          <w:p w14:paraId="253CD1C5" w14:textId="17DC77EB" w:rsidR="001154D8" w:rsidRDefault="0075382D" w:rsidP="001154D8">
            <w:r>
              <w:t>The tester will specify valid parameters for account creation. Then click the submit button. They will then click the display button.</w:t>
            </w:r>
          </w:p>
        </w:tc>
        <w:tc>
          <w:tcPr>
            <w:tcW w:w="2338" w:type="dxa"/>
          </w:tcPr>
          <w:p w14:paraId="29483E05" w14:textId="5D4F4ACD" w:rsidR="001154D8" w:rsidRDefault="0075382D" w:rsidP="001154D8">
            <w:r>
              <w:t>The account should be created, and a message printed to the console. Then, the account should be displayed to the console after the display button is pressed.</w:t>
            </w:r>
          </w:p>
        </w:tc>
      </w:tr>
      <w:tr w:rsidR="001154D8" w14:paraId="346EEC49" w14:textId="77777777" w:rsidTr="001154D8">
        <w:tc>
          <w:tcPr>
            <w:tcW w:w="2337" w:type="dxa"/>
          </w:tcPr>
          <w:p w14:paraId="74C9E785" w14:textId="0707E22B" w:rsidR="001154D8" w:rsidRDefault="001154D8" w:rsidP="001154D8">
            <w:r>
              <w:t>7</w:t>
            </w:r>
          </w:p>
        </w:tc>
        <w:tc>
          <w:tcPr>
            <w:tcW w:w="2337" w:type="dxa"/>
          </w:tcPr>
          <w:p w14:paraId="00C3D2B4" w14:textId="7396AD3A" w:rsidR="001154D8" w:rsidRDefault="0075382D" w:rsidP="001154D8">
            <w:r>
              <w:t>If there are no records in the database, clicking the display button should cause the program to print a message stating as such.</w:t>
            </w:r>
          </w:p>
        </w:tc>
        <w:tc>
          <w:tcPr>
            <w:tcW w:w="2338" w:type="dxa"/>
          </w:tcPr>
          <w:p w14:paraId="737700C1" w14:textId="39088248" w:rsidR="001154D8" w:rsidRDefault="0075382D" w:rsidP="001154D8">
            <w:r>
              <w:t>The tester will open the program such that no records exist in the database. They will click the display button.</w:t>
            </w:r>
          </w:p>
        </w:tc>
        <w:tc>
          <w:tcPr>
            <w:tcW w:w="2338" w:type="dxa"/>
          </w:tcPr>
          <w:p w14:paraId="3764E340" w14:textId="7D1D734D" w:rsidR="001154D8" w:rsidRDefault="0075382D" w:rsidP="001154D8">
            <w:r>
              <w:t>There should be a message printed to the console GUI stating that the database is empty. Repeated attempts should yield the same result.</w:t>
            </w:r>
          </w:p>
        </w:tc>
      </w:tr>
    </w:tbl>
    <w:p w14:paraId="7222F875" w14:textId="77777777" w:rsidR="00606FF6" w:rsidRPr="001154D8" w:rsidRDefault="00606FF6" w:rsidP="001154D8"/>
    <w:sectPr w:rsidR="00606FF6" w:rsidRPr="00115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D8"/>
    <w:rsid w:val="001154D8"/>
    <w:rsid w:val="00606FF6"/>
    <w:rsid w:val="006F7057"/>
    <w:rsid w:val="0075382D"/>
    <w:rsid w:val="00830FC5"/>
    <w:rsid w:val="00BC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F14B"/>
  <w15:chartTrackingRefBased/>
  <w15:docId w15:val="{FD366864-D4A1-4575-8D65-81F4B6CD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5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mlynarski.kyle</dc:creator>
  <cp:keywords/>
  <dc:description/>
  <cp:lastModifiedBy>mlynarski.kyle</cp:lastModifiedBy>
  <cp:revision>2</cp:revision>
  <dcterms:created xsi:type="dcterms:W3CDTF">2022-03-25T03:12:00Z</dcterms:created>
  <dcterms:modified xsi:type="dcterms:W3CDTF">2022-03-25T03:35:00Z</dcterms:modified>
</cp:coreProperties>
</file>