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D1A27" w:rsidRPr="009D1A27" w:rsidRDefault="00154537" w:rsidP="009D1A27">
      <w:pPr>
        <w:pStyle w:val="Title"/>
        <w:rPr>
          <w:i/>
        </w:rPr>
      </w:pPr>
      <w:r>
        <w:t>Instructional Material</w:t>
      </w:r>
      <w:r w:rsidR="005F30BA">
        <w:t>s</w:t>
      </w:r>
    </w:p>
    <w:p w:rsidR="008D4A70" w:rsidRDefault="008D4A70" w:rsidP="001D2FEC">
      <w:pPr>
        <w:pStyle w:val="Heading1"/>
        <w:tabs>
          <w:tab w:val="left" w:pos="2850"/>
        </w:tabs>
      </w:pPr>
      <w:r>
        <w:t>Topic</w:t>
      </w:r>
    </w:p>
    <w:p w:rsidR="007C6585" w:rsidRDefault="007C6585" w:rsidP="007C6585">
      <w:pPr>
        <w:pStyle w:val="body"/>
        <w:rPr>
          <w:b/>
        </w:rPr>
      </w:pPr>
      <w:r w:rsidRPr="00AA7E17">
        <w:rPr>
          <w:highlight w:val="yellow"/>
        </w:rPr>
        <w:t>Monopolistic Competition/Oligopoly and Market Power</w:t>
      </w:r>
      <w:r w:rsidRPr="007C6585">
        <w:t xml:space="preserve"> </w:t>
      </w:r>
    </w:p>
    <w:p w:rsidR="008D4A70" w:rsidRDefault="008D4A70" w:rsidP="008D4A70">
      <w:pPr>
        <w:pStyle w:val="Heading1"/>
        <w:tabs>
          <w:tab w:val="left" w:pos="2850"/>
        </w:tabs>
      </w:pPr>
      <w:r>
        <w:t>Readings</w:t>
      </w:r>
    </w:p>
    <w:p w:rsidR="00341EDE" w:rsidRPr="00AA7E17" w:rsidRDefault="00341EDE" w:rsidP="00341EDE">
      <w:pPr>
        <w:pStyle w:val="body"/>
        <w:rPr>
          <w:sz w:val="22"/>
          <w:szCs w:val="22"/>
          <w:highlight w:val="yellow"/>
        </w:rPr>
      </w:pPr>
      <w:proofErr w:type="spellStart"/>
      <w:r w:rsidRPr="00AA7E17">
        <w:rPr>
          <w:highlight w:val="yellow"/>
        </w:rPr>
        <w:t>Greenlaw</w:t>
      </w:r>
      <w:proofErr w:type="spellEnd"/>
      <w:r w:rsidRPr="00AA7E17">
        <w:rPr>
          <w:highlight w:val="yellow"/>
        </w:rPr>
        <w:t xml:space="preserve">, S. A. &amp; Shapiro, D. (2018). </w:t>
      </w:r>
      <w:r w:rsidRPr="00AA7E17">
        <w:rPr>
          <w:i/>
          <w:highlight w:val="yellow"/>
        </w:rPr>
        <w:t xml:space="preserve">Principles of microeconomics </w:t>
      </w:r>
      <w:r w:rsidRPr="00AA7E17">
        <w:rPr>
          <w:highlight w:val="yellow"/>
        </w:rPr>
        <w:t>(2nd edition)</w:t>
      </w:r>
      <w:r w:rsidRPr="00AA7E17">
        <w:rPr>
          <w:i/>
          <w:highlight w:val="yellow"/>
        </w:rPr>
        <w:t>.</w:t>
      </w:r>
      <w:r w:rsidRPr="00AA7E17">
        <w:rPr>
          <w:highlight w:val="yellow"/>
        </w:rPr>
        <w:t xml:space="preserve"> OpenStax. </w:t>
      </w:r>
      <w:hyperlink r:id="rId8" w:history="1">
        <w:r w:rsidRPr="00AA7E17">
          <w:rPr>
            <w:rStyle w:val="Hyperlink"/>
            <w:rFonts w:eastAsiaTheme="majorEastAsia"/>
            <w:highlight w:val="yellow"/>
          </w:rPr>
          <w:t>https://openstax.org/details/books/principles-microeconomics-2e</w:t>
        </w:r>
      </w:hyperlink>
      <w:r w:rsidRPr="00AA7E17">
        <w:rPr>
          <w:highlight w:val="yellow"/>
        </w:rPr>
        <w:t xml:space="preserve"> </w:t>
      </w:r>
    </w:p>
    <w:p w:rsidR="00341EDE" w:rsidRPr="00AA7E17" w:rsidRDefault="00341EDE" w:rsidP="00341EDE">
      <w:pPr>
        <w:pStyle w:val="body"/>
        <w:numPr>
          <w:ilvl w:val="0"/>
          <w:numId w:val="43"/>
        </w:numPr>
        <w:rPr>
          <w:highlight w:val="yellow"/>
        </w:rPr>
      </w:pPr>
      <w:r w:rsidRPr="00AA7E17">
        <w:rPr>
          <w:highlight w:val="yellow"/>
        </w:rPr>
        <w:t xml:space="preserve">Chapters </w:t>
      </w:r>
      <w:r w:rsidR="007C6585" w:rsidRPr="00AA7E17">
        <w:rPr>
          <w:highlight w:val="yellow"/>
        </w:rPr>
        <w:t>10 &amp; 11</w:t>
      </w:r>
    </w:p>
    <w:p w:rsidR="00BE6E24" w:rsidRPr="0062379A" w:rsidRDefault="00BE6E24" w:rsidP="004E6454">
      <w:pPr>
        <w:pStyle w:val="Heading1"/>
        <w:tabs>
          <w:tab w:val="left" w:pos="2850"/>
        </w:tabs>
      </w:pPr>
      <w:r w:rsidRPr="0062379A">
        <w:t>Overview</w:t>
      </w:r>
      <w:r w:rsidR="001D2FEC">
        <w:tab/>
      </w:r>
    </w:p>
    <w:p w:rsidR="00B53DC8" w:rsidRDefault="00B53DC8" w:rsidP="008D4A70">
      <w:r w:rsidRPr="0062379A">
        <w:t>Think of the overview as your first five minutes of class.  The overview</w:t>
      </w:r>
      <w:r w:rsidR="00683B10">
        <w:t xml:space="preserve"> should</w:t>
      </w:r>
      <w:r w:rsidR="0009572E">
        <w:t xml:space="preserve"> be a</w:t>
      </w:r>
      <w:r w:rsidR="009D1A27">
        <w:t xml:space="preserve"> 1-2 paragraph introduction</w:t>
      </w:r>
      <w:r w:rsidR="00E42ECC">
        <w:t xml:space="preserve"> </w:t>
      </w:r>
      <w:r w:rsidRPr="0062379A">
        <w:t>focus</w:t>
      </w:r>
      <w:r w:rsidR="009D1A27">
        <w:t>ing</w:t>
      </w:r>
      <w:r w:rsidRPr="0062379A">
        <w:t xml:space="preserve"> on what students are learning</w:t>
      </w:r>
      <w:r w:rsidR="009D1A27">
        <w:t>, p</w:t>
      </w:r>
      <w:r w:rsidRPr="0062379A">
        <w:t>utting that into context with what they’ve already learned and what they will</w:t>
      </w:r>
      <w:r w:rsidR="00154537">
        <w:t xml:space="preserve"> be</w:t>
      </w:r>
      <w:r w:rsidRPr="0062379A">
        <w:t xml:space="preserve"> learn</w:t>
      </w:r>
      <w:r w:rsidR="009D1A27">
        <w:t>ing</w:t>
      </w:r>
      <w:r w:rsidRPr="0062379A">
        <w:t xml:space="preserve"> (</w:t>
      </w:r>
      <w:r w:rsidRPr="009714E7">
        <w:rPr>
          <w:b/>
        </w:rPr>
        <w:t>avoid simply repeating assignment details</w:t>
      </w:r>
      <w:r w:rsidRPr="0062379A">
        <w:t xml:space="preserve">). </w:t>
      </w:r>
      <w:r w:rsidR="0009572E">
        <w:t xml:space="preserve"> </w:t>
      </w:r>
      <w:r w:rsidR="006929F8" w:rsidRPr="0062379A">
        <w:t>Tell them what this week is about (focus on the topics or skills to be covered, how that builds upon what they already know, and how it will help them with later topics)</w:t>
      </w:r>
      <w:r w:rsidR="006929F8">
        <w:t xml:space="preserve">. </w:t>
      </w:r>
    </w:p>
    <w:p w:rsidR="009D1A27" w:rsidRDefault="009D1A27" w:rsidP="0062379A">
      <w:r>
        <w:t>Possible topics:</w:t>
      </w:r>
    </w:p>
    <w:p w:rsidR="009D1A27" w:rsidRDefault="009D1A27" w:rsidP="009D1A27">
      <w:pPr>
        <w:pStyle w:val="ListParagraph"/>
        <w:numPr>
          <w:ilvl w:val="0"/>
          <w:numId w:val="16"/>
        </w:numPr>
      </w:pPr>
      <w:r w:rsidRPr="006929F8">
        <w:rPr>
          <w:b/>
        </w:rPr>
        <w:t>Essential questions that will be answered in the week</w:t>
      </w:r>
      <w:r w:rsidRPr="0062379A">
        <w:t xml:space="preserve"> (Why did the founding fathers put separation of church and state into the Constitution? How have humans shaped the landscape of the Earth? What real-world problems can the Pythagorean Theorem help us solve?)</w:t>
      </w:r>
    </w:p>
    <w:p w:rsidR="006929F8" w:rsidRPr="006929F8" w:rsidRDefault="006929F8" w:rsidP="006929F8">
      <w:pPr>
        <w:pStyle w:val="ListParagraph"/>
        <w:numPr>
          <w:ilvl w:val="0"/>
          <w:numId w:val="16"/>
        </w:numPr>
        <w:rPr>
          <w:b/>
        </w:rPr>
      </w:pPr>
      <w:r w:rsidRPr="00581B35">
        <w:rPr>
          <w:b/>
        </w:rPr>
        <w:t>What is something exciting students will learn about this week?</w:t>
      </w:r>
      <w:r w:rsidR="00683B10">
        <w:rPr>
          <w:b/>
        </w:rPr>
        <w:t xml:space="preserve"> </w:t>
      </w:r>
      <w:r w:rsidR="00683B10" w:rsidRPr="00B93646">
        <w:t xml:space="preserve">Is there a practical application to their personal or professional lives? </w:t>
      </w:r>
    </w:p>
    <w:p w:rsidR="009D1A27" w:rsidRDefault="009D1A27" w:rsidP="00BE2812">
      <w:pPr>
        <w:pStyle w:val="ListParagraph"/>
        <w:numPr>
          <w:ilvl w:val="0"/>
          <w:numId w:val="16"/>
        </w:numPr>
      </w:pPr>
      <w:r w:rsidRPr="006929F8">
        <w:rPr>
          <w:b/>
        </w:rPr>
        <w:t xml:space="preserve">What did we learn last time? </w:t>
      </w:r>
      <w:r w:rsidR="006929F8" w:rsidRPr="006929F8">
        <w:rPr>
          <w:b/>
        </w:rPr>
        <w:t>How does it all tie together</w:t>
      </w:r>
      <w:r w:rsidR="006929F8">
        <w:rPr>
          <w:b/>
        </w:rPr>
        <w:t>?</w:t>
      </w:r>
      <w:r w:rsidR="006929F8">
        <w:t xml:space="preserve"> </w:t>
      </w:r>
      <w:r w:rsidRPr="0062379A">
        <w:t xml:space="preserve">(Recap a bit of what has been covered </w:t>
      </w:r>
      <w:r>
        <w:t>and how</w:t>
      </w:r>
      <w:r w:rsidRPr="0062379A">
        <w:t xml:space="preserve"> this week’s lesson builds upon </w:t>
      </w:r>
      <w:r>
        <w:t xml:space="preserve">it </w:t>
      </w:r>
      <w:r w:rsidRPr="0062379A">
        <w:t>to reactivate their prior knowledge)</w:t>
      </w:r>
    </w:p>
    <w:p w:rsidR="00BE6E24" w:rsidRPr="0062379A" w:rsidRDefault="00BE6E24" w:rsidP="0062379A">
      <w:r w:rsidRPr="0062379A">
        <w:t>Provide your overview for</w:t>
      </w:r>
      <w:r w:rsidR="00D91E42" w:rsidRPr="0062379A">
        <w:t xml:space="preserve"> this week</w:t>
      </w:r>
      <w:r w:rsidRPr="0062379A">
        <w:t xml:space="preserve"> in the field below</w:t>
      </w:r>
      <w:r w:rsidR="006929F8">
        <w:t>.</w:t>
      </w:r>
    </w:p>
    <w:tbl>
      <w:tblPr>
        <w:tblStyle w:val="TableGrid"/>
        <w:tblW w:w="0" w:type="auto"/>
        <w:tblCellMar>
          <w:top w:w="115" w:type="dxa"/>
          <w:left w:w="115" w:type="dxa"/>
          <w:bottom w:w="115" w:type="dxa"/>
          <w:right w:w="115" w:type="dxa"/>
        </w:tblCellMar>
        <w:tblLook w:val="04A0" w:firstRow="1" w:lastRow="0" w:firstColumn="1" w:lastColumn="0" w:noHBand="0" w:noVBand="1"/>
      </w:tblPr>
      <w:tblGrid>
        <w:gridCol w:w="9350"/>
      </w:tblGrid>
      <w:tr w:rsidR="00CE05E1" w:rsidRPr="0062379A" w:rsidTr="0070468F">
        <w:tc>
          <w:tcPr>
            <w:tcW w:w="9350" w:type="dxa"/>
          </w:tcPr>
          <w:p w:rsidR="00A75E66" w:rsidRPr="00AA7E17" w:rsidRDefault="00EB3015" w:rsidP="00CE05E1">
            <w:pPr>
              <w:rPr>
                <w:highlight w:val="yellow"/>
              </w:rPr>
            </w:pPr>
            <w:r w:rsidRPr="00AA7E17">
              <w:rPr>
                <w:highlight w:val="yellow"/>
              </w:rPr>
              <w:t>Last week, we delved into the world of relatively non-existent market structures.  This week, we jump headlong into the two most prevalent market structures in modern economies, monopolistic competition and oligopolies.</w:t>
            </w:r>
          </w:p>
          <w:p w:rsidR="00EB3015" w:rsidRPr="00AA7E17" w:rsidRDefault="00EB3015" w:rsidP="00CE05E1">
            <w:pPr>
              <w:rPr>
                <w:highlight w:val="yellow"/>
              </w:rPr>
            </w:pPr>
          </w:p>
          <w:p w:rsidR="00EB3015" w:rsidRPr="00AA7E17" w:rsidRDefault="00EB3015" w:rsidP="00CE05E1">
            <w:pPr>
              <w:rPr>
                <w:highlight w:val="yellow"/>
              </w:rPr>
            </w:pPr>
            <w:r w:rsidRPr="00AA7E17">
              <w:rPr>
                <w:highlight w:val="yellow"/>
              </w:rPr>
              <w:t xml:space="preserve">These two structures do have some similarities and </w:t>
            </w:r>
            <w:r w:rsidR="006A1C18" w:rsidRPr="00AA7E17">
              <w:rPr>
                <w:highlight w:val="yellow"/>
              </w:rPr>
              <w:t>at times can be very difficult to distinguish to between them.  It can be difficult not only because they are so prevalent, but also because one firm may one sell various brands of a product that make it appear that there are plenty of choices for the consumer, but in fact, we are just giving the same firm our money regardless of the product we purchase.</w:t>
            </w:r>
          </w:p>
          <w:p w:rsidR="00A75E66" w:rsidRPr="00AA7E17" w:rsidRDefault="00A75E66" w:rsidP="00CE05E1">
            <w:pPr>
              <w:rPr>
                <w:highlight w:val="yellow"/>
              </w:rPr>
            </w:pPr>
          </w:p>
          <w:p w:rsidR="00A75E66" w:rsidRPr="00AA7E17" w:rsidRDefault="006A1C18" w:rsidP="00CE05E1">
            <w:pPr>
              <w:rPr>
                <w:highlight w:val="yellow"/>
              </w:rPr>
            </w:pPr>
            <w:r w:rsidRPr="00AA7E17">
              <w:rPr>
                <w:highlight w:val="yellow"/>
              </w:rPr>
              <w:t>And as we discussed, monopolies are not very consumer friendly.  This can be expanded further to anytime there is less competition, then consumers are disadvantaged compared to the businesses.  Because of this ability of large firms to exhibit market power, government has enacted various laws to counter the effect of monopoly power when industries start to consolidate into markets with a smaller number of large firms rather than a large number of smaller firms.</w:t>
            </w:r>
          </w:p>
          <w:p w:rsidR="00CE05E1" w:rsidRPr="00AA7E17" w:rsidRDefault="00CE05E1" w:rsidP="00CE05E1">
            <w:pPr>
              <w:rPr>
                <w:highlight w:val="yellow"/>
              </w:rPr>
            </w:pPr>
          </w:p>
          <w:p w:rsidR="00CE05E1" w:rsidRPr="00AA7E17" w:rsidRDefault="009D1A27" w:rsidP="00CE05E1">
            <w:pPr>
              <w:rPr>
                <w:b/>
                <w:highlight w:val="yellow"/>
              </w:rPr>
            </w:pPr>
            <w:r w:rsidRPr="00AA7E17">
              <w:rPr>
                <w:b/>
                <w:highlight w:val="yellow"/>
              </w:rPr>
              <w:t xml:space="preserve">List of </w:t>
            </w:r>
            <w:r w:rsidR="00CE05E1" w:rsidRPr="00AA7E17">
              <w:rPr>
                <w:b/>
                <w:highlight w:val="yellow"/>
              </w:rPr>
              <w:t>Weekly Objectives</w:t>
            </w:r>
          </w:p>
          <w:p w:rsidR="007C6585" w:rsidRPr="00AA7E17" w:rsidRDefault="007C6585" w:rsidP="009D1A27">
            <w:pPr>
              <w:rPr>
                <w:highlight w:val="yellow"/>
              </w:rPr>
            </w:pPr>
            <w:r w:rsidRPr="00AA7E17">
              <w:rPr>
                <w:highlight w:val="yellow"/>
              </w:rPr>
              <w:t xml:space="preserve">1 </w:t>
            </w:r>
            <w:r w:rsidR="00823268">
              <w:rPr>
                <w:highlight w:val="yellow"/>
              </w:rPr>
              <w:t>Understand</w:t>
            </w:r>
            <w:r w:rsidRPr="00AA7E17">
              <w:rPr>
                <w:highlight w:val="yellow"/>
              </w:rPr>
              <w:t xml:space="preserve"> the characteristics of monopolistic competitive markets. </w:t>
            </w:r>
          </w:p>
          <w:p w:rsidR="007C6585" w:rsidRPr="00AA7E17" w:rsidRDefault="007C6585" w:rsidP="009D1A27">
            <w:pPr>
              <w:rPr>
                <w:highlight w:val="yellow"/>
              </w:rPr>
            </w:pPr>
            <w:r w:rsidRPr="00AA7E17">
              <w:rPr>
                <w:highlight w:val="yellow"/>
              </w:rPr>
              <w:t xml:space="preserve">2 Describe the characteristics of an oligopolistic market. </w:t>
            </w:r>
          </w:p>
          <w:p w:rsidR="007C6585" w:rsidRPr="00AA7E17" w:rsidRDefault="007C6585" w:rsidP="009D1A27">
            <w:pPr>
              <w:rPr>
                <w:highlight w:val="yellow"/>
              </w:rPr>
            </w:pPr>
            <w:r w:rsidRPr="00AA7E17">
              <w:rPr>
                <w:highlight w:val="yellow"/>
              </w:rPr>
              <w:t xml:space="preserve">3 Explain how industries become less competitive. </w:t>
            </w:r>
          </w:p>
          <w:p w:rsidR="00CE05E1" w:rsidRPr="0062379A" w:rsidRDefault="007C6585" w:rsidP="009D1A27">
            <w:r w:rsidRPr="00AA7E17">
              <w:rPr>
                <w:highlight w:val="yellow"/>
              </w:rPr>
              <w:t>4 Evaluate governmental intervention to limit monopoly power.</w:t>
            </w:r>
          </w:p>
        </w:tc>
      </w:tr>
    </w:tbl>
    <w:p w:rsidR="00BE6E24" w:rsidRPr="0062379A" w:rsidRDefault="00BE6E24" w:rsidP="009D1A27">
      <w:pPr>
        <w:pStyle w:val="Heading1"/>
      </w:pPr>
      <w:r w:rsidRPr="0062379A">
        <w:t>Lecture</w:t>
      </w:r>
      <w:r w:rsidR="00B53DC8" w:rsidRPr="0062379A">
        <w:t>/Self-Study</w:t>
      </w:r>
      <w:r w:rsidRPr="0062379A">
        <w:t xml:space="preserve"> Notes</w:t>
      </w:r>
    </w:p>
    <w:p w:rsidR="00564848" w:rsidRDefault="009714E7" w:rsidP="006929F8">
      <w:r>
        <w:t>Your l</w:t>
      </w:r>
      <w:r w:rsidR="006929F8" w:rsidRPr="0062379A">
        <w:t>ecture</w:t>
      </w:r>
      <w:r w:rsidR="006929F8">
        <w:t>s</w:t>
      </w:r>
      <w:r w:rsidR="006929F8" w:rsidRPr="0062379A">
        <w:t xml:space="preserve"> </w:t>
      </w:r>
      <w:r w:rsidR="006929F8">
        <w:t>should be</w:t>
      </w:r>
      <w:r w:rsidR="006929F8" w:rsidRPr="0062379A">
        <w:t xml:space="preserve"> longer </w:t>
      </w:r>
      <w:r w:rsidR="006929F8">
        <w:t xml:space="preserve">than the Overview </w:t>
      </w:r>
      <w:r w:rsidR="006929F8" w:rsidRPr="0062379A">
        <w:t xml:space="preserve">and are meant to represent </w:t>
      </w:r>
      <w:r w:rsidR="006929F8">
        <w:t xml:space="preserve">any instruction you </w:t>
      </w:r>
      <w:r w:rsidR="006929F8" w:rsidRPr="0062379A">
        <w:t xml:space="preserve">might present in </w:t>
      </w:r>
      <w:r w:rsidR="006929F8">
        <w:t xml:space="preserve">a face-to-face </w:t>
      </w:r>
      <w:r w:rsidR="00564848">
        <w:t>conversation</w:t>
      </w:r>
      <w:r w:rsidR="006929F8" w:rsidRPr="0062379A">
        <w:t xml:space="preserve">. </w:t>
      </w:r>
      <w:r w:rsidR="00564848">
        <w:t xml:space="preserve"> </w:t>
      </w:r>
      <w:r w:rsidR="00171028">
        <w:t xml:space="preserve">For </w:t>
      </w:r>
      <w:proofErr w:type="gramStart"/>
      <w:r w:rsidR="00171028">
        <w:t>example</w:t>
      </w:r>
      <w:proofErr w:type="gramEnd"/>
      <w:r w:rsidR="00171028">
        <w:t xml:space="preserve"> discuss a</w:t>
      </w:r>
      <w:r w:rsidR="00564848">
        <w:t xml:space="preserve"> topic or key ideas that may not be covered in the readings for this week. </w:t>
      </w:r>
      <w:r w:rsidR="00564848" w:rsidRPr="0062379A">
        <w:t>The idea is</w:t>
      </w:r>
      <w:r w:rsidR="00564848">
        <w:t xml:space="preserve"> to allow students to get more details on</w:t>
      </w:r>
      <w:r w:rsidR="00171028">
        <w:t xml:space="preserve"> important </w:t>
      </w:r>
      <w:r w:rsidR="00564848">
        <w:t>topics</w:t>
      </w:r>
      <w:r w:rsidR="00171028">
        <w:t>.</w:t>
      </w:r>
      <w:r w:rsidR="006929F8">
        <w:t xml:space="preserve"> </w:t>
      </w:r>
      <w:r w:rsidR="00564848">
        <w:t xml:space="preserve">In general, we have found that 1-3 paragraphs on each topic or 1-2 pages on a single broad topic </w:t>
      </w:r>
      <w:r w:rsidR="00564848" w:rsidRPr="001139A6">
        <w:rPr>
          <w:noProof/>
        </w:rPr>
        <w:t>is</w:t>
      </w:r>
      <w:r w:rsidR="00564848">
        <w:t xml:space="preserve"> of sufficient length</w:t>
      </w:r>
    </w:p>
    <w:p w:rsidR="005F39B8" w:rsidRDefault="005F39B8" w:rsidP="006929F8">
      <w:r>
        <w:t xml:space="preserve">You can reference images, videos, etc. to enhance your writing. However, don’t spend too much time looking. Just note your ideas and we can work together to find relevant images, videos, etc. </w:t>
      </w:r>
    </w:p>
    <w:p w:rsidR="006929F8" w:rsidRDefault="00564848" w:rsidP="006929F8">
      <w:r>
        <w:t>This</w:t>
      </w:r>
      <w:r w:rsidRPr="0062379A">
        <w:t xml:space="preserve"> lecture </w:t>
      </w:r>
      <w:r>
        <w:rPr>
          <w:b/>
        </w:rPr>
        <w:t xml:space="preserve">must </w:t>
      </w:r>
      <w:r w:rsidRPr="00581B35">
        <w:rPr>
          <w:b/>
        </w:rPr>
        <w:t>be in your own word</w:t>
      </w:r>
      <w:r w:rsidR="00171028">
        <w:t xml:space="preserve">s and can, if desired, </w:t>
      </w:r>
      <w:r>
        <w:t xml:space="preserve">reference images, </w:t>
      </w:r>
      <w:r w:rsidRPr="0062379A">
        <w:t>audio, video, or multimedia presentation</w:t>
      </w:r>
      <w:r>
        <w:t xml:space="preserve">s to enhance it. </w:t>
      </w:r>
      <w:r w:rsidR="006929F8">
        <w:t>Following plagiarism avoidance rules, do not directly copy from textbook lecture notes, websites, etc. without citing your sources.</w:t>
      </w:r>
    </w:p>
    <w:p w:rsidR="00195814" w:rsidRPr="0062379A" w:rsidRDefault="00BE6E24" w:rsidP="0062379A">
      <w:r w:rsidRPr="0062379A">
        <w:t xml:space="preserve">Provide your lecture notes for </w:t>
      </w:r>
      <w:r w:rsidR="00D91E42" w:rsidRPr="0062379A">
        <w:t>this week</w:t>
      </w:r>
      <w:r w:rsidRPr="0062379A">
        <w:t xml:space="preserve"> in the field </w:t>
      </w:r>
      <w:r w:rsidR="009D1A27">
        <w:t>below</w:t>
      </w:r>
      <w:r w:rsidR="00171028">
        <w:t xml:space="preserve"> or in a separate document</w:t>
      </w:r>
      <w:r w:rsidR="009D1A27">
        <w:t>.</w:t>
      </w:r>
    </w:p>
    <w:tbl>
      <w:tblPr>
        <w:tblStyle w:val="TableGrid"/>
        <w:tblW w:w="0" w:type="auto"/>
        <w:tblCellMar>
          <w:top w:w="115" w:type="dxa"/>
          <w:left w:w="115" w:type="dxa"/>
          <w:bottom w:w="115" w:type="dxa"/>
          <w:right w:w="115" w:type="dxa"/>
        </w:tblCellMar>
        <w:tblLook w:val="04A0" w:firstRow="1" w:lastRow="0" w:firstColumn="1" w:lastColumn="0" w:noHBand="0" w:noVBand="1"/>
      </w:tblPr>
      <w:tblGrid>
        <w:gridCol w:w="9350"/>
      </w:tblGrid>
      <w:tr w:rsidR="000531ED" w:rsidRPr="0062379A" w:rsidTr="0070468F">
        <w:tc>
          <w:tcPr>
            <w:tcW w:w="9350" w:type="dxa"/>
          </w:tcPr>
          <w:p w:rsidR="007C6585" w:rsidRPr="00AA7E17" w:rsidRDefault="007C6585" w:rsidP="00406602">
            <w:pPr>
              <w:pStyle w:val="body"/>
              <w:ind w:left="0"/>
              <w:rPr>
                <w:b/>
                <w:highlight w:val="yellow"/>
              </w:rPr>
            </w:pPr>
            <w:r w:rsidRPr="00AA7E17">
              <w:rPr>
                <w:b/>
                <w:highlight w:val="yellow"/>
              </w:rPr>
              <w:t xml:space="preserve">Monopolistic Competition </w:t>
            </w:r>
          </w:p>
          <w:p w:rsidR="007C6585" w:rsidRPr="00AA7E17" w:rsidRDefault="006B4899" w:rsidP="006B4899">
            <w:pPr>
              <w:pStyle w:val="body"/>
              <w:ind w:left="0"/>
              <w:rPr>
                <w:bCs/>
                <w:highlight w:val="yellow"/>
              </w:rPr>
            </w:pPr>
            <w:r w:rsidRPr="00AA7E17">
              <w:rPr>
                <w:bCs/>
                <w:highlight w:val="yellow"/>
              </w:rPr>
              <w:t xml:space="preserve">There are three main characteristics of a monopolistically competitive market.  There are large amounts of buyers and sellers, there is relative ease of entry and exit into the market, and there are heterogenous products.  As you can see, the characteristics of the monopolistically competitive market and the perfectly competitive market are very similar.  The only major difference is that the products are heterogenous product rather than the homogenous product.  </w:t>
            </w:r>
          </w:p>
          <w:p w:rsidR="006B4899" w:rsidRPr="00AA7E17" w:rsidRDefault="006B4899" w:rsidP="006B4899">
            <w:pPr>
              <w:pStyle w:val="body"/>
              <w:ind w:left="0"/>
              <w:rPr>
                <w:bCs/>
                <w:highlight w:val="yellow"/>
              </w:rPr>
            </w:pPr>
          </w:p>
          <w:p w:rsidR="006B4899" w:rsidRPr="00AA7E17" w:rsidRDefault="006B4899" w:rsidP="006B4899">
            <w:pPr>
              <w:pStyle w:val="body"/>
              <w:ind w:left="0"/>
              <w:rPr>
                <w:bCs/>
                <w:highlight w:val="yellow"/>
              </w:rPr>
            </w:pPr>
            <w:r w:rsidRPr="00AA7E17">
              <w:rPr>
                <w:bCs/>
                <w:highlight w:val="yellow"/>
              </w:rPr>
              <w:t xml:space="preserve">Let’s look at an example.  The fast food industry is a very good example of a monopolistically competitive market.  There are many different places in most areas where one can go get a hamburger.  However, there is only one place to get a Big Mac.  There is only one place </w:t>
            </w:r>
            <w:r w:rsidR="00D90017" w:rsidRPr="00AA7E17">
              <w:rPr>
                <w:bCs/>
                <w:highlight w:val="yellow"/>
              </w:rPr>
              <w:t xml:space="preserve">to go get a Whopper.  </w:t>
            </w:r>
            <w:proofErr w:type="gramStart"/>
            <w:r w:rsidR="00D90017" w:rsidRPr="00AA7E17">
              <w:rPr>
                <w:bCs/>
                <w:highlight w:val="yellow"/>
              </w:rPr>
              <w:t>Thus</w:t>
            </w:r>
            <w:proofErr w:type="gramEnd"/>
            <w:r w:rsidR="00D90017" w:rsidRPr="00AA7E17">
              <w:rPr>
                <w:bCs/>
                <w:highlight w:val="yellow"/>
              </w:rPr>
              <w:t xml:space="preserve"> the overall market is competitive, i.e. many places to get a burger, but monopolistic in that there is only one seller of any particular type of burger.  </w:t>
            </w:r>
          </w:p>
          <w:p w:rsidR="00D90017" w:rsidRPr="00AA7E17" w:rsidRDefault="00D90017" w:rsidP="006B4899">
            <w:pPr>
              <w:pStyle w:val="body"/>
              <w:ind w:left="0"/>
              <w:rPr>
                <w:bCs/>
                <w:highlight w:val="yellow"/>
              </w:rPr>
            </w:pPr>
          </w:p>
          <w:p w:rsidR="00D90017" w:rsidRPr="00AA7E17" w:rsidRDefault="00D90017" w:rsidP="006B4899">
            <w:pPr>
              <w:pStyle w:val="body"/>
              <w:ind w:left="0"/>
              <w:rPr>
                <w:bCs/>
                <w:highlight w:val="yellow"/>
              </w:rPr>
            </w:pPr>
            <w:r w:rsidRPr="00AA7E17">
              <w:rPr>
                <w:bCs/>
                <w:highlight w:val="yellow"/>
              </w:rPr>
              <w:t xml:space="preserve">Within the monopolistically competitive market, the way that firms distinguish themselves from their competitors is through product </w:t>
            </w:r>
            <w:r w:rsidR="0030587F" w:rsidRPr="00AA7E17">
              <w:rPr>
                <w:bCs/>
                <w:highlight w:val="yellow"/>
              </w:rPr>
              <w:t>differentiation</w:t>
            </w:r>
            <w:r w:rsidRPr="00AA7E17">
              <w:rPr>
                <w:bCs/>
                <w:highlight w:val="yellow"/>
              </w:rPr>
              <w:t>.</w:t>
            </w:r>
            <w:r w:rsidR="0030587F" w:rsidRPr="00AA7E17">
              <w:rPr>
                <w:bCs/>
                <w:highlight w:val="yellow"/>
              </w:rPr>
              <w:t xml:space="preserve">  There are various ways that firms try to differentiate their products from their competitors.  </w:t>
            </w:r>
          </w:p>
          <w:p w:rsidR="0030587F" w:rsidRPr="00AA7E17" w:rsidRDefault="0030587F" w:rsidP="006B4899">
            <w:pPr>
              <w:pStyle w:val="body"/>
              <w:ind w:left="0"/>
              <w:rPr>
                <w:bCs/>
                <w:highlight w:val="yellow"/>
              </w:rPr>
            </w:pPr>
          </w:p>
          <w:p w:rsidR="006B4899" w:rsidRPr="00AA7E17" w:rsidRDefault="0030587F" w:rsidP="0030587F">
            <w:pPr>
              <w:pStyle w:val="body"/>
              <w:numPr>
                <w:ilvl w:val="0"/>
                <w:numId w:val="45"/>
              </w:numPr>
              <w:rPr>
                <w:bCs/>
                <w:highlight w:val="yellow"/>
              </w:rPr>
            </w:pPr>
            <w:r w:rsidRPr="00AA7E17">
              <w:rPr>
                <w:bCs/>
                <w:highlight w:val="yellow"/>
              </w:rPr>
              <w:t xml:space="preserve"> Product attributes.  As mentioned with the Big Mac vs the Whopper.  </w:t>
            </w:r>
            <w:r w:rsidR="00DD4B9A" w:rsidRPr="00AA7E17">
              <w:rPr>
                <w:bCs/>
                <w:highlight w:val="yellow"/>
              </w:rPr>
              <w:t>McDonalds and Burger King offer a different style of burger to have consumers buy their products.</w:t>
            </w:r>
          </w:p>
          <w:p w:rsidR="00DD4B9A" w:rsidRPr="00AA7E17" w:rsidRDefault="00DD4B9A" w:rsidP="0030587F">
            <w:pPr>
              <w:pStyle w:val="body"/>
              <w:numPr>
                <w:ilvl w:val="0"/>
                <w:numId w:val="45"/>
              </w:numPr>
              <w:rPr>
                <w:bCs/>
                <w:highlight w:val="yellow"/>
              </w:rPr>
            </w:pPr>
            <w:r w:rsidRPr="00AA7E17">
              <w:rPr>
                <w:bCs/>
                <w:highlight w:val="yellow"/>
              </w:rPr>
              <w:t>Service.  Look at grocery stores.  Some stores bag your groceries when you are finished, while others require customers to bag their own groceries.</w:t>
            </w:r>
          </w:p>
          <w:p w:rsidR="00DD4B9A" w:rsidRPr="00AA7E17" w:rsidRDefault="00DD4B9A" w:rsidP="0030587F">
            <w:pPr>
              <w:pStyle w:val="body"/>
              <w:numPr>
                <w:ilvl w:val="0"/>
                <w:numId w:val="45"/>
              </w:numPr>
              <w:rPr>
                <w:bCs/>
                <w:highlight w:val="yellow"/>
              </w:rPr>
            </w:pPr>
            <w:r w:rsidRPr="00AA7E17">
              <w:rPr>
                <w:bCs/>
                <w:highlight w:val="yellow"/>
              </w:rPr>
              <w:t>Location.  Convenience stores are located throughout an area and at times, closer to residential areas than large grocery stores.</w:t>
            </w:r>
          </w:p>
          <w:p w:rsidR="00DD4B9A" w:rsidRPr="00AA7E17" w:rsidRDefault="00DD4B9A" w:rsidP="0030587F">
            <w:pPr>
              <w:pStyle w:val="body"/>
              <w:numPr>
                <w:ilvl w:val="0"/>
                <w:numId w:val="45"/>
              </w:numPr>
              <w:rPr>
                <w:bCs/>
                <w:highlight w:val="yellow"/>
              </w:rPr>
            </w:pPr>
            <w:r w:rsidRPr="00AA7E17">
              <w:rPr>
                <w:bCs/>
                <w:highlight w:val="yellow"/>
              </w:rPr>
              <w:t>Brand names and advertising.  Firms spend lots of money to create a brand name that consumers want to purchase based on advertising.</w:t>
            </w:r>
          </w:p>
          <w:p w:rsidR="00DD4B9A" w:rsidRPr="00AA7E17" w:rsidRDefault="00DD4B9A" w:rsidP="00DD4B9A">
            <w:pPr>
              <w:pStyle w:val="body"/>
              <w:rPr>
                <w:bCs/>
                <w:highlight w:val="yellow"/>
              </w:rPr>
            </w:pPr>
          </w:p>
          <w:p w:rsidR="00DD4B9A" w:rsidRPr="00AA7E17" w:rsidRDefault="00DD4B9A" w:rsidP="00DD4B9A">
            <w:pPr>
              <w:pStyle w:val="body"/>
              <w:ind w:left="0"/>
              <w:rPr>
                <w:bCs/>
                <w:highlight w:val="yellow"/>
              </w:rPr>
            </w:pPr>
            <w:r w:rsidRPr="00AA7E17">
              <w:rPr>
                <w:bCs/>
                <w:highlight w:val="yellow"/>
              </w:rPr>
              <w:t>Based on these product attributes, monopolistically competitive firms do have some control over price.  If you want a Big Mac, you will pay what McDonalds charges.  However, since there are other places to get a burger, McDonalds does have some restrictions on what it can charge.</w:t>
            </w:r>
          </w:p>
          <w:p w:rsidR="00DD4B9A" w:rsidRPr="00AA7E17" w:rsidRDefault="00DD4B9A" w:rsidP="00DD4B9A">
            <w:pPr>
              <w:pStyle w:val="body"/>
              <w:ind w:left="0"/>
              <w:rPr>
                <w:bCs/>
                <w:highlight w:val="yellow"/>
              </w:rPr>
            </w:pPr>
          </w:p>
          <w:p w:rsidR="00DD4B9A" w:rsidRPr="00AA7E17" w:rsidRDefault="00476203" w:rsidP="00DD4B9A">
            <w:pPr>
              <w:pStyle w:val="body"/>
              <w:ind w:left="0"/>
              <w:rPr>
                <w:bCs/>
                <w:highlight w:val="yellow"/>
              </w:rPr>
            </w:pPr>
            <w:r w:rsidRPr="00AA7E17">
              <w:rPr>
                <w:bCs/>
                <w:highlight w:val="yellow"/>
              </w:rPr>
              <w:t>Because of this, firms in the monopolistically competitive earn can earn a very slight economic profit even in the long-run.  If firms are earning economic profit in the short-run, more firms will enter the market, that will create downward pressure on profits.  One way that firms try to maintain those economic profits is to continually advertise to keep customers coming back and profits rolling in.</w:t>
            </w:r>
          </w:p>
          <w:p w:rsidR="00476203" w:rsidRPr="00AA7E17" w:rsidRDefault="00476203" w:rsidP="00DD4B9A">
            <w:pPr>
              <w:pStyle w:val="body"/>
              <w:ind w:left="0"/>
              <w:rPr>
                <w:bCs/>
                <w:highlight w:val="yellow"/>
              </w:rPr>
            </w:pPr>
          </w:p>
          <w:p w:rsidR="00476203" w:rsidRPr="00AA7E17" w:rsidRDefault="00476203" w:rsidP="00DD4B9A">
            <w:pPr>
              <w:pStyle w:val="body"/>
              <w:ind w:left="0"/>
              <w:rPr>
                <w:bCs/>
                <w:highlight w:val="yellow"/>
              </w:rPr>
            </w:pPr>
            <w:r w:rsidRPr="00AA7E17">
              <w:rPr>
                <w:bCs/>
                <w:highlight w:val="yellow"/>
              </w:rPr>
              <w:t>Unlike the perfectly competitive firm, monopolistically competitive firms are neither productively or allocatively efficient.</w:t>
            </w:r>
          </w:p>
          <w:p w:rsidR="006B4899" w:rsidRPr="00AA7E17" w:rsidRDefault="006B4899" w:rsidP="006B4899">
            <w:pPr>
              <w:pStyle w:val="body"/>
              <w:ind w:left="0"/>
              <w:rPr>
                <w:bCs/>
                <w:highlight w:val="yellow"/>
              </w:rPr>
            </w:pPr>
          </w:p>
          <w:p w:rsidR="007C6585" w:rsidRPr="00AA7E17" w:rsidRDefault="007C6585" w:rsidP="007C6585">
            <w:pPr>
              <w:pStyle w:val="body"/>
              <w:rPr>
                <w:b/>
                <w:highlight w:val="yellow"/>
              </w:rPr>
            </w:pPr>
            <w:r w:rsidRPr="00AA7E17">
              <w:rPr>
                <w:b/>
                <w:highlight w:val="yellow"/>
              </w:rPr>
              <w:t xml:space="preserve">Oligopoly </w:t>
            </w:r>
          </w:p>
          <w:p w:rsidR="007C6585" w:rsidRPr="00AA7E17" w:rsidRDefault="00136A91" w:rsidP="00136A91">
            <w:pPr>
              <w:pStyle w:val="body"/>
              <w:ind w:left="0"/>
              <w:rPr>
                <w:bCs/>
                <w:highlight w:val="yellow"/>
              </w:rPr>
            </w:pPr>
            <w:r w:rsidRPr="00AA7E17">
              <w:rPr>
                <w:bCs/>
                <w:highlight w:val="yellow"/>
              </w:rPr>
              <w:t xml:space="preserve">The characteristics of the oligopoly market are as follows: </w:t>
            </w:r>
          </w:p>
          <w:p w:rsidR="00136A91" w:rsidRPr="00AA7E17" w:rsidRDefault="00136A91" w:rsidP="00136A91">
            <w:pPr>
              <w:pStyle w:val="body"/>
              <w:numPr>
                <w:ilvl w:val="0"/>
                <w:numId w:val="46"/>
              </w:numPr>
              <w:rPr>
                <w:bCs/>
                <w:highlight w:val="yellow"/>
              </w:rPr>
            </w:pPr>
            <w:r w:rsidRPr="00AA7E17">
              <w:rPr>
                <w:bCs/>
                <w:highlight w:val="yellow"/>
              </w:rPr>
              <w:t>A few large supplier</w:t>
            </w:r>
          </w:p>
          <w:p w:rsidR="00136A91" w:rsidRPr="00AA7E17" w:rsidRDefault="00136A91" w:rsidP="00136A91">
            <w:pPr>
              <w:pStyle w:val="body"/>
              <w:numPr>
                <w:ilvl w:val="0"/>
                <w:numId w:val="46"/>
              </w:numPr>
              <w:rPr>
                <w:bCs/>
                <w:highlight w:val="yellow"/>
              </w:rPr>
            </w:pPr>
            <w:r w:rsidRPr="00AA7E17">
              <w:rPr>
                <w:bCs/>
                <w:highlight w:val="yellow"/>
              </w:rPr>
              <w:t>The product may be homogenous or heterogenous</w:t>
            </w:r>
          </w:p>
          <w:p w:rsidR="00136A91" w:rsidRPr="00AA7E17" w:rsidRDefault="00136A91" w:rsidP="00136A91">
            <w:pPr>
              <w:pStyle w:val="body"/>
              <w:numPr>
                <w:ilvl w:val="0"/>
                <w:numId w:val="46"/>
              </w:numPr>
              <w:rPr>
                <w:bCs/>
                <w:highlight w:val="yellow"/>
              </w:rPr>
            </w:pPr>
            <w:r w:rsidRPr="00AA7E17">
              <w:rPr>
                <w:bCs/>
                <w:highlight w:val="yellow"/>
              </w:rPr>
              <w:t>There are barriers to entry</w:t>
            </w:r>
          </w:p>
          <w:p w:rsidR="00136A91" w:rsidRPr="00AA7E17" w:rsidRDefault="00136A91" w:rsidP="00136A91">
            <w:pPr>
              <w:pStyle w:val="body"/>
              <w:numPr>
                <w:ilvl w:val="0"/>
                <w:numId w:val="46"/>
              </w:numPr>
              <w:rPr>
                <w:bCs/>
                <w:highlight w:val="yellow"/>
              </w:rPr>
            </w:pPr>
            <w:r w:rsidRPr="00AA7E17">
              <w:rPr>
                <w:bCs/>
                <w:highlight w:val="yellow"/>
              </w:rPr>
              <w:t>Firms have control over price, but there is mutual interdependence</w:t>
            </w:r>
          </w:p>
          <w:p w:rsidR="00136A91" w:rsidRPr="00AA7E17" w:rsidRDefault="00136A91" w:rsidP="00136A91">
            <w:pPr>
              <w:pStyle w:val="body"/>
              <w:rPr>
                <w:bCs/>
                <w:highlight w:val="yellow"/>
              </w:rPr>
            </w:pPr>
          </w:p>
          <w:p w:rsidR="00136A91" w:rsidRPr="00AA7E17" w:rsidRDefault="00C15B0D" w:rsidP="00136A91">
            <w:pPr>
              <w:pStyle w:val="body"/>
              <w:ind w:left="0"/>
              <w:rPr>
                <w:bCs/>
                <w:highlight w:val="yellow"/>
              </w:rPr>
            </w:pPr>
            <w:r w:rsidRPr="00AA7E17">
              <w:rPr>
                <w:bCs/>
                <w:highlight w:val="yellow"/>
              </w:rPr>
              <w:t>Thus, as you can see, oligopolistic markets differ from monopolistically competitive markets by the fact there are fewer companies to purchase the products from and that those firms can offer the same type of product.  Further, due to the size of the firms, it is very difficult for new firms to enter the market.</w:t>
            </w:r>
          </w:p>
          <w:p w:rsidR="00C15B0D" w:rsidRPr="00AA7E17" w:rsidRDefault="00C15B0D" w:rsidP="00136A91">
            <w:pPr>
              <w:pStyle w:val="body"/>
              <w:ind w:left="0"/>
              <w:rPr>
                <w:bCs/>
                <w:highlight w:val="yellow"/>
              </w:rPr>
            </w:pPr>
          </w:p>
          <w:p w:rsidR="00C15B0D" w:rsidRPr="00AA7E17" w:rsidRDefault="00C15B0D" w:rsidP="00136A91">
            <w:pPr>
              <w:pStyle w:val="body"/>
              <w:ind w:left="0"/>
              <w:rPr>
                <w:bCs/>
                <w:highlight w:val="yellow"/>
              </w:rPr>
            </w:pPr>
            <w:r w:rsidRPr="00AA7E17">
              <w:rPr>
                <w:bCs/>
                <w:highlight w:val="yellow"/>
              </w:rPr>
              <w:t xml:space="preserve">There are three basic oligopoly models.  One is kinked-demand theory.  This theory is based on the fact that when oligopolies compete, price increases are not matched by competitors, but if a firm does lower price to attract more customers, its competitors will match price.  Another is cartels and collusion.  A cartel is a situation where firms from an illegal alliance to </w:t>
            </w:r>
            <w:r w:rsidR="00135DE2" w:rsidRPr="00AA7E17">
              <w:rPr>
                <w:bCs/>
                <w:highlight w:val="yellow"/>
              </w:rPr>
              <w:t>keep output low and prices high.  The most famous cartel is OPEC, which is made up of various oil producing countries.  The final basic model is the price leadership model.  This occurs when there is one large firm that sets the price for the rest of the market.</w:t>
            </w:r>
          </w:p>
          <w:p w:rsidR="00135DE2" w:rsidRPr="00AA7E17" w:rsidRDefault="00135DE2" w:rsidP="00136A91">
            <w:pPr>
              <w:pStyle w:val="body"/>
              <w:ind w:left="0"/>
              <w:rPr>
                <w:bCs/>
                <w:highlight w:val="yellow"/>
              </w:rPr>
            </w:pPr>
          </w:p>
          <w:p w:rsidR="00135DE2" w:rsidRPr="00AA7E17" w:rsidRDefault="00135DE2" w:rsidP="00136A91">
            <w:pPr>
              <w:pStyle w:val="body"/>
              <w:ind w:left="0"/>
              <w:rPr>
                <w:bCs/>
                <w:highlight w:val="yellow"/>
              </w:rPr>
            </w:pPr>
            <w:r w:rsidRPr="00AA7E17">
              <w:rPr>
                <w:bCs/>
                <w:highlight w:val="yellow"/>
              </w:rPr>
              <w:t>As one can imagine, based on these models, oligopolies are neither allocative or productively efficient.</w:t>
            </w:r>
          </w:p>
          <w:p w:rsidR="00136A91" w:rsidRPr="00AA7E17" w:rsidRDefault="00136A91" w:rsidP="00136A91">
            <w:pPr>
              <w:pStyle w:val="body"/>
              <w:ind w:left="0"/>
              <w:rPr>
                <w:bCs/>
                <w:highlight w:val="yellow"/>
              </w:rPr>
            </w:pPr>
          </w:p>
          <w:p w:rsidR="000531ED" w:rsidRPr="00AA7E17" w:rsidRDefault="007C6585" w:rsidP="007C6585">
            <w:pPr>
              <w:pStyle w:val="body"/>
              <w:rPr>
                <w:highlight w:val="yellow"/>
              </w:rPr>
            </w:pPr>
            <w:r w:rsidRPr="00AA7E17">
              <w:rPr>
                <w:b/>
                <w:highlight w:val="yellow"/>
              </w:rPr>
              <w:t>Market Power</w:t>
            </w:r>
            <w:r w:rsidRPr="00AA7E17">
              <w:rPr>
                <w:highlight w:val="yellow"/>
              </w:rPr>
              <w:t xml:space="preserve"> </w:t>
            </w:r>
          </w:p>
          <w:p w:rsidR="00E31318" w:rsidRPr="00AA7E17" w:rsidRDefault="00E31318" w:rsidP="00E31318">
            <w:pPr>
              <w:pStyle w:val="body"/>
              <w:ind w:left="0"/>
              <w:rPr>
                <w:highlight w:val="yellow"/>
              </w:rPr>
            </w:pPr>
            <w:r w:rsidRPr="00AA7E17">
              <w:rPr>
                <w:highlight w:val="yellow"/>
              </w:rPr>
              <w:t>As you can tell, consumers prefer the perfectly competitive or monopolistically competitive markets.  Firms, on the other hand, prefer the oligopolistic or monopoly struc</w:t>
            </w:r>
            <w:r w:rsidR="0033004E" w:rsidRPr="00AA7E17">
              <w:rPr>
                <w:highlight w:val="yellow"/>
              </w:rPr>
              <w:t>tures.  This is because when there is good competition, we get more of the products at lower prices.  With less competition, we get fewer products and higher prices.</w:t>
            </w:r>
          </w:p>
          <w:p w:rsidR="0033004E" w:rsidRPr="00AA7E17" w:rsidRDefault="0033004E" w:rsidP="00E31318">
            <w:pPr>
              <w:pStyle w:val="body"/>
              <w:ind w:left="0"/>
              <w:rPr>
                <w:highlight w:val="yellow"/>
              </w:rPr>
            </w:pPr>
          </w:p>
          <w:p w:rsidR="0033004E" w:rsidRPr="00AA7E17" w:rsidRDefault="0033004E" w:rsidP="00E31318">
            <w:pPr>
              <w:pStyle w:val="body"/>
              <w:ind w:left="0"/>
              <w:rPr>
                <w:highlight w:val="yellow"/>
              </w:rPr>
            </w:pPr>
            <w:r w:rsidRPr="00AA7E17">
              <w:rPr>
                <w:highlight w:val="yellow"/>
              </w:rPr>
              <w:t xml:space="preserve">This is because firms in less competitive industries can have market power.  A monopolist has the ultimate market power.  In a perfectly competitive industry, no firm has any market power.  </w:t>
            </w:r>
          </w:p>
          <w:p w:rsidR="009756AC" w:rsidRPr="00AA7E17" w:rsidRDefault="009756AC" w:rsidP="00E31318">
            <w:pPr>
              <w:pStyle w:val="body"/>
              <w:ind w:left="0"/>
              <w:rPr>
                <w:highlight w:val="yellow"/>
              </w:rPr>
            </w:pPr>
          </w:p>
          <w:p w:rsidR="009756AC" w:rsidRPr="00AA7E17" w:rsidRDefault="009756AC" w:rsidP="00E31318">
            <w:pPr>
              <w:pStyle w:val="body"/>
              <w:ind w:left="0"/>
              <w:rPr>
                <w:highlight w:val="yellow"/>
              </w:rPr>
            </w:pPr>
            <w:r w:rsidRPr="00AA7E17">
              <w:rPr>
                <w:highlight w:val="yellow"/>
              </w:rPr>
              <w:t>In most situations, market power doesn’t just exist.  So, how do markets go from competitive to less competitive?  The main way is by mergers.  There are three types of mergers, horizontal, vertical, and conglomerate.  The type of merger that hinders competition and can create market power is the horizontal merger.  A horizontal merger is a merger between firms in the same industry selling similar goods.  An example of a horizontal would be if McDonalds and Burger King would merge.</w:t>
            </w:r>
          </w:p>
          <w:p w:rsidR="009756AC" w:rsidRPr="00AA7E17" w:rsidRDefault="009756AC" w:rsidP="00E31318">
            <w:pPr>
              <w:pStyle w:val="body"/>
              <w:ind w:left="0"/>
              <w:rPr>
                <w:highlight w:val="yellow"/>
              </w:rPr>
            </w:pPr>
          </w:p>
          <w:p w:rsidR="009756AC" w:rsidRPr="00AA7E17" w:rsidRDefault="009756AC" w:rsidP="00E31318">
            <w:pPr>
              <w:pStyle w:val="body"/>
              <w:ind w:left="0"/>
              <w:rPr>
                <w:highlight w:val="yellow"/>
              </w:rPr>
            </w:pPr>
            <w:r w:rsidRPr="00AA7E17">
              <w:rPr>
                <w:highlight w:val="yellow"/>
              </w:rPr>
              <w:t xml:space="preserve">In the late 1800s, many industries in the US were moving towards or had already turned into monopolies.  Seeing the societal harm to these large companies, anti-monopoly laws were enacted to break up monopolies and to prevent monopolies from forming.  </w:t>
            </w:r>
            <w:r w:rsidR="003F3595" w:rsidRPr="00AA7E17">
              <w:rPr>
                <w:highlight w:val="yellow"/>
              </w:rPr>
              <w:t>The first, and most famous, act was the Sherman Antitrust Act of 1890.  Since that time, many other laws have been passed to try and limit monopolies.</w:t>
            </w:r>
          </w:p>
          <w:p w:rsidR="003F3595" w:rsidRPr="00AA7E17" w:rsidRDefault="003F3595" w:rsidP="00E31318">
            <w:pPr>
              <w:pStyle w:val="body"/>
              <w:ind w:left="0"/>
              <w:rPr>
                <w:highlight w:val="yellow"/>
              </w:rPr>
            </w:pPr>
          </w:p>
          <w:p w:rsidR="003F3595" w:rsidRPr="007C6585" w:rsidRDefault="003F3595" w:rsidP="00E31318">
            <w:pPr>
              <w:pStyle w:val="body"/>
              <w:ind w:left="0"/>
            </w:pPr>
            <w:r w:rsidRPr="00AA7E17">
              <w:rPr>
                <w:highlight w:val="yellow"/>
              </w:rPr>
              <w:t>In certain situations, some industries lead themselves to monopolistic behavior.  Those firms are called natural monopolies.  These occur when one firm can continually produce and sell more output at a lower average total cost then having two or more firms.  These firms are generally utility companies, such as electric companies.  To soften the negative impact of these monopolies, they are usually price regulated by a state regulatory board.</w:t>
            </w:r>
          </w:p>
        </w:tc>
      </w:tr>
    </w:tbl>
    <w:p w:rsidR="00EA59DB" w:rsidRDefault="007B4A43" w:rsidP="0062379A">
      <w:pPr>
        <w:pStyle w:val="Heading1"/>
      </w:pPr>
      <w:r>
        <w:t>Optional</w:t>
      </w:r>
      <w:r w:rsidR="006929F8">
        <w:t>/Supplemental</w:t>
      </w:r>
      <w:r w:rsidR="004C611E" w:rsidRPr="0062379A">
        <w:t xml:space="preserve"> </w:t>
      </w:r>
      <w:r w:rsidR="009F18D1">
        <w:t xml:space="preserve">Learning </w:t>
      </w:r>
      <w:r w:rsidR="004C611E" w:rsidRPr="0062379A">
        <w:t>Resources</w:t>
      </w:r>
    </w:p>
    <w:p w:rsidR="00B53DC8" w:rsidRDefault="00B53DC8" w:rsidP="0062379A">
      <w:r w:rsidRPr="0062379A">
        <w:t xml:space="preserve">If you know of any other supplemental resources you would like the students to have access to (articles, videos, presentations, etc.), please add them here. </w:t>
      </w:r>
      <w:r w:rsidR="00CE05E1">
        <w:t xml:space="preserve"> Keep accessibility in mind and d</w:t>
      </w:r>
      <w:r w:rsidR="007B4A43">
        <w:t>uplicate the table as necessary.</w:t>
      </w:r>
    </w:p>
    <w:p w:rsidR="004C611E" w:rsidRDefault="0070468F" w:rsidP="001D2FEC">
      <w:r w:rsidRPr="0062379A">
        <w:t xml:space="preserve">Make sure that for each resource </w:t>
      </w:r>
      <w:r w:rsidR="006929F8">
        <w:t>you add the following</w:t>
      </w:r>
      <w:r w:rsidR="008F4A90">
        <w:t>:</w:t>
      </w:r>
    </w:p>
    <w:tbl>
      <w:tblPr>
        <w:tblStyle w:val="GridTable2-Accent1"/>
        <w:tblW w:w="5026" w:type="pct"/>
        <w:tblLook w:val="0680" w:firstRow="0" w:lastRow="0" w:firstColumn="1" w:lastColumn="0" w:noHBand="1" w:noVBand="1"/>
      </w:tblPr>
      <w:tblGrid>
        <w:gridCol w:w="1757"/>
        <w:gridCol w:w="10846"/>
      </w:tblGrid>
      <w:tr w:rsidR="006929F8" w:rsidRPr="0062379A" w:rsidTr="00DA0D79">
        <w:trPr>
          <w:trHeight w:val="413"/>
        </w:trPr>
        <w:tc>
          <w:tcPr>
            <w:cnfStyle w:val="001000000000" w:firstRow="0" w:lastRow="0" w:firstColumn="1" w:lastColumn="0" w:oddVBand="0" w:evenVBand="0" w:oddHBand="0" w:evenHBand="0" w:firstRowFirstColumn="0" w:firstRowLastColumn="0" w:lastRowFirstColumn="0" w:lastRowLastColumn="0"/>
            <w:tcW w:w="1634" w:type="pct"/>
            <w:shd w:val="clear" w:color="auto" w:fill="F2F2F2" w:themeFill="background1" w:themeFillShade="F2"/>
          </w:tcPr>
          <w:p w:rsidR="006929F8" w:rsidRPr="00BE5327" w:rsidRDefault="006929F8" w:rsidP="004D44BA">
            <w:pPr>
              <w:rPr>
                <w:b w:val="0"/>
              </w:rPr>
            </w:pPr>
            <w:r w:rsidRPr="00BE5327">
              <w:rPr>
                <w:b w:val="0"/>
              </w:rPr>
              <w:t>Title</w:t>
            </w:r>
          </w:p>
        </w:tc>
        <w:tc>
          <w:tcPr>
            <w:tcW w:w="3366" w:type="pct"/>
          </w:tcPr>
          <w:p w:rsidR="00BE5327" w:rsidRPr="00AA7E17" w:rsidRDefault="00D86DB7" w:rsidP="00BE5327">
            <w:pPr>
              <w:cnfStyle w:val="000000000000" w:firstRow="0" w:lastRow="0" w:firstColumn="0" w:lastColumn="0" w:oddVBand="0" w:evenVBand="0" w:oddHBand="0" w:evenHBand="0" w:firstRowFirstColumn="0" w:firstRowLastColumn="0" w:lastRowFirstColumn="0" w:lastRowLastColumn="0"/>
              <w:rPr>
                <w:highlight w:val="yellow"/>
              </w:rPr>
            </w:pPr>
            <w:hyperlink r:id="rId9" w:history="1">
              <w:r w:rsidR="00BE5327" w:rsidRPr="00AA7E17">
                <w:rPr>
                  <w:rStyle w:val="Hyperlink"/>
                  <w:rFonts w:ascii="Arial" w:hAnsi="Arial" w:cs="Arial"/>
                  <w:color w:val="1155CC"/>
                  <w:sz w:val="22"/>
                  <w:szCs w:val="22"/>
                  <w:highlight w:val="yellow"/>
                </w:rPr>
                <w:t>Monopolistic Competition (MJM)</w:t>
              </w:r>
            </w:hyperlink>
          </w:p>
          <w:p w:rsidR="006929F8" w:rsidRPr="00AA7E17" w:rsidRDefault="006929F8" w:rsidP="00740BD1">
            <w:pPr>
              <w:pStyle w:val="body"/>
              <w:cnfStyle w:val="000000000000" w:firstRow="0" w:lastRow="0" w:firstColumn="0" w:lastColumn="0" w:oddVBand="0" w:evenVBand="0" w:oddHBand="0" w:evenHBand="0" w:firstRowFirstColumn="0" w:firstRowLastColumn="0" w:lastRowFirstColumn="0" w:lastRowLastColumn="0"/>
              <w:rPr>
                <w:color w:val="0000FF"/>
                <w:highlight w:val="yellow"/>
                <w:u w:val="single"/>
              </w:rPr>
            </w:pPr>
          </w:p>
        </w:tc>
      </w:tr>
      <w:tr w:rsidR="006929F8" w:rsidRPr="0062379A" w:rsidTr="00DA0D79">
        <w:trPr>
          <w:trHeight w:val="413"/>
        </w:trPr>
        <w:tc>
          <w:tcPr>
            <w:cnfStyle w:val="001000000000" w:firstRow="0" w:lastRow="0" w:firstColumn="1" w:lastColumn="0" w:oddVBand="0" w:evenVBand="0" w:oddHBand="0" w:evenHBand="0" w:firstRowFirstColumn="0" w:firstRowLastColumn="0" w:lastRowFirstColumn="0" w:lastRowLastColumn="0"/>
            <w:tcW w:w="1634" w:type="pct"/>
            <w:shd w:val="clear" w:color="auto" w:fill="F2F2F2" w:themeFill="background1" w:themeFillShade="F2"/>
          </w:tcPr>
          <w:p w:rsidR="006929F8" w:rsidRPr="00BE5327" w:rsidRDefault="006929F8" w:rsidP="004D44BA">
            <w:pPr>
              <w:rPr>
                <w:b w:val="0"/>
              </w:rPr>
            </w:pPr>
            <w:r w:rsidRPr="00BE5327">
              <w:rPr>
                <w:b w:val="0"/>
              </w:rPr>
              <w:t>Link to resource (URL)</w:t>
            </w:r>
          </w:p>
        </w:tc>
        <w:tc>
          <w:tcPr>
            <w:tcW w:w="3366" w:type="pct"/>
          </w:tcPr>
          <w:p w:rsidR="00BE5327" w:rsidRPr="00AA7E17" w:rsidRDefault="00BE5327" w:rsidP="00BE5327">
            <w:pPr>
              <w:cnfStyle w:val="000000000000" w:firstRow="0" w:lastRow="0" w:firstColumn="0" w:lastColumn="0" w:oddVBand="0" w:evenVBand="0" w:oddHBand="0" w:evenHBand="0" w:firstRowFirstColumn="0" w:firstRowLastColumn="0" w:lastRowFirstColumn="0" w:lastRowLastColumn="0"/>
              <w:rPr>
                <w:highlight w:val="yellow"/>
              </w:rPr>
            </w:pPr>
            <w:r w:rsidRPr="00AA7E17">
              <w:rPr>
                <w:rFonts w:ascii="-webkit-standard" w:hAnsi="-webkit-standard"/>
                <w:color w:val="000000"/>
                <w:sz w:val="27"/>
                <w:szCs w:val="27"/>
                <w:highlight w:val="yellow"/>
              </w:rPr>
              <w:t>https://www.youtube.com/watch?v=T3F1Vt3IyNc&amp;list=PL336C870BEAD3B58B&amp;index=34</w:t>
            </w:r>
          </w:p>
          <w:p w:rsidR="006929F8" w:rsidRPr="00AA7E17" w:rsidRDefault="006929F8" w:rsidP="004D44BA">
            <w:pPr>
              <w:cnfStyle w:val="000000000000" w:firstRow="0" w:lastRow="0" w:firstColumn="0" w:lastColumn="0" w:oddVBand="0" w:evenVBand="0" w:oddHBand="0" w:evenHBand="0" w:firstRowFirstColumn="0" w:firstRowLastColumn="0" w:lastRowFirstColumn="0" w:lastRowLastColumn="0"/>
              <w:rPr>
                <w:highlight w:val="yellow"/>
              </w:rPr>
            </w:pPr>
          </w:p>
        </w:tc>
      </w:tr>
      <w:tr w:rsidR="006929F8" w:rsidRPr="0062379A" w:rsidTr="00DA0D79">
        <w:trPr>
          <w:trHeight w:val="413"/>
        </w:trPr>
        <w:tc>
          <w:tcPr>
            <w:cnfStyle w:val="001000000000" w:firstRow="0" w:lastRow="0" w:firstColumn="1" w:lastColumn="0" w:oddVBand="0" w:evenVBand="0" w:oddHBand="0" w:evenHBand="0" w:firstRowFirstColumn="0" w:firstRowLastColumn="0" w:lastRowFirstColumn="0" w:lastRowLastColumn="0"/>
            <w:tcW w:w="1634" w:type="pct"/>
            <w:shd w:val="clear" w:color="auto" w:fill="F2F2F2" w:themeFill="background1" w:themeFillShade="F2"/>
          </w:tcPr>
          <w:p w:rsidR="006929F8" w:rsidRPr="00BE5327" w:rsidRDefault="006929F8" w:rsidP="004D44BA">
            <w:pPr>
              <w:rPr>
                <w:b w:val="0"/>
              </w:rPr>
            </w:pPr>
            <w:r w:rsidRPr="00BE5327">
              <w:rPr>
                <w:b w:val="0"/>
              </w:rPr>
              <w:t>Publisher/creator</w:t>
            </w:r>
          </w:p>
        </w:tc>
        <w:tc>
          <w:tcPr>
            <w:tcW w:w="3366" w:type="pct"/>
          </w:tcPr>
          <w:p w:rsidR="006929F8" w:rsidRPr="00AA7E17" w:rsidRDefault="00BE5327" w:rsidP="004D44BA">
            <w:pPr>
              <w:cnfStyle w:val="000000000000" w:firstRow="0" w:lastRow="0" w:firstColumn="0" w:lastColumn="0" w:oddVBand="0" w:evenVBand="0" w:oddHBand="0" w:evenHBand="0" w:firstRowFirstColumn="0" w:firstRowLastColumn="0" w:lastRowFirstColumn="0" w:lastRowLastColumn="0"/>
              <w:rPr>
                <w:highlight w:val="yellow"/>
              </w:rPr>
            </w:pPr>
            <w:r w:rsidRPr="00AA7E17">
              <w:rPr>
                <w:highlight w:val="yellow"/>
              </w:rPr>
              <w:t>MJM</w:t>
            </w:r>
          </w:p>
        </w:tc>
      </w:tr>
      <w:tr w:rsidR="006929F8" w:rsidRPr="0062379A" w:rsidTr="00DA0D79">
        <w:trPr>
          <w:trHeight w:val="123"/>
        </w:trPr>
        <w:tc>
          <w:tcPr>
            <w:cnfStyle w:val="001000000000" w:firstRow="0" w:lastRow="0" w:firstColumn="1" w:lastColumn="0" w:oddVBand="0" w:evenVBand="0" w:oddHBand="0" w:evenHBand="0" w:firstRowFirstColumn="0" w:firstRowLastColumn="0" w:lastRowFirstColumn="0" w:lastRowLastColumn="0"/>
            <w:tcW w:w="1634" w:type="pct"/>
            <w:shd w:val="clear" w:color="auto" w:fill="F2F2F2" w:themeFill="background1" w:themeFillShade="F2"/>
          </w:tcPr>
          <w:p w:rsidR="006929F8" w:rsidRPr="00BE5327" w:rsidRDefault="006929F8" w:rsidP="004D44BA">
            <w:pPr>
              <w:rPr>
                <w:b w:val="0"/>
              </w:rPr>
            </w:pPr>
            <w:r w:rsidRPr="00BE5327">
              <w:rPr>
                <w:b w:val="0"/>
              </w:rPr>
              <w:t xml:space="preserve">Short description </w:t>
            </w:r>
          </w:p>
        </w:tc>
        <w:tc>
          <w:tcPr>
            <w:tcW w:w="3366" w:type="pct"/>
          </w:tcPr>
          <w:p w:rsidR="006929F8" w:rsidRPr="00AA7E17" w:rsidRDefault="00BE5327" w:rsidP="003F2948">
            <w:pPr>
              <w:pStyle w:val="ListParagraph"/>
              <w:numPr>
                <w:ilvl w:val="0"/>
                <w:numId w:val="24"/>
              </w:numPr>
              <w:ind w:left="343"/>
              <w:cnfStyle w:val="000000000000" w:firstRow="0" w:lastRow="0" w:firstColumn="0" w:lastColumn="0" w:oddVBand="0" w:evenVBand="0" w:oddHBand="0" w:evenHBand="0" w:firstRowFirstColumn="0" w:firstRowLastColumn="0" w:lastRowFirstColumn="0" w:lastRowLastColumn="0"/>
              <w:rPr>
                <w:highlight w:val="yellow"/>
              </w:rPr>
            </w:pPr>
            <w:r w:rsidRPr="00AA7E17">
              <w:rPr>
                <w:highlight w:val="yellow"/>
              </w:rPr>
              <w:t xml:space="preserve">This video </w:t>
            </w:r>
            <w:proofErr w:type="gramStart"/>
            <w:r w:rsidRPr="00AA7E17">
              <w:rPr>
                <w:highlight w:val="yellow"/>
              </w:rPr>
              <w:t>gives an introduction to</w:t>
            </w:r>
            <w:proofErr w:type="gramEnd"/>
            <w:r w:rsidRPr="00AA7E17">
              <w:rPr>
                <w:highlight w:val="yellow"/>
              </w:rPr>
              <w:t xml:space="preserve"> monopolistic competition</w:t>
            </w:r>
          </w:p>
        </w:tc>
      </w:tr>
    </w:tbl>
    <w:p w:rsidR="006929F8" w:rsidRDefault="006929F8" w:rsidP="006929F8"/>
    <w:p w:rsidR="009831E4" w:rsidRDefault="009831E4" w:rsidP="006929F8"/>
    <w:tbl>
      <w:tblPr>
        <w:tblStyle w:val="GridTable2-Accent1"/>
        <w:tblW w:w="5035" w:type="pct"/>
        <w:tblLook w:val="0680" w:firstRow="0" w:lastRow="0" w:firstColumn="1" w:lastColumn="0" w:noHBand="1" w:noVBand="1"/>
      </w:tblPr>
      <w:tblGrid>
        <w:gridCol w:w="1757"/>
        <w:gridCol w:w="10856"/>
      </w:tblGrid>
      <w:tr w:rsidR="006929F8" w:rsidTr="00DA0D79">
        <w:trPr>
          <w:trHeight w:val="528"/>
        </w:trPr>
        <w:tc>
          <w:tcPr>
            <w:cnfStyle w:val="001000000000" w:firstRow="0" w:lastRow="0" w:firstColumn="1" w:lastColumn="0" w:oddVBand="0" w:evenVBand="0" w:oddHBand="0" w:evenHBand="0" w:firstRowFirstColumn="0" w:firstRowLastColumn="0" w:lastRowFirstColumn="0" w:lastRowLastColumn="0"/>
            <w:tcW w:w="1634" w:type="pct"/>
            <w:shd w:val="clear" w:color="auto" w:fill="F2F2F2" w:themeFill="background1" w:themeFillShade="F2"/>
          </w:tcPr>
          <w:p w:rsidR="006929F8" w:rsidRPr="0062379A" w:rsidRDefault="006929F8" w:rsidP="004D44BA">
            <w:r w:rsidRPr="0062379A">
              <w:rPr>
                <w:b w:val="0"/>
              </w:rPr>
              <w:t>Title</w:t>
            </w:r>
          </w:p>
        </w:tc>
        <w:tc>
          <w:tcPr>
            <w:tcW w:w="3366" w:type="pct"/>
          </w:tcPr>
          <w:p w:rsidR="00BE5327" w:rsidRPr="00AA7E17" w:rsidRDefault="00D86DB7" w:rsidP="00BE5327">
            <w:pPr>
              <w:cnfStyle w:val="000000000000" w:firstRow="0" w:lastRow="0" w:firstColumn="0" w:lastColumn="0" w:oddVBand="0" w:evenVBand="0" w:oddHBand="0" w:evenHBand="0" w:firstRowFirstColumn="0" w:firstRowLastColumn="0" w:lastRowFirstColumn="0" w:lastRowLastColumn="0"/>
              <w:rPr>
                <w:highlight w:val="yellow"/>
              </w:rPr>
            </w:pPr>
            <w:hyperlink r:id="rId10" w:history="1">
              <w:r w:rsidR="00BE5327" w:rsidRPr="00AA7E17">
                <w:rPr>
                  <w:rStyle w:val="Hyperlink"/>
                  <w:rFonts w:ascii="Arial" w:hAnsi="Arial" w:cs="Arial"/>
                  <w:color w:val="1155CC"/>
                  <w:sz w:val="22"/>
                  <w:szCs w:val="22"/>
                  <w:highlight w:val="yellow"/>
                </w:rPr>
                <w:t>Oligopoly (MJM)</w:t>
              </w:r>
            </w:hyperlink>
            <w:r w:rsidR="00BE5327" w:rsidRPr="00AA7E17">
              <w:rPr>
                <w:rFonts w:ascii="Arial" w:hAnsi="Arial" w:cs="Arial"/>
                <w:color w:val="000000"/>
                <w:sz w:val="22"/>
                <w:szCs w:val="22"/>
                <w:highlight w:val="yellow"/>
              </w:rPr>
              <w:t xml:space="preserve"> </w:t>
            </w:r>
          </w:p>
          <w:p w:rsidR="006929F8" w:rsidRPr="00AA7E17" w:rsidRDefault="006929F8" w:rsidP="004D44BA">
            <w:pPr>
              <w:ind w:left="-17"/>
              <w:cnfStyle w:val="000000000000" w:firstRow="0" w:lastRow="0" w:firstColumn="0" w:lastColumn="0" w:oddVBand="0" w:evenVBand="0" w:oddHBand="0" w:evenHBand="0" w:firstRowFirstColumn="0" w:firstRowLastColumn="0" w:lastRowFirstColumn="0" w:lastRowLastColumn="0"/>
              <w:rPr>
                <w:highlight w:val="yellow"/>
              </w:rPr>
            </w:pPr>
          </w:p>
        </w:tc>
      </w:tr>
      <w:tr w:rsidR="006929F8" w:rsidTr="00DA0D79">
        <w:trPr>
          <w:trHeight w:val="413"/>
        </w:trPr>
        <w:tc>
          <w:tcPr>
            <w:cnfStyle w:val="001000000000" w:firstRow="0" w:lastRow="0" w:firstColumn="1" w:lastColumn="0" w:oddVBand="0" w:evenVBand="0" w:oddHBand="0" w:evenHBand="0" w:firstRowFirstColumn="0" w:firstRowLastColumn="0" w:lastRowFirstColumn="0" w:lastRowLastColumn="0"/>
            <w:tcW w:w="1634" w:type="pct"/>
            <w:shd w:val="clear" w:color="auto" w:fill="F2F2F2" w:themeFill="background1" w:themeFillShade="F2"/>
          </w:tcPr>
          <w:p w:rsidR="006929F8" w:rsidRPr="0062379A" w:rsidRDefault="006929F8" w:rsidP="004D44BA">
            <w:r>
              <w:rPr>
                <w:b w:val="0"/>
              </w:rPr>
              <w:t>Link to resource (URL</w:t>
            </w:r>
            <w:r w:rsidRPr="0062379A">
              <w:rPr>
                <w:b w:val="0"/>
              </w:rPr>
              <w:t>)</w:t>
            </w:r>
          </w:p>
        </w:tc>
        <w:tc>
          <w:tcPr>
            <w:tcW w:w="3366" w:type="pct"/>
          </w:tcPr>
          <w:p w:rsidR="00BE5327" w:rsidRPr="00AA7E17" w:rsidRDefault="00BE5327" w:rsidP="00BE5327">
            <w:pPr>
              <w:cnfStyle w:val="000000000000" w:firstRow="0" w:lastRow="0" w:firstColumn="0" w:lastColumn="0" w:oddVBand="0" w:evenVBand="0" w:oddHBand="0" w:evenHBand="0" w:firstRowFirstColumn="0" w:firstRowLastColumn="0" w:lastRowFirstColumn="0" w:lastRowLastColumn="0"/>
              <w:rPr>
                <w:highlight w:val="yellow"/>
              </w:rPr>
            </w:pPr>
            <w:r w:rsidRPr="00AA7E17">
              <w:rPr>
                <w:rFonts w:ascii="-webkit-standard" w:hAnsi="-webkit-standard"/>
                <w:color w:val="000000"/>
                <w:sz w:val="27"/>
                <w:szCs w:val="27"/>
                <w:highlight w:val="yellow"/>
              </w:rPr>
              <w:t>https://www.youtube.com/watch?v=ElBF2D7IHAI&amp;list=PL336C870BEAD3B58B&amp;index=35</w:t>
            </w:r>
          </w:p>
          <w:p w:rsidR="006929F8" w:rsidRPr="00AA7E17" w:rsidRDefault="006929F8" w:rsidP="004D44BA">
            <w:pPr>
              <w:cnfStyle w:val="000000000000" w:firstRow="0" w:lastRow="0" w:firstColumn="0" w:lastColumn="0" w:oddVBand="0" w:evenVBand="0" w:oddHBand="0" w:evenHBand="0" w:firstRowFirstColumn="0" w:firstRowLastColumn="0" w:lastRowFirstColumn="0" w:lastRowLastColumn="0"/>
              <w:rPr>
                <w:highlight w:val="yellow"/>
              </w:rPr>
            </w:pPr>
          </w:p>
        </w:tc>
      </w:tr>
      <w:tr w:rsidR="006929F8" w:rsidTr="00DA0D79">
        <w:trPr>
          <w:trHeight w:val="449"/>
        </w:trPr>
        <w:tc>
          <w:tcPr>
            <w:cnfStyle w:val="001000000000" w:firstRow="0" w:lastRow="0" w:firstColumn="1" w:lastColumn="0" w:oddVBand="0" w:evenVBand="0" w:oddHBand="0" w:evenHBand="0" w:firstRowFirstColumn="0" w:firstRowLastColumn="0" w:lastRowFirstColumn="0" w:lastRowLastColumn="0"/>
            <w:tcW w:w="1634" w:type="pct"/>
            <w:shd w:val="clear" w:color="auto" w:fill="F2F2F2" w:themeFill="background1" w:themeFillShade="F2"/>
          </w:tcPr>
          <w:p w:rsidR="006929F8" w:rsidRPr="0062379A" w:rsidRDefault="006929F8" w:rsidP="004D44BA">
            <w:r w:rsidRPr="0062379A">
              <w:rPr>
                <w:b w:val="0"/>
              </w:rPr>
              <w:t>Publisher/creator</w:t>
            </w:r>
          </w:p>
        </w:tc>
        <w:tc>
          <w:tcPr>
            <w:tcW w:w="3366" w:type="pct"/>
          </w:tcPr>
          <w:p w:rsidR="006929F8" w:rsidRPr="00AA7E17" w:rsidRDefault="00BE5327" w:rsidP="004D44BA">
            <w:pPr>
              <w:ind w:left="-17"/>
              <w:cnfStyle w:val="000000000000" w:firstRow="0" w:lastRow="0" w:firstColumn="0" w:lastColumn="0" w:oddVBand="0" w:evenVBand="0" w:oddHBand="0" w:evenHBand="0" w:firstRowFirstColumn="0" w:firstRowLastColumn="0" w:lastRowFirstColumn="0" w:lastRowLastColumn="0"/>
              <w:rPr>
                <w:highlight w:val="yellow"/>
              </w:rPr>
            </w:pPr>
            <w:r w:rsidRPr="00AA7E17">
              <w:rPr>
                <w:highlight w:val="yellow"/>
              </w:rPr>
              <w:t>MJM</w:t>
            </w:r>
          </w:p>
        </w:tc>
      </w:tr>
      <w:tr w:rsidR="006929F8" w:rsidTr="00DA0D79">
        <w:trPr>
          <w:trHeight w:val="117"/>
        </w:trPr>
        <w:tc>
          <w:tcPr>
            <w:cnfStyle w:val="001000000000" w:firstRow="0" w:lastRow="0" w:firstColumn="1" w:lastColumn="0" w:oddVBand="0" w:evenVBand="0" w:oddHBand="0" w:evenHBand="0" w:firstRowFirstColumn="0" w:firstRowLastColumn="0" w:lastRowFirstColumn="0" w:lastRowLastColumn="0"/>
            <w:tcW w:w="1634" w:type="pct"/>
            <w:shd w:val="clear" w:color="auto" w:fill="F2F2F2" w:themeFill="background1" w:themeFillShade="F2"/>
          </w:tcPr>
          <w:p w:rsidR="006929F8" w:rsidRPr="0062379A" w:rsidRDefault="006929F8" w:rsidP="004D44BA">
            <w:r w:rsidRPr="0062379A">
              <w:rPr>
                <w:b w:val="0"/>
              </w:rPr>
              <w:t xml:space="preserve">Short description </w:t>
            </w:r>
          </w:p>
        </w:tc>
        <w:tc>
          <w:tcPr>
            <w:tcW w:w="3366" w:type="pct"/>
          </w:tcPr>
          <w:p w:rsidR="006929F8" w:rsidRPr="00AA7E17" w:rsidRDefault="003F2948" w:rsidP="004D44BA">
            <w:pPr>
              <w:pStyle w:val="ListParagraph"/>
              <w:numPr>
                <w:ilvl w:val="0"/>
                <w:numId w:val="24"/>
              </w:numPr>
              <w:ind w:left="343"/>
              <w:cnfStyle w:val="000000000000" w:firstRow="0" w:lastRow="0" w:firstColumn="0" w:lastColumn="0" w:oddVBand="0" w:evenVBand="0" w:oddHBand="0" w:evenHBand="0" w:firstRowFirstColumn="0" w:firstRowLastColumn="0" w:lastRowFirstColumn="0" w:lastRowLastColumn="0"/>
              <w:rPr>
                <w:highlight w:val="yellow"/>
              </w:rPr>
            </w:pPr>
            <w:r w:rsidRPr="00AA7E17">
              <w:rPr>
                <w:highlight w:val="yellow"/>
              </w:rPr>
              <w:t xml:space="preserve">Explain why students should review this resource. </w:t>
            </w:r>
            <w:r w:rsidR="006929F8" w:rsidRPr="00AA7E17">
              <w:rPr>
                <w:highlight w:val="yellow"/>
              </w:rPr>
              <w:t>How does it fit into this week and how it will help the student achieve the learning objectives, etc.</w:t>
            </w:r>
          </w:p>
        </w:tc>
      </w:tr>
    </w:tbl>
    <w:p w:rsidR="006929F8" w:rsidRDefault="006929F8" w:rsidP="006929F8"/>
    <w:p w:rsidR="00E77713" w:rsidRDefault="00E77713" w:rsidP="00E77713"/>
    <w:tbl>
      <w:tblPr>
        <w:tblStyle w:val="GridTable2-Accent1"/>
        <w:tblW w:w="5035" w:type="pct"/>
        <w:tblLook w:val="0680" w:firstRow="0" w:lastRow="0" w:firstColumn="1" w:lastColumn="0" w:noHBand="1" w:noVBand="1"/>
      </w:tblPr>
      <w:tblGrid>
        <w:gridCol w:w="1757"/>
        <w:gridCol w:w="10844"/>
      </w:tblGrid>
      <w:tr w:rsidR="00E77713" w:rsidTr="00FA7215">
        <w:trPr>
          <w:trHeight w:val="528"/>
        </w:trPr>
        <w:tc>
          <w:tcPr>
            <w:cnfStyle w:val="001000000000" w:firstRow="0" w:lastRow="0" w:firstColumn="1" w:lastColumn="0" w:oddVBand="0" w:evenVBand="0" w:oddHBand="0" w:evenHBand="0" w:firstRowFirstColumn="0" w:firstRowLastColumn="0" w:lastRowFirstColumn="0" w:lastRowLastColumn="0"/>
            <w:tcW w:w="1634" w:type="pct"/>
            <w:shd w:val="clear" w:color="auto" w:fill="F2F2F2" w:themeFill="background1" w:themeFillShade="F2"/>
          </w:tcPr>
          <w:p w:rsidR="00E77713" w:rsidRPr="0062379A" w:rsidRDefault="00E77713" w:rsidP="00FA7215">
            <w:r w:rsidRPr="0062379A">
              <w:rPr>
                <w:b w:val="0"/>
              </w:rPr>
              <w:t>Title</w:t>
            </w:r>
          </w:p>
        </w:tc>
        <w:tc>
          <w:tcPr>
            <w:tcW w:w="3366" w:type="pct"/>
          </w:tcPr>
          <w:p w:rsidR="00BE5327" w:rsidRPr="00AA7E17" w:rsidRDefault="00D86DB7" w:rsidP="00BE5327">
            <w:pPr>
              <w:cnfStyle w:val="000000000000" w:firstRow="0" w:lastRow="0" w:firstColumn="0" w:lastColumn="0" w:oddVBand="0" w:evenVBand="0" w:oddHBand="0" w:evenHBand="0" w:firstRowFirstColumn="0" w:firstRowLastColumn="0" w:lastRowFirstColumn="0" w:lastRowLastColumn="0"/>
              <w:rPr>
                <w:highlight w:val="yellow"/>
              </w:rPr>
            </w:pPr>
            <w:hyperlink r:id="rId11" w:history="1">
              <w:r w:rsidR="00BE5327" w:rsidRPr="00AA7E17">
                <w:rPr>
                  <w:rStyle w:val="Hyperlink"/>
                  <w:rFonts w:ascii="Arial" w:hAnsi="Arial" w:cs="Arial"/>
                  <w:color w:val="1155CC"/>
                  <w:sz w:val="22"/>
                  <w:szCs w:val="22"/>
                  <w:highlight w:val="yellow"/>
                </w:rPr>
                <w:t>Mergers (MJM)</w:t>
              </w:r>
            </w:hyperlink>
          </w:p>
          <w:p w:rsidR="00E77713" w:rsidRPr="00AA7E17" w:rsidRDefault="00E77713" w:rsidP="00FA7215">
            <w:pPr>
              <w:ind w:left="-17"/>
              <w:cnfStyle w:val="000000000000" w:firstRow="0" w:lastRow="0" w:firstColumn="0" w:lastColumn="0" w:oddVBand="0" w:evenVBand="0" w:oddHBand="0" w:evenHBand="0" w:firstRowFirstColumn="0" w:firstRowLastColumn="0" w:lastRowFirstColumn="0" w:lastRowLastColumn="0"/>
              <w:rPr>
                <w:highlight w:val="yellow"/>
              </w:rPr>
            </w:pPr>
          </w:p>
        </w:tc>
      </w:tr>
      <w:tr w:rsidR="00E77713" w:rsidTr="00FA7215">
        <w:trPr>
          <w:trHeight w:val="413"/>
        </w:trPr>
        <w:tc>
          <w:tcPr>
            <w:cnfStyle w:val="001000000000" w:firstRow="0" w:lastRow="0" w:firstColumn="1" w:lastColumn="0" w:oddVBand="0" w:evenVBand="0" w:oddHBand="0" w:evenHBand="0" w:firstRowFirstColumn="0" w:firstRowLastColumn="0" w:lastRowFirstColumn="0" w:lastRowLastColumn="0"/>
            <w:tcW w:w="1634" w:type="pct"/>
            <w:shd w:val="clear" w:color="auto" w:fill="F2F2F2" w:themeFill="background1" w:themeFillShade="F2"/>
          </w:tcPr>
          <w:p w:rsidR="00E77713" w:rsidRPr="0062379A" w:rsidRDefault="00E77713" w:rsidP="00FA7215">
            <w:r>
              <w:rPr>
                <w:b w:val="0"/>
              </w:rPr>
              <w:t>Link to resource (URL</w:t>
            </w:r>
            <w:r w:rsidRPr="0062379A">
              <w:rPr>
                <w:b w:val="0"/>
              </w:rPr>
              <w:t>)</w:t>
            </w:r>
          </w:p>
        </w:tc>
        <w:tc>
          <w:tcPr>
            <w:tcW w:w="3366" w:type="pct"/>
          </w:tcPr>
          <w:p w:rsidR="00BE5327" w:rsidRPr="00AA7E17" w:rsidRDefault="00BE5327" w:rsidP="00BE5327">
            <w:pPr>
              <w:cnfStyle w:val="000000000000" w:firstRow="0" w:lastRow="0" w:firstColumn="0" w:lastColumn="0" w:oddVBand="0" w:evenVBand="0" w:oddHBand="0" w:evenHBand="0" w:firstRowFirstColumn="0" w:firstRowLastColumn="0" w:lastRowFirstColumn="0" w:lastRowLastColumn="0"/>
              <w:rPr>
                <w:highlight w:val="yellow"/>
              </w:rPr>
            </w:pPr>
            <w:r w:rsidRPr="00AA7E17">
              <w:rPr>
                <w:rFonts w:ascii="-webkit-standard" w:hAnsi="-webkit-standard"/>
                <w:color w:val="000000"/>
                <w:sz w:val="27"/>
                <w:szCs w:val="27"/>
                <w:highlight w:val="yellow"/>
              </w:rPr>
              <w:t>https://www.youtube.com/watch?v=wlLdX0fs6hE&amp;list=PL336C870BEAD3B58B&amp;index=38</w:t>
            </w:r>
          </w:p>
          <w:p w:rsidR="00E77713" w:rsidRPr="00AA7E17" w:rsidRDefault="00E77713" w:rsidP="00FA7215">
            <w:pPr>
              <w:cnfStyle w:val="000000000000" w:firstRow="0" w:lastRow="0" w:firstColumn="0" w:lastColumn="0" w:oddVBand="0" w:evenVBand="0" w:oddHBand="0" w:evenHBand="0" w:firstRowFirstColumn="0" w:firstRowLastColumn="0" w:lastRowFirstColumn="0" w:lastRowLastColumn="0"/>
              <w:rPr>
                <w:highlight w:val="yellow"/>
              </w:rPr>
            </w:pPr>
          </w:p>
        </w:tc>
      </w:tr>
      <w:tr w:rsidR="00E77713" w:rsidTr="00FA7215">
        <w:trPr>
          <w:trHeight w:val="449"/>
        </w:trPr>
        <w:tc>
          <w:tcPr>
            <w:cnfStyle w:val="001000000000" w:firstRow="0" w:lastRow="0" w:firstColumn="1" w:lastColumn="0" w:oddVBand="0" w:evenVBand="0" w:oddHBand="0" w:evenHBand="0" w:firstRowFirstColumn="0" w:firstRowLastColumn="0" w:lastRowFirstColumn="0" w:lastRowLastColumn="0"/>
            <w:tcW w:w="1634" w:type="pct"/>
            <w:shd w:val="clear" w:color="auto" w:fill="F2F2F2" w:themeFill="background1" w:themeFillShade="F2"/>
          </w:tcPr>
          <w:p w:rsidR="00E77713" w:rsidRPr="0062379A" w:rsidRDefault="00E77713" w:rsidP="00FA7215">
            <w:r w:rsidRPr="0062379A">
              <w:rPr>
                <w:b w:val="0"/>
              </w:rPr>
              <w:t>Publisher/creator</w:t>
            </w:r>
          </w:p>
        </w:tc>
        <w:tc>
          <w:tcPr>
            <w:tcW w:w="3366" w:type="pct"/>
          </w:tcPr>
          <w:p w:rsidR="00E77713" w:rsidRPr="00AA7E17" w:rsidRDefault="00BE5327" w:rsidP="00FA7215">
            <w:pPr>
              <w:ind w:left="-17"/>
              <w:cnfStyle w:val="000000000000" w:firstRow="0" w:lastRow="0" w:firstColumn="0" w:lastColumn="0" w:oddVBand="0" w:evenVBand="0" w:oddHBand="0" w:evenHBand="0" w:firstRowFirstColumn="0" w:firstRowLastColumn="0" w:lastRowFirstColumn="0" w:lastRowLastColumn="0"/>
              <w:rPr>
                <w:highlight w:val="yellow"/>
              </w:rPr>
            </w:pPr>
            <w:r w:rsidRPr="00AA7E17">
              <w:rPr>
                <w:highlight w:val="yellow"/>
              </w:rPr>
              <w:t>MJM</w:t>
            </w:r>
          </w:p>
        </w:tc>
      </w:tr>
      <w:tr w:rsidR="00E77713" w:rsidTr="00FA7215">
        <w:trPr>
          <w:trHeight w:val="117"/>
        </w:trPr>
        <w:tc>
          <w:tcPr>
            <w:cnfStyle w:val="001000000000" w:firstRow="0" w:lastRow="0" w:firstColumn="1" w:lastColumn="0" w:oddVBand="0" w:evenVBand="0" w:oddHBand="0" w:evenHBand="0" w:firstRowFirstColumn="0" w:firstRowLastColumn="0" w:lastRowFirstColumn="0" w:lastRowLastColumn="0"/>
            <w:tcW w:w="1634" w:type="pct"/>
            <w:shd w:val="clear" w:color="auto" w:fill="F2F2F2" w:themeFill="background1" w:themeFillShade="F2"/>
          </w:tcPr>
          <w:p w:rsidR="00E77713" w:rsidRPr="0062379A" w:rsidRDefault="00E77713" w:rsidP="00FA7215">
            <w:r w:rsidRPr="0062379A">
              <w:rPr>
                <w:b w:val="0"/>
              </w:rPr>
              <w:t xml:space="preserve">Short description </w:t>
            </w:r>
          </w:p>
        </w:tc>
        <w:tc>
          <w:tcPr>
            <w:tcW w:w="3366" w:type="pct"/>
          </w:tcPr>
          <w:p w:rsidR="00E77713" w:rsidRPr="00AA7E17" w:rsidRDefault="00BE5327" w:rsidP="00FA7215">
            <w:pPr>
              <w:pStyle w:val="ListParagraph"/>
              <w:numPr>
                <w:ilvl w:val="0"/>
                <w:numId w:val="24"/>
              </w:numPr>
              <w:ind w:left="343"/>
              <w:cnfStyle w:val="000000000000" w:firstRow="0" w:lastRow="0" w:firstColumn="0" w:lastColumn="0" w:oddVBand="0" w:evenVBand="0" w:oddHBand="0" w:evenHBand="0" w:firstRowFirstColumn="0" w:firstRowLastColumn="0" w:lastRowFirstColumn="0" w:lastRowLastColumn="0"/>
              <w:rPr>
                <w:highlight w:val="yellow"/>
              </w:rPr>
            </w:pPr>
            <w:r w:rsidRPr="00AA7E17">
              <w:rPr>
                <w:highlight w:val="yellow"/>
              </w:rPr>
              <w:t>This video explains how mergers occur and reviewed.</w:t>
            </w:r>
          </w:p>
        </w:tc>
      </w:tr>
    </w:tbl>
    <w:p w:rsidR="00E77713" w:rsidRDefault="00E77713" w:rsidP="006929F8"/>
    <w:p w:rsidR="00311612" w:rsidRDefault="00311612" w:rsidP="00311612">
      <w:pPr>
        <w:pStyle w:val="Heading1"/>
      </w:pPr>
      <w:commentRangeStart w:id="0"/>
      <w:r>
        <w:t>Discussion</w:t>
      </w:r>
      <w:commentRangeEnd w:id="0"/>
      <w:r w:rsidR="00117318">
        <w:rPr>
          <w:rStyle w:val="CommentReference"/>
          <w:rFonts w:ascii="Cambria" w:eastAsia="Times New Roman" w:hAnsi="Cambria" w:cs="Times New Roman"/>
          <w:b w:val="0"/>
          <w:color w:val="auto"/>
        </w:rPr>
        <w:commentReference w:id="0"/>
      </w:r>
    </w:p>
    <w:p w:rsidR="00311612" w:rsidRDefault="00311612" w:rsidP="00311612">
      <w:r>
        <w:t xml:space="preserve">The prompt for this week’s discussion is provided below. </w:t>
      </w:r>
    </w:p>
    <w:tbl>
      <w:tblPr>
        <w:tblStyle w:val="TableGrid"/>
        <w:tblW w:w="0" w:type="auto"/>
        <w:tblLook w:val="04A0" w:firstRow="1" w:lastRow="0" w:firstColumn="1" w:lastColumn="0" w:noHBand="0" w:noVBand="1"/>
      </w:tblPr>
      <w:tblGrid>
        <w:gridCol w:w="9350"/>
      </w:tblGrid>
      <w:tr w:rsidR="00311612" w:rsidTr="00311612">
        <w:tc>
          <w:tcPr>
            <w:tcW w:w="9350" w:type="dxa"/>
          </w:tcPr>
          <w:p w:rsidR="00311612" w:rsidRPr="00311612" w:rsidRDefault="00311612" w:rsidP="00311612">
            <w:pPr>
              <w:pStyle w:val="body"/>
              <w:ind w:left="0"/>
              <w:rPr>
                <w:rStyle w:val="Emphasis"/>
                <w:b/>
                <w:i w:val="0"/>
              </w:rPr>
            </w:pPr>
            <w:r w:rsidRPr="00311612">
              <w:rPr>
                <w:rStyle w:val="Emphasis"/>
                <w:b/>
                <w:i w:val="0"/>
                <w:iCs w:val="0"/>
              </w:rPr>
              <w:t>D</w:t>
            </w:r>
            <w:r w:rsidRPr="00311612">
              <w:rPr>
                <w:rStyle w:val="Emphasis"/>
                <w:b/>
                <w:i w:val="0"/>
              </w:rPr>
              <w:t>iscussion 5</w:t>
            </w:r>
          </w:p>
          <w:p w:rsidR="00311612" w:rsidRDefault="00311612" w:rsidP="00311612">
            <w:pPr>
              <w:pStyle w:val="body"/>
              <w:ind w:left="0"/>
              <w:rPr>
                <w:rStyle w:val="Emphasis"/>
              </w:rPr>
            </w:pPr>
          </w:p>
          <w:p w:rsidR="00311612" w:rsidRDefault="00311612" w:rsidP="00311612">
            <w:pPr>
              <w:pStyle w:val="body"/>
              <w:ind w:left="0"/>
              <w:rPr>
                <w:rStyle w:val="Emphasis"/>
                <w:i w:val="0"/>
                <w:iCs w:val="0"/>
              </w:rPr>
            </w:pPr>
            <w:r>
              <w:rPr>
                <w:rStyle w:val="Emphasis"/>
                <w:i w:val="0"/>
                <w:iCs w:val="0"/>
              </w:rPr>
              <w:t>O</w:t>
            </w:r>
            <w:r w:rsidRPr="00C81782">
              <w:rPr>
                <w:rStyle w:val="Emphasis"/>
                <w:i w:val="0"/>
                <w:iCs w:val="0"/>
              </w:rPr>
              <w:t xml:space="preserve">ne thing that establishes </w:t>
            </w:r>
            <w:r>
              <w:rPr>
                <w:rStyle w:val="Emphasis"/>
                <w:i w:val="0"/>
                <w:iCs w:val="0"/>
              </w:rPr>
              <w:t xml:space="preserve">a monopolistic </w:t>
            </w:r>
            <w:r w:rsidRPr="00C81782">
              <w:rPr>
                <w:rStyle w:val="Emphasis"/>
                <w:i w:val="0"/>
                <w:iCs w:val="0"/>
              </w:rPr>
              <w:t xml:space="preserve">market structure is firms who make similar, but not identical products through what is defined as differentiated products. Pick one way in which products can be differentiated. Identify a good purchased by a firm that experiences this method of differentiation from </w:t>
            </w:r>
            <w:r>
              <w:rPr>
                <w:rStyle w:val="Emphasis"/>
                <w:i w:val="0"/>
                <w:iCs w:val="0"/>
              </w:rPr>
              <w:t>its</w:t>
            </w:r>
            <w:r w:rsidRPr="00C81782">
              <w:rPr>
                <w:rStyle w:val="Emphasis"/>
                <w:i w:val="0"/>
                <w:iCs w:val="0"/>
              </w:rPr>
              <w:t xml:space="preserve"> competition. </w:t>
            </w:r>
            <w:r>
              <w:rPr>
                <w:rStyle w:val="Emphasis"/>
                <w:i w:val="0"/>
                <w:iCs w:val="0"/>
              </w:rPr>
              <w:t>How does</w:t>
            </w:r>
            <w:r w:rsidRPr="00C81782">
              <w:rPr>
                <w:rStyle w:val="Emphasis"/>
                <w:i w:val="0"/>
                <w:iCs w:val="0"/>
              </w:rPr>
              <w:t xml:space="preserve"> this method of differentiation increase or decrease (or both within different populations) the demand for your specific good</w:t>
            </w:r>
            <w:r>
              <w:rPr>
                <w:rStyle w:val="Emphasis"/>
                <w:i w:val="0"/>
                <w:iCs w:val="0"/>
              </w:rPr>
              <w:t>?</w:t>
            </w:r>
          </w:p>
          <w:p w:rsidR="00311612" w:rsidRDefault="00311612" w:rsidP="00311612">
            <w:pPr>
              <w:pStyle w:val="body"/>
              <w:ind w:left="0"/>
              <w:rPr>
                <w:rStyle w:val="Emphasis"/>
                <w:i w:val="0"/>
                <w:iCs w:val="0"/>
              </w:rPr>
            </w:pPr>
          </w:p>
          <w:p w:rsidR="00311612" w:rsidRDefault="00311612" w:rsidP="00311612">
            <w:r>
              <w:rPr>
                <w:b/>
              </w:rPr>
              <w:t xml:space="preserve">Responses: </w:t>
            </w:r>
            <w:r w:rsidRPr="00CC77C0">
              <w:t>Compare and contrast their insight to yours. What did they get that you missed and vice versa?</w:t>
            </w:r>
          </w:p>
        </w:tc>
      </w:tr>
    </w:tbl>
    <w:p w:rsidR="00311612" w:rsidRDefault="00311612" w:rsidP="00311612"/>
    <w:p w:rsidR="00311612" w:rsidRDefault="00311612" w:rsidP="00311612">
      <w:pPr>
        <w:pStyle w:val="Heading1"/>
      </w:pPr>
      <w:r>
        <w:t>Exercise</w:t>
      </w:r>
    </w:p>
    <w:p w:rsidR="00311612" w:rsidRDefault="00311612" w:rsidP="00311612">
      <w:r>
        <w:t xml:space="preserve">The questions for this week’s exercise are provided below. </w:t>
      </w:r>
    </w:p>
    <w:tbl>
      <w:tblPr>
        <w:tblStyle w:val="TableGrid"/>
        <w:tblW w:w="0" w:type="auto"/>
        <w:tblLook w:val="04A0" w:firstRow="1" w:lastRow="0" w:firstColumn="1" w:lastColumn="0" w:noHBand="0" w:noVBand="1"/>
      </w:tblPr>
      <w:tblGrid>
        <w:gridCol w:w="9350"/>
      </w:tblGrid>
      <w:tr w:rsidR="00311612" w:rsidTr="00311612">
        <w:tc>
          <w:tcPr>
            <w:tcW w:w="9350" w:type="dxa"/>
          </w:tcPr>
          <w:p w:rsidR="00311612" w:rsidRDefault="00311612" w:rsidP="00311612">
            <w:pPr>
              <w:pStyle w:val="body"/>
              <w:ind w:left="0"/>
              <w:rPr>
                <w:b/>
              </w:rPr>
            </w:pPr>
            <w:r w:rsidRPr="00BA32F3">
              <w:rPr>
                <w:b/>
              </w:rPr>
              <w:t>Exercise 3</w:t>
            </w:r>
          </w:p>
          <w:p w:rsidR="00311612" w:rsidRDefault="00311612" w:rsidP="00311612">
            <w:pPr>
              <w:pStyle w:val="body"/>
              <w:ind w:left="0"/>
              <w:rPr>
                <w:b/>
              </w:rPr>
            </w:pPr>
          </w:p>
          <w:p w:rsidR="00311612" w:rsidRPr="00E10E60" w:rsidRDefault="00311612" w:rsidP="00311612">
            <w:pPr>
              <w:pStyle w:val="body"/>
              <w:ind w:left="0"/>
              <w:rPr>
                <w:b/>
                <w:i/>
              </w:rPr>
            </w:pPr>
            <w:r w:rsidRPr="00E10E60">
              <w:rPr>
                <w:b/>
                <w:i/>
              </w:rPr>
              <w:t>Chapter 10</w:t>
            </w:r>
          </w:p>
          <w:p w:rsidR="00311612" w:rsidRDefault="00311612" w:rsidP="00311612">
            <w:pPr>
              <w:pStyle w:val="body"/>
              <w:numPr>
                <w:ilvl w:val="0"/>
                <w:numId w:val="47"/>
              </w:numPr>
              <w:spacing w:after="120"/>
            </w:pPr>
            <w:r>
              <w:t>I</w:t>
            </w:r>
            <w:r w:rsidRPr="00BA32F3">
              <w:t>n the long run, the positive economic profits that the monopolistic competitor earns will attract a response either from existing firms in the industry or firms outside. As those firms capture the original firm’s profit, what will happen to the original firm’s profit-maximizing price and output levels?</w:t>
            </w:r>
          </w:p>
          <w:p w:rsidR="00311612" w:rsidRDefault="00311612" w:rsidP="00311612">
            <w:pPr>
              <w:pStyle w:val="body"/>
              <w:numPr>
                <w:ilvl w:val="0"/>
                <w:numId w:val="47"/>
              </w:numPr>
              <w:spacing w:after="120"/>
            </w:pPr>
            <w:r w:rsidRPr="00BA32F3">
              <w:t>What is the relationship between product differentiation and monopolistic competition?</w:t>
            </w:r>
          </w:p>
          <w:p w:rsidR="00311612" w:rsidRDefault="00311612" w:rsidP="00311612">
            <w:pPr>
              <w:pStyle w:val="body"/>
              <w:numPr>
                <w:ilvl w:val="0"/>
                <w:numId w:val="47"/>
              </w:numPr>
              <w:spacing w:after="120"/>
            </w:pPr>
            <w:r w:rsidRPr="00BA32F3">
              <w:t>How does a monopolistic competitor choose its profit-maximizing quantity of output and price?</w:t>
            </w:r>
          </w:p>
          <w:p w:rsidR="00311612" w:rsidRDefault="00311612" w:rsidP="00311612">
            <w:pPr>
              <w:pStyle w:val="body"/>
              <w:numPr>
                <w:ilvl w:val="0"/>
                <w:numId w:val="47"/>
              </w:numPr>
              <w:spacing w:after="120"/>
            </w:pPr>
            <w:r w:rsidRPr="00BA32F3">
              <w:t>Does each individual in a prisoner’s dilemma benefit more from cooperation or from pursuing self-interest? Explain briefly.</w:t>
            </w:r>
          </w:p>
          <w:p w:rsidR="00311612" w:rsidRDefault="00311612" w:rsidP="00311612">
            <w:pPr>
              <w:pStyle w:val="body"/>
              <w:numPr>
                <w:ilvl w:val="0"/>
                <w:numId w:val="47"/>
              </w:numPr>
              <w:spacing w:after="120"/>
            </w:pPr>
            <w:r w:rsidRPr="00BA32F3">
              <w:t>What stops oligopolists from acting together as a monopolist and earning the highest possible level of profits?</w:t>
            </w:r>
          </w:p>
          <w:p w:rsidR="00311612" w:rsidRPr="00E10E60" w:rsidRDefault="00311612" w:rsidP="00311612">
            <w:pPr>
              <w:pStyle w:val="body"/>
              <w:ind w:left="0"/>
              <w:rPr>
                <w:b/>
                <w:i/>
              </w:rPr>
            </w:pPr>
            <w:r>
              <w:rPr>
                <w:b/>
                <w:i/>
              </w:rPr>
              <w:t>Chapter 11</w:t>
            </w:r>
          </w:p>
          <w:p w:rsidR="00311612" w:rsidRDefault="00311612" w:rsidP="00311612">
            <w:pPr>
              <w:pStyle w:val="body"/>
              <w:numPr>
                <w:ilvl w:val="0"/>
                <w:numId w:val="47"/>
              </w:numPr>
              <w:spacing w:after="120"/>
            </w:pPr>
            <w:r w:rsidRPr="00BA32F3">
              <w:t>What is the goal of antitrust policies?</w:t>
            </w:r>
          </w:p>
          <w:p w:rsidR="00311612" w:rsidRDefault="00311612" w:rsidP="00311612">
            <w:pPr>
              <w:pStyle w:val="body"/>
              <w:numPr>
                <w:ilvl w:val="0"/>
                <w:numId w:val="47"/>
              </w:numPr>
              <w:spacing w:after="120"/>
            </w:pPr>
            <w:r w:rsidRPr="00BA32F3">
              <w:t>How do we measure a Herfindahl-Hirschman Index? What does a low measure mean about the extent of competition?</w:t>
            </w:r>
          </w:p>
          <w:p w:rsidR="00311612" w:rsidRDefault="00311612" w:rsidP="00311612">
            <w:pPr>
              <w:pStyle w:val="body"/>
              <w:numPr>
                <w:ilvl w:val="0"/>
                <w:numId w:val="47"/>
              </w:numPr>
              <w:spacing w:after="120"/>
            </w:pPr>
            <w:r w:rsidRPr="00BA32F3">
              <w:t>If public utilities are a natural monopoly, what would be the danger in splitting them into a number of separate competing firms?</w:t>
            </w:r>
          </w:p>
          <w:p w:rsidR="00311612" w:rsidRDefault="00311612" w:rsidP="00311612">
            <w:r w:rsidRPr="00BA32F3">
              <w:t>Deregulation, like all changes in government policy, always has pluses and minuses. What do you think some of the minuses might be for airline deregulation</w:t>
            </w:r>
            <w:r>
              <w:t>?</w:t>
            </w:r>
          </w:p>
        </w:tc>
      </w:tr>
    </w:tbl>
    <w:p w:rsidR="00311612" w:rsidRDefault="00311612" w:rsidP="00311612"/>
    <w:sectPr w:rsidR="00311612" w:rsidSect="004C611E">
      <w:footerReference w:type="default" r:id="rId13"/>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Alderson, Janet" w:date="2023-03-20T08:14:00Z" w:initials="AJ">
    <w:p w:rsidR="00117318" w:rsidRDefault="00117318">
      <w:pPr>
        <w:pStyle w:val="CommentText"/>
      </w:pPr>
      <w:r>
        <w:rPr>
          <w:rStyle w:val="CommentReference"/>
        </w:rPr>
        <w:annotationRef/>
      </w:r>
      <w:r>
        <w:t>The information below does not need to be added to the Bootstrap template but is provided for your information.</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86DB7" w:rsidRDefault="00D86DB7">
      <w:pPr>
        <w:spacing w:after="0"/>
      </w:pPr>
      <w:r>
        <w:separator/>
      </w:r>
    </w:p>
  </w:endnote>
  <w:endnote w:type="continuationSeparator" w:id="0">
    <w:p w:rsidR="00D86DB7" w:rsidRDefault="00D86DB7">
      <w:pPr>
        <w:spacing w:after="0"/>
      </w:pPr>
      <w:r>
        <w:continuationSeparator/>
      </w:r>
    </w:p>
  </w:endnote>
  <w:endnote w:type="continuationNotice" w:id="1">
    <w:p w:rsidR="00D86DB7" w:rsidRDefault="00D86DB7">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webkit-standard">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96842141"/>
      <w:docPartObj>
        <w:docPartGallery w:val="Page Numbers (Bottom of Page)"/>
        <w:docPartUnique/>
      </w:docPartObj>
    </w:sdtPr>
    <w:sdtEndPr>
      <w:rPr>
        <w:color w:val="7F7F7F" w:themeColor="background1" w:themeShade="7F"/>
        <w:spacing w:val="60"/>
      </w:rPr>
    </w:sdtEndPr>
    <w:sdtContent>
      <w:p w:rsidR="00B53DC8" w:rsidRDefault="00B53DC8">
        <w:pPr>
          <w:pStyle w:val="Footer"/>
          <w:pBdr>
            <w:top w:val="single" w:sz="4" w:space="1" w:color="D9D9D9" w:themeColor="background1" w:themeShade="D9"/>
          </w:pBdr>
          <w:jc w:val="right"/>
        </w:pPr>
        <w:r>
          <w:fldChar w:fldCharType="begin"/>
        </w:r>
        <w:r>
          <w:instrText xml:space="preserve"> PAGE   \* MERGEFORMAT </w:instrText>
        </w:r>
        <w:r>
          <w:fldChar w:fldCharType="separate"/>
        </w:r>
        <w:r w:rsidR="005F30BA">
          <w:rPr>
            <w:noProof/>
          </w:rPr>
          <w:t>1</w:t>
        </w:r>
        <w:r>
          <w:rPr>
            <w:noProof/>
          </w:rPr>
          <w:fldChar w:fldCharType="end"/>
        </w:r>
        <w:r>
          <w:t xml:space="preserve"> | </w:t>
        </w:r>
        <w:r>
          <w:rPr>
            <w:color w:val="7F7F7F" w:themeColor="background1" w:themeShade="7F"/>
            <w:spacing w:val="60"/>
          </w:rPr>
          <w:t>Page</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86DB7" w:rsidRDefault="00D86DB7">
      <w:pPr>
        <w:spacing w:after="0"/>
      </w:pPr>
      <w:r>
        <w:separator/>
      </w:r>
    </w:p>
  </w:footnote>
  <w:footnote w:type="continuationSeparator" w:id="0">
    <w:p w:rsidR="00D86DB7" w:rsidRDefault="00D86DB7">
      <w:pPr>
        <w:spacing w:after="0"/>
      </w:pPr>
      <w:r>
        <w:continuationSeparator/>
      </w:r>
    </w:p>
  </w:footnote>
  <w:footnote w:type="continuationNotice" w:id="1">
    <w:p w:rsidR="00D86DB7" w:rsidRDefault="00D86DB7">
      <w:pPr>
        <w:spacing w:after="0"/>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E06C4F6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AD6D23"/>
    <w:multiLevelType w:val="hybridMultilevel"/>
    <w:tmpl w:val="4CC6A7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302B5F"/>
    <w:multiLevelType w:val="hybridMultilevel"/>
    <w:tmpl w:val="7A02174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3A928B5"/>
    <w:multiLevelType w:val="hybridMultilevel"/>
    <w:tmpl w:val="28A81C5E"/>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8460872"/>
    <w:multiLevelType w:val="hybridMultilevel"/>
    <w:tmpl w:val="640A510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9DB4C3E"/>
    <w:multiLevelType w:val="hybridMultilevel"/>
    <w:tmpl w:val="3514955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0C430C87"/>
    <w:multiLevelType w:val="hybridMultilevel"/>
    <w:tmpl w:val="A88A4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DAB1D37"/>
    <w:multiLevelType w:val="hybridMultilevel"/>
    <w:tmpl w:val="FB50DB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F403B91"/>
    <w:multiLevelType w:val="hybridMultilevel"/>
    <w:tmpl w:val="5CDE09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1DC4AFC"/>
    <w:multiLevelType w:val="hybridMultilevel"/>
    <w:tmpl w:val="B7222E9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50475BB"/>
    <w:multiLevelType w:val="hybridMultilevel"/>
    <w:tmpl w:val="9F10BD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7287C34"/>
    <w:multiLevelType w:val="multilevel"/>
    <w:tmpl w:val="73F28A4A"/>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2" w15:restartNumberingAfterBreak="0">
    <w:nsid w:val="19D37A19"/>
    <w:multiLevelType w:val="hybridMultilevel"/>
    <w:tmpl w:val="C1764B5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00D5878"/>
    <w:multiLevelType w:val="hybridMultilevel"/>
    <w:tmpl w:val="5608EB7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273C6A2E"/>
    <w:multiLevelType w:val="hybridMultilevel"/>
    <w:tmpl w:val="1898E93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0394562"/>
    <w:multiLevelType w:val="hybridMultilevel"/>
    <w:tmpl w:val="058C2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1CA587B"/>
    <w:multiLevelType w:val="hybridMultilevel"/>
    <w:tmpl w:val="678AA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3D8145F"/>
    <w:multiLevelType w:val="hybridMultilevel"/>
    <w:tmpl w:val="69EE58E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35CE6147"/>
    <w:multiLevelType w:val="hybridMultilevel"/>
    <w:tmpl w:val="3056BB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68120DB"/>
    <w:multiLevelType w:val="hybridMultilevel"/>
    <w:tmpl w:val="DD629D2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3FE62E00"/>
    <w:multiLevelType w:val="hybridMultilevel"/>
    <w:tmpl w:val="9F80A0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1F46B51"/>
    <w:multiLevelType w:val="hybridMultilevel"/>
    <w:tmpl w:val="BF4AF60C"/>
    <w:lvl w:ilvl="0" w:tplc="0409000F">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43363650"/>
    <w:multiLevelType w:val="hybridMultilevel"/>
    <w:tmpl w:val="9E0831E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44B21738"/>
    <w:multiLevelType w:val="hybridMultilevel"/>
    <w:tmpl w:val="FB6607A4"/>
    <w:lvl w:ilvl="0" w:tplc="04090001">
      <w:start w:val="1"/>
      <w:numFmt w:val="bullet"/>
      <w:lvlText w:val=""/>
      <w:lvlJc w:val="left"/>
      <w:pPr>
        <w:ind w:left="1267" w:hanging="360"/>
      </w:pPr>
      <w:rPr>
        <w:rFonts w:ascii="Symbol" w:hAnsi="Symbol" w:hint="default"/>
      </w:rPr>
    </w:lvl>
    <w:lvl w:ilvl="1" w:tplc="04090003" w:tentative="1">
      <w:start w:val="1"/>
      <w:numFmt w:val="bullet"/>
      <w:lvlText w:val="o"/>
      <w:lvlJc w:val="left"/>
      <w:pPr>
        <w:ind w:left="1987" w:hanging="360"/>
      </w:pPr>
      <w:rPr>
        <w:rFonts w:ascii="Courier New" w:hAnsi="Courier New" w:cs="Courier New" w:hint="default"/>
      </w:rPr>
    </w:lvl>
    <w:lvl w:ilvl="2" w:tplc="04090005" w:tentative="1">
      <w:start w:val="1"/>
      <w:numFmt w:val="bullet"/>
      <w:lvlText w:val=""/>
      <w:lvlJc w:val="left"/>
      <w:pPr>
        <w:ind w:left="2707" w:hanging="360"/>
      </w:pPr>
      <w:rPr>
        <w:rFonts w:ascii="Wingdings" w:hAnsi="Wingdings" w:hint="default"/>
      </w:rPr>
    </w:lvl>
    <w:lvl w:ilvl="3" w:tplc="04090001" w:tentative="1">
      <w:start w:val="1"/>
      <w:numFmt w:val="bullet"/>
      <w:lvlText w:val=""/>
      <w:lvlJc w:val="left"/>
      <w:pPr>
        <w:ind w:left="3427" w:hanging="360"/>
      </w:pPr>
      <w:rPr>
        <w:rFonts w:ascii="Symbol" w:hAnsi="Symbol" w:hint="default"/>
      </w:rPr>
    </w:lvl>
    <w:lvl w:ilvl="4" w:tplc="04090003" w:tentative="1">
      <w:start w:val="1"/>
      <w:numFmt w:val="bullet"/>
      <w:lvlText w:val="o"/>
      <w:lvlJc w:val="left"/>
      <w:pPr>
        <w:ind w:left="4147" w:hanging="360"/>
      </w:pPr>
      <w:rPr>
        <w:rFonts w:ascii="Courier New" w:hAnsi="Courier New" w:cs="Courier New" w:hint="default"/>
      </w:rPr>
    </w:lvl>
    <w:lvl w:ilvl="5" w:tplc="04090005" w:tentative="1">
      <w:start w:val="1"/>
      <w:numFmt w:val="bullet"/>
      <w:lvlText w:val=""/>
      <w:lvlJc w:val="left"/>
      <w:pPr>
        <w:ind w:left="4867" w:hanging="360"/>
      </w:pPr>
      <w:rPr>
        <w:rFonts w:ascii="Wingdings" w:hAnsi="Wingdings" w:hint="default"/>
      </w:rPr>
    </w:lvl>
    <w:lvl w:ilvl="6" w:tplc="04090001" w:tentative="1">
      <w:start w:val="1"/>
      <w:numFmt w:val="bullet"/>
      <w:lvlText w:val=""/>
      <w:lvlJc w:val="left"/>
      <w:pPr>
        <w:ind w:left="5587" w:hanging="360"/>
      </w:pPr>
      <w:rPr>
        <w:rFonts w:ascii="Symbol" w:hAnsi="Symbol" w:hint="default"/>
      </w:rPr>
    </w:lvl>
    <w:lvl w:ilvl="7" w:tplc="04090003" w:tentative="1">
      <w:start w:val="1"/>
      <w:numFmt w:val="bullet"/>
      <w:lvlText w:val="o"/>
      <w:lvlJc w:val="left"/>
      <w:pPr>
        <w:ind w:left="6307" w:hanging="360"/>
      </w:pPr>
      <w:rPr>
        <w:rFonts w:ascii="Courier New" w:hAnsi="Courier New" w:cs="Courier New" w:hint="default"/>
      </w:rPr>
    </w:lvl>
    <w:lvl w:ilvl="8" w:tplc="04090005" w:tentative="1">
      <w:start w:val="1"/>
      <w:numFmt w:val="bullet"/>
      <w:lvlText w:val=""/>
      <w:lvlJc w:val="left"/>
      <w:pPr>
        <w:ind w:left="7027" w:hanging="360"/>
      </w:pPr>
      <w:rPr>
        <w:rFonts w:ascii="Wingdings" w:hAnsi="Wingdings" w:hint="default"/>
      </w:rPr>
    </w:lvl>
  </w:abstractNum>
  <w:abstractNum w:abstractNumId="24" w15:restartNumberingAfterBreak="0">
    <w:nsid w:val="475C4E95"/>
    <w:multiLevelType w:val="hybridMultilevel"/>
    <w:tmpl w:val="E076A2E2"/>
    <w:lvl w:ilvl="0" w:tplc="04090001">
      <w:start w:val="1"/>
      <w:numFmt w:val="bullet"/>
      <w:lvlText w:val=""/>
      <w:lvlJc w:val="left"/>
      <w:pPr>
        <w:ind w:left="1063" w:hanging="360"/>
      </w:pPr>
      <w:rPr>
        <w:rFonts w:ascii="Symbol" w:hAnsi="Symbol" w:hint="default"/>
      </w:rPr>
    </w:lvl>
    <w:lvl w:ilvl="1" w:tplc="04090003" w:tentative="1">
      <w:start w:val="1"/>
      <w:numFmt w:val="bullet"/>
      <w:lvlText w:val="o"/>
      <w:lvlJc w:val="left"/>
      <w:pPr>
        <w:ind w:left="1783" w:hanging="360"/>
      </w:pPr>
      <w:rPr>
        <w:rFonts w:ascii="Courier New" w:hAnsi="Courier New" w:cs="Courier New" w:hint="default"/>
      </w:rPr>
    </w:lvl>
    <w:lvl w:ilvl="2" w:tplc="04090005" w:tentative="1">
      <w:start w:val="1"/>
      <w:numFmt w:val="bullet"/>
      <w:lvlText w:val=""/>
      <w:lvlJc w:val="left"/>
      <w:pPr>
        <w:ind w:left="2503" w:hanging="360"/>
      </w:pPr>
      <w:rPr>
        <w:rFonts w:ascii="Wingdings" w:hAnsi="Wingdings" w:hint="default"/>
      </w:rPr>
    </w:lvl>
    <w:lvl w:ilvl="3" w:tplc="04090001" w:tentative="1">
      <w:start w:val="1"/>
      <w:numFmt w:val="bullet"/>
      <w:lvlText w:val=""/>
      <w:lvlJc w:val="left"/>
      <w:pPr>
        <w:ind w:left="3223" w:hanging="360"/>
      </w:pPr>
      <w:rPr>
        <w:rFonts w:ascii="Symbol" w:hAnsi="Symbol" w:hint="default"/>
      </w:rPr>
    </w:lvl>
    <w:lvl w:ilvl="4" w:tplc="04090003" w:tentative="1">
      <w:start w:val="1"/>
      <w:numFmt w:val="bullet"/>
      <w:lvlText w:val="o"/>
      <w:lvlJc w:val="left"/>
      <w:pPr>
        <w:ind w:left="3943" w:hanging="360"/>
      </w:pPr>
      <w:rPr>
        <w:rFonts w:ascii="Courier New" w:hAnsi="Courier New" w:cs="Courier New" w:hint="default"/>
      </w:rPr>
    </w:lvl>
    <w:lvl w:ilvl="5" w:tplc="04090005" w:tentative="1">
      <w:start w:val="1"/>
      <w:numFmt w:val="bullet"/>
      <w:lvlText w:val=""/>
      <w:lvlJc w:val="left"/>
      <w:pPr>
        <w:ind w:left="4663" w:hanging="360"/>
      </w:pPr>
      <w:rPr>
        <w:rFonts w:ascii="Wingdings" w:hAnsi="Wingdings" w:hint="default"/>
      </w:rPr>
    </w:lvl>
    <w:lvl w:ilvl="6" w:tplc="04090001" w:tentative="1">
      <w:start w:val="1"/>
      <w:numFmt w:val="bullet"/>
      <w:lvlText w:val=""/>
      <w:lvlJc w:val="left"/>
      <w:pPr>
        <w:ind w:left="5383" w:hanging="360"/>
      </w:pPr>
      <w:rPr>
        <w:rFonts w:ascii="Symbol" w:hAnsi="Symbol" w:hint="default"/>
      </w:rPr>
    </w:lvl>
    <w:lvl w:ilvl="7" w:tplc="04090003" w:tentative="1">
      <w:start w:val="1"/>
      <w:numFmt w:val="bullet"/>
      <w:lvlText w:val="o"/>
      <w:lvlJc w:val="left"/>
      <w:pPr>
        <w:ind w:left="6103" w:hanging="360"/>
      </w:pPr>
      <w:rPr>
        <w:rFonts w:ascii="Courier New" w:hAnsi="Courier New" w:cs="Courier New" w:hint="default"/>
      </w:rPr>
    </w:lvl>
    <w:lvl w:ilvl="8" w:tplc="04090005" w:tentative="1">
      <w:start w:val="1"/>
      <w:numFmt w:val="bullet"/>
      <w:lvlText w:val=""/>
      <w:lvlJc w:val="left"/>
      <w:pPr>
        <w:ind w:left="6823" w:hanging="360"/>
      </w:pPr>
      <w:rPr>
        <w:rFonts w:ascii="Wingdings" w:hAnsi="Wingdings" w:hint="default"/>
      </w:rPr>
    </w:lvl>
  </w:abstractNum>
  <w:abstractNum w:abstractNumId="25" w15:restartNumberingAfterBreak="0">
    <w:nsid w:val="48A94DBF"/>
    <w:multiLevelType w:val="hybridMultilevel"/>
    <w:tmpl w:val="C6683A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498F3737"/>
    <w:multiLevelType w:val="hybridMultilevel"/>
    <w:tmpl w:val="12B27E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ACC2ECA"/>
    <w:multiLevelType w:val="hybridMultilevel"/>
    <w:tmpl w:val="6C6E21C2"/>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28" w15:restartNumberingAfterBreak="0">
    <w:nsid w:val="4CAE68D4"/>
    <w:multiLevelType w:val="hybridMultilevel"/>
    <w:tmpl w:val="9F80A0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CCC7356"/>
    <w:multiLevelType w:val="hybridMultilevel"/>
    <w:tmpl w:val="48CAD5DC"/>
    <w:lvl w:ilvl="0" w:tplc="19C05E2C">
      <w:start w:val="1"/>
      <w:numFmt w:val="decimal"/>
      <w:lvlText w:val="%1)"/>
      <w:lvlJc w:val="left"/>
      <w:pPr>
        <w:ind w:left="440" w:hanging="360"/>
      </w:pPr>
      <w:rPr>
        <w:rFonts w:hint="default"/>
      </w:rPr>
    </w:lvl>
    <w:lvl w:ilvl="1" w:tplc="04090019" w:tentative="1">
      <w:start w:val="1"/>
      <w:numFmt w:val="lowerLetter"/>
      <w:lvlText w:val="%2."/>
      <w:lvlJc w:val="left"/>
      <w:pPr>
        <w:ind w:left="1160" w:hanging="360"/>
      </w:pPr>
    </w:lvl>
    <w:lvl w:ilvl="2" w:tplc="0409001B" w:tentative="1">
      <w:start w:val="1"/>
      <w:numFmt w:val="lowerRoman"/>
      <w:lvlText w:val="%3."/>
      <w:lvlJc w:val="right"/>
      <w:pPr>
        <w:ind w:left="1880" w:hanging="180"/>
      </w:pPr>
    </w:lvl>
    <w:lvl w:ilvl="3" w:tplc="0409000F" w:tentative="1">
      <w:start w:val="1"/>
      <w:numFmt w:val="decimal"/>
      <w:lvlText w:val="%4."/>
      <w:lvlJc w:val="left"/>
      <w:pPr>
        <w:ind w:left="2600" w:hanging="360"/>
      </w:pPr>
    </w:lvl>
    <w:lvl w:ilvl="4" w:tplc="04090019" w:tentative="1">
      <w:start w:val="1"/>
      <w:numFmt w:val="lowerLetter"/>
      <w:lvlText w:val="%5."/>
      <w:lvlJc w:val="left"/>
      <w:pPr>
        <w:ind w:left="3320" w:hanging="360"/>
      </w:pPr>
    </w:lvl>
    <w:lvl w:ilvl="5" w:tplc="0409001B" w:tentative="1">
      <w:start w:val="1"/>
      <w:numFmt w:val="lowerRoman"/>
      <w:lvlText w:val="%6."/>
      <w:lvlJc w:val="right"/>
      <w:pPr>
        <w:ind w:left="4040" w:hanging="180"/>
      </w:pPr>
    </w:lvl>
    <w:lvl w:ilvl="6" w:tplc="0409000F" w:tentative="1">
      <w:start w:val="1"/>
      <w:numFmt w:val="decimal"/>
      <w:lvlText w:val="%7."/>
      <w:lvlJc w:val="left"/>
      <w:pPr>
        <w:ind w:left="4760" w:hanging="360"/>
      </w:pPr>
    </w:lvl>
    <w:lvl w:ilvl="7" w:tplc="04090019" w:tentative="1">
      <w:start w:val="1"/>
      <w:numFmt w:val="lowerLetter"/>
      <w:lvlText w:val="%8."/>
      <w:lvlJc w:val="left"/>
      <w:pPr>
        <w:ind w:left="5480" w:hanging="360"/>
      </w:pPr>
    </w:lvl>
    <w:lvl w:ilvl="8" w:tplc="0409001B" w:tentative="1">
      <w:start w:val="1"/>
      <w:numFmt w:val="lowerRoman"/>
      <w:lvlText w:val="%9."/>
      <w:lvlJc w:val="right"/>
      <w:pPr>
        <w:ind w:left="6200" w:hanging="180"/>
      </w:pPr>
    </w:lvl>
  </w:abstractNum>
  <w:abstractNum w:abstractNumId="30" w15:restartNumberingAfterBreak="0">
    <w:nsid w:val="4E722AF0"/>
    <w:multiLevelType w:val="hybridMultilevel"/>
    <w:tmpl w:val="05AC08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F2B7501"/>
    <w:multiLevelType w:val="hybridMultilevel"/>
    <w:tmpl w:val="77161E08"/>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2DF013A"/>
    <w:multiLevelType w:val="hybridMultilevel"/>
    <w:tmpl w:val="ACB644E0"/>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A0C4D93"/>
    <w:multiLevelType w:val="hybridMultilevel"/>
    <w:tmpl w:val="C470A1AE"/>
    <w:lvl w:ilvl="0" w:tplc="E71CDB7C">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5C1C7630"/>
    <w:multiLevelType w:val="hybridMultilevel"/>
    <w:tmpl w:val="9F80A0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C585DEA"/>
    <w:multiLevelType w:val="hybridMultilevel"/>
    <w:tmpl w:val="36DAAABE"/>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1B47564"/>
    <w:multiLevelType w:val="hybridMultilevel"/>
    <w:tmpl w:val="AC74908A"/>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39518C5"/>
    <w:multiLevelType w:val="hybridMultilevel"/>
    <w:tmpl w:val="EB3871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4554E61"/>
    <w:multiLevelType w:val="hybridMultilevel"/>
    <w:tmpl w:val="4E22F4A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66EB01C1"/>
    <w:multiLevelType w:val="multilevel"/>
    <w:tmpl w:val="0F9AD73C"/>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40" w15:restartNumberingAfterBreak="0">
    <w:nsid w:val="6D220D2E"/>
    <w:multiLevelType w:val="hybridMultilevel"/>
    <w:tmpl w:val="C5C00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18551BC"/>
    <w:multiLevelType w:val="hybridMultilevel"/>
    <w:tmpl w:val="D7AED2C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74275512"/>
    <w:multiLevelType w:val="hybridMultilevel"/>
    <w:tmpl w:val="CF385504"/>
    <w:lvl w:ilvl="0" w:tplc="04090001">
      <w:start w:val="1"/>
      <w:numFmt w:val="bullet"/>
      <w:lvlText w:val=""/>
      <w:lvlJc w:val="left"/>
      <w:pPr>
        <w:ind w:left="811" w:hanging="360"/>
      </w:pPr>
      <w:rPr>
        <w:rFonts w:ascii="Symbol" w:hAnsi="Symbol" w:hint="default"/>
      </w:rPr>
    </w:lvl>
    <w:lvl w:ilvl="1" w:tplc="04090003" w:tentative="1">
      <w:start w:val="1"/>
      <w:numFmt w:val="bullet"/>
      <w:lvlText w:val="o"/>
      <w:lvlJc w:val="left"/>
      <w:pPr>
        <w:ind w:left="1531" w:hanging="360"/>
      </w:pPr>
      <w:rPr>
        <w:rFonts w:ascii="Courier New" w:hAnsi="Courier New" w:cs="Courier New" w:hint="default"/>
      </w:rPr>
    </w:lvl>
    <w:lvl w:ilvl="2" w:tplc="04090005" w:tentative="1">
      <w:start w:val="1"/>
      <w:numFmt w:val="bullet"/>
      <w:lvlText w:val=""/>
      <w:lvlJc w:val="left"/>
      <w:pPr>
        <w:ind w:left="2251" w:hanging="360"/>
      </w:pPr>
      <w:rPr>
        <w:rFonts w:ascii="Wingdings" w:hAnsi="Wingdings" w:hint="default"/>
      </w:rPr>
    </w:lvl>
    <w:lvl w:ilvl="3" w:tplc="04090001" w:tentative="1">
      <w:start w:val="1"/>
      <w:numFmt w:val="bullet"/>
      <w:lvlText w:val=""/>
      <w:lvlJc w:val="left"/>
      <w:pPr>
        <w:ind w:left="2971" w:hanging="360"/>
      </w:pPr>
      <w:rPr>
        <w:rFonts w:ascii="Symbol" w:hAnsi="Symbol" w:hint="default"/>
      </w:rPr>
    </w:lvl>
    <w:lvl w:ilvl="4" w:tplc="04090003" w:tentative="1">
      <w:start w:val="1"/>
      <w:numFmt w:val="bullet"/>
      <w:lvlText w:val="o"/>
      <w:lvlJc w:val="left"/>
      <w:pPr>
        <w:ind w:left="3691" w:hanging="360"/>
      </w:pPr>
      <w:rPr>
        <w:rFonts w:ascii="Courier New" w:hAnsi="Courier New" w:cs="Courier New" w:hint="default"/>
      </w:rPr>
    </w:lvl>
    <w:lvl w:ilvl="5" w:tplc="04090005" w:tentative="1">
      <w:start w:val="1"/>
      <w:numFmt w:val="bullet"/>
      <w:lvlText w:val=""/>
      <w:lvlJc w:val="left"/>
      <w:pPr>
        <w:ind w:left="4411" w:hanging="360"/>
      </w:pPr>
      <w:rPr>
        <w:rFonts w:ascii="Wingdings" w:hAnsi="Wingdings" w:hint="default"/>
      </w:rPr>
    </w:lvl>
    <w:lvl w:ilvl="6" w:tplc="04090001" w:tentative="1">
      <w:start w:val="1"/>
      <w:numFmt w:val="bullet"/>
      <w:lvlText w:val=""/>
      <w:lvlJc w:val="left"/>
      <w:pPr>
        <w:ind w:left="5131" w:hanging="360"/>
      </w:pPr>
      <w:rPr>
        <w:rFonts w:ascii="Symbol" w:hAnsi="Symbol" w:hint="default"/>
      </w:rPr>
    </w:lvl>
    <w:lvl w:ilvl="7" w:tplc="04090003" w:tentative="1">
      <w:start w:val="1"/>
      <w:numFmt w:val="bullet"/>
      <w:lvlText w:val="o"/>
      <w:lvlJc w:val="left"/>
      <w:pPr>
        <w:ind w:left="5851" w:hanging="360"/>
      </w:pPr>
      <w:rPr>
        <w:rFonts w:ascii="Courier New" w:hAnsi="Courier New" w:cs="Courier New" w:hint="default"/>
      </w:rPr>
    </w:lvl>
    <w:lvl w:ilvl="8" w:tplc="04090005" w:tentative="1">
      <w:start w:val="1"/>
      <w:numFmt w:val="bullet"/>
      <w:lvlText w:val=""/>
      <w:lvlJc w:val="left"/>
      <w:pPr>
        <w:ind w:left="6571" w:hanging="360"/>
      </w:pPr>
      <w:rPr>
        <w:rFonts w:ascii="Wingdings" w:hAnsi="Wingdings" w:hint="default"/>
      </w:rPr>
    </w:lvl>
  </w:abstractNum>
  <w:abstractNum w:abstractNumId="43" w15:restartNumberingAfterBreak="0">
    <w:nsid w:val="75685D64"/>
    <w:multiLevelType w:val="hybridMultilevel"/>
    <w:tmpl w:val="254660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A58630D"/>
    <w:multiLevelType w:val="hybridMultilevel"/>
    <w:tmpl w:val="8FA2A630"/>
    <w:lvl w:ilvl="0" w:tplc="6C72EB3A">
      <w:start w:val="1"/>
      <w:numFmt w:val="decimal"/>
      <w:lvlText w:val="%1)"/>
      <w:lvlJc w:val="left"/>
      <w:pPr>
        <w:ind w:left="660" w:hanging="360"/>
      </w:pPr>
      <w:rPr>
        <w:rFonts w:hint="default"/>
      </w:rPr>
    </w:lvl>
    <w:lvl w:ilvl="1" w:tplc="04090019" w:tentative="1">
      <w:start w:val="1"/>
      <w:numFmt w:val="lowerLetter"/>
      <w:lvlText w:val="%2."/>
      <w:lvlJc w:val="left"/>
      <w:pPr>
        <w:ind w:left="1380" w:hanging="360"/>
      </w:pPr>
    </w:lvl>
    <w:lvl w:ilvl="2" w:tplc="0409001B" w:tentative="1">
      <w:start w:val="1"/>
      <w:numFmt w:val="lowerRoman"/>
      <w:lvlText w:val="%3."/>
      <w:lvlJc w:val="right"/>
      <w:pPr>
        <w:ind w:left="2100" w:hanging="180"/>
      </w:pPr>
    </w:lvl>
    <w:lvl w:ilvl="3" w:tplc="0409000F" w:tentative="1">
      <w:start w:val="1"/>
      <w:numFmt w:val="decimal"/>
      <w:lvlText w:val="%4."/>
      <w:lvlJc w:val="left"/>
      <w:pPr>
        <w:ind w:left="2820" w:hanging="360"/>
      </w:pPr>
    </w:lvl>
    <w:lvl w:ilvl="4" w:tplc="04090019" w:tentative="1">
      <w:start w:val="1"/>
      <w:numFmt w:val="lowerLetter"/>
      <w:lvlText w:val="%5."/>
      <w:lvlJc w:val="left"/>
      <w:pPr>
        <w:ind w:left="3540" w:hanging="360"/>
      </w:pPr>
    </w:lvl>
    <w:lvl w:ilvl="5" w:tplc="0409001B" w:tentative="1">
      <w:start w:val="1"/>
      <w:numFmt w:val="lowerRoman"/>
      <w:lvlText w:val="%6."/>
      <w:lvlJc w:val="right"/>
      <w:pPr>
        <w:ind w:left="4260" w:hanging="180"/>
      </w:pPr>
    </w:lvl>
    <w:lvl w:ilvl="6" w:tplc="0409000F" w:tentative="1">
      <w:start w:val="1"/>
      <w:numFmt w:val="decimal"/>
      <w:lvlText w:val="%7."/>
      <w:lvlJc w:val="left"/>
      <w:pPr>
        <w:ind w:left="4980" w:hanging="360"/>
      </w:pPr>
    </w:lvl>
    <w:lvl w:ilvl="7" w:tplc="04090019" w:tentative="1">
      <w:start w:val="1"/>
      <w:numFmt w:val="lowerLetter"/>
      <w:lvlText w:val="%8."/>
      <w:lvlJc w:val="left"/>
      <w:pPr>
        <w:ind w:left="5700" w:hanging="360"/>
      </w:pPr>
    </w:lvl>
    <w:lvl w:ilvl="8" w:tplc="0409001B" w:tentative="1">
      <w:start w:val="1"/>
      <w:numFmt w:val="lowerRoman"/>
      <w:lvlText w:val="%9."/>
      <w:lvlJc w:val="right"/>
      <w:pPr>
        <w:ind w:left="6420" w:hanging="180"/>
      </w:pPr>
    </w:lvl>
  </w:abstractNum>
  <w:abstractNum w:abstractNumId="45" w15:restartNumberingAfterBreak="0">
    <w:nsid w:val="7EF976AF"/>
    <w:multiLevelType w:val="hybridMultilevel"/>
    <w:tmpl w:val="D11A7E5E"/>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num w:numId="1">
    <w:abstractNumId w:val="1"/>
  </w:num>
  <w:num w:numId="2">
    <w:abstractNumId w:val="45"/>
  </w:num>
  <w:num w:numId="3">
    <w:abstractNumId w:val="27"/>
  </w:num>
  <w:num w:numId="4">
    <w:abstractNumId w:val="33"/>
  </w:num>
  <w:num w:numId="5">
    <w:abstractNumId w:val="23"/>
  </w:num>
  <w:num w:numId="6">
    <w:abstractNumId w:val="7"/>
  </w:num>
  <w:num w:numId="7">
    <w:abstractNumId w:val="11"/>
  </w:num>
  <w:num w:numId="8">
    <w:abstractNumId w:val="39"/>
  </w:num>
  <w:num w:numId="9">
    <w:abstractNumId w:val="6"/>
  </w:num>
  <w:num w:numId="10">
    <w:abstractNumId w:val="43"/>
  </w:num>
  <w:num w:numId="11">
    <w:abstractNumId w:val="40"/>
  </w:num>
  <w:num w:numId="12">
    <w:abstractNumId w:val="26"/>
  </w:num>
  <w:num w:numId="13">
    <w:abstractNumId w:val="15"/>
  </w:num>
  <w:num w:numId="14">
    <w:abstractNumId w:val="25"/>
  </w:num>
  <w:num w:numId="15">
    <w:abstractNumId w:val="18"/>
  </w:num>
  <w:num w:numId="16">
    <w:abstractNumId w:val="10"/>
  </w:num>
  <w:num w:numId="17">
    <w:abstractNumId w:val="34"/>
  </w:num>
  <w:num w:numId="18">
    <w:abstractNumId w:val="28"/>
  </w:num>
  <w:num w:numId="19">
    <w:abstractNumId w:val="20"/>
  </w:num>
  <w:num w:numId="20">
    <w:abstractNumId w:val="36"/>
  </w:num>
  <w:num w:numId="21">
    <w:abstractNumId w:val="31"/>
  </w:num>
  <w:num w:numId="22">
    <w:abstractNumId w:val="32"/>
  </w:num>
  <w:num w:numId="23">
    <w:abstractNumId w:val="3"/>
  </w:num>
  <w:num w:numId="24">
    <w:abstractNumId w:val="35"/>
  </w:num>
  <w:num w:numId="25">
    <w:abstractNumId w:val="24"/>
  </w:num>
  <w:num w:numId="26">
    <w:abstractNumId w:val="30"/>
  </w:num>
  <w:num w:numId="27">
    <w:abstractNumId w:val="33"/>
  </w:num>
  <w:num w:numId="28">
    <w:abstractNumId w:val="42"/>
  </w:num>
  <w:num w:numId="29">
    <w:abstractNumId w:val="16"/>
  </w:num>
  <w:num w:numId="30">
    <w:abstractNumId w:val="12"/>
  </w:num>
  <w:num w:numId="31">
    <w:abstractNumId w:val="8"/>
  </w:num>
  <w:num w:numId="32">
    <w:abstractNumId w:val="9"/>
  </w:num>
  <w:num w:numId="33">
    <w:abstractNumId w:val="22"/>
  </w:num>
  <w:num w:numId="34">
    <w:abstractNumId w:val="19"/>
  </w:num>
  <w:num w:numId="35">
    <w:abstractNumId w:val="13"/>
  </w:num>
  <w:num w:numId="36">
    <w:abstractNumId w:val="5"/>
  </w:num>
  <w:num w:numId="37">
    <w:abstractNumId w:val="4"/>
  </w:num>
  <w:num w:numId="38">
    <w:abstractNumId w:val="0"/>
  </w:num>
  <w:num w:numId="39">
    <w:abstractNumId w:val="2"/>
  </w:num>
  <w:num w:numId="40">
    <w:abstractNumId w:val="41"/>
  </w:num>
  <w:num w:numId="41">
    <w:abstractNumId w:val="17"/>
  </w:num>
  <w:num w:numId="42">
    <w:abstractNumId w:val="37"/>
  </w:num>
  <w:num w:numId="43">
    <w:abstractNumId w:val="38"/>
  </w:num>
  <w:num w:numId="44">
    <w:abstractNumId w:val="14"/>
  </w:num>
  <w:num w:numId="45">
    <w:abstractNumId w:val="44"/>
  </w:num>
  <w:num w:numId="46">
    <w:abstractNumId w:val="29"/>
  </w:num>
  <w:num w:numId="47">
    <w:abstractNumId w:val="2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Alderson, Janet">
    <w15:presenceInfo w15:providerId="AD" w15:userId="S-1-5-21-2052111302-2146914481-725345543-40348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ocumentProtection w:edit="trackedChanges" w:enforcement="0"/>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wtDQzMDI3Nzc1MjE2szRQ0lEKTi0uzszPAykwNK4FALxpzBUtAAAA"/>
  </w:docVars>
  <w:rsids>
    <w:rsidRoot w:val="00665D08"/>
    <w:rsid w:val="00031FB5"/>
    <w:rsid w:val="000501F9"/>
    <w:rsid w:val="000531ED"/>
    <w:rsid w:val="00065299"/>
    <w:rsid w:val="00076A92"/>
    <w:rsid w:val="00082103"/>
    <w:rsid w:val="0009572E"/>
    <w:rsid w:val="00095F7E"/>
    <w:rsid w:val="000A2F10"/>
    <w:rsid w:val="000D4374"/>
    <w:rsid w:val="001139A6"/>
    <w:rsid w:val="00117318"/>
    <w:rsid w:val="00135DE2"/>
    <w:rsid w:val="00136A91"/>
    <w:rsid w:val="001530F4"/>
    <w:rsid w:val="00154537"/>
    <w:rsid w:val="00171028"/>
    <w:rsid w:val="00174716"/>
    <w:rsid w:val="001844F1"/>
    <w:rsid w:val="00195814"/>
    <w:rsid w:val="001A4D94"/>
    <w:rsid w:val="001A71FA"/>
    <w:rsid w:val="001B496A"/>
    <w:rsid w:val="001D2FEC"/>
    <w:rsid w:val="001D730C"/>
    <w:rsid w:val="001E4A14"/>
    <w:rsid w:val="001F7E04"/>
    <w:rsid w:val="002640FF"/>
    <w:rsid w:val="0029249C"/>
    <w:rsid w:val="002C4383"/>
    <w:rsid w:val="002F5DA9"/>
    <w:rsid w:val="0030587F"/>
    <w:rsid w:val="00311612"/>
    <w:rsid w:val="00315211"/>
    <w:rsid w:val="0033004E"/>
    <w:rsid w:val="00341EDE"/>
    <w:rsid w:val="00345070"/>
    <w:rsid w:val="00351831"/>
    <w:rsid w:val="00365BFA"/>
    <w:rsid w:val="003B0F8B"/>
    <w:rsid w:val="003B64B3"/>
    <w:rsid w:val="003C0A37"/>
    <w:rsid w:val="003D2767"/>
    <w:rsid w:val="003D2E47"/>
    <w:rsid w:val="003D5B07"/>
    <w:rsid w:val="003F2948"/>
    <w:rsid w:val="003F3595"/>
    <w:rsid w:val="00406602"/>
    <w:rsid w:val="004306BD"/>
    <w:rsid w:val="00474685"/>
    <w:rsid w:val="00476203"/>
    <w:rsid w:val="004C1242"/>
    <w:rsid w:val="004C23A7"/>
    <w:rsid w:val="004C611E"/>
    <w:rsid w:val="004E6454"/>
    <w:rsid w:val="004F3EA6"/>
    <w:rsid w:val="004F6E35"/>
    <w:rsid w:val="00500D3D"/>
    <w:rsid w:val="00504A25"/>
    <w:rsid w:val="00531405"/>
    <w:rsid w:val="00551B2C"/>
    <w:rsid w:val="00555E16"/>
    <w:rsid w:val="00564848"/>
    <w:rsid w:val="00590BB0"/>
    <w:rsid w:val="005A4DFC"/>
    <w:rsid w:val="005B3303"/>
    <w:rsid w:val="005C75AC"/>
    <w:rsid w:val="005E377F"/>
    <w:rsid w:val="005F30BA"/>
    <w:rsid w:val="005F39B8"/>
    <w:rsid w:val="0062379A"/>
    <w:rsid w:val="006254B9"/>
    <w:rsid w:val="00640BE9"/>
    <w:rsid w:val="00653A43"/>
    <w:rsid w:val="00665D08"/>
    <w:rsid w:val="00683B10"/>
    <w:rsid w:val="00684F5C"/>
    <w:rsid w:val="006929F8"/>
    <w:rsid w:val="006A1C18"/>
    <w:rsid w:val="006B4899"/>
    <w:rsid w:val="006E7323"/>
    <w:rsid w:val="0070468F"/>
    <w:rsid w:val="00721F39"/>
    <w:rsid w:val="00740BD1"/>
    <w:rsid w:val="0076103F"/>
    <w:rsid w:val="0076162B"/>
    <w:rsid w:val="00762B16"/>
    <w:rsid w:val="00773108"/>
    <w:rsid w:val="00794711"/>
    <w:rsid w:val="007961E5"/>
    <w:rsid w:val="007B4A43"/>
    <w:rsid w:val="007C4CA2"/>
    <w:rsid w:val="007C6585"/>
    <w:rsid w:val="007D4D75"/>
    <w:rsid w:val="007E36D8"/>
    <w:rsid w:val="007F655D"/>
    <w:rsid w:val="008006B6"/>
    <w:rsid w:val="00804252"/>
    <w:rsid w:val="00810465"/>
    <w:rsid w:val="008106B3"/>
    <w:rsid w:val="008123D7"/>
    <w:rsid w:val="00823268"/>
    <w:rsid w:val="00825C15"/>
    <w:rsid w:val="0084682A"/>
    <w:rsid w:val="008557B5"/>
    <w:rsid w:val="00872146"/>
    <w:rsid w:val="008A7159"/>
    <w:rsid w:val="008A7EB3"/>
    <w:rsid w:val="008D3A16"/>
    <w:rsid w:val="008D4A70"/>
    <w:rsid w:val="008E5E25"/>
    <w:rsid w:val="008F4A90"/>
    <w:rsid w:val="00922845"/>
    <w:rsid w:val="009243D6"/>
    <w:rsid w:val="009263EA"/>
    <w:rsid w:val="009363F1"/>
    <w:rsid w:val="00947BCE"/>
    <w:rsid w:val="00950BD4"/>
    <w:rsid w:val="0095280D"/>
    <w:rsid w:val="0095722A"/>
    <w:rsid w:val="00962158"/>
    <w:rsid w:val="009714E7"/>
    <w:rsid w:val="009756AC"/>
    <w:rsid w:val="009831E4"/>
    <w:rsid w:val="00983EE5"/>
    <w:rsid w:val="009A3924"/>
    <w:rsid w:val="009B4936"/>
    <w:rsid w:val="009C1F1E"/>
    <w:rsid w:val="009C2172"/>
    <w:rsid w:val="009D1A27"/>
    <w:rsid w:val="009D4E73"/>
    <w:rsid w:val="009D5AB5"/>
    <w:rsid w:val="009E2496"/>
    <w:rsid w:val="009F18D1"/>
    <w:rsid w:val="009F6963"/>
    <w:rsid w:val="00A114B7"/>
    <w:rsid w:val="00A215F2"/>
    <w:rsid w:val="00A44DA4"/>
    <w:rsid w:val="00A71644"/>
    <w:rsid w:val="00A75E66"/>
    <w:rsid w:val="00A76944"/>
    <w:rsid w:val="00AA41F6"/>
    <w:rsid w:val="00AA7E17"/>
    <w:rsid w:val="00AB3F33"/>
    <w:rsid w:val="00AC61F6"/>
    <w:rsid w:val="00AD4772"/>
    <w:rsid w:val="00AD70CD"/>
    <w:rsid w:val="00AE3F1A"/>
    <w:rsid w:val="00AE6888"/>
    <w:rsid w:val="00AE6B41"/>
    <w:rsid w:val="00B2248D"/>
    <w:rsid w:val="00B2342A"/>
    <w:rsid w:val="00B42DF0"/>
    <w:rsid w:val="00B53DC8"/>
    <w:rsid w:val="00B7682B"/>
    <w:rsid w:val="00B77A91"/>
    <w:rsid w:val="00B85C84"/>
    <w:rsid w:val="00B93646"/>
    <w:rsid w:val="00BA17CC"/>
    <w:rsid w:val="00BC4B2E"/>
    <w:rsid w:val="00BE0FA7"/>
    <w:rsid w:val="00BE2C3D"/>
    <w:rsid w:val="00BE5327"/>
    <w:rsid w:val="00BE6E24"/>
    <w:rsid w:val="00C01D69"/>
    <w:rsid w:val="00C02842"/>
    <w:rsid w:val="00C0393E"/>
    <w:rsid w:val="00C15B0D"/>
    <w:rsid w:val="00C219C5"/>
    <w:rsid w:val="00C5549B"/>
    <w:rsid w:val="00C9675C"/>
    <w:rsid w:val="00CA7E2D"/>
    <w:rsid w:val="00CD3C61"/>
    <w:rsid w:val="00CE05E1"/>
    <w:rsid w:val="00CF6B38"/>
    <w:rsid w:val="00D029D0"/>
    <w:rsid w:val="00D25DBD"/>
    <w:rsid w:val="00D51D52"/>
    <w:rsid w:val="00D5346C"/>
    <w:rsid w:val="00D612A1"/>
    <w:rsid w:val="00D64307"/>
    <w:rsid w:val="00D86DB7"/>
    <w:rsid w:val="00D90017"/>
    <w:rsid w:val="00D91E42"/>
    <w:rsid w:val="00DA0D79"/>
    <w:rsid w:val="00DB7D19"/>
    <w:rsid w:val="00DD4B9A"/>
    <w:rsid w:val="00DF2D39"/>
    <w:rsid w:val="00E31318"/>
    <w:rsid w:val="00E42ECC"/>
    <w:rsid w:val="00E6123D"/>
    <w:rsid w:val="00E66CFA"/>
    <w:rsid w:val="00E70316"/>
    <w:rsid w:val="00E734BA"/>
    <w:rsid w:val="00E77713"/>
    <w:rsid w:val="00E90E50"/>
    <w:rsid w:val="00EA59DB"/>
    <w:rsid w:val="00EB3015"/>
    <w:rsid w:val="00ED4425"/>
    <w:rsid w:val="00EE24B7"/>
    <w:rsid w:val="00EE64D3"/>
    <w:rsid w:val="00EF0095"/>
    <w:rsid w:val="00F00DA0"/>
    <w:rsid w:val="00F23670"/>
    <w:rsid w:val="00F2651B"/>
    <w:rsid w:val="00F3181C"/>
    <w:rsid w:val="00F3604C"/>
    <w:rsid w:val="00F44DCB"/>
    <w:rsid w:val="00F51AE1"/>
    <w:rsid w:val="00FB382A"/>
    <w:rsid w:val="00FC47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F830D2F"/>
  <w15:chartTrackingRefBased/>
  <w15:docId w15:val="{E1FD8221-DBDF-4FCE-94B7-95A5367770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1"/>
        <w:szCs w:val="21"/>
        <w:lang w:val="en-US" w:eastAsia="en-US" w:bidi="ar-SA"/>
      </w:rPr>
    </w:rPrDefault>
    <w:pPrDefault>
      <w:pPr>
        <w:spacing w:after="120" w:line="264"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00DA0"/>
    <w:pPr>
      <w:spacing w:line="240" w:lineRule="auto"/>
    </w:pPr>
    <w:rPr>
      <w:sz w:val="20"/>
    </w:rPr>
  </w:style>
  <w:style w:type="paragraph" w:styleId="Heading1">
    <w:name w:val="heading 1"/>
    <w:basedOn w:val="Normal"/>
    <w:next w:val="Normal"/>
    <w:link w:val="Heading1Char"/>
    <w:uiPriority w:val="9"/>
    <w:qFormat/>
    <w:rsid w:val="00F00DA0"/>
    <w:pPr>
      <w:keepNext/>
      <w:keepLines/>
      <w:pBdr>
        <w:bottom w:val="single" w:sz="4" w:space="1" w:color="5B9BD5" w:themeColor="accent1"/>
      </w:pBdr>
      <w:spacing w:before="400"/>
      <w:outlineLvl w:val="0"/>
    </w:pPr>
    <w:rPr>
      <w:rFonts w:asciiTheme="majorHAnsi" w:eastAsiaTheme="majorEastAsia" w:hAnsiTheme="majorHAnsi" w:cstheme="majorBidi"/>
      <w:b/>
      <w:color w:val="1F4E79" w:themeColor="accent1" w:themeShade="80"/>
      <w:sz w:val="28"/>
      <w:szCs w:val="36"/>
    </w:rPr>
  </w:style>
  <w:style w:type="paragraph" w:styleId="Heading2">
    <w:name w:val="heading 2"/>
    <w:basedOn w:val="Normal"/>
    <w:next w:val="Normal"/>
    <w:link w:val="Heading2Char"/>
    <w:uiPriority w:val="9"/>
    <w:unhideWhenUsed/>
    <w:qFormat/>
    <w:rsid w:val="00F00DA0"/>
    <w:pPr>
      <w:keepNext/>
      <w:keepLines/>
      <w:spacing w:before="160" w:after="0"/>
      <w:outlineLvl w:val="1"/>
    </w:pPr>
    <w:rPr>
      <w:rFonts w:asciiTheme="majorHAnsi" w:eastAsiaTheme="majorEastAsia" w:hAnsiTheme="majorHAnsi" w:cstheme="majorBidi"/>
      <w:b/>
      <w:color w:val="2E74B5" w:themeColor="accent1" w:themeShade="BF"/>
      <w:sz w:val="24"/>
      <w:szCs w:val="28"/>
    </w:rPr>
  </w:style>
  <w:style w:type="paragraph" w:styleId="Heading3">
    <w:name w:val="heading 3"/>
    <w:basedOn w:val="Normal"/>
    <w:next w:val="Normal"/>
    <w:link w:val="Heading3Char"/>
    <w:uiPriority w:val="9"/>
    <w:unhideWhenUsed/>
    <w:qFormat/>
    <w:rsid w:val="00F00DA0"/>
    <w:pPr>
      <w:keepNext/>
      <w:keepLines/>
      <w:spacing w:before="120" w:after="0"/>
      <w:ind w:left="360"/>
      <w:outlineLvl w:val="2"/>
    </w:pPr>
    <w:rPr>
      <w:rFonts w:asciiTheme="majorHAnsi" w:eastAsiaTheme="majorEastAsia" w:hAnsiTheme="majorHAnsi" w:cstheme="majorBidi"/>
      <w:b/>
      <w:color w:val="262626" w:themeColor="text1" w:themeTint="D9"/>
      <w:szCs w:val="26"/>
    </w:rPr>
  </w:style>
  <w:style w:type="paragraph" w:styleId="Heading4">
    <w:name w:val="heading 4"/>
    <w:basedOn w:val="Normal"/>
    <w:next w:val="Normal"/>
    <w:link w:val="Heading4Char"/>
    <w:uiPriority w:val="9"/>
    <w:semiHidden/>
    <w:unhideWhenUsed/>
    <w:qFormat/>
    <w:rsid w:val="00F00DA0"/>
    <w:pPr>
      <w:keepNext/>
      <w:keepLines/>
      <w:spacing w:before="80" w:after="0"/>
      <w:outlineLvl w:val="3"/>
    </w:pPr>
    <w:rPr>
      <w:rFonts w:asciiTheme="majorHAnsi" w:eastAsiaTheme="majorEastAsia" w:hAnsiTheme="majorHAnsi" w:cstheme="majorBidi"/>
      <w:sz w:val="24"/>
      <w:szCs w:val="24"/>
    </w:rPr>
  </w:style>
  <w:style w:type="paragraph" w:styleId="Heading5">
    <w:name w:val="heading 5"/>
    <w:basedOn w:val="Normal"/>
    <w:next w:val="Normal"/>
    <w:link w:val="Heading5Char"/>
    <w:uiPriority w:val="9"/>
    <w:semiHidden/>
    <w:unhideWhenUsed/>
    <w:qFormat/>
    <w:rsid w:val="00F00DA0"/>
    <w:pPr>
      <w:keepNext/>
      <w:keepLines/>
      <w:spacing w:before="80" w:after="0"/>
      <w:outlineLvl w:val="4"/>
    </w:pPr>
    <w:rPr>
      <w:rFonts w:asciiTheme="majorHAnsi" w:eastAsiaTheme="majorEastAsia" w:hAnsiTheme="majorHAnsi" w:cstheme="majorBidi"/>
      <w:i/>
      <w:iCs/>
      <w:sz w:val="22"/>
      <w:szCs w:val="22"/>
    </w:rPr>
  </w:style>
  <w:style w:type="paragraph" w:styleId="Heading6">
    <w:name w:val="heading 6"/>
    <w:basedOn w:val="Normal"/>
    <w:next w:val="Normal"/>
    <w:link w:val="Heading6Char"/>
    <w:uiPriority w:val="9"/>
    <w:semiHidden/>
    <w:unhideWhenUsed/>
    <w:qFormat/>
    <w:rsid w:val="00F00DA0"/>
    <w:pPr>
      <w:keepNext/>
      <w:keepLines/>
      <w:spacing w:before="80" w:after="0"/>
      <w:outlineLvl w:val="5"/>
    </w:pPr>
    <w:rPr>
      <w:rFonts w:asciiTheme="majorHAnsi" w:eastAsiaTheme="majorEastAsia" w:hAnsiTheme="majorHAnsi" w:cstheme="majorBidi"/>
      <w:color w:val="595959" w:themeColor="text1" w:themeTint="A6"/>
      <w:sz w:val="21"/>
    </w:rPr>
  </w:style>
  <w:style w:type="paragraph" w:styleId="Heading7">
    <w:name w:val="heading 7"/>
    <w:basedOn w:val="Normal"/>
    <w:next w:val="Normal"/>
    <w:link w:val="Heading7Char"/>
    <w:uiPriority w:val="9"/>
    <w:semiHidden/>
    <w:unhideWhenUsed/>
    <w:qFormat/>
    <w:rsid w:val="00F00DA0"/>
    <w:pPr>
      <w:keepNext/>
      <w:keepLines/>
      <w:spacing w:before="80" w:after="0"/>
      <w:outlineLvl w:val="6"/>
    </w:pPr>
    <w:rPr>
      <w:rFonts w:asciiTheme="majorHAnsi" w:eastAsiaTheme="majorEastAsia" w:hAnsiTheme="majorHAnsi" w:cstheme="majorBidi"/>
      <w:i/>
      <w:iCs/>
      <w:color w:val="595959" w:themeColor="text1" w:themeTint="A6"/>
      <w:sz w:val="21"/>
    </w:rPr>
  </w:style>
  <w:style w:type="paragraph" w:styleId="Heading8">
    <w:name w:val="heading 8"/>
    <w:basedOn w:val="Normal"/>
    <w:next w:val="Normal"/>
    <w:link w:val="Heading8Char"/>
    <w:uiPriority w:val="9"/>
    <w:semiHidden/>
    <w:unhideWhenUsed/>
    <w:qFormat/>
    <w:rsid w:val="00F00DA0"/>
    <w:pPr>
      <w:keepNext/>
      <w:keepLines/>
      <w:spacing w:before="80" w:after="0"/>
      <w:outlineLvl w:val="7"/>
    </w:pPr>
    <w:rPr>
      <w:rFonts w:asciiTheme="majorHAnsi" w:eastAsiaTheme="majorEastAsia" w:hAnsiTheme="majorHAnsi" w:cstheme="majorBidi"/>
      <w:smallCaps/>
      <w:color w:val="595959" w:themeColor="text1" w:themeTint="A6"/>
      <w:sz w:val="21"/>
    </w:rPr>
  </w:style>
  <w:style w:type="paragraph" w:styleId="Heading9">
    <w:name w:val="heading 9"/>
    <w:basedOn w:val="Normal"/>
    <w:next w:val="Normal"/>
    <w:link w:val="Heading9Char"/>
    <w:uiPriority w:val="9"/>
    <w:semiHidden/>
    <w:unhideWhenUsed/>
    <w:qFormat/>
    <w:rsid w:val="00F00DA0"/>
    <w:pPr>
      <w:keepNext/>
      <w:keepLines/>
      <w:spacing w:before="80" w:after="0"/>
      <w:outlineLvl w:val="8"/>
    </w:pPr>
    <w:rPr>
      <w:rFonts w:asciiTheme="majorHAnsi" w:eastAsiaTheme="majorEastAsia" w:hAnsiTheme="majorHAnsi" w:cstheme="majorBidi"/>
      <w:i/>
      <w:iCs/>
      <w:smallCaps/>
      <w:color w:val="595959" w:themeColor="text1" w:themeTint="A6"/>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0DA0"/>
    <w:rPr>
      <w:rFonts w:asciiTheme="majorHAnsi" w:eastAsiaTheme="majorEastAsia" w:hAnsiTheme="majorHAnsi" w:cstheme="majorBidi"/>
      <w:b/>
      <w:color w:val="1F4E79" w:themeColor="accent1" w:themeShade="80"/>
      <w:sz w:val="28"/>
      <w:szCs w:val="36"/>
    </w:rPr>
  </w:style>
  <w:style w:type="character" w:customStyle="1" w:styleId="Heading2Char">
    <w:name w:val="Heading 2 Char"/>
    <w:basedOn w:val="DefaultParagraphFont"/>
    <w:link w:val="Heading2"/>
    <w:uiPriority w:val="9"/>
    <w:rsid w:val="00F00DA0"/>
    <w:rPr>
      <w:rFonts w:asciiTheme="majorHAnsi" w:eastAsiaTheme="majorEastAsia" w:hAnsiTheme="majorHAnsi" w:cstheme="majorBidi"/>
      <w:b/>
      <w:color w:val="2E74B5" w:themeColor="accent1" w:themeShade="BF"/>
      <w:sz w:val="24"/>
      <w:szCs w:val="28"/>
    </w:rPr>
  </w:style>
  <w:style w:type="character" w:customStyle="1" w:styleId="Heading3Char">
    <w:name w:val="Heading 3 Char"/>
    <w:basedOn w:val="DefaultParagraphFont"/>
    <w:link w:val="Heading3"/>
    <w:uiPriority w:val="9"/>
    <w:rsid w:val="00F00DA0"/>
    <w:rPr>
      <w:rFonts w:asciiTheme="majorHAnsi" w:eastAsiaTheme="majorEastAsia" w:hAnsiTheme="majorHAnsi" w:cstheme="majorBidi"/>
      <w:b/>
      <w:color w:val="262626" w:themeColor="text1" w:themeTint="D9"/>
      <w:sz w:val="20"/>
      <w:szCs w:val="26"/>
    </w:rPr>
  </w:style>
  <w:style w:type="character" w:customStyle="1" w:styleId="Heading4Char">
    <w:name w:val="Heading 4 Char"/>
    <w:basedOn w:val="DefaultParagraphFont"/>
    <w:link w:val="Heading4"/>
    <w:uiPriority w:val="9"/>
    <w:semiHidden/>
    <w:rsid w:val="00F00DA0"/>
    <w:rPr>
      <w:rFonts w:asciiTheme="majorHAnsi" w:eastAsiaTheme="majorEastAsia" w:hAnsiTheme="majorHAnsi" w:cstheme="majorBidi"/>
      <w:sz w:val="24"/>
      <w:szCs w:val="24"/>
    </w:rPr>
  </w:style>
  <w:style w:type="character" w:customStyle="1" w:styleId="Heading5Char">
    <w:name w:val="Heading 5 Char"/>
    <w:basedOn w:val="DefaultParagraphFont"/>
    <w:link w:val="Heading5"/>
    <w:uiPriority w:val="9"/>
    <w:semiHidden/>
    <w:rsid w:val="00F00DA0"/>
    <w:rPr>
      <w:rFonts w:asciiTheme="majorHAnsi" w:eastAsiaTheme="majorEastAsia" w:hAnsiTheme="majorHAnsi" w:cstheme="majorBidi"/>
      <w:i/>
      <w:iCs/>
      <w:sz w:val="22"/>
      <w:szCs w:val="22"/>
    </w:rPr>
  </w:style>
  <w:style w:type="character" w:customStyle="1" w:styleId="Heading6Char">
    <w:name w:val="Heading 6 Char"/>
    <w:basedOn w:val="DefaultParagraphFont"/>
    <w:link w:val="Heading6"/>
    <w:uiPriority w:val="9"/>
    <w:semiHidden/>
    <w:rsid w:val="00F00DA0"/>
    <w:rPr>
      <w:rFonts w:asciiTheme="majorHAnsi" w:eastAsiaTheme="majorEastAsia" w:hAnsiTheme="majorHAnsi" w:cstheme="majorBidi"/>
      <w:color w:val="595959" w:themeColor="text1" w:themeTint="A6"/>
    </w:rPr>
  </w:style>
  <w:style w:type="character" w:customStyle="1" w:styleId="Heading7Char">
    <w:name w:val="Heading 7 Char"/>
    <w:basedOn w:val="DefaultParagraphFont"/>
    <w:link w:val="Heading7"/>
    <w:uiPriority w:val="9"/>
    <w:semiHidden/>
    <w:rsid w:val="00F00DA0"/>
    <w:rPr>
      <w:rFonts w:asciiTheme="majorHAnsi" w:eastAsiaTheme="majorEastAsia" w:hAnsiTheme="majorHAnsi" w:cstheme="majorBidi"/>
      <w:i/>
      <w:iCs/>
      <w:color w:val="595959" w:themeColor="text1" w:themeTint="A6"/>
    </w:rPr>
  </w:style>
  <w:style w:type="character" w:customStyle="1" w:styleId="Heading8Char">
    <w:name w:val="Heading 8 Char"/>
    <w:basedOn w:val="DefaultParagraphFont"/>
    <w:link w:val="Heading8"/>
    <w:uiPriority w:val="9"/>
    <w:semiHidden/>
    <w:rsid w:val="00F00DA0"/>
    <w:rPr>
      <w:rFonts w:asciiTheme="majorHAnsi" w:eastAsiaTheme="majorEastAsia" w:hAnsiTheme="majorHAnsi" w:cstheme="majorBidi"/>
      <w:smallCaps/>
      <w:color w:val="595959" w:themeColor="text1" w:themeTint="A6"/>
    </w:rPr>
  </w:style>
  <w:style w:type="character" w:customStyle="1" w:styleId="Heading9Char">
    <w:name w:val="Heading 9 Char"/>
    <w:basedOn w:val="DefaultParagraphFont"/>
    <w:link w:val="Heading9"/>
    <w:uiPriority w:val="9"/>
    <w:semiHidden/>
    <w:rsid w:val="00F00DA0"/>
    <w:rPr>
      <w:rFonts w:asciiTheme="majorHAnsi" w:eastAsiaTheme="majorEastAsia" w:hAnsiTheme="majorHAnsi" w:cstheme="majorBidi"/>
      <w:i/>
      <w:iCs/>
      <w:smallCaps/>
      <w:color w:val="595959" w:themeColor="text1" w:themeTint="A6"/>
    </w:rPr>
  </w:style>
  <w:style w:type="paragraph" w:styleId="Caption">
    <w:name w:val="caption"/>
    <w:basedOn w:val="Normal"/>
    <w:next w:val="Normal"/>
    <w:uiPriority w:val="35"/>
    <w:semiHidden/>
    <w:unhideWhenUsed/>
    <w:qFormat/>
    <w:rsid w:val="00F00DA0"/>
    <w:rPr>
      <w:b/>
      <w:bCs/>
      <w:color w:val="404040" w:themeColor="text1" w:themeTint="BF"/>
      <w:szCs w:val="20"/>
    </w:rPr>
  </w:style>
  <w:style w:type="paragraph" w:styleId="Title">
    <w:name w:val="Title"/>
    <w:basedOn w:val="Normal"/>
    <w:next w:val="Normal"/>
    <w:link w:val="TitleChar"/>
    <w:uiPriority w:val="10"/>
    <w:qFormat/>
    <w:rsid w:val="00F00DA0"/>
    <w:pPr>
      <w:pBdr>
        <w:bottom w:val="single" w:sz="4" w:space="1" w:color="1F4E79" w:themeColor="accent1" w:themeShade="80"/>
      </w:pBdr>
      <w:spacing w:after="0"/>
      <w:contextualSpacing/>
    </w:pPr>
    <w:rPr>
      <w:rFonts w:asciiTheme="majorHAnsi" w:eastAsiaTheme="majorEastAsia" w:hAnsiTheme="majorHAnsi" w:cstheme="majorBidi"/>
      <w:color w:val="44546A" w:themeColor="text2"/>
      <w:spacing w:val="-7"/>
      <w:sz w:val="52"/>
      <w:szCs w:val="80"/>
    </w:rPr>
  </w:style>
  <w:style w:type="character" w:customStyle="1" w:styleId="TitleChar">
    <w:name w:val="Title Char"/>
    <w:basedOn w:val="DefaultParagraphFont"/>
    <w:link w:val="Title"/>
    <w:uiPriority w:val="10"/>
    <w:rsid w:val="00F00DA0"/>
    <w:rPr>
      <w:rFonts w:asciiTheme="majorHAnsi" w:eastAsiaTheme="majorEastAsia" w:hAnsiTheme="majorHAnsi" w:cstheme="majorBidi"/>
      <w:color w:val="44546A" w:themeColor="text2"/>
      <w:spacing w:val="-7"/>
      <w:sz w:val="52"/>
      <w:szCs w:val="80"/>
    </w:rPr>
  </w:style>
  <w:style w:type="paragraph" w:styleId="Subtitle">
    <w:name w:val="Subtitle"/>
    <w:basedOn w:val="Normal"/>
    <w:next w:val="Normal"/>
    <w:link w:val="SubtitleChar"/>
    <w:uiPriority w:val="11"/>
    <w:qFormat/>
    <w:rsid w:val="00F00DA0"/>
    <w:pPr>
      <w:numPr>
        <w:ilvl w:val="1"/>
      </w:numPr>
      <w:spacing w:after="240"/>
    </w:pPr>
    <w:rPr>
      <w:rFonts w:asciiTheme="majorHAnsi" w:eastAsiaTheme="majorEastAsia" w:hAnsiTheme="majorHAnsi" w:cstheme="majorBidi"/>
      <w:color w:val="404040" w:themeColor="text1" w:themeTint="BF"/>
      <w:sz w:val="30"/>
      <w:szCs w:val="30"/>
    </w:rPr>
  </w:style>
  <w:style w:type="character" w:customStyle="1" w:styleId="SubtitleChar">
    <w:name w:val="Subtitle Char"/>
    <w:basedOn w:val="DefaultParagraphFont"/>
    <w:link w:val="Subtitle"/>
    <w:uiPriority w:val="11"/>
    <w:rsid w:val="00F00DA0"/>
    <w:rPr>
      <w:rFonts w:asciiTheme="majorHAnsi" w:eastAsiaTheme="majorEastAsia" w:hAnsiTheme="majorHAnsi" w:cstheme="majorBidi"/>
      <w:color w:val="404040" w:themeColor="text1" w:themeTint="BF"/>
      <w:sz w:val="30"/>
      <w:szCs w:val="30"/>
    </w:rPr>
  </w:style>
  <w:style w:type="character" w:styleId="Strong">
    <w:name w:val="Strong"/>
    <w:basedOn w:val="DefaultParagraphFont"/>
    <w:uiPriority w:val="22"/>
    <w:qFormat/>
    <w:rsid w:val="00F00DA0"/>
    <w:rPr>
      <w:b/>
      <w:bCs/>
    </w:rPr>
  </w:style>
  <w:style w:type="character" w:styleId="Emphasis">
    <w:name w:val="Emphasis"/>
    <w:basedOn w:val="DefaultParagraphFont"/>
    <w:uiPriority w:val="20"/>
    <w:qFormat/>
    <w:rsid w:val="00F00DA0"/>
    <w:rPr>
      <w:i/>
      <w:iCs/>
    </w:rPr>
  </w:style>
  <w:style w:type="paragraph" w:styleId="NoSpacing">
    <w:name w:val="No Spacing"/>
    <w:uiPriority w:val="1"/>
    <w:qFormat/>
    <w:rsid w:val="00F00DA0"/>
    <w:pPr>
      <w:spacing w:after="0" w:line="240" w:lineRule="auto"/>
    </w:pPr>
  </w:style>
  <w:style w:type="paragraph" w:styleId="Quote">
    <w:name w:val="Quote"/>
    <w:basedOn w:val="Normal"/>
    <w:next w:val="Normal"/>
    <w:link w:val="QuoteChar"/>
    <w:uiPriority w:val="29"/>
    <w:qFormat/>
    <w:rsid w:val="00F00DA0"/>
    <w:pPr>
      <w:spacing w:before="240" w:after="240" w:line="252" w:lineRule="auto"/>
      <w:ind w:left="864" w:right="864"/>
      <w:jc w:val="center"/>
    </w:pPr>
    <w:rPr>
      <w:i/>
      <w:iCs/>
      <w:sz w:val="21"/>
    </w:rPr>
  </w:style>
  <w:style w:type="character" w:customStyle="1" w:styleId="QuoteChar">
    <w:name w:val="Quote Char"/>
    <w:basedOn w:val="DefaultParagraphFont"/>
    <w:link w:val="Quote"/>
    <w:uiPriority w:val="29"/>
    <w:rsid w:val="00F00DA0"/>
    <w:rPr>
      <w:i/>
      <w:iCs/>
    </w:rPr>
  </w:style>
  <w:style w:type="paragraph" w:styleId="IntenseQuote">
    <w:name w:val="Intense Quote"/>
    <w:basedOn w:val="Normal"/>
    <w:next w:val="Normal"/>
    <w:link w:val="IntenseQuoteChar"/>
    <w:uiPriority w:val="30"/>
    <w:qFormat/>
    <w:rsid w:val="00F00DA0"/>
    <w:pPr>
      <w:spacing w:beforeAutospacing="1" w:after="240"/>
      <w:ind w:left="864" w:right="864"/>
      <w:jc w:val="center"/>
    </w:pPr>
    <w:rPr>
      <w:rFonts w:asciiTheme="majorHAnsi" w:eastAsiaTheme="majorEastAsia" w:hAnsiTheme="majorHAnsi" w:cstheme="majorBidi"/>
      <w:color w:val="5B9BD5" w:themeColor="accent1"/>
      <w:sz w:val="28"/>
      <w:szCs w:val="28"/>
    </w:rPr>
  </w:style>
  <w:style w:type="character" w:customStyle="1" w:styleId="IntenseQuoteChar">
    <w:name w:val="Intense Quote Char"/>
    <w:basedOn w:val="DefaultParagraphFont"/>
    <w:link w:val="IntenseQuote"/>
    <w:uiPriority w:val="30"/>
    <w:rsid w:val="00F00DA0"/>
    <w:rPr>
      <w:rFonts w:asciiTheme="majorHAnsi" w:eastAsiaTheme="majorEastAsia" w:hAnsiTheme="majorHAnsi" w:cstheme="majorBidi"/>
      <w:color w:val="5B9BD5" w:themeColor="accent1"/>
      <w:sz w:val="28"/>
      <w:szCs w:val="28"/>
    </w:rPr>
  </w:style>
  <w:style w:type="character" w:styleId="SubtleEmphasis">
    <w:name w:val="Subtle Emphasis"/>
    <w:basedOn w:val="DefaultParagraphFont"/>
    <w:uiPriority w:val="19"/>
    <w:qFormat/>
    <w:rsid w:val="00F00DA0"/>
    <w:rPr>
      <w:i/>
      <w:iCs/>
      <w:color w:val="595959" w:themeColor="text1" w:themeTint="A6"/>
    </w:rPr>
  </w:style>
  <w:style w:type="character" w:styleId="IntenseEmphasis">
    <w:name w:val="Intense Emphasis"/>
    <w:basedOn w:val="DefaultParagraphFont"/>
    <w:uiPriority w:val="21"/>
    <w:qFormat/>
    <w:rsid w:val="00F00DA0"/>
    <w:rPr>
      <w:b/>
      <w:bCs/>
      <w:i/>
      <w:iCs/>
    </w:rPr>
  </w:style>
  <w:style w:type="character" w:styleId="SubtleReference">
    <w:name w:val="Subtle Reference"/>
    <w:basedOn w:val="DefaultParagraphFont"/>
    <w:uiPriority w:val="31"/>
    <w:qFormat/>
    <w:rsid w:val="00F00DA0"/>
    <w:rPr>
      <w:smallCaps/>
      <w:color w:val="404040" w:themeColor="text1" w:themeTint="BF"/>
    </w:rPr>
  </w:style>
  <w:style w:type="character" w:styleId="IntenseReference">
    <w:name w:val="Intense Reference"/>
    <w:basedOn w:val="DefaultParagraphFont"/>
    <w:uiPriority w:val="32"/>
    <w:qFormat/>
    <w:rsid w:val="00F00DA0"/>
    <w:rPr>
      <w:b/>
      <w:bCs/>
      <w:smallCaps/>
      <w:u w:val="single"/>
    </w:rPr>
  </w:style>
  <w:style w:type="character" w:styleId="BookTitle">
    <w:name w:val="Book Title"/>
    <w:basedOn w:val="DefaultParagraphFont"/>
    <w:uiPriority w:val="33"/>
    <w:qFormat/>
    <w:rsid w:val="00F00DA0"/>
    <w:rPr>
      <w:b/>
      <w:bCs/>
      <w:smallCaps/>
    </w:rPr>
  </w:style>
  <w:style w:type="paragraph" w:styleId="TOCHeading">
    <w:name w:val="TOC Heading"/>
    <w:basedOn w:val="Heading1"/>
    <w:next w:val="Normal"/>
    <w:uiPriority w:val="39"/>
    <w:semiHidden/>
    <w:unhideWhenUsed/>
    <w:qFormat/>
    <w:rsid w:val="00F00DA0"/>
    <w:pPr>
      <w:outlineLvl w:val="9"/>
    </w:pPr>
  </w:style>
  <w:style w:type="character" w:styleId="Hyperlink">
    <w:name w:val="Hyperlink"/>
    <w:uiPriority w:val="99"/>
    <w:rsid w:val="00665D08"/>
    <w:rPr>
      <w:color w:val="0000FF"/>
      <w:u w:val="single"/>
    </w:rPr>
  </w:style>
  <w:style w:type="paragraph" w:styleId="Header">
    <w:name w:val="header"/>
    <w:basedOn w:val="Normal"/>
    <w:link w:val="HeaderChar"/>
    <w:uiPriority w:val="99"/>
    <w:unhideWhenUsed/>
    <w:rsid w:val="00665D08"/>
    <w:pPr>
      <w:widowControl w:val="0"/>
      <w:tabs>
        <w:tab w:val="center" w:pos="4680"/>
        <w:tab w:val="right" w:pos="9360"/>
      </w:tabs>
      <w:snapToGrid w:val="0"/>
      <w:spacing w:after="0"/>
    </w:pPr>
    <w:rPr>
      <w:rFonts w:ascii="Cambria" w:eastAsia="Times New Roman" w:hAnsi="Cambria" w:cs="Times New Roman"/>
      <w:szCs w:val="20"/>
    </w:rPr>
  </w:style>
  <w:style w:type="character" w:customStyle="1" w:styleId="HeaderChar">
    <w:name w:val="Header Char"/>
    <w:basedOn w:val="DefaultParagraphFont"/>
    <w:link w:val="Header"/>
    <w:uiPriority w:val="99"/>
    <w:rsid w:val="00665D08"/>
    <w:rPr>
      <w:rFonts w:ascii="Cambria" w:eastAsia="Times New Roman" w:hAnsi="Cambria" w:cs="Times New Roman"/>
      <w:sz w:val="20"/>
      <w:szCs w:val="20"/>
    </w:rPr>
  </w:style>
  <w:style w:type="character" w:styleId="PlaceholderText">
    <w:name w:val="Placeholder Text"/>
    <w:uiPriority w:val="99"/>
    <w:semiHidden/>
    <w:rsid w:val="00665D08"/>
    <w:rPr>
      <w:color w:val="808080"/>
    </w:rPr>
  </w:style>
  <w:style w:type="character" w:styleId="CommentReference">
    <w:name w:val="annotation reference"/>
    <w:uiPriority w:val="99"/>
    <w:semiHidden/>
    <w:unhideWhenUsed/>
    <w:rsid w:val="00665D08"/>
    <w:rPr>
      <w:sz w:val="16"/>
      <w:szCs w:val="16"/>
    </w:rPr>
  </w:style>
  <w:style w:type="paragraph" w:styleId="CommentText">
    <w:name w:val="annotation text"/>
    <w:basedOn w:val="Normal"/>
    <w:link w:val="CommentTextChar"/>
    <w:uiPriority w:val="99"/>
    <w:unhideWhenUsed/>
    <w:rsid w:val="00665D08"/>
    <w:pPr>
      <w:widowControl w:val="0"/>
      <w:snapToGrid w:val="0"/>
    </w:pPr>
    <w:rPr>
      <w:rFonts w:ascii="Cambria" w:eastAsia="Times New Roman" w:hAnsi="Cambria" w:cs="Times New Roman"/>
      <w:szCs w:val="20"/>
    </w:rPr>
  </w:style>
  <w:style w:type="character" w:customStyle="1" w:styleId="CommentTextChar">
    <w:name w:val="Comment Text Char"/>
    <w:basedOn w:val="DefaultParagraphFont"/>
    <w:link w:val="CommentText"/>
    <w:uiPriority w:val="99"/>
    <w:rsid w:val="00665D08"/>
    <w:rPr>
      <w:rFonts w:ascii="Cambria" w:eastAsia="Times New Roman" w:hAnsi="Cambria" w:cs="Times New Roman"/>
      <w:sz w:val="20"/>
      <w:szCs w:val="20"/>
    </w:rPr>
  </w:style>
  <w:style w:type="paragraph" w:styleId="BalloonText">
    <w:name w:val="Balloon Text"/>
    <w:basedOn w:val="Normal"/>
    <w:link w:val="BalloonTextChar"/>
    <w:uiPriority w:val="99"/>
    <w:semiHidden/>
    <w:unhideWhenUsed/>
    <w:rsid w:val="00665D08"/>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65D08"/>
    <w:rPr>
      <w:rFonts w:ascii="Segoe UI" w:hAnsi="Segoe UI" w:cs="Segoe UI"/>
      <w:sz w:val="18"/>
      <w:szCs w:val="18"/>
    </w:rPr>
  </w:style>
  <w:style w:type="paragraph" w:customStyle="1" w:styleId="body">
    <w:name w:val="body"/>
    <w:basedOn w:val="Normal"/>
    <w:qFormat/>
    <w:rsid w:val="00F00DA0"/>
    <w:pPr>
      <w:ind w:left="360"/>
    </w:pPr>
  </w:style>
  <w:style w:type="paragraph" w:styleId="ListParagraph">
    <w:name w:val="List Paragraph"/>
    <w:basedOn w:val="Normal"/>
    <w:uiPriority w:val="34"/>
    <w:qFormat/>
    <w:rsid w:val="00F00DA0"/>
    <w:pPr>
      <w:ind w:left="1440" w:hanging="360"/>
      <w:contextualSpacing/>
    </w:pPr>
  </w:style>
  <w:style w:type="paragraph" w:customStyle="1" w:styleId="TableHeading">
    <w:name w:val="Table Heading"/>
    <w:basedOn w:val="Normal"/>
    <w:rsid w:val="008123D7"/>
    <w:pPr>
      <w:spacing w:after="0"/>
      <w:jc w:val="center"/>
    </w:pPr>
    <w:rPr>
      <w:rFonts w:eastAsia="Times New Roman" w:cs="Times New Roman"/>
      <w:b/>
      <w:bCs/>
      <w:szCs w:val="20"/>
    </w:rPr>
  </w:style>
  <w:style w:type="paragraph" w:customStyle="1" w:styleId="TableRight">
    <w:name w:val="Table Right"/>
    <w:basedOn w:val="Normal"/>
    <w:rsid w:val="008123D7"/>
    <w:pPr>
      <w:spacing w:after="0"/>
      <w:jc w:val="right"/>
    </w:pPr>
    <w:rPr>
      <w:rFonts w:eastAsia="Times New Roman" w:cs="Times New Roman"/>
      <w:szCs w:val="20"/>
    </w:rPr>
  </w:style>
  <w:style w:type="paragraph" w:customStyle="1" w:styleId="TableCenter">
    <w:name w:val="Table Center"/>
    <w:basedOn w:val="Normal"/>
    <w:rsid w:val="008123D7"/>
    <w:pPr>
      <w:spacing w:after="0"/>
      <w:jc w:val="center"/>
    </w:pPr>
    <w:rPr>
      <w:rFonts w:eastAsia="Times New Roman" w:cs="Times New Roman"/>
      <w:szCs w:val="20"/>
    </w:rPr>
  </w:style>
  <w:style w:type="paragraph" w:customStyle="1" w:styleId="Tableleft">
    <w:name w:val="Table left"/>
    <w:basedOn w:val="Normal"/>
    <w:rsid w:val="008123D7"/>
    <w:pPr>
      <w:spacing w:after="0"/>
    </w:pPr>
    <w:rPr>
      <w:rFonts w:eastAsia="Times New Roman" w:cs="Times New Roman"/>
      <w:szCs w:val="20"/>
    </w:rPr>
  </w:style>
  <w:style w:type="paragraph" w:styleId="NormalWeb">
    <w:name w:val="Normal (Web)"/>
    <w:basedOn w:val="Normal"/>
    <w:uiPriority w:val="99"/>
    <w:semiHidden/>
    <w:unhideWhenUsed/>
    <w:rsid w:val="00BC4B2E"/>
    <w:pPr>
      <w:spacing w:beforeAutospacing="1" w:afterAutospacing="1"/>
    </w:pPr>
    <w:rPr>
      <w:rFonts w:ascii="Times New Roman" w:eastAsiaTheme="minorHAnsi" w:hAnsi="Times New Roman" w:cs="Times New Roman"/>
      <w:sz w:val="24"/>
      <w:szCs w:val="24"/>
    </w:rPr>
  </w:style>
  <w:style w:type="paragraph" w:styleId="CommentSubject">
    <w:name w:val="annotation subject"/>
    <w:basedOn w:val="CommentText"/>
    <w:next w:val="CommentText"/>
    <w:link w:val="CommentSubjectChar"/>
    <w:uiPriority w:val="99"/>
    <w:semiHidden/>
    <w:unhideWhenUsed/>
    <w:rsid w:val="00551B2C"/>
    <w:pPr>
      <w:widowControl/>
      <w:snapToGrid/>
    </w:pPr>
    <w:rPr>
      <w:rFonts w:asciiTheme="minorHAnsi" w:eastAsiaTheme="minorEastAsia" w:hAnsiTheme="minorHAnsi" w:cstheme="minorBidi"/>
      <w:b/>
      <w:bCs/>
    </w:rPr>
  </w:style>
  <w:style w:type="character" w:customStyle="1" w:styleId="CommentSubjectChar">
    <w:name w:val="Comment Subject Char"/>
    <w:basedOn w:val="CommentTextChar"/>
    <w:link w:val="CommentSubject"/>
    <w:uiPriority w:val="99"/>
    <w:semiHidden/>
    <w:rsid w:val="00551B2C"/>
    <w:rPr>
      <w:rFonts w:ascii="Cambria" w:eastAsia="Times New Roman" w:hAnsi="Cambria" w:cs="Times New Roman"/>
      <w:b/>
      <w:bCs/>
      <w:sz w:val="20"/>
      <w:szCs w:val="20"/>
    </w:rPr>
  </w:style>
  <w:style w:type="paragraph" w:styleId="Footer">
    <w:name w:val="footer"/>
    <w:basedOn w:val="Normal"/>
    <w:link w:val="FooterChar"/>
    <w:uiPriority w:val="99"/>
    <w:unhideWhenUsed/>
    <w:rsid w:val="00C01D69"/>
    <w:pPr>
      <w:tabs>
        <w:tab w:val="center" w:pos="4680"/>
        <w:tab w:val="right" w:pos="9360"/>
      </w:tabs>
      <w:spacing w:after="0"/>
    </w:pPr>
  </w:style>
  <w:style w:type="character" w:customStyle="1" w:styleId="FooterChar">
    <w:name w:val="Footer Char"/>
    <w:basedOn w:val="DefaultParagraphFont"/>
    <w:link w:val="Footer"/>
    <w:uiPriority w:val="99"/>
    <w:rsid w:val="00C01D69"/>
    <w:rPr>
      <w:sz w:val="20"/>
    </w:rPr>
  </w:style>
  <w:style w:type="table" w:styleId="TableGrid">
    <w:name w:val="Table Grid"/>
    <w:basedOn w:val="TableNormal"/>
    <w:uiPriority w:val="39"/>
    <w:rsid w:val="001844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EA59DB"/>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2-Accent1">
    <w:name w:val="List Table 2 Accent 1"/>
    <w:basedOn w:val="TableNormal"/>
    <w:uiPriority w:val="47"/>
    <w:rsid w:val="007B4A43"/>
    <w:pPr>
      <w:spacing w:after="0" w:line="240" w:lineRule="auto"/>
    </w:pPr>
    <w:tblPr>
      <w:tblStyleRowBandSize w:val="1"/>
      <w:tblStyleColBandSize w:val="1"/>
      <w:tblBorders>
        <w:top w:val="single" w:sz="4" w:space="0" w:color="9CC2E5" w:themeColor="accent1" w:themeTint="99"/>
        <w:bottom w:val="single" w:sz="4" w:space="0" w:color="9CC2E5" w:themeColor="accent1" w:themeTint="99"/>
        <w:insideH w:val="single" w:sz="4" w:space="0" w:color="9CC2E5"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customStyle="1" w:styleId="tx">
    <w:name w:val="tx"/>
    <w:basedOn w:val="DefaultParagraphFont"/>
    <w:rsid w:val="00CE05E1"/>
  </w:style>
  <w:style w:type="table" w:styleId="GridTable2-Accent5">
    <w:name w:val="Grid Table 2 Accent 5"/>
    <w:basedOn w:val="TableNormal"/>
    <w:uiPriority w:val="47"/>
    <w:rsid w:val="00640BE9"/>
    <w:pPr>
      <w:spacing w:after="0" w:line="240" w:lineRule="auto"/>
    </w:pPr>
    <w:tblPr>
      <w:tblStyleRowBandSize w:val="1"/>
      <w:tblStyleColBandSize w:val="1"/>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Pr>
    <w:tblStylePr w:type="firstRow">
      <w:rPr>
        <w:b/>
        <w:bCs/>
      </w:rPr>
      <w:tblPr/>
      <w:tcPr>
        <w:tcBorders>
          <w:top w:val="nil"/>
          <w:bottom w:val="single" w:sz="12" w:space="0" w:color="8EAADB" w:themeColor="accent5" w:themeTint="99"/>
          <w:insideH w:val="nil"/>
          <w:insideV w:val="nil"/>
        </w:tcBorders>
        <w:shd w:val="clear" w:color="auto" w:fill="FFFFFF" w:themeFill="background1"/>
      </w:tcPr>
    </w:tblStylePr>
    <w:tblStylePr w:type="lastRow">
      <w:rPr>
        <w:b/>
        <w:bCs/>
      </w:rPr>
      <w:tblPr/>
      <w:tcPr>
        <w:tcBorders>
          <w:top w:val="double" w:sz="2" w:space="0" w:color="8EAA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2-Accent1">
    <w:name w:val="Grid Table 2 Accent 1"/>
    <w:basedOn w:val="TableNormal"/>
    <w:uiPriority w:val="47"/>
    <w:rsid w:val="009831E4"/>
    <w:pPr>
      <w:spacing w:after="0" w:line="240" w:lineRule="auto"/>
    </w:p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styleId="UnresolvedMention">
    <w:name w:val="Unresolved Mention"/>
    <w:basedOn w:val="DefaultParagraphFont"/>
    <w:uiPriority w:val="99"/>
    <w:semiHidden/>
    <w:unhideWhenUsed/>
    <w:rsid w:val="00C9675C"/>
    <w:rPr>
      <w:color w:val="605E5C"/>
      <w:shd w:val="clear" w:color="auto" w:fill="E1DFDD"/>
    </w:rPr>
  </w:style>
  <w:style w:type="paragraph" w:styleId="ListBullet">
    <w:name w:val="List Bullet"/>
    <w:basedOn w:val="Normal"/>
    <w:uiPriority w:val="99"/>
    <w:semiHidden/>
    <w:unhideWhenUsed/>
    <w:rsid w:val="00740BD1"/>
    <w:pPr>
      <w:numPr>
        <w:numId w:val="38"/>
      </w:numPr>
      <w:spacing w:before="100" w:after="100"/>
      <w:contextualSpacing/>
    </w:pPr>
    <w:rPr>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2797908">
      <w:bodyDiv w:val="1"/>
      <w:marLeft w:val="0"/>
      <w:marRight w:val="0"/>
      <w:marTop w:val="0"/>
      <w:marBottom w:val="0"/>
      <w:divBdr>
        <w:top w:val="none" w:sz="0" w:space="0" w:color="auto"/>
        <w:left w:val="none" w:sz="0" w:space="0" w:color="auto"/>
        <w:bottom w:val="none" w:sz="0" w:space="0" w:color="auto"/>
        <w:right w:val="none" w:sz="0" w:space="0" w:color="auto"/>
      </w:divBdr>
    </w:div>
    <w:div w:id="207225100">
      <w:bodyDiv w:val="1"/>
      <w:marLeft w:val="0"/>
      <w:marRight w:val="0"/>
      <w:marTop w:val="0"/>
      <w:marBottom w:val="0"/>
      <w:divBdr>
        <w:top w:val="none" w:sz="0" w:space="0" w:color="auto"/>
        <w:left w:val="none" w:sz="0" w:space="0" w:color="auto"/>
        <w:bottom w:val="none" w:sz="0" w:space="0" w:color="auto"/>
        <w:right w:val="none" w:sz="0" w:space="0" w:color="auto"/>
      </w:divBdr>
    </w:div>
    <w:div w:id="1205674655">
      <w:bodyDiv w:val="1"/>
      <w:marLeft w:val="0"/>
      <w:marRight w:val="0"/>
      <w:marTop w:val="0"/>
      <w:marBottom w:val="0"/>
      <w:divBdr>
        <w:top w:val="none" w:sz="0" w:space="0" w:color="auto"/>
        <w:left w:val="none" w:sz="0" w:space="0" w:color="auto"/>
        <w:bottom w:val="none" w:sz="0" w:space="0" w:color="auto"/>
        <w:right w:val="none" w:sz="0" w:space="0" w:color="auto"/>
      </w:divBdr>
    </w:div>
    <w:div w:id="1460369038">
      <w:bodyDiv w:val="1"/>
      <w:marLeft w:val="0"/>
      <w:marRight w:val="0"/>
      <w:marTop w:val="0"/>
      <w:marBottom w:val="0"/>
      <w:divBdr>
        <w:top w:val="none" w:sz="0" w:space="0" w:color="auto"/>
        <w:left w:val="none" w:sz="0" w:space="0" w:color="auto"/>
        <w:bottom w:val="none" w:sz="0" w:space="0" w:color="auto"/>
        <w:right w:val="none" w:sz="0" w:space="0" w:color="auto"/>
      </w:divBdr>
    </w:div>
    <w:div w:id="1560482527">
      <w:bodyDiv w:val="1"/>
      <w:marLeft w:val="0"/>
      <w:marRight w:val="0"/>
      <w:marTop w:val="0"/>
      <w:marBottom w:val="0"/>
      <w:divBdr>
        <w:top w:val="none" w:sz="0" w:space="0" w:color="auto"/>
        <w:left w:val="none" w:sz="0" w:space="0" w:color="auto"/>
        <w:bottom w:val="none" w:sz="0" w:space="0" w:color="auto"/>
        <w:right w:val="none" w:sz="0" w:space="0" w:color="auto"/>
      </w:divBdr>
    </w:div>
    <w:div w:id="1770805922">
      <w:bodyDiv w:val="1"/>
      <w:marLeft w:val="0"/>
      <w:marRight w:val="0"/>
      <w:marTop w:val="0"/>
      <w:marBottom w:val="0"/>
      <w:divBdr>
        <w:top w:val="none" w:sz="0" w:space="0" w:color="auto"/>
        <w:left w:val="none" w:sz="0" w:space="0" w:color="auto"/>
        <w:bottom w:val="none" w:sz="0" w:space="0" w:color="auto"/>
        <w:right w:val="none" w:sz="0" w:space="0" w:color="auto"/>
      </w:divBdr>
    </w:div>
    <w:div w:id="1800227453">
      <w:bodyDiv w:val="1"/>
      <w:marLeft w:val="0"/>
      <w:marRight w:val="0"/>
      <w:marTop w:val="0"/>
      <w:marBottom w:val="0"/>
      <w:divBdr>
        <w:top w:val="none" w:sz="0" w:space="0" w:color="auto"/>
        <w:left w:val="none" w:sz="0" w:space="0" w:color="auto"/>
        <w:bottom w:val="none" w:sz="0" w:space="0" w:color="auto"/>
        <w:right w:val="none" w:sz="0" w:space="0" w:color="auto"/>
      </w:divBdr>
    </w:div>
    <w:div w:id="1892426542">
      <w:bodyDiv w:val="1"/>
      <w:marLeft w:val="0"/>
      <w:marRight w:val="0"/>
      <w:marTop w:val="0"/>
      <w:marBottom w:val="0"/>
      <w:divBdr>
        <w:top w:val="none" w:sz="0" w:space="0" w:color="auto"/>
        <w:left w:val="none" w:sz="0" w:space="0" w:color="auto"/>
        <w:bottom w:val="none" w:sz="0" w:space="0" w:color="auto"/>
        <w:right w:val="none" w:sz="0" w:space="0" w:color="auto"/>
      </w:divBdr>
    </w:div>
    <w:div w:id="1949195639">
      <w:bodyDiv w:val="1"/>
      <w:marLeft w:val="0"/>
      <w:marRight w:val="0"/>
      <w:marTop w:val="0"/>
      <w:marBottom w:val="0"/>
      <w:divBdr>
        <w:top w:val="none" w:sz="0" w:space="0" w:color="auto"/>
        <w:left w:val="none" w:sz="0" w:space="0" w:color="auto"/>
        <w:bottom w:val="none" w:sz="0" w:space="0" w:color="auto"/>
        <w:right w:val="none" w:sz="0" w:space="0" w:color="auto"/>
      </w:divBdr>
    </w:div>
    <w:div w:id="20900389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openstax.org/details/books/principles-microeconomics-2e"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omments" Target="comments.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youtube.com/watch?v=wlLdX0fs6hE&amp;list=PL336C870BEAD3B58B&amp;index=38" TargetMode="External"/><Relationship Id="rId5" Type="http://schemas.openxmlformats.org/officeDocument/2006/relationships/webSettings" Target="webSettings.xml"/><Relationship Id="rId15" Type="http://schemas.microsoft.com/office/2011/relationships/people" Target="people.xml"/><Relationship Id="rId10" Type="http://schemas.openxmlformats.org/officeDocument/2006/relationships/hyperlink" Target="https://www.youtube.com/watch?v=ElBF2D7IHAI&amp;list=PL336C870BEAD3B58B&amp;index=35" TargetMode="External"/><Relationship Id="rId4" Type="http://schemas.openxmlformats.org/officeDocument/2006/relationships/settings" Target="settings.xml"/><Relationship Id="rId9" Type="http://schemas.openxmlformats.org/officeDocument/2006/relationships/hyperlink" Target="https://www.youtube.com/watch?v=T3F1Vt3IyNc&amp;list=PL336C870BEAD3B58B&amp;index=34"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Custom 2">
      <a:majorFont>
        <a:latin typeface="Cambria"/>
        <a:ea typeface=""/>
        <a:cs typeface=""/>
      </a:majorFont>
      <a:minorFont>
        <a:latin typeface="Cambri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E935B467-71DA-4B95-8C1B-7A6BD018DF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1565</Words>
  <Characters>11347</Characters>
  <Application>Microsoft Office Word</Application>
  <DocSecurity>0</DocSecurity>
  <Lines>263</Lines>
  <Paragraphs>274</Paragraphs>
  <ScaleCrop>false</ScaleCrop>
  <HeadingPairs>
    <vt:vector size="2" baseType="variant">
      <vt:variant>
        <vt:lpstr>Title</vt:lpstr>
      </vt:variant>
      <vt:variant>
        <vt:i4>1</vt:i4>
      </vt:variant>
    </vt:vector>
  </HeadingPairs>
  <TitlesOfParts>
    <vt:vector size="1" baseType="lpstr">
      <vt:lpstr/>
    </vt:vector>
  </TitlesOfParts>
  <Company>Columbia College</Company>
  <LinksUpToDate>false</LinksUpToDate>
  <CharactersWithSpaces>12638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Jacobs, Fresa J.</dc:creator>
  <cp:keywords/>
  <dc:description/>
  <cp:lastModifiedBy>Kenuam, Andi R.</cp:lastModifiedBy>
  <cp:revision>1</cp:revision>
  <dcterms:created xsi:type="dcterms:W3CDTF">2025-05-07T17:22:00Z</dcterms:created>
  <dcterms:modified xsi:type="dcterms:W3CDTF">2025-05-07T17:22:00Z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61f7e3f5648c48a1cdcd28a9850bbc577f3748dc2a1f0c7ff93a887a1045c4ac</vt:lpwstr>
  </property>
</Properties>
</file>