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5959A" w14:textId="25B3BBC0"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r>
        <w:rPr>
          <w:noProof/>
        </w:rPr>
        <w:drawing>
          <wp:inline distT="0" distB="0" distL="0" distR="0" wp14:anchorId="2A04A333" wp14:editId="736285CB">
            <wp:extent cx="41243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1333500"/>
                    </a:xfrm>
                    <a:prstGeom prst="rect">
                      <a:avLst/>
                    </a:prstGeom>
                    <a:noFill/>
                    <a:ln>
                      <a:noFill/>
                    </a:ln>
                  </pic:spPr>
                </pic:pic>
              </a:graphicData>
            </a:graphic>
          </wp:inline>
        </w:drawing>
      </w:r>
    </w:p>
    <w:p w14:paraId="7E78DFA7" w14:textId="77777777" w:rsidR="004C1434" w:rsidRDefault="004C1434" w:rsidP="004C1434">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CSCI 5408</w:t>
      </w:r>
    </w:p>
    <w:p w14:paraId="7E28F809" w14:textId="77777777" w:rsidR="004C1434" w:rsidRDefault="004C1434" w:rsidP="004C1434">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Summer 2018</w:t>
      </w:r>
    </w:p>
    <w:p w14:paraId="04C0608B"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63445DEE" w14:textId="77777777" w:rsidR="004C1434" w:rsidRDefault="004C1434" w:rsidP="004C1434">
      <w:pPr>
        <w:autoSpaceDE w:val="0"/>
        <w:autoSpaceDN w:val="0"/>
        <w:adjustRightInd w:val="0"/>
        <w:spacing w:after="0" w:line="276" w:lineRule="auto"/>
        <w:jc w:val="center"/>
        <w:rPr>
          <w:rFonts w:ascii="Times New Roman" w:hAnsi="Times New Roman" w:cs="Times New Roman"/>
          <w:b/>
          <w:sz w:val="40"/>
          <w:szCs w:val="40"/>
        </w:rPr>
      </w:pPr>
    </w:p>
    <w:p w14:paraId="50D45E75" w14:textId="77777777" w:rsidR="004C1434" w:rsidRDefault="004C1434" w:rsidP="004C1434">
      <w:pPr>
        <w:autoSpaceDE w:val="0"/>
        <w:autoSpaceDN w:val="0"/>
        <w:adjustRightInd w:val="0"/>
        <w:spacing w:after="0" w:line="276" w:lineRule="auto"/>
        <w:jc w:val="center"/>
        <w:rPr>
          <w:rFonts w:ascii="Times New Roman" w:hAnsi="Times New Roman" w:cs="Times New Roman"/>
          <w:b/>
          <w:sz w:val="40"/>
          <w:szCs w:val="40"/>
        </w:rPr>
      </w:pPr>
    </w:p>
    <w:p w14:paraId="7E389707" w14:textId="77777777" w:rsidR="004C1434" w:rsidRDefault="004C1434" w:rsidP="004C1434">
      <w:pPr>
        <w:autoSpaceDE w:val="0"/>
        <w:autoSpaceDN w:val="0"/>
        <w:adjustRightInd w:val="0"/>
        <w:spacing w:after="0" w:line="276" w:lineRule="auto"/>
        <w:rPr>
          <w:rFonts w:ascii="Times New Roman" w:hAnsi="Times New Roman" w:cs="Times New Roman"/>
          <w:b/>
          <w:sz w:val="40"/>
          <w:szCs w:val="40"/>
        </w:rPr>
      </w:pPr>
    </w:p>
    <w:p w14:paraId="5C06D04B" w14:textId="486B9BAB" w:rsidR="004C1434" w:rsidRPr="001D2825" w:rsidRDefault="004C1434" w:rsidP="001D2825">
      <w:pPr>
        <w:autoSpaceDE w:val="0"/>
        <w:autoSpaceDN w:val="0"/>
        <w:adjustRightInd w:val="0"/>
        <w:spacing w:after="0" w:line="276" w:lineRule="auto"/>
        <w:jc w:val="center"/>
        <w:rPr>
          <w:rFonts w:ascii="Times New Roman" w:hAnsi="Times New Roman" w:cs="Times New Roman"/>
          <w:b/>
          <w:sz w:val="40"/>
          <w:szCs w:val="40"/>
        </w:rPr>
      </w:pPr>
      <w:r w:rsidRPr="001D2825">
        <w:rPr>
          <w:rFonts w:ascii="Times New Roman" w:hAnsi="Times New Roman" w:cs="Times New Roman"/>
          <w:b/>
          <w:sz w:val="40"/>
          <w:szCs w:val="40"/>
        </w:rPr>
        <w:t xml:space="preserve">Assignment </w:t>
      </w:r>
      <w:r w:rsidR="00A47143">
        <w:rPr>
          <w:rFonts w:ascii="Times New Roman" w:hAnsi="Times New Roman" w:cs="Times New Roman"/>
          <w:b/>
          <w:sz w:val="40"/>
          <w:szCs w:val="40"/>
        </w:rPr>
        <w:t>4</w:t>
      </w:r>
    </w:p>
    <w:p w14:paraId="754ACB9C" w14:textId="5AD53C63" w:rsidR="001D2825" w:rsidRPr="001D2825" w:rsidRDefault="00A47143" w:rsidP="00A47143">
      <w:pPr>
        <w:shd w:val="clear" w:color="auto" w:fill="FFFFFF"/>
        <w:spacing w:after="0" w:line="240" w:lineRule="auto"/>
        <w:jc w:val="center"/>
        <w:rPr>
          <w:rFonts w:ascii="Arial" w:eastAsia="Times New Roman" w:hAnsi="Arial" w:cs="Arial"/>
          <w:b/>
          <w:sz w:val="35"/>
          <w:szCs w:val="35"/>
          <w:lang w:eastAsia="en-CA"/>
        </w:rPr>
      </w:pPr>
      <w:r>
        <w:rPr>
          <w:rFonts w:ascii="Arial" w:eastAsia="Times New Roman" w:hAnsi="Arial" w:cs="Arial"/>
          <w:b/>
          <w:sz w:val="35"/>
          <w:szCs w:val="35"/>
          <w:lang w:eastAsia="en-CA"/>
        </w:rPr>
        <w:t>Analyzing data patterns through effective visualization techniques</w:t>
      </w:r>
    </w:p>
    <w:p w14:paraId="7EC7CCCD"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5208BEA5"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3486A89E"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CFF85B9"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61B9D941"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31D084A8"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77DE60B"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3EEF2A3"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0DF2B5D"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C8F4197"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0ED3F72E" w14:textId="6EF18FD6" w:rsidR="004C1434" w:rsidRDefault="005418C8" w:rsidP="004C1434">
      <w:pPr>
        <w:autoSpaceDE w:val="0"/>
        <w:autoSpaceDN w:val="0"/>
        <w:adjustRightInd w:val="0"/>
        <w:spacing w:after="0" w:line="276" w:lineRule="auto"/>
        <w:jc w:val="right"/>
        <w:rPr>
          <w:rFonts w:ascii="Times New Roman" w:hAnsi="Times New Roman" w:cs="Times New Roman"/>
          <w:b/>
          <w:sz w:val="28"/>
          <w:szCs w:val="28"/>
        </w:rPr>
      </w:pPr>
      <w:r>
        <w:rPr>
          <w:rFonts w:ascii="Times New Roman" w:hAnsi="Times New Roman" w:cs="Times New Roman"/>
          <w:b/>
          <w:sz w:val="28"/>
          <w:szCs w:val="28"/>
        </w:rPr>
        <w:t>Submitted by:</w:t>
      </w:r>
    </w:p>
    <w:p w14:paraId="74BE5176" w14:textId="77777777" w:rsidR="004C1434" w:rsidRDefault="004C1434" w:rsidP="004C1434">
      <w:pPr>
        <w:autoSpaceDE w:val="0"/>
        <w:autoSpaceDN w:val="0"/>
        <w:adjustRightInd w:val="0"/>
        <w:spacing w:after="0" w:line="276" w:lineRule="auto"/>
        <w:jc w:val="right"/>
        <w:rPr>
          <w:rFonts w:ascii="Times New Roman" w:hAnsi="Times New Roman" w:cs="Times New Roman"/>
          <w:b/>
          <w:sz w:val="28"/>
          <w:szCs w:val="28"/>
        </w:rPr>
      </w:pPr>
      <w:r>
        <w:rPr>
          <w:rFonts w:ascii="Times New Roman" w:hAnsi="Times New Roman" w:cs="Times New Roman"/>
          <w:b/>
          <w:sz w:val="28"/>
          <w:szCs w:val="28"/>
        </w:rPr>
        <w:t>Nikhil Dhirmalani: B00775542</w:t>
      </w:r>
    </w:p>
    <w:p w14:paraId="44480D15" w14:textId="7306F53A" w:rsidR="004C1434" w:rsidRDefault="004C1434" w:rsidP="004C1434">
      <w:pPr>
        <w:spacing w:line="276" w:lineRule="auto"/>
        <w:jc w:val="right"/>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Khushboo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Siwal</w:t>
      </w:r>
      <w:proofErr w:type="spellEnd"/>
      <w:r>
        <w:rPr>
          <w:rFonts w:ascii="Times New Roman" w:hAnsi="Times New Roman" w:cs="Times New Roman"/>
          <w:b/>
          <w:sz w:val="28"/>
          <w:szCs w:val="28"/>
        </w:rPr>
        <w:t>: B00781497</w:t>
      </w:r>
    </w:p>
    <w:p w14:paraId="6CFAB8CA" w14:textId="69900DFF" w:rsidR="00600701" w:rsidRDefault="00600701" w:rsidP="004C1434">
      <w:pPr>
        <w:spacing w:line="276" w:lineRule="auto"/>
        <w:jc w:val="right"/>
        <w:rPr>
          <w:rFonts w:ascii="Times New Roman" w:hAnsi="Times New Roman" w:cs="Times New Roman"/>
          <w:b/>
          <w:sz w:val="28"/>
          <w:szCs w:val="28"/>
        </w:rPr>
      </w:pPr>
    </w:p>
    <w:p w14:paraId="5675F023" w14:textId="058A5C44" w:rsidR="00600701" w:rsidRDefault="00600701" w:rsidP="004C1434">
      <w:pPr>
        <w:spacing w:line="276" w:lineRule="auto"/>
        <w:jc w:val="right"/>
        <w:rPr>
          <w:rFonts w:ascii="Times New Roman" w:hAnsi="Times New Roman" w:cs="Times New Roman"/>
          <w:b/>
          <w:sz w:val="28"/>
          <w:szCs w:val="28"/>
        </w:rPr>
      </w:pPr>
    </w:p>
    <w:p w14:paraId="28023F3F" w14:textId="7941239B" w:rsidR="00600701" w:rsidRDefault="00600701" w:rsidP="004C1434">
      <w:pPr>
        <w:spacing w:line="276" w:lineRule="auto"/>
        <w:jc w:val="right"/>
        <w:rPr>
          <w:rFonts w:ascii="Times New Roman" w:hAnsi="Times New Roman" w:cs="Times New Roman"/>
          <w:b/>
          <w:sz w:val="28"/>
          <w:szCs w:val="28"/>
        </w:rPr>
      </w:pPr>
    </w:p>
    <w:p w14:paraId="52FFFBB3" w14:textId="4167EEC0" w:rsidR="00600701" w:rsidRDefault="00600701" w:rsidP="004C1434">
      <w:pPr>
        <w:spacing w:line="276" w:lineRule="auto"/>
        <w:jc w:val="right"/>
        <w:rPr>
          <w:rFonts w:ascii="Times New Roman" w:hAnsi="Times New Roman" w:cs="Times New Roman"/>
          <w:b/>
          <w:sz w:val="28"/>
          <w:szCs w:val="28"/>
        </w:rPr>
      </w:pPr>
    </w:p>
    <w:p w14:paraId="3D4321F5" w14:textId="77777777" w:rsidR="005E24BC" w:rsidRPr="00764D3D" w:rsidRDefault="005E24BC" w:rsidP="005E24BC">
      <w:pPr>
        <w:rPr>
          <w:rFonts w:ascii="Times New Roman" w:hAnsi="Times New Roman" w:cs="Times New Roman"/>
          <w:b/>
          <w:sz w:val="48"/>
          <w:szCs w:val="48"/>
        </w:rPr>
      </w:pPr>
      <w:r w:rsidRPr="00764D3D">
        <w:rPr>
          <w:rFonts w:ascii="Times New Roman" w:hAnsi="Times New Roman" w:cs="Times New Roman"/>
          <w:b/>
          <w:sz w:val="48"/>
          <w:szCs w:val="48"/>
        </w:rPr>
        <w:lastRenderedPageBreak/>
        <w:t>TABLE OF CONTENTS</w:t>
      </w:r>
    </w:p>
    <w:p w14:paraId="537A8A05" w14:textId="77777777" w:rsidR="005E24BC" w:rsidRDefault="005E24BC" w:rsidP="005E24BC">
      <w:pPr>
        <w:rPr>
          <w:b/>
          <w:sz w:val="48"/>
          <w:szCs w:val="48"/>
        </w:rPr>
      </w:pPr>
    </w:p>
    <w:p w14:paraId="1F0DCFBD" w14:textId="77777777" w:rsidR="005E24BC" w:rsidRPr="00764D3D" w:rsidRDefault="005E24BC"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Task Description</w:t>
      </w:r>
    </w:p>
    <w:p w14:paraId="6FE74B0B" w14:textId="4A61D37B"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Tool Selection</w:t>
      </w:r>
    </w:p>
    <w:p w14:paraId="1736C67B" w14:textId="24EE045C"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Data Loading</w:t>
      </w:r>
    </w:p>
    <w:p w14:paraId="2B691C4D" w14:textId="69F633FA"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Dashboard</w:t>
      </w:r>
    </w:p>
    <w:p w14:paraId="7A6F719D" w14:textId="0E1BDF34"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Output</w:t>
      </w:r>
    </w:p>
    <w:p w14:paraId="2066845B" w14:textId="1C5EFB5C" w:rsidR="005E24BC" w:rsidRPr="00764D3D" w:rsidRDefault="005E24BC" w:rsidP="00FF7BBB">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Code Submission</w:t>
      </w:r>
    </w:p>
    <w:p w14:paraId="17F05554" w14:textId="77777777" w:rsidR="005E24BC" w:rsidRPr="00764D3D" w:rsidRDefault="005E24BC"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References</w:t>
      </w:r>
    </w:p>
    <w:p w14:paraId="2012EA09" w14:textId="2EB15095" w:rsidR="00600701" w:rsidRDefault="00600701" w:rsidP="005E24BC">
      <w:pPr>
        <w:spacing w:line="276" w:lineRule="auto"/>
        <w:rPr>
          <w:rFonts w:ascii="Times New Roman" w:hAnsi="Times New Roman" w:cs="Times New Roman"/>
          <w:b/>
          <w:sz w:val="28"/>
          <w:szCs w:val="28"/>
        </w:rPr>
      </w:pPr>
    </w:p>
    <w:p w14:paraId="636D2683" w14:textId="6D6B6D3E" w:rsidR="0023225D" w:rsidRDefault="0023225D" w:rsidP="005E24BC">
      <w:pPr>
        <w:spacing w:line="276" w:lineRule="auto"/>
        <w:rPr>
          <w:rFonts w:ascii="Times New Roman" w:hAnsi="Times New Roman" w:cs="Times New Roman"/>
          <w:b/>
          <w:sz w:val="28"/>
          <w:szCs w:val="28"/>
        </w:rPr>
      </w:pPr>
    </w:p>
    <w:p w14:paraId="4D4AD4D1" w14:textId="4AD321FA" w:rsidR="0023225D" w:rsidRDefault="0023225D" w:rsidP="005E24BC">
      <w:pPr>
        <w:spacing w:line="276" w:lineRule="auto"/>
        <w:rPr>
          <w:rFonts w:ascii="Times New Roman" w:hAnsi="Times New Roman" w:cs="Times New Roman"/>
          <w:b/>
          <w:sz w:val="28"/>
          <w:szCs w:val="28"/>
        </w:rPr>
      </w:pPr>
    </w:p>
    <w:p w14:paraId="20CB5BAC" w14:textId="3488A5E2" w:rsidR="0023225D" w:rsidRDefault="0023225D" w:rsidP="005E24BC">
      <w:pPr>
        <w:spacing w:line="276" w:lineRule="auto"/>
        <w:rPr>
          <w:rFonts w:ascii="Times New Roman" w:hAnsi="Times New Roman" w:cs="Times New Roman"/>
          <w:b/>
          <w:sz w:val="28"/>
          <w:szCs w:val="28"/>
        </w:rPr>
      </w:pPr>
    </w:p>
    <w:p w14:paraId="7950A51E" w14:textId="25DB5DD2" w:rsidR="0023225D" w:rsidRDefault="0023225D" w:rsidP="005E24BC">
      <w:pPr>
        <w:spacing w:line="276" w:lineRule="auto"/>
        <w:rPr>
          <w:rFonts w:ascii="Times New Roman" w:hAnsi="Times New Roman" w:cs="Times New Roman"/>
          <w:b/>
          <w:sz w:val="28"/>
          <w:szCs w:val="28"/>
        </w:rPr>
      </w:pPr>
    </w:p>
    <w:p w14:paraId="6BAB06BF" w14:textId="1B2EB5D7" w:rsidR="0023225D" w:rsidRDefault="0023225D" w:rsidP="005E24BC">
      <w:pPr>
        <w:spacing w:line="276" w:lineRule="auto"/>
        <w:rPr>
          <w:rFonts w:ascii="Times New Roman" w:hAnsi="Times New Roman" w:cs="Times New Roman"/>
          <w:b/>
          <w:sz w:val="28"/>
          <w:szCs w:val="28"/>
        </w:rPr>
      </w:pPr>
    </w:p>
    <w:p w14:paraId="6A02B4AC" w14:textId="04DA13D6" w:rsidR="0023225D" w:rsidRDefault="0023225D" w:rsidP="005E24BC">
      <w:pPr>
        <w:spacing w:line="276" w:lineRule="auto"/>
        <w:rPr>
          <w:rFonts w:ascii="Times New Roman" w:hAnsi="Times New Roman" w:cs="Times New Roman"/>
          <w:b/>
          <w:sz w:val="28"/>
          <w:szCs w:val="28"/>
        </w:rPr>
      </w:pPr>
    </w:p>
    <w:p w14:paraId="3D37BB0E" w14:textId="1E0FD869" w:rsidR="0023225D" w:rsidRDefault="0023225D" w:rsidP="005E24BC">
      <w:pPr>
        <w:spacing w:line="276" w:lineRule="auto"/>
        <w:rPr>
          <w:rFonts w:ascii="Times New Roman" w:hAnsi="Times New Roman" w:cs="Times New Roman"/>
          <w:b/>
          <w:sz w:val="28"/>
          <w:szCs w:val="28"/>
        </w:rPr>
      </w:pPr>
    </w:p>
    <w:p w14:paraId="60EE0331" w14:textId="1F4CB23B" w:rsidR="0023225D" w:rsidRDefault="0023225D" w:rsidP="005E24BC">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59919507" w14:textId="70F51DA6" w:rsidR="001706F9" w:rsidRDefault="00F30691"/>
    <w:p w14:paraId="30B57615" w14:textId="2DA054F1" w:rsidR="0023225D" w:rsidRPr="00E47855" w:rsidRDefault="0023225D">
      <w:pPr>
        <w:pStyle w:val="TableofFigures"/>
        <w:tabs>
          <w:tab w:val="right" w:leader="dot" w:pos="9350"/>
        </w:tabs>
        <w:rPr>
          <w:rFonts w:ascii="Times New Roman" w:hAnsi="Times New Roman" w:cs="Times New Roman"/>
          <w:noProof/>
          <w:sz w:val="24"/>
          <w:szCs w:val="24"/>
        </w:rPr>
      </w:pPr>
      <w:r>
        <w:fldChar w:fldCharType="begin"/>
      </w:r>
      <w:r>
        <w:instrText xml:space="preserve"> TOC \h \z \c "Figure" </w:instrText>
      </w:r>
      <w:r>
        <w:fldChar w:fldCharType="separate"/>
      </w:r>
      <w:hyperlink w:anchor="_Toc518309419" w:history="1">
        <w:r w:rsidRPr="00E47855">
          <w:rPr>
            <w:rStyle w:val="Hyperlink"/>
            <w:rFonts w:ascii="Times New Roman" w:hAnsi="Times New Roman" w:cs="Times New Roman"/>
            <w:noProof/>
            <w:sz w:val="24"/>
            <w:szCs w:val="24"/>
          </w:rPr>
          <w:t>Figure 1 Data Loading from New Data Source</w:t>
        </w:r>
        <w:r w:rsidRPr="00E47855">
          <w:rPr>
            <w:rFonts w:ascii="Times New Roman" w:hAnsi="Times New Roman" w:cs="Times New Roman"/>
            <w:noProof/>
            <w:webHidden/>
            <w:sz w:val="24"/>
            <w:szCs w:val="24"/>
          </w:rPr>
          <w:tab/>
        </w:r>
        <w:r w:rsidRPr="00E47855">
          <w:rPr>
            <w:rFonts w:ascii="Times New Roman" w:hAnsi="Times New Roman" w:cs="Times New Roman"/>
            <w:noProof/>
            <w:webHidden/>
            <w:sz w:val="24"/>
            <w:szCs w:val="24"/>
          </w:rPr>
          <w:fldChar w:fldCharType="begin"/>
        </w:r>
        <w:r w:rsidRPr="00E47855">
          <w:rPr>
            <w:rFonts w:ascii="Times New Roman" w:hAnsi="Times New Roman" w:cs="Times New Roman"/>
            <w:noProof/>
            <w:webHidden/>
            <w:sz w:val="24"/>
            <w:szCs w:val="24"/>
          </w:rPr>
          <w:instrText xml:space="preserve"> PAGEREF _Toc518309419 \h </w:instrText>
        </w:r>
        <w:r w:rsidRPr="00E47855">
          <w:rPr>
            <w:rFonts w:ascii="Times New Roman" w:hAnsi="Times New Roman" w:cs="Times New Roman"/>
            <w:noProof/>
            <w:webHidden/>
            <w:sz w:val="24"/>
            <w:szCs w:val="24"/>
          </w:rPr>
        </w:r>
        <w:r w:rsidRPr="00E47855">
          <w:rPr>
            <w:rFonts w:ascii="Times New Roman" w:hAnsi="Times New Roman" w:cs="Times New Roman"/>
            <w:noProof/>
            <w:webHidden/>
            <w:sz w:val="24"/>
            <w:szCs w:val="24"/>
          </w:rPr>
          <w:fldChar w:fldCharType="separate"/>
        </w:r>
        <w:r w:rsidRPr="00E47855">
          <w:rPr>
            <w:rFonts w:ascii="Times New Roman" w:hAnsi="Times New Roman" w:cs="Times New Roman"/>
            <w:noProof/>
            <w:webHidden/>
            <w:sz w:val="24"/>
            <w:szCs w:val="24"/>
          </w:rPr>
          <w:t>4</w:t>
        </w:r>
        <w:r w:rsidRPr="00E47855">
          <w:rPr>
            <w:rFonts w:ascii="Times New Roman" w:hAnsi="Times New Roman" w:cs="Times New Roman"/>
            <w:noProof/>
            <w:webHidden/>
            <w:sz w:val="24"/>
            <w:szCs w:val="24"/>
          </w:rPr>
          <w:fldChar w:fldCharType="end"/>
        </w:r>
      </w:hyperlink>
    </w:p>
    <w:p w14:paraId="3C7FD899" w14:textId="7349F685"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0" w:history="1">
        <w:r w:rsidR="0023225D" w:rsidRPr="00E47855">
          <w:rPr>
            <w:rStyle w:val="Hyperlink"/>
            <w:rFonts w:ascii="Times New Roman" w:hAnsi="Times New Roman" w:cs="Times New Roman"/>
            <w:noProof/>
            <w:sz w:val="24"/>
            <w:szCs w:val="24"/>
          </w:rPr>
          <w:t>Figure 2 Connect to the Data file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_Toc518309420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4</w:t>
        </w:r>
        <w:r w:rsidR="0023225D" w:rsidRPr="00E47855">
          <w:rPr>
            <w:rFonts w:ascii="Times New Roman" w:hAnsi="Times New Roman" w:cs="Times New Roman"/>
            <w:noProof/>
            <w:webHidden/>
            <w:sz w:val="24"/>
            <w:szCs w:val="24"/>
          </w:rPr>
          <w:fldChar w:fldCharType="end"/>
        </w:r>
      </w:hyperlink>
    </w:p>
    <w:p w14:paraId="0FA53EAD" w14:textId="32DC9A06"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1" w:history="1">
        <w:r w:rsidR="0023225D" w:rsidRPr="00E47855">
          <w:rPr>
            <w:rStyle w:val="Hyperlink"/>
            <w:rFonts w:ascii="Times New Roman" w:hAnsi="Times New Roman" w:cs="Times New Roman"/>
            <w:noProof/>
            <w:sz w:val="24"/>
            <w:szCs w:val="24"/>
          </w:rPr>
          <w:t>Figure 3 Data loaded into Tableau</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_Toc518309421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5</w:t>
        </w:r>
        <w:r w:rsidR="0023225D" w:rsidRPr="00E47855">
          <w:rPr>
            <w:rFonts w:ascii="Times New Roman" w:hAnsi="Times New Roman" w:cs="Times New Roman"/>
            <w:noProof/>
            <w:webHidden/>
            <w:sz w:val="24"/>
            <w:szCs w:val="24"/>
          </w:rPr>
          <w:fldChar w:fldCharType="end"/>
        </w:r>
      </w:hyperlink>
    </w:p>
    <w:p w14:paraId="51622533" w14:textId="09EF961A"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2" w:history="1">
        <w:r w:rsidR="0023225D" w:rsidRPr="00E47855">
          <w:rPr>
            <w:rStyle w:val="Hyperlink"/>
            <w:rFonts w:ascii="Times New Roman" w:hAnsi="Times New Roman" w:cs="Times New Roman"/>
            <w:noProof/>
            <w:sz w:val="24"/>
            <w:szCs w:val="24"/>
          </w:rPr>
          <w:t>Figure 4 Dashboard with all 5 graphs</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_Toc518309422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5</w:t>
        </w:r>
        <w:r w:rsidR="0023225D" w:rsidRPr="00E47855">
          <w:rPr>
            <w:rFonts w:ascii="Times New Roman" w:hAnsi="Times New Roman" w:cs="Times New Roman"/>
            <w:noProof/>
            <w:webHidden/>
            <w:sz w:val="24"/>
            <w:szCs w:val="24"/>
          </w:rPr>
          <w:fldChar w:fldCharType="end"/>
        </w:r>
      </w:hyperlink>
    </w:p>
    <w:p w14:paraId="3D39F1C4" w14:textId="0E5A3E34"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3" w:history="1">
        <w:r w:rsidR="0023225D" w:rsidRPr="00E47855">
          <w:rPr>
            <w:rStyle w:val="Hyperlink"/>
            <w:rFonts w:ascii="Times New Roman" w:hAnsi="Times New Roman" w:cs="Times New Roman"/>
            <w:noProof/>
            <w:sz w:val="24"/>
            <w:szCs w:val="24"/>
          </w:rPr>
          <w:t>Figure 5 Number of permits per location</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_Toc518309423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6</w:t>
        </w:r>
        <w:r w:rsidR="0023225D" w:rsidRPr="00E47855">
          <w:rPr>
            <w:rFonts w:ascii="Times New Roman" w:hAnsi="Times New Roman" w:cs="Times New Roman"/>
            <w:noProof/>
            <w:webHidden/>
            <w:sz w:val="24"/>
            <w:szCs w:val="24"/>
          </w:rPr>
          <w:fldChar w:fldCharType="end"/>
        </w:r>
      </w:hyperlink>
    </w:p>
    <w:p w14:paraId="72FCB6AE" w14:textId="2F849A00"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4" w:history="1">
        <w:r w:rsidR="0023225D" w:rsidRPr="00E47855">
          <w:rPr>
            <w:rStyle w:val="Hyperlink"/>
            <w:rFonts w:ascii="Times New Roman" w:hAnsi="Times New Roman" w:cs="Times New Roman"/>
            <w:noProof/>
            <w:sz w:val="24"/>
            <w:szCs w:val="24"/>
          </w:rPr>
          <w:t>Figure 6 Count of permits per type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_Toc518309424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6</w:t>
        </w:r>
        <w:r w:rsidR="0023225D" w:rsidRPr="00E47855">
          <w:rPr>
            <w:rFonts w:ascii="Times New Roman" w:hAnsi="Times New Roman" w:cs="Times New Roman"/>
            <w:noProof/>
            <w:webHidden/>
            <w:sz w:val="24"/>
            <w:szCs w:val="24"/>
          </w:rPr>
          <w:fldChar w:fldCharType="end"/>
        </w:r>
      </w:hyperlink>
    </w:p>
    <w:p w14:paraId="63F9202E" w14:textId="2E9EF8AD"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5" w:history="1">
        <w:r w:rsidR="0023225D" w:rsidRPr="00E47855">
          <w:rPr>
            <w:rStyle w:val="Hyperlink"/>
            <w:rFonts w:ascii="Times New Roman" w:hAnsi="Times New Roman" w:cs="Times New Roman"/>
            <w:noProof/>
            <w:sz w:val="24"/>
            <w:szCs w:val="24"/>
          </w:rPr>
          <w:t>Figure 7 Time gaps between permit applied and permit issuance date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_Toc518309425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7</w:t>
        </w:r>
        <w:r w:rsidR="0023225D" w:rsidRPr="00E47855">
          <w:rPr>
            <w:rFonts w:ascii="Times New Roman" w:hAnsi="Times New Roman" w:cs="Times New Roman"/>
            <w:noProof/>
            <w:webHidden/>
            <w:sz w:val="24"/>
            <w:szCs w:val="24"/>
          </w:rPr>
          <w:fldChar w:fldCharType="end"/>
        </w:r>
      </w:hyperlink>
    </w:p>
    <w:p w14:paraId="67545EFF" w14:textId="3C2A1787"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6" w:history="1">
        <w:r w:rsidR="0023225D" w:rsidRPr="00E47855">
          <w:rPr>
            <w:rStyle w:val="Hyperlink"/>
            <w:rFonts w:ascii="Times New Roman" w:hAnsi="Times New Roman" w:cs="Times New Roman"/>
            <w:noProof/>
            <w:sz w:val="24"/>
            <w:szCs w:val="24"/>
          </w:rPr>
          <w:t>Figure 8 Estimated value of project per building type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_Toc518309426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8</w:t>
        </w:r>
        <w:r w:rsidR="0023225D" w:rsidRPr="00E47855">
          <w:rPr>
            <w:rFonts w:ascii="Times New Roman" w:hAnsi="Times New Roman" w:cs="Times New Roman"/>
            <w:noProof/>
            <w:webHidden/>
            <w:sz w:val="24"/>
            <w:szCs w:val="24"/>
          </w:rPr>
          <w:fldChar w:fldCharType="end"/>
        </w:r>
      </w:hyperlink>
    </w:p>
    <w:p w14:paraId="2ACD581F" w14:textId="3879AB67" w:rsidR="0023225D" w:rsidRPr="00E47855" w:rsidRDefault="00F30691">
      <w:pPr>
        <w:pStyle w:val="TableofFigures"/>
        <w:tabs>
          <w:tab w:val="right" w:leader="dot" w:pos="9350"/>
        </w:tabs>
        <w:rPr>
          <w:rFonts w:ascii="Times New Roman" w:hAnsi="Times New Roman" w:cs="Times New Roman"/>
          <w:noProof/>
          <w:sz w:val="24"/>
          <w:szCs w:val="24"/>
        </w:rPr>
      </w:pPr>
      <w:hyperlink w:anchor="_Toc518309427" w:history="1">
        <w:r w:rsidR="0023225D" w:rsidRPr="00E47855">
          <w:rPr>
            <w:rStyle w:val="Hyperlink"/>
            <w:rFonts w:ascii="Times New Roman" w:hAnsi="Times New Roman" w:cs="Times New Roman"/>
            <w:noProof/>
            <w:sz w:val="24"/>
            <w:szCs w:val="24"/>
          </w:rPr>
          <w:t>Figure 9 Community with highest number of permits for commercial buildings</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_Toc518309427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9</w:t>
        </w:r>
        <w:r w:rsidR="0023225D" w:rsidRPr="00E47855">
          <w:rPr>
            <w:rFonts w:ascii="Times New Roman" w:hAnsi="Times New Roman" w:cs="Times New Roman"/>
            <w:noProof/>
            <w:webHidden/>
            <w:sz w:val="24"/>
            <w:szCs w:val="24"/>
          </w:rPr>
          <w:fldChar w:fldCharType="end"/>
        </w:r>
      </w:hyperlink>
    </w:p>
    <w:p w14:paraId="067F6C6F" w14:textId="197FD060" w:rsidR="008217E2" w:rsidRDefault="0023225D">
      <w:r>
        <w:fldChar w:fldCharType="end"/>
      </w:r>
    </w:p>
    <w:p w14:paraId="0F813F6D" w14:textId="541B28F9" w:rsidR="008217E2" w:rsidRDefault="008217E2"/>
    <w:p w14:paraId="30FFB48C" w14:textId="5CBE1B66" w:rsidR="005E7C7E" w:rsidRDefault="005E7C7E"/>
    <w:p w14:paraId="042E0F45" w14:textId="760C7D2A" w:rsidR="005E7C7E" w:rsidRDefault="005E7C7E"/>
    <w:p w14:paraId="582AAFD0" w14:textId="78A7ACA1" w:rsidR="005E7C7E" w:rsidRDefault="005E7C7E"/>
    <w:p w14:paraId="5396962C" w14:textId="530BEF39" w:rsidR="005E7C7E" w:rsidRDefault="005E7C7E"/>
    <w:p w14:paraId="0BE5445D" w14:textId="757C516A" w:rsidR="005E7C7E" w:rsidRDefault="005E7C7E"/>
    <w:p w14:paraId="3D4C4119" w14:textId="316A4402" w:rsidR="005E7C7E" w:rsidRDefault="005E7C7E"/>
    <w:p w14:paraId="54BFD818" w14:textId="5ED1E29D" w:rsidR="005E7C7E" w:rsidRDefault="005E7C7E"/>
    <w:p w14:paraId="34EF8F55" w14:textId="655A71BD" w:rsidR="005E7C7E" w:rsidRDefault="005E7C7E"/>
    <w:p w14:paraId="59CA52E6" w14:textId="41DB2955" w:rsidR="005E7C7E" w:rsidRDefault="005E7C7E"/>
    <w:p w14:paraId="0FCD6B50" w14:textId="569A8FD6" w:rsidR="005E7C7E" w:rsidRDefault="005E7C7E"/>
    <w:p w14:paraId="028CF24B" w14:textId="7437C9C9" w:rsidR="005E7C7E" w:rsidRDefault="005E7C7E"/>
    <w:p w14:paraId="1B451A1D" w14:textId="450778EA" w:rsidR="005E7C7E" w:rsidRDefault="005E7C7E"/>
    <w:p w14:paraId="4AB6938E" w14:textId="594793AA" w:rsidR="005E7C7E" w:rsidRDefault="005E7C7E"/>
    <w:p w14:paraId="29F8BBDF" w14:textId="77777777" w:rsidR="005E7C7E" w:rsidRDefault="005E7C7E"/>
    <w:p w14:paraId="5C262FA0" w14:textId="3FFDFA72" w:rsidR="008217E2" w:rsidRDefault="008217E2"/>
    <w:p w14:paraId="0D7DC1C8" w14:textId="2C7FCB62" w:rsidR="008217E2" w:rsidRDefault="008217E2"/>
    <w:p w14:paraId="3DAA2B25" w14:textId="09A96805" w:rsidR="008217E2" w:rsidRDefault="008217E2"/>
    <w:p w14:paraId="430850DF" w14:textId="311358AC" w:rsidR="000073FD" w:rsidRDefault="000073FD"/>
    <w:p w14:paraId="4E3D9A45" w14:textId="77777777" w:rsidR="000073FD" w:rsidRDefault="000073FD"/>
    <w:p w14:paraId="6D37E324" w14:textId="7CC8C87C" w:rsidR="00443D28" w:rsidRPr="00277699" w:rsidRDefault="008217E2" w:rsidP="00443D28">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TASK DESCRIPTION</w:t>
      </w:r>
    </w:p>
    <w:p w14:paraId="15B77C36" w14:textId="6EC7BB3D" w:rsidR="001F7D84" w:rsidRPr="00764D3D" w:rsidRDefault="008A2063" w:rsidP="00456804">
      <w:pPr>
        <w:jc w:val="both"/>
        <w:rPr>
          <w:rFonts w:ascii="Times New Roman" w:hAnsi="Times New Roman" w:cs="Times New Roman"/>
          <w:sz w:val="24"/>
          <w:szCs w:val="24"/>
        </w:rPr>
      </w:pPr>
      <w:r w:rsidRPr="00764D3D">
        <w:rPr>
          <w:rFonts w:ascii="Times New Roman" w:hAnsi="Times New Roman" w:cs="Times New Roman"/>
          <w:sz w:val="24"/>
          <w:szCs w:val="24"/>
        </w:rPr>
        <w:t xml:space="preserve">The tasks for this assignment involved us to </w:t>
      </w:r>
      <w:r w:rsidR="000073FD" w:rsidRPr="00764D3D">
        <w:rPr>
          <w:rFonts w:ascii="Times New Roman" w:hAnsi="Times New Roman" w:cs="Times New Roman"/>
          <w:sz w:val="24"/>
          <w:szCs w:val="24"/>
        </w:rPr>
        <w:t xml:space="preserve">learn data analytics using any of the data analytical dashboards. The activities involved us to plot graphs by performing some queries on the given data of Building Permits into human readable format. </w:t>
      </w:r>
    </w:p>
    <w:p w14:paraId="3E235983" w14:textId="6D2DDDB0" w:rsidR="00AA108E" w:rsidRDefault="00AA108E" w:rsidP="00443D28">
      <w:pPr>
        <w:rPr>
          <w:rFonts w:ascii="Times New Roman" w:hAnsi="Times New Roman" w:cs="Times New Roman"/>
          <w:sz w:val="24"/>
          <w:szCs w:val="24"/>
        </w:rPr>
      </w:pPr>
    </w:p>
    <w:p w14:paraId="46F36E9A" w14:textId="1DD474C6" w:rsidR="00AA108E" w:rsidRDefault="00925311" w:rsidP="00AA108E">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TOOL SELECTION</w:t>
      </w:r>
    </w:p>
    <w:p w14:paraId="2CC75E7E" w14:textId="11A8A902" w:rsidR="00317C69" w:rsidRPr="00764D3D" w:rsidRDefault="00B700CA" w:rsidP="00456804">
      <w:pPr>
        <w:jc w:val="both"/>
        <w:rPr>
          <w:rFonts w:ascii="Times New Roman" w:hAnsi="Times New Roman" w:cs="Times New Roman"/>
          <w:sz w:val="24"/>
          <w:szCs w:val="24"/>
        </w:rPr>
      </w:pPr>
      <w:r w:rsidRPr="00764D3D">
        <w:rPr>
          <w:rFonts w:ascii="Times New Roman" w:hAnsi="Times New Roman" w:cs="Times New Roman"/>
          <w:sz w:val="24"/>
          <w:szCs w:val="24"/>
        </w:rPr>
        <w:t xml:space="preserve">Tableau was chosen for data visualization as it is very fast to deploy and easy to learn. </w:t>
      </w:r>
      <w:r w:rsidR="00334CF0" w:rsidRPr="00764D3D">
        <w:rPr>
          <w:rFonts w:ascii="Times New Roman" w:hAnsi="Times New Roman" w:cs="Times New Roman"/>
          <w:sz w:val="24"/>
          <w:szCs w:val="24"/>
        </w:rPr>
        <w:t>The tool is very intu</w:t>
      </w:r>
      <w:r w:rsidR="0058419C" w:rsidRPr="00764D3D">
        <w:rPr>
          <w:rFonts w:ascii="Times New Roman" w:hAnsi="Times New Roman" w:cs="Times New Roman"/>
          <w:sz w:val="24"/>
          <w:szCs w:val="24"/>
        </w:rPr>
        <w:t xml:space="preserve">itive to use. </w:t>
      </w:r>
      <w:r w:rsidR="00A44AED" w:rsidRPr="00764D3D">
        <w:rPr>
          <w:rFonts w:ascii="Times New Roman" w:hAnsi="Times New Roman" w:cs="Times New Roman"/>
          <w:sz w:val="24"/>
          <w:szCs w:val="24"/>
        </w:rPr>
        <w:t xml:space="preserve">The user interface in Tableau makes it easy to create visual representations of datasets, and the wide range of visualisation types and exploration options </w:t>
      </w:r>
      <w:r w:rsidR="005C49EA" w:rsidRPr="00764D3D">
        <w:rPr>
          <w:rFonts w:ascii="Times New Roman" w:hAnsi="Times New Roman" w:cs="Times New Roman"/>
          <w:sz w:val="24"/>
          <w:szCs w:val="24"/>
        </w:rPr>
        <w:t>giv</w:t>
      </w:r>
      <w:r w:rsidR="007E13E3" w:rsidRPr="00764D3D">
        <w:rPr>
          <w:rFonts w:ascii="Times New Roman" w:hAnsi="Times New Roman" w:cs="Times New Roman"/>
          <w:sz w:val="24"/>
          <w:szCs w:val="24"/>
        </w:rPr>
        <w:t>e</w:t>
      </w:r>
      <w:r w:rsidR="005C49EA" w:rsidRPr="00764D3D">
        <w:rPr>
          <w:rFonts w:ascii="Times New Roman" w:hAnsi="Times New Roman" w:cs="Times New Roman"/>
          <w:sz w:val="24"/>
          <w:szCs w:val="24"/>
        </w:rPr>
        <w:t>s access to meaningful insights.</w:t>
      </w:r>
      <w:r w:rsidR="007E13E3" w:rsidRPr="00764D3D">
        <w:rPr>
          <w:rFonts w:ascii="Times New Roman" w:hAnsi="Times New Roman" w:cs="Times New Roman"/>
          <w:sz w:val="24"/>
          <w:szCs w:val="24"/>
        </w:rPr>
        <w:t xml:space="preserve"> </w:t>
      </w:r>
      <w:r w:rsidR="008E00E1" w:rsidRPr="00764D3D">
        <w:rPr>
          <w:rFonts w:ascii="Times New Roman" w:hAnsi="Times New Roman" w:cs="Times New Roman"/>
          <w:sz w:val="24"/>
          <w:szCs w:val="24"/>
        </w:rPr>
        <w:t>Tableau also has support for both R and Python</w:t>
      </w:r>
      <w:r w:rsidR="009B4C44" w:rsidRPr="00764D3D">
        <w:rPr>
          <w:rFonts w:ascii="Times New Roman" w:hAnsi="Times New Roman" w:cs="Times New Roman"/>
          <w:sz w:val="24"/>
          <w:szCs w:val="24"/>
        </w:rPr>
        <w:t>. Tableau features better support for connecting to a separate data warehouse.</w:t>
      </w:r>
    </w:p>
    <w:p w14:paraId="26D0F888" w14:textId="77777777" w:rsidR="002360D6" w:rsidRPr="00764D3D" w:rsidRDefault="00873DF4" w:rsidP="00456804">
      <w:pPr>
        <w:jc w:val="both"/>
        <w:rPr>
          <w:rFonts w:ascii="Times New Roman" w:hAnsi="Times New Roman" w:cs="Times New Roman"/>
          <w:sz w:val="24"/>
          <w:szCs w:val="24"/>
        </w:rPr>
      </w:pPr>
      <w:r w:rsidRPr="00764D3D">
        <w:rPr>
          <w:rFonts w:ascii="Times New Roman" w:hAnsi="Times New Roman" w:cs="Times New Roman"/>
          <w:sz w:val="24"/>
          <w:szCs w:val="24"/>
        </w:rPr>
        <w:t>Tableau has a good speed at building beautiful, graphical analysis and dashboards.</w:t>
      </w:r>
      <w:r w:rsidR="009E46F3" w:rsidRPr="00764D3D">
        <w:rPr>
          <w:rFonts w:ascii="Times New Roman" w:hAnsi="Times New Roman" w:cs="Times New Roman"/>
          <w:sz w:val="24"/>
          <w:szCs w:val="24"/>
        </w:rPr>
        <w:t xml:space="preserve"> The work area in this tool is a straightforward way to make reports and gra</w:t>
      </w:r>
      <w:r w:rsidR="00C46708" w:rsidRPr="00764D3D">
        <w:rPr>
          <w:rFonts w:ascii="Times New Roman" w:hAnsi="Times New Roman" w:cs="Times New Roman"/>
          <w:sz w:val="24"/>
          <w:szCs w:val="24"/>
        </w:rPr>
        <w:t>p</w:t>
      </w:r>
      <w:r w:rsidR="009E46F3" w:rsidRPr="00764D3D">
        <w:rPr>
          <w:rFonts w:ascii="Times New Roman" w:hAnsi="Times New Roman" w:cs="Times New Roman"/>
          <w:sz w:val="24"/>
          <w:szCs w:val="24"/>
        </w:rPr>
        <w:t>hs</w:t>
      </w:r>
      <w:r w:rsidR="00C46708" w:rsidRPr="00764D3D">
        <w:rPr>
          <w:rFonts w:ascii="Times New Roman" w:hAnsi="Times New Roman" w:cs="Times New Roman"/>
          <w:sz w:val="24"/>
          <w:szCs w:val="24"/>
        </w:rPr>
        <w:t xml:space="preserve">. </w:t>
      </w:r>
      <w:r w:rsidR="00526F92" w:rsidRPr="00764D3D">
        <w:rPr>
          <w:rFonts w:ascii="Times New Roman" w:hAnsi="Times New Roman" w:cs="Times New Roman"/>
          <w:sz w:val="24"/>
          <w:szCs w:val="24"/>
        </w:rPr>
        <w:t>Tableau has an advantage of working with big data sets</w:t>
      </w:r>
      <w:r w:rsidR="00C11BD2" w:rsidRPr="00764D3D">
        <w:rPr>
          <w:rFonts w:ascii="Times New Roman" w:hAnsi="Times New Roman" w:cs="Times New Roman"/>
          <w:sz w:val="24"/>
          <w:szCs w:val="24"/>
        </w:rPr>
        <w:t xml:space="preserve">. </w:t>
      </w:r>
      <w:r w:rsidR="0085452A" w:rsidRPr="00764D3D">
        <w:rPr>
          <w:rFonts w:ascii="Times New Roman" w:hAnsi="Times New Roman" w:cs="Times New Roman"/>
          <w:sz w:val="24"/>
          <w:szCs w:val="24"/>
        </w:rPr>
        <w:t>Visuals can be created easily and quickly and can switch between types conveniently to use the model that best represents the task.</w:t>
      </w:r>
    </w:p>
    <w:p w14:paraId="2916431C" w14:textId="77777777" w:rsidR="002360D6" w:rsidRDefault="002360D6" w:rsidP="00317C69">
      <w:pPr>
        <w:rPr>
          <w:rFonts w:ascii="Georgia" w:hAnsi="Georgia"/>
          <w:color w:val="333333"/>
        </w:rPr>
      </w:pPr>
    </w:p>
    <w:p w14:paraId="1B50C4BA" w14:textId="740D5357" w:rsidR="00873DF4" w:rsidRDefault="00C828B3" w:rsidP="00C828B3">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DATA LOADING</w:t>
      </w:r>
    </w:p>
    <w:p w14:paraId="488C0A1C" w14:textId="512494E1" w:rsidR="000E18D5" w:rsidRPr="00764D3D" w:rsidRDefault="00456804" w:rsidP="00456804">
      <w:pPr>
        <w:jc w:val="both"/>
        <w:rPr>
          <w:rFonts w:ascii="Times New Roman" w:hAnsi="Times New Roman" w:cs="Times New Roman"/>
          <w:sz w:val="24"/>
          <w:szCs w:val="24"/>
        </w:rPr>
      </w:pPr>
      <w:r w:rsidRPr="00764D3D">
        <w:rPr>
          <w:rFonts w:ascii="Times New Roman" w:hAnsi="Times New Roman" w:cs="Times New Roman"/>
          <w:sz w:val="24"/>
          <w:szCs w:val="24"/>
        </w:rPr>
        <w:t>D</w:t>
      </w:r>
      <w:r w:rsidR="002E1DC1" w:rsidRPr="00764D3D">
        <w:rPr>
          <w:rFonts w:ascii="Times New Roman" w:hAnsi="Times New Roman" w:cs="Times New Roman"/>
          <w:sz w:val="24"/>
          <w:szCs w:val="24"/>
        </w:rPr>
        <w:t xml:space="preserve">ata </w:t>
      </w:r>
      <w:r w:rsidRPr="00764D3D">
        <w:rPr>
          <w:rFonts w:ascii="Times New Roman" w:hAnsi="Times New Roman" w:cs="Times New Roman"/>
          <w:sz w:val="24"/>
          <w:szCs w:val="24"/>
        </w:rPr>
        <w:t xml:space="preserve">is downloaded from </w:t>
      </w:r>
      <w:hyperlink r:id="rId7" w:history="1">
        <w:r w:rsidR="0015523F" w:rsidRPr="00764D3D">
          <w:rPr>
            <w:rStyle w:val="Hyperlink"/>
            <w:rFonts w:ascii="Times New Roman" w:hAnsi="Times New Roman" w:cs="Times New Roman"/>
            <w:sz w:val="24"/>
            <w:szCs w:val="24"/>
          </w:rPr>
          <w:t>https://catalogue-hrm.opendata.arcgis.com/datasets/building-permits</w:t>
        </w:r>
      </w:hyperlink>
      <w:r w:rsidR="000E18D5" w:rsidRPr="00764D3D">
        <w:rPr>
          <w:rFonts w:ascii="Times New Roman" w:hAnsi="Times New Roman" w:cs="Times New Roman"/>
          <w:sz w:val="24"/>
          <w:szCs w:val="24"/>
        </w:rPr>
        <w:t xml:space="preserve"> location in csv format.</w:t>
      </w:r>
      <w:r w:rsidRPr="00764D3D">
        <w:rPr>
          <w:rFonts w:ascii="Times New Roman" w:hAnsi="Times New Roman" w:cs="Times New Roman"/>
          <w:sz w:val="24"/>
          <w:szCs w:val="24"/>
        </w:rPr>
        <w:t xml:space="preserve"> As the data was already cleaned it just had few null rows that we filtered in our tool.</w:t>
      </w:r>
      <w:r w:rsidR="000E18D5" w:rsidRPr="00764D3D">
        <w:rPr>
          <w:rFonts w:ascii="Times New Roman" w:hAnsi="Times New Roman" w:cs="Times New Roman"/>
          <w:sz w:val="24"/>
          <w:szCs w:val="24"/>
        </w:rPr>
        <w:t xml:space="preserve"> After that, New Data source was opened in Tableau and then connecting it to a file saved at a specific location on desktop.</w:t>
      </w:r>
    </w:p>
    <w:p w14:paraId="25705D3A" w14:textId="77777777" w:rsidR="008759FF" w:rsidRPr="004A1FA1" w:rsidRDefault="008759FF" w:rsidP="00317C69">
      <w:pPr>
        <w:rPr>
          <w:sz w:val="26"/>
          <w:szCs w:val="26"/>
        </w:rPr>
      </w:pPr>
    </w:p>
    <w:p w14:paraId="1E867FB8" w14:textId="77777777" w:rsidR="00033289" w:rsidRDefault="000E18D5" w:rsidP="00033289">
      <w:pPr>
        <w:keepNext/>
        <w:ind w:left="2880"/>
      </w:pPr>
      <w:r>
        <w:rPr>
          <w:noProof/>
        </w:rPr>
        <w:drawing>
          <wp:inline distT="0" distB="0" distL="0" distR="0" wp14:anchorId="170B00E3" wp14:editId="1C2DB4DF">
            <wp:extent cx="276225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2250" cy="2200275"/>
                    </a:xfrm>
                    <a:prstGeom prst="rect">
                      <a:avLst/>
                    </a:prstGeom>
                  </pic:spPr>
                </pic:pic>
              </a:graphicData>
            </a:graphic>
          </wp:inline>
        </w:drawing>
      </w:r>
    </w:p>
    <w:p w14:paraId="12EBCFA0" w14:textId="7D08580C" w:rsidR="000E18D5" w:rsidRDefault="00033289" w:rsidP="00033289">
      <w:pPr>
        <w:pStyle w:val="Caption"/>
        <w:ind w:left="2880"/>
        <w:rPr>
          <w:sz w:val="24"/>
          <w:szCs w:val="24"/>
        </w:rPr>
      </w:pPr>
      <w:bookmarkStart w:id="0" w:name="_Toc518309419"/>
      <w:r>
        <w:t xml:space="preserve">Figure </w:t>
      </w:r>
      <w:fldSimple w:instr=" SEQ Figure \* ARABIC ">
        <w:r w:rsidR="007757D6">
          <w:rPr>
            <w:noProof/>
          </w:rPr>
          <w:t>1</w:t>
        </w:r>
      </w:fldSimple>
      <w:r>
        <w:t xml:space="preserve"> Data Loading from New Data Source</w:t>
      </w:r>
      <w:bookmarkEnd w:id="0"/>
    </w:p>
    <w:p w14:paraId="6548E01C" w14:textId="7DB29003" w:rsidR="002F4513" w:rsidRDefault="002F4513" w:rsidP="00317C69">
      <w:pPr>
        <w:rPr>
          <w:sz w:val="24"/>
          <w:szCs w:val="24"/>
        </w:rPr>
      </w:pPr>
    </w:p>
    <w:p w14:paraId="79E205E3" w14:textId="77777777" w:rsidR="00033289" w:rsidRDefault="000E18D5" w:rsidP="00033289">
      <w:pPr>
        <w:keepNext/>
      </w:pPr>
      <w:r>
        <w:rPr>
          <w:noProof/>
        </w:rPr>
        <w:lastRenderedPageBreak/>
        <w:drawing>
          <wp:inline distT="0" distB="0" distL="0" distR="0" wp14:anchorId="3D2112A2" wp14:editId="31A5E086">
            <wp:extent cx="5943600" cy="2719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162" cy="2723263"/>
                    </a:xfrm>
                    <a:prstGeom prst="rect">
                      <a:avLst/>
                    </a:prstGeom>
                  </pic:spPr>
                </pic:pic>
              </a:graphicData>
            </a:graphic>
          </wp:inline>
        </w:drawing>
      </w:r>
    </w:p>
    <w:p w14:paraId="71375D42" w14:textId="43A34F0B" w:rsidR="000E18D5" w:rsidRDefault="00033289" w:rsidP="00033289">
      <w:pPr>
        <w:pStyle w:val="Caption"/>
        <w:ind w:left="2160" w:firstLine="720"/>
      </w:pPr>
      <w:bookmarkStart w:id="1" w:name="_Toc518309420"/>
      <w:r>
        <w:t xml:space="preserve">Figure </w:t>
      </w:r>
      <w:fldSimple w:instr=" SEQ Figure \* ARABIC ">
        <w:r w:rsidR="007757D6">
          <w:rPr>
            <w:noProof/>
          </w:rPr>
          <w:t>2</w:t>
        </w:r>
      </w:fldSimple>
      <w:r>
        <w:t xml:space="preserve"> Connect to the Data file</w:t>
      </w:r>
      <w:bookmarkEnd w:id="1"/>
    </w:p>
    <w:p w14:paraId="6B1C3515" w14:textId="77777777" w:rsidR="008759FF" w:rsidRPr="008759FF" w:rsidRDefault="008759FF" w:rsidP="008759FF"/>
    <w:p w14:paraId="78DB8E61" w14:textId="77777777" w:rsidR="0015523F" w:rsidRDefault="0015523F" w:rsidP="00317C69">
      <w:pPr>
        <w:rPr>
          <w:rFonts w:ascii="Times New Roman" w:hAnsi="Times New Roman" w:cs="Times New Roman"/>
          <w:sz w:val="24"/>
          <w:szCs w:val="24"/>
        </w:rPr>
      </w:pPr>
    </w:p>
    <w:p w14:paraId="63923C0D" w14:textId="77777777" w:rsidR="00033289" w:rsidRDefault="00A91E21" w:rsidP="00033289">
      <w:pPr>
        <w:keepNext/>
      </w:pPr>
      <w:r>
        <w:rPr>
          <w:noProof/>
        </w:rPr>
        <w:drawing>
          <wp:inline distT="0" distB="0" distL="0" distR="0" wp14:anchorId="6461BC7A" wp14:editId="5E7818E0">
            <wp:extent cx="5943172" cy="359398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0172" cy="3604269"/>
                    </a:xfrm>
                    <a:prstGeom prst="rect">
                      <a:avLst/>
                    </a:prstGeom>
                  </pic:spPr>
                </pic:pic>
              </a:graphicData>
            </a:graphic>
          </wp:inline>
        </w:drawing>
      </w:r>
    </w:p>
    <w:p w14:paraId="1E40F65C" w14:textId="59D3263A" w:rsidR="008759FF" w:rsidRDefault="00033289" w:rsidP="008759FF">
      <w:pPr>
        <w:pStyle w:val="Caption"/>
        <w:ind w:left="2880" w:firstLine="720"/>
      </w:pPr>
      <w:bookmarkStart w:id="2" w:name="_Toc518309421"/>
      <w:r>
        <w:t xml:space="preserve">Figure </w:t>
      </w:r>
      <w:fldSimple w:instr=" SEQ Figure \* ARABIC ">
        <w:r w:rsidR="007757D6">
          <w:rPr>
            <w:noProof/>
          </w:rPr>
          <w:t>3</w:t>
        </w:r>
      </w:fldSimple>
      <w:r>
        <w:t xml:space="preserve"> Data loaded into Tableau</w:t>
      </w:r>
      <w:bookmarkEnd w:id="2"/>
      <w:r>
        <w:tab/>
      </w:r>
    </w:p>
    <w:p w14:paraId="146E6CB2" w14:textId="29032514" w:rsidR="008759FF" w:rsidRDefault="008759FF" w:rsidP="008759FF"/>
    <w:p w14:paraId="78B244B5" w14:textId="77777777" w:rsidR="00E47855" w:rsidRPr="008759FF" w:rsidRDefault="00E47855" w:rsidP="008759FF"/>
    <w:p w14:paraId="5A7F232F" w14:textId="667594E4" w:rsidR="0051772C" w:rsidRDefault="00DA2DA7"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lastRenderedPageBreak/>
        <w:t>DASHBOARD</w:t>
      </w:r>
    </w:p>
    <w:p w14:paraId="47DDDDB9" w14:textId="6B4C922C" w:rsidR="00757C45" w:rsidRPr="00764D3D" w:rsidRDefault="00757C45" w:rsidP="00757C45">
      <w:pPr>
        <w:jc w:val="both"/>
        <w:rPr>
          <w:rFonts w:ascii="Times New Roman" w:hAnsi="Times New Roman" w:cs="Times New Roman"/>
          <w:sz w:val="24"/>
          <w:szCs w:val="24"/>
        </w:rPr>
      </w:pPr>
      <w:r w:rsidRPr="00764D3D">
        <w:rPr>
          <w:rFonts w:ascii="Times New Roman" w:hAnsi="Times New Roman" w:cs="Times New Roman"/>
          <w:sz w:val="24"/>
          <w:szCs w:val="24"/>
        </w:rPr>
        <w:t>Below figure shows the dashboard with all the five graphs used for plotting.</w:t>
      </w:r>
    </w:p>
    <w:p w14:paraId="739093F3" w14:textId="77777777" w:rsidR="008759FF" w:rsidRPr="004A1FA1" w:rsidRDefault="008759FF" w:rsidP="00757C45">
      <w:pPr>
        <w:jc w:val="both"/>
        <w:rPr>
          <w:rFonts w:ascii="Times New Roman" w:hAnsi="Times New Roman" w:cs="Times New Roman"/>
          <w:sz w:val="26"/>
          <w:szCs w:val="26"/>
        </w:rPr>
      </w:pPr>
    </w:p>
    <w:p w14:paraId="7F76FEE1" w14:textId="0332AF0D" w:rsidR="004A1FA1" w:rsidRDefault="00E726F0" w:rsidP="004A1FA1">
      <w:pPr>
        <w:keepNext/>
        <w:jc w:val="both"/>
      </w:pPr>
      <w:r>
        <w:rPr>
          <w:noProof/>
        </w:rPr>
        <w:drawing>
          <wp:inline distT="0" distB="0" distL="0" distR="0" wp14:anchorId="4A72402B" wp14:editId="3421B43D">
            <wp:extent cx="5966691" cy="483421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2 at 3.03.0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9989" cy="4853086"/>
                    </a:xfrm>
                    <a:prstGeom prst="rect">
                      <a:avLst/>
                    </a:prstGeom>
                  </pic:spPr>
                </pic:pic>
              </a:graphicData>
            </a:graphic>
          </wp:inline>
        </w:drawing>
      </w:r>
    </w:p>
    <w:p w14:paraId="712455EB" w14:textId="4EB2A42C" w:rsidR="00F80E9B" w:rsidRDefault="004A1FA1" w:rsidP="004A1FA1">
      <w:pPr>
        <w:pStyle w:val="Caption"/>
        <w:ind w:left="2160" w:firstLine="720"/>
        <w:jc w:val="both"/>
      </w:pPr>
      <w:bookmarkStart w:id="3" w:name="_Toc518309422"/>
      <w:r>
        <w:t xml:space="preserve">Figure </w:t>
      </w:r>
      <w:fldSimple w:instr=" SEQ Figure \* ARABIC ">
        <w:r w:rsidR="007757D6">
          <w:rPr>
            <w:noProof/>
          </w:rPr>
          <w:t>4</w:t>
        </w:r>
      </w:fldSimple>
      <w:r>
        <w:t xml:space="preserve"> Dashboard with all 5 graphs</w:t>
      </w:r>
      <w:bookmarkEnd w:id="3"/>
      <w:r>
        <w:tab/>
      </w:r>
    </w:p>
    <w:p w14:paraId="4613F024" w14:textId="30D07D0E" w:rsidR="008759FF" w:rsidRDefault="008759FF" w:rsidP="008759FF"/>
    <w:p w14:paraId="495A534F" w14:textId="77777777" w:rsidR="004929CA" w:rsidRPr="008759FF" w:rsidRDefault="004929CA" w:rsidP="008759FF"/>
    <w:p w14:paraId="3AFD23EE" w14:textId="05F071D8" w:rsidR="00353095"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Geo Spatial Visualization to plot the number of permits per location.</w:t>
      </w:r>
    </w:p>
    <w:p w14:paraId="2E7E583C" w14:textId="3FF810E6" w:rsidR="00273E72" w:rsidRPr="004929CA" w:rsidRDefault="00273E72" w:rsidP="004929CA">
      <w:pPr>
        <w:jc w:val="both"/>
        <w:rPr>
          <w:rFonts w:ascii="Times New Roman" w:hAnsi="Times New Roman" w:cs="Times New Roman"/>
          <w:sz w:val="24"/>
          <w:szCs w:val="24"/>
        </w:rPr>
      </w:pPr>
      <w:r w:rsidRPr="004929CA">
        <w:rPr>
          <w:rFonts w:ascii="Times New Roman" w:hAnsi="Times New Roman" w:cs="Times New Roman"/>
          <w:sz w:val="24"/>
          <w:szCs w:val="24"/>
        </w:rPr>
        <w:t>In order to plot this graph, we applied group by on X and Y i.e. longitude and latitude. Then we calculated the no of permits for each set of latitude and longitude and size of the circles shown in graph depend on the count of permits for each location.</w:t>
      </w:r>
    </w:p>
    <w:p w14:paraId="4614D271" w14:textId="27DA0255" w:rsidR="00273E72" w:rsidRDefault="00273E72" w:rsidP="008759FF">
      <w:pPr>
        <w:pStyle w:val="ListParagraph"/>
        <w:ind w:left="360"/>
        <w:jc w:val="both"/>
        <w:rPr>
          <w:rFonts w:ascii="Times New Roman" w:hAnsi="Times New Roman" w:cs="Times New Roman"/>
          <w:sz w:val="24"/>
          <w:szCs w:val="24"/>
        </w:rPr>
      </w:pPr>
    </w:p>
    <w:p w14:paraId="71984314" w14:textId="77777777" w:rsidR="00273E72" w:rsidRPr="00273E72" w:rsidRDefault="00273E72" w:rsidP="008759FF">
      <w:pPr>
        <w:pStyle w:val="ListParagraph"/>
        <w:ind w:left="360"/>
        <w:jc w:val="both"/>
        <w:rPr>
          <w:rFonts w:ascii="Times New Roman" w:hAnsi="Times New Roman" w:cs="Times New Roman"/>
          <w:sz w:val="24"/>
          <w:szCs w:val="24"/>
        </w:rPr>
      </w:pPr>
    </w:p>
    <w:p w14:paraId="13A3AD9D" w14:textId="6E8A4ABA" w:rsidR="004A1FA1" w:rsidRDefault="004929CA" w:rsidP="004A1FA1">
      <w:pPr>
        <w:pStyle w:val="ListParagraph"/>
        <w:keepNext/>
        <w:ind w:left="360"/>
        <w:jc w:val="both"/>
      </w:pPr>
      <w:r>
        <w:rPr>
          <w:noProof/>
        </w:rPr>
        <w:lastRenderedPageBreak/>
        <w:drawing>
          <wp:inline distT="0" distB="0" distL="0" distR="0" wp14:anchorId="4A61BABB" wp14:editId="50AA78A2">
            <wp:extent cx="5943379" cy="3426691"/>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02 at 11.17.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567" cy="3430259"/>
                    </a:xfrm>
                    <a:prstGeom prst="rect">
                      <a:avLst/>
                    </a:prstGeom>
                  </pic:spPr>
                </pic:pic>
              </a:graphicData>
            </a:graphic>
          </wp:inline>
        </w:drawing>
      </w:r>
    </w:p>
    <w:p w14:paraId="05C22609" w14:textId="26BA7B34" w:rsidR="008E0562" w:rsidRDefault="004A1FA1" w:rsidP="004A1FA1">
      <w:pPr>
        <w:pStyle w:val="Caption"/>
        <w:ind w:left="1440" w:firstLine="720"/>
        <w:jc w:val="both"/>
      </w:pPr>
      <w:bookmarkStart w:id="4" w:name="_Toc518309423"/>
      <w:r>
        <w:t xml:space="preserve">Figure </w:t>
      </w:r>
      <w:fldSimple w:instr=" SEQ Figure \* ARABIC ">
        <w:r w:rsidR="007757D6">
          <w:rPr>
            <w:noProof/>
          </w:rPr>
          <w:t>5</w:t>
        </w:r>
      </w:fldSimple>
      <w:r>
        <w:t xml:space="preserve"> Number of permits per location</w:t>
      </w:r>
      <w:bookmarkEnd w:id="4"/>
    </w:p>
    <w:p w14:paraId="5B1531A3" w14:textId="77777777" w:rsidR="00273E72" w:rsidRPr="00273E72" w:rsidRDefault="00273E72" w:rsidP="00273E72"/>
    <w:p w14:paraId="0EF0217E" w14:textId="268E4420" w:rsidR="00353095"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Histogram to represent the count of permits per type</w:t>
      </w:r>
    </w:p>
    <w:p w14:paraId="45902017" w14:textId="0179FD53" w:rsidR="004929CA" w:rsidRDefault="004929CA" w:rsidP="004929CA">
      <w:pPr>
        <w:jc w:val="both"/>
        <w:rPr>
          <w:rFonts w:ascii="Times New Roman" w:hAnsi="Times New Roman" w:cs="Times New Roman"/>
          <w:sz w:val="24"/>
          <w:szCs w:val="24"/>
        </w:rPr>
      </w:pPr>
      <w:r w:rsidRPr="004929CA">
        <w:rPr>
          <w:rFonts w:ascii="Times New Roman" w:hAnsi="Times New Roman" w:cs="Times New Roman"/>
          <w:sz w:val="24"/>
          <w:szCs w:val="24"/>
        </w:rPr>
        <w:t>In this graph we try to visualize which permit type has highest number of permit number. So, we first group by permit type and then try to find the count of permit number in each permit type.</w:t>
      </w:r>
    </w:p>
    <w:p w14:paraId="45657904" w14:textId="77777777" w:rsidR="004929CA" w:rsidRPr="004929CA" w:rsidRDefault="004929CA" w:rsidP="004929CA">
      <w:pPr>
        <w:jc w:val="both"/>
        <w:rPr>
          <w:rFonts w:ascii="Times New Roman" w:hAnsi="Times New Roman" w:cs="Times New Roman"/>
          <w:sz w:val="24"/>
          <w:szCs w:val="24"/>
        </w:rPr>
      </w:pPr>
    </w:p>
    <w:p w14:paraId="155A681A" w14:textId="77777777" w:rsidR="004A1FA1" w:rsidRDefault="008E0562" w:rsidP="004A1FA1">
      <w:pPr>
        <w:pStyle w:val="ListParagraph"/>
        <w:keepNext/>
        <w:ind w:left="1080" w:firstLine="360"/>
        <w:jc w:val="both"/>
      </w:pPr>
      <w:r>
        <w:rPr>
          <w:rFonts w:ascii="Times New Roman" w:hAnsi="Times New Roman" w:cs="Times New Roman"/>
          <w:b/>
          <w:noProof/>
          <w:sz w:val="28"/>
          <w:szCs w:val="28"/>
        </w:rPr>
        <w:drawing>
          <wp:inline distT="0" distB="0" distL="0" distR="0" wp14:anchorId="03A14A8C" wp14:editId="1AD9DC77">
            <wp:extent cx="5942330" cy="2503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224" cy="2507644"/>
                    </a:xfrm>
                    <a:prstGeom prst="rect">
                      <a:avLst/>
                    </a:prstGeom>
                    <a:noFill/>
                    <a:ln>
                      <a:noFill/>
                    </a:ln>
                  </pic:spPr>
                </pic:pic>
              </a:graphicData>
            </a:graphic>
          </wp:inline>
        </w:drawing>
      </w:r>
    </w:p>
    <w:p w14:paraId="0A71040E" w14:textId="7556B7D3" w:rsidR="008E0562" w:rsidRDefault="004A1FA1" w:rsidP="004A1FA1">
      <w:pPr>
        <w:pStyle w:val="Caption"/>
        <w:ind w:left="2160" w:firstLine="720"/>
        <w:jc w:val="both"/>
      </w:pPr>
      <w:bookmarkStart w:id="5" w:name="_Toc518309424"/>
      <w:r>
        <w:t xml:space="preserve">Figure </w:t>
      </w:r>
      <w:fldSimple w:instr=" SEQ Figure \* ARABIC ">
        <w:r w:rsidR="007757D6">
          <w:rPr>
            <w:noProof/>
          </w:rPr>
          <w:t>6</w:t>
        </w:r>
      </w:fldSimple>
      <w:r>
        <w:t xml:space="preserve"> Count of permits per type</w:t>
      </w:r>
      <w:bookmarkEnd w:id="5"/>
      <w:r>
        <w:tab/>
      </w:r>
    </w:p>
    <w:p w14:paraId="1AD6FFDB" w14:textId="77777777" w:rsidR="004929CA" w:rsidRPr="004929CA" w:rsidRDefault="004929CA" w:rsidP="004929CA"/>
    <w:p w14:paraId="050BADB9" w14:textId="21A768A8" w:rsidR="00353095" w:rsidRPr="00EC04DF"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Graph to identify time gaps between permit applied and permit issuance date and plotting time delays for all permit numbers.</w:t>
      </w:r>
    </w:p>
    <w:p w14:paraId="2E66ACA1" w14:textId="6248FE0E" w:rsidR="00353095" w:rsidRDefault="00353095" w:rsidP="00353095">
      <w:pPr>
        <w:jc w:val="both"/>
        <w:rPr>
          <w:rFonts w:ascii="Times New Roman" w:hAnsi="Times New Roman" w:cs="Times New Roman"/>
          <w:sz w:val="26"/>
          <w:szCs w:val="26"/>
        </w:rPr>
      </w:pPr>
      <w:r w:rsidRPr="00FE0126">
        <w:rPr>
          <w:rFonts w:ascii="Times New Roman" w:hAnsi="Times New Roman" w:cs="Times New Roman"/>
          <w:sz w:val="26"/>
          <w:szCs w:val="26"/>
        </w:rPr>
        <w:t xml:space="preserve">The properties which tool longest time in getting permit are represented in the graph on the top left corner. </w:t>
      </w:r>
      <w:r w:rsidR="00273E72">
        <w:rPr>
          <w:rFonts w:ascii="Times New Roman" w:hAnsi="Times New Roman" w:cs="Times New Roman"/>
          <w:sz w:val="26"/>
          <w:szCs w:val="26"/>
        </w:rPr>
        <w:t>In order to plot this graph, we first calculated the difference between two dates i.e. DATE_OF_APPLICATION and DATE_OF_PERMIT_ISSUANCE using DATEDIFF in tableau. Then we have plotted the tree map as shown below.</w:t>
      </w:r>
    </w:p>
    <w:p w14:paraId="7AD8FFA6" w14:textId="77777777" w:rsidR="00273E72" w:rsidRPr="00FE0126" w:rsidRDefault="00273E72" w:rsidP="00353095">
      <w:pPr>
        <w:jc w:val="both"/>
        <w:rPr>
          <w:rFonts w:ascii="Times New Roman" w:hAnsi="Times New Roman" w:cs="Times New Roman"/>
          <w:sz w:val="26"/>
          <w:szCs w:val="26"/>
        </w:rPr>
      </w:pPr>
    </w:p>
    <w:p w14:paraId="52EB1DC0" w14:textId="77777777" w:rsidR="00A36B55" w:rsidRDefault="00EC04DF" w:rsidP="00A36B55">
      <w:pPr>
        <w:keepNext/>
        <w:ind w:firstLine="360"/>
        <w:jc w:val="both"/>
      </w:pPr>
      <w:r>
        <w:rPr>
          <w:noProof/>
        </w:rPr>
        <w:drawing>
          <wp:inline distT="0" distB="0" distL="0" distR="0" wp14:anchorId="2BB26F97" wp14:editId="776FCE24">
            <wp:extent cx="54292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4381500"/>
                    </a:xfrm>
                    <a:prstGeom prst="rect">
                      <a:avLst/>
                    </a:prstGeom>
                  </pic:spPr>
                </pic:pic>
              </a:graphicData>
            </a:graphic>
          </wp:inline>
        </w:drawing>
      </w:r>
    </w:p>
    <w:p w14:paraId="2FF92C6E" w14:textId="4D2D0D74" w:rsidR="00EC04DF" w:rsidRDefault="00A36B55" w:rsidP="00A36B55">
      <w:pPr>
        <w:pStyle w:val="Caption"/>
        <w:ind w:left="720" w:firstLine="720"/>
        <w:jc w:val="both"/>
      </w:pPr>
      <w:bookmarkStart w:id="6" w:name="_Toc518309425"/>
      <w:r>
        <w:t xml:space="preserve">Figure </w:t>
      </w:r>
      <w:fldSimple w:instr=" SEQ Figure \* ARABIC ">
        <w:r w:rsidR="007757D6">
          <w:rPr>
            <w:noProof/>
          </w:rPr>
          <w:t>7</w:t>
        </w:r>
      </w:fldSimple>
      <w:r>
        <w:t xml:space="preserve"> Time gaps between permit applied and permit issuance date</w:t>
      </w:r>
      <w:bookmarkEnd w:id="6"/>
    </w:p>
    <w:p w14:paraId="546A09CF" w14:textId="77777777" w:rsidR="008759FF" w:rsidRPr="008759FF" w:rsidRDefault="008759FF" w:rsidP="008759FF"/>
    <w:p w14:paraId="6533EA92" w14:textId="52C18FC9" w:rsidR="00CD18E9" w:rsidRDefault="00CD18E9" w:rsidP="00CD18E9">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Estimated value of a project and building type where color coding is based on building type.</w:t>
      </w:r>
    </w:p>
    <w:p w14:paraId="32D28186" w14:textId="15FCABC8" w:rsidR="004929CA" w:rsidRPr="004929CA" w:rsidRDefault="004929CA" w:rsidP="004929CA">
      <w:pPr>
        <w:jc w:val="both"/>
        <w:rPr>
          <w:rFonts w:ascii="Times New Roman" w:hAnsi="Times New Roman" w:cs="Times New Roman"/>
          <w:sz w:val="24"/>
          <w:szCs w:val="24"/>
        </w:rPr>
      </w:pPr>
      <w:r>
        <w:rPr>
          <w:rFonts w:ascii="Times New Roman" w:hAnsi="Times New Roman" w:cs="Times New Roman"/>
          <w:sz w:val="24"/>
          <w:szCs w:val="24"/>
        </w:rPr>
        <w:t>In this query we have applied group by on building type and then calculated the average of estimated project cost for each building type.</w:t>
      </w:r>
    </w:p>
    <w:p w14:paraId="57F56262" w14:textId="77777777" w:rsidR="004128DA" w:rsidRDefault="00E86436" w:rsidP="004128DA">
      <w:pPr>
        <w:keepNext/>
        <w:jc w:val="both"/>
      </w:pPr>
      <w:r>
        <w:rPr>
          <w:noProof/>
        </w:rPr>
        <w:lastRenderedPageBreak/>
        <w:drawing>
          <wp:inline distT="0" distB="0" distL="0" distR="0" wp14:anchorId="01F120B1" wp14:editId="63AF6177">
            <wp:extent cx="5943600" cy="3152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2C16CC23" w14:textId="06BE7182" w:rsidR="008E0562" w:rsidRDefault="004128DA" w:rsidP="007757D6">
      <w:pPr>
        <w:pStyle w:val="Caption"/>
        <w:ind w:left="1440" w:firstLine="720"/>
        <w:jc w:val="both"/>
        <w:rPr>
          <w:rFonts w:ascii="Times New Roman" w:hAnsi="Times New Roman" w:cs="Times New Roman"/>
          <w:b/>
          <w:sz w:val="28"/>
          <w:szCs w:val="28"/>
        </w:rPr>
      </w:pPr>
      <w:bookmarkStart w:id="7" w:name="_Toc518309426"/>
      <w:r>
        <w:t xml:space="preserve">Figure </w:t>
      </w:r>
      <w:fldSimple w:instr=" SEQ Figure \* ARABIC ">
        <w:r w:rsidR="007757D6">
          <w:rPr>
            <w:noProof/>
          </w:rPr>
          <w:t>8</w:t>
        </w:r>
      </w:fldSimple>
      <w:r>
        <w:t xml:space="preserve"> Estimated value of project per building type</w:t>
      </w:r>
      <w:bookmarkEnd w:id="7"/>
    </w:p>
    <w:p w14:paraId="2905D424" w14:textId="77777777" w:rsidR="008E0562" w:rsidRPr="00EC04DF" w:rsidRDefault="008E0562" w:rsidP="008E0562">
      <w:pPr>
        <w:pStyle w:val="ListParagraph"/>
        <w:ind w:left="360"/>
        <w:jc w:val="both"/>
        <w:rPr>
          <w:rFonts w:ascii="Times New Roman" w:hAnsi="Times New Roman" w:cs="Times New Roman"/>
          <w:b/>
          <w:sz w:val="28"/>
          <w:szCs w:val="28"/>
        </w:rPr>
      </w:pPr>
    </w:p>
    <w:p w14:paraId="4277B2C4" w14:textId="5506AABA" w:rsidR="00CD18E9" w:rsidRPr="00EC04DF" w:rsidRDefault="00281811" w:rsidP="00CD18E9">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 xml:space="preserve">In query </w:t>
      </w:r>
      <w:r w:rsidR="00CA7801">
        <w:rPr>
          <w:rFonts w:ascii="Times New Roman" w:hAnsi="Times New Roman" w:cs="Times New Roman"/>
          <w:b/>
          <w:sz w:val="28"/>
          <w:szCs w:val="28"/>
        </w:rPr>
        <w:t>(</w:t>
      </w:r>
      <w:r w:rsidRPr="00EC04DF">
        <w:rPr>
          <w:rFonts w:ascii="Times New Roman" w:hAnsi="Times New Roman" w:cs="Times New Roman"/>
          <w:b/>
          <w:sz w:val="28"/>
          <w:szCs w:val="28"/>
        </w:rPr>
        <w:t>4</w:t>
      </w:r>
      <w:r w:rsidR="00CA7801">
        <w:rPr>
          <w:rFonts w:ascii="Times New Roman" w:hAnsi="Times New Roman" w:cs="Times New Roman"/>
          <w:b/>
          <w:sz w:val="28"/>
          <w:szCs w:val="28"/>
        </w:rPr>
        <w:t>)</w:t>
      </w:r>
      <w:r w:rsidRPr="00EC04DF">
        <w:rPr>
          <w:rFonts w:ascii="Times New Roman" w:hAnsi="Times New Roman" w:cs="Times New Roman"/>
          <w:b/>
          <w:sz w:val="28"/>
          <w:szCs w:val="28"/>
        </w:rPr>
        <w:t xml:space="preserve"> adding dimension of Community and identifying which community has the highest number of permits issued for commercial buildings.</w:t>
      </w:r>
    </w:p>
    <w:p w14:paraId="5E6C8943" w14:textId="20B7B2B9" w:rsidR="000644E3" w:rsidRDefault="000644E3" w:rsidP="00AC0806">
      <w:pPr>
        <w:jc w:val="both"/>
        <w:rPr>
          <w:rFonts w:ascii="Times New Roman" w:hAnsi="Times New Roman" w:cs="Times New Roman"/>
          <w:b/>
          <w:sz w:val="28"/>
          <w:szCs w:val="28"/>
        </w:rPr>
      </w:pPr>
    </w:p>
    <w:p w14:paraId="09AE62E1" w14:textId="77777777" w:rsidR="007757D6" w:rsidRDefault="00115A7E" w:rsidP="007757D6">
      <w:pPr>
        <w:keepNext/>
        <w:jc w:val="both"/>
      </w:pPr>
      <w:r>
        <w:rPr>
          <w:noProof/>
        </w:rPr>
        <w:drawing>
          <wp:inline distT="0" distB="0" distL="0" distR="0" wp14:anchorId="62EB665E" wp14:editId="08B366C0">
            <wp:extent cx="5941687" cy="31169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9270" cy="3126135"/>
                    </a:xfrm>
                    <a:prstGeom prst="rect">
                      <a:avLst/>
                    </a:prstGeom>
                  </pic:spPr>
                </pic:pic>
              </a:graphicData>
            </a:graphic>
          </wp:inline>
        </w:drawing>
      </w:r>
    </w:p>
    <w:p w14:paraId="7128884B" w14:textId="05080652" w:rsidR="00115A7E" w:rsidRPr="00AC0806" w:rsidRDefault="007757D6" w:rsidP="007757D6">
      <w:pPr>
        <w:pStyle w:val="Caption"/>
        <w:ind w:left="720" w:firstLine="720"/>
        <w:jc w:val="both"/>
        <w:rPr>
          <w:rFonts w:ascii="Times New Roman" w:hAnsi="Times New Roman" w:cs="Times New Roman"/>
          <w:b/>
          <w:sz w:val="28"/>
          <w:szCs w:val="28"/>
        </w:rPr>
      </w:pPr>
      <w:bookmarkStart w:id="8" w:name="_Toc518309427"/>
      <w:r>
        <w:t xml:space="preserve">Figure </w:t>
      </w:r>
      <w:fldSimple w:instr=" SEQ Figure \* ARABIC ">
        <w:r>
          <w:rPr>
            <w:noProof/>
          </w:rPr>
          <w:t>9</w:t>
        </w:r>
      </w:fldSimple>
      <w:r>
        <w:t xml:space="preserve"> Community with highest number of permits for commercial buildings</w:t>
      </w:r>
      <w:bookmarkEnd w:id="8"/>
      <w:r>
        <w:tab/>
      </w:r>
    </w:p>
    <w:p w14:paraId="269AD830" w14:textId="648C33C4" w:rsidR="00DA2DA7" w:rsidRDefault="00DA2DA7"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lastRenderedPageBreak/>
        <w:t>OUTPUT</w:t>
      </w:r>
      <w:r w:rsidR="00E47855">
        <w:rPr>
          <w:rFonts w:ascii="Times New Roman" w:hAnsi="Times New Roman" w:cs="Times New Roman"/>
          <w:b/>
          <w:sz w:val="28"/>
          <w:szCs w:val="28"/>
        </w:rPr>
        <w:t xml:space="preserve"> AND ANALYSIS</w:t>
      </w:r>
    </w:p>
    <w:p w14:paraId="516B536A" w14:textId="571E1973" w:rsidR="00E34978" w:rsidRPr="00764D3D" w:rsidRDefault="00D76A64"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a) </w:t>
      </w:r>
      <w:r w:rsidRPr="00F30691">
        <w:rPr>
          <w:rFonts w:ascii="Times New Roman" w:hAnsi="Times New Roman" w:cs="Times New Roman"/>
          <w:b/>
          <w:sz w:val="24"/>
          <w:szCs w:val="24"/>
        </w:rPr>
        <w:t>Geo-Spatial</w:t>
      </w:r>
      <w:r w:rsidRPr="00764D3D">
        <w:rPr>
          <w:rFonts w:ascii="Times New Roman" w:hAnsi="Times New Roman" w:cs="Times New Roman"/>
          <w:sz w:val="24"/>
          <w:szCs w:val="24"/>
        </w:rPr>
        <w:t xml:space="preserve">: </w:t>
      </w:r>
      <w:r w:rsidR="00243D28" w:rsidRPr="00764D3D">
        <w:rPr>
          <w:rFonts w:ascii="Times New Roman" w:hAnsi="Times New Roman" w:cs="Times New Roman"/>
          <w:sz w:val="24"/>
          <w:szCs w:val="24"/>
        </w:rPr>
        <w:t xml:space="preserve">The first graph shows the number of permits per location in a geospatial visualization. It has the benefit of showing the maps and number of permit types. It shows analyzed and managed data as per different geographic locations. </w:t>
      </w:r>
      <w:r w:rsidR="006F3348" w:rsidRPr="00764D3D">
        <w:rPr>
          <w:rFonts w:ascii="Times New Roman" w:hAnsi="Times New Roman" w:cs="Times New Roman"/>
          <w:sz w:val="24"/>
          <w:szCs w:val="24"/>
        </w:rPr>
        <w:t xml:space="preserve">The higher count of permits in a location can be estimated by the size of the point. The higher the point size shows huge number of permits and smaller point size represents </w:t>
      </w:r>
      <w:r w:rsidRPr="00764D3D">
        <w:rPr>
          <w:rFonts w:ascii="Times New Roman" w:hAnsi="Times New Roman" w:cs="Times New Roman"/>
          <w:sz w:val="24"/>
          <w:szCs w:val="24"/>
        </w:rPr>
        <w:t>low count of permits. This visualization is easy to gasp for every user and shows all the data with latitude and longitude which makes it easier to analyse and calculate further.</w:t>
      </w:r>
    </w:p>
    <w:p w14:paraId="38C32572" w14:textId="283736EA" w:rsidR="00273E72" w:rsidRPr="00764D3D" w:rsidRDefault="00273E72" w:rsidP="00273E72">
      <w:pPr>
        <w:pStyle w:val="ListParagraph"/>
        <w:numPr>
          <w:ilvl w:val="0"/>
          <w:numId w:val="10"/>
        </w:numPr>
        <w:jc w:val="both"/>
        <w:rPr>
          <w:rFonts w:ascii="Times New Roman" w:hAnsi="Times New Roman" w:cs="Times New Roman"/>
          <w:sz w:val="24"/>
          <w:szCs w:val="24"/>
        </w:rPr>
      </w:pPr>
      <w:r w:rsidRPr="00764D3D">
        <w:rPr>
          <w:rFonts w:ascii="Times New Roman" w:hAnsi="Times New Roman" w:cs="Times New Roman"/>
          <w:sz w:val="24"/>
          <w:szCs w:val="24"/>
        </w:rPr>
        <w:t xml:space="preserve">From the graph we can clearly visualize that united states have higher number of permits than </w:t>
      </w:r>
      <w:r w:rsidR="004929CA" w:rsidRPr="00764D3D">
        <w:rPr>
          <w:rFonts w:ascii="Times New Roman" w:hAnsi="Times New Roman" w:cs="Times New Roman"/>
          <w:sz w:val="24"/>
          <w:szCs w:val="24"/>
        </w:rPr>
        <w:t>Canada. We see more larger circles and more number of circles in United States than Canada.</w:t>
      </w:r>
    </w:p>
    <w:p w14:paraId="5FDF0A2A" w14:textId="6AE7ECD0" w:rsidR="004929CA" w:rsidRPr="00764D3D" w:rsidRDefault="004929CA" w:rsidP="00273E72">
      <w:pPr>
        <w:pStyle w:val="ListParagraph"/>
        <w:numPr>
          <w:ilvl w:val="0"/>
          <w:numId w:val="10"/>
        </w:numPr>
        <w:jc w:val="both"/>
        <w:rPr>
          <w:rFonts w:ascii="Times New Roman" w:hAnsi="Times New Roman" w:cs="Times New Roman"/>
          <w:sz w:val="24"/>
          <w:szCs w:val="24"/>
        </w:rPr>
      </w:pPr>
      <w:r w:rsidRPr="00764D3D">
        <w:rPr>
          <w:rFonts w:ascii="Times New Roman" w:hAnsi="Times New Roman" w:cs="Times New Roman"/>
          <w:sz w:val="24"/>
          <w:szCs w:val="24"/>
        </w:rPr>
        <w:t>In Canada, we can see that areas in Nova Scotia has more number of permit type than any other area.</w:t>
      </w:r>
    </w:p>
    <w:p w14:paraId="3816A91F" w14:textId="36E2CD99" w:rsidR="00D76A64" w:rsidRPr="00764D3D" w:rsidRDefault="00D76A64"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b)  </w:t>
      </w:r>
      <w:r w:rsidRPr="00F30691">
        <w:rPr>
          <w:rFonts w:ascii="Times New Roman" w:hAnsi="Times New Roman" w:cs="Times New Roman"/>
          <w:b/>
          <w:sz w:val="24"/>
          <w:szCs w:val="24"/>
        </w:rPr>
        <w:t>Histogram</w:t>
      </w:r>
      <w:r w:rsidRPr="00764D3D">
        <w:rPr>
          <w:rFonts w:ascii="Times New Roman" w:hAnsi="Times New Roman" w:cs="Times New Roman"/>
          <w:sz w:val="24"/>
          <w:szCs w:val="24"/>
        </w:rPr>
        <w:t>: This graph is the simplest to analyze as the x-axis represents the Types of Permits and Y-axis represents the Count for the number of records. It helps in visualizing distribution of numerical data over a continuous interval.</w:t>
      </w:r>
      <w:r w:rsidR="006214AE" w:rsidRPr="00764D3D">
        <w:rPr>
          <w:rFonts w:ascii="Times New Roman" w:hAnsi="Times New Roman" w:cs="Times New Roman"/>
          <w:sz w:val="24"/>
          <w:szCs w:val="24"/>
        </w:rPr>
        <w:t xml:space="preserve"> This visual </w:t>
      </w:r>
      <w:r w:rsidR="00C2150C" w:rsidRPr="00764D3D">
        <w:rPr>
          <w:rFonts w:ascii="Times New Roman" w:hAnsi="Times New Roman" w:cs="Times New Roman"/>
          <w:sz w:val="24"/>
          <w:szCs w:val="24"/>
        </w:rPr>
        <w:t>output shows</w:t>
      </w:r>
      <w:r w:rsidR="006214AE" w:rsidRPr="00764D3D">
        <w:rPr>
          <w:rFonts w:ascii="Times New Roman" w:hAnsi="Times New Roman" w:cs="Times New Roman"/>
          <w:sz w:val="24"/>
          <w:szCs w:val="24"/>
        </w:rPr>
        <w:t xml:space="preserve"> large amount of data</w:t>
      </w:r>
      <w:r w:rsidR="00C2150C" w:rsidRPr="00764D3D">
        <w:rPr>
          <w:rFonts w:ascii="Times New Roman" w:hAnsi="Times New Roman" w:cs="Times New Roman"/>
          <w:sz w:val="24"/>
          <w:szCs w:val="24"/>
        </w:rPr>
        <w:t xml:space="preserve"> in a clean and smooth diagram</w:t>
      </w:r>
      <w:r w:rsidR="00825931" w:rsidRPr="00764D3D">
        <w:rPr>
          <w:rFonts w:ascii="Times New Roman" w:hAnsi="Times New Roman" w:cs="Times New Roman"/>
          <w:sz w:val="24"/>
          <w:szCs w:val="24"/>
        </w:rPr>
        <w:t xml:space="preserve">. </w:t>
      </w:r>
      <w:r w:rsidR="00785587" w:rsidRPr="00764D3D">
        <w:rPr>
          <w:rFonts w:ascii="Times New Roman" w:hAnsi="Times New Roman" w:cs="Times New Roman"/>
          <w:sz w:val="24"/>
          <w:szCs w:val="24"/>
        </w:rPr>
        <w:t xml:space="preserve">It </w:t>
      </w:r>
      <w:r w:rsidR="00523046" w:rsidRPr="00764D3D">
        <w:rPr>
          <w:rFonts w:ascii="Times New Roman" w:hAnsi="Times New Roman" w:cs="Times New Roman"/>
          <w:sz w:val="24"/>
          <w:szCs w:val="24"/>
        </w:rPr>
        <w:t xml:space="preserve">uses vertical bars to represent data and the height of the bar corresponds to the count of records. The lower the height, lesser the number of records.  </w:t>
      </w:r>
      <w:r w:rsidR="00785587" w:rsidRPr="00764D3D">
        <w:rPr>
          <w:rFonts w:ascii="Times New Roman" w:hAnsi="Times New Roman" w:cs="Times New Roman"/>
          <w:sz w:val="24"/>
          <w:szCs w:val="24"/>
        </w:rPr>
        <w:t xml:space="preserve"> </w:t>
      </w:r>
    </w:p>
    <w:p w14:paraId="35F62BE4" w14:textId="3AD57F5D" w:rsidR="004929CA" w:rsidRDefault="004929CA" w:rsidP="004929CA">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t>From the graph we can clearly see that STANDARDAP has highest no of permits than other permit types.</w:t>
      </w:r>
    </w:p>
    <w:p w14:paraId="7B7351D3" w14:textId="77777777" w:rsidR="00D27EBD" w:rsidRPr="00764D3D" w:rsidRDefault="00D27EBD" w:rsidP="00D27EB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Blasting has the lowest permit number than other Permit types.</w:t>
      </w:r>
    </w:p>
    <w:p w14:paraId="2B83D446" w14:textId="77777777" w:rsidR="00D27EBD" w:rsidRPr="00764D3D" w:rsidRDefault="00D27EBD" w:rsidP="00D27EBD">
      <w:pPr>
        <w:pStyle w:val="ListParagraph"/>
        <w:jc w:val="both"/>
        <w:rPr>
          <w:rFonts w:ascii="Times New Roman" w:hAnsi="Times New Roman" w:cs="Times New Roman"/>
          <w:sz w:val="24"/>
          <w:szCs w:val="24"/>
        </w:rPr>
      </w:pPr>
    </w:p>
    <w:p w14:paraId="0F0AEE50" w14:textId="6E9237AB" w:rsidR="000D05AF" w:rsidRPr="00764D3D" w:rsidRDefault="000D05AF"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c) </w:t>
      </w:r>
      <w:r w:rsidRPr="00F30691">
        <w:rPr>
          <w:rFonts w:ascii="Times New Roman" w:hAnsi="Times New Roman" w:cs="Times New Roman"/>
          <w:b/>
          <w:sz w:val="24"/>
          <w:szCs w:val="24"/>
        </w:rPr>
        <w:t>Tree-Map</w:t>
      </w:r>
      <w:r w:rsidRPr="00764D3D">
        <w:rPr>
          <w:rFonts w:ascii="Times New Roman" w:hAnsi="Times New Roman" w:cs="Times New Roman"/>
          <w:sz w:val="24"/>
          <w:szCs w:val="24"/>
        </w:rPr>
        <w:t>: A </w:t>
      </w:r>
      <w:proofErr w:type="spellStart"/>
      <w:r w:rsidRPr="00764D3D">
        <w:rPr>
          <w:rFonts w:ascii="Times New Roman" w:hAnsi="Times New Roman" w:cs="Times New Roman"/>
          <w:sz w:val="24"/>
          <w:szCs w:val="24"/>
        </w:rPr>
        <w:t>treemap</w:t>
      </w:r>
      <w:proofErr w:type="spellEnd"/>
      <w:r w:rsidRPr="00764D3D">
        <w:rPr>
          <w:rFonts w:ascii="Times New Roman" w:hAnsi="Times New Roman" w:cs="Times New Roman"/>
          <w:sz w:val="24"/>
          <w:szCs w:val="24"/>
        </w:rPr>
        <w:t xml:space="preserve"> chart </w:t>
      </w:r>
      <w:r w:rsidR="004929CA" w:rsidRPr="00764D3D">
        <w:rPr>
          <w:rFonts w:ascii="Times New Roman" w:hAnsi="Times New Roman" w:cs="Times New Roman"/>
          <w:sz w:val="24"/>
          <w:szCs w:val="24"/>
        </w:rPr>
        <w:t xml:space="preserve">is </w:t>
      </w:r>
      <w:r w:rsidRPr="00764D3D">
        <w:rPr>
          <w:rFonts w:ascii="Times New Roman" w:hAnsi="Times New Roman" w:cs="Times New Roman"/>
          <w:sz w:val="24"/>
          <w:szCs w:val="24"/>
        </w:rPr>
        <w:t>used to represent time gaps between permit applied and permit issuance date</w:t>
      </w:r>
      <w:r w:rsidR="00743298" w:rsidRPr="00764D3D">
        <w:rPr>
          <w:rFonts w:ascii="Times New Roman" w:hAnsi="Times New Roman" w:cs="Times New Roman"/>
          <w:sz w:val="24"/>
          <w:szCs w:val="24"/>
        </w:rPr>
        <w:t xml:space="preserve"> as it</w:t>
      </w:r>
      <w:r w:rsidRPr="00764D3D">
        <w:rPr>
          <w:rFonts w:ascii="Times New Roman" w:hAnsi="Times New Roman" w:cs="Times New Roman"/>
          <w:sz w:val="24"/>
          <w:szCs w:val="24"/>
        </w:rPr>
        <w:t xml:space="preserve"> provides a hierarchical view of </w:t>
      </w:r>
      <w:r w:rsidR="00115BD5" w:rsidRPr="00764D3D">
        <w:rPr>
          <w:rFonts w:ascii="Times New Roman" w:hAnsi="Times New Roman" w:cs="Times New Roman"/>
          <w:sz w:val="24"/>
          <w:szCs w:val="24"/>
        </w:rPr>
        <w:t>the</w:t>
      </w:r>
      <w:r w:rsidRPr="00764D3D">
        <w:rPr>
          <w:rFonts w:ascii="Times New Roman" w:hAnsi="Times New Roman" w:cs="Times New Roman"/>
          <w:sz w:val="24"/>
          <w:szCs w:val="24"/>
        </w:rPr>
        <w:t xml:space="preserve"> data and makes it easy to spot patterns, such as which </w:t>
      </w:r>
      <w:r w:rsidR="00115BD5" w:rsidRPr="00764D3D">
        <w:rPr>
          <w:rFonts w:ascii="Times New Roman" w:hAnsi="Times New Roman" w:cs="Times New Roman"/>
          <w:sz w:val="24"/>
          <w:szCs w:val="24"/>
        </w:rPr>
        <w:t>permit numbers has the longest delays or shortest</w:t>
      </w:r>
      <w:r w:rsidRPr="00764D3D">
        <w:rPr>
          <w:rFonts w:ascii="Times New Roman" w:hAnsi="Times New Roman" w:cs="Times New Roman"/>
          <w:sz w:val="24"/>
          <w:szCs w:val="24"/>
        </w:rPr>
        <w:t xml:space="preserve">. </w:t>
      </w:r>
      <w:r w:rsidR="00115BD5" w:rsidRPr="00764D3D">
        <w:rPr>
          <w:rFonts w:ascii="Times New Roman" w:hAnsi="Times New Roman" w:cs="Times New Roman"/>
          <w:sz w:val="24"/>
          <w:szCs w:val="24"/>
        </w:rPr>
        <w:t>The visual shows the tree branches which are in the shape of a rectangle. It is easy to study from the visual</w:t>
      </w:r>
      <w:r w:rsidR="00273E72" w:rsidRPr="00764D3D">
        <w:rPr>
          <w:rFonts w:ascii="Times New Roman" w:hAnsi="Times New Roman" w:cs="Times New Roman"/>
          <w:sz w:val="24"/>
          <w:szCs w:val="24"/>
        </w:rPr>
        <w:t>ization that</w:t>
      </w:r>
      <w:r w:rsidR="00115BD5" w:rsidRPr="00764D3D">
        <w:rPr>
          <w:rFonts w:ascii="Times New Roman" w:hAnsi="Times New Roman" w:cs="Times New Roman"/>
          <w:sz w:val="24"/>
          <w:szCs w:val="24"/>
        </w:rPr>
        <w:t xml:space="preserve"> which permit has the longest time gap and as they are in the top left corners and the bottom right corners of the </w:t>
      </w:r>
      <w:proofErr w:type="spellStart"/>
      <w:r w:rsidR="00115BD5" w:rsidRPr="00764D3D">
        <w:rPr>
          <w:rFonts w:ascii="Times New Roman" w:hAnsi="Times New Roman" w:cs="Times New Roman"/>
          <w:sz w:val="24"/>
          <w:szCs w:val="24"/>
        </w:rPr>
        <w:t>treemap</w:t>
      </w:r>
      <w:proofErr w:type="spellEnd"/>
      <w:r w:rsidR="00115BD5" w:rsidRPr="00764D3D">
        <w:rPr>
          <w:rFonts w:ascii="Times New Roman" w:hAnsi="Times New Roman" w:cs="Times New Roman"/>
          <w:sz w:val="24"/>
          <w:szCs w:val="24"/>
        </w:rPr>
        <w:t xml:space="preserve"> shows the permit numbers with the shortest time gaps.</w:t>
      </w:r>
    </w:p>
    <w:p w14:paraId="28F31F5E" w14:textId="5FCD5684" w:rsidR="00273E72" w:rsidRPr="00764D3D" w:rsidRDefault="00273E72" w:rsidP="00243D28">
      <w:pPr>
        <w:jc w:val="both"/>
        <w:rPr>
          <w:rFonts w:ascii="Times New Roman" w:hAnsi="Times New Roman" w:cs="Times New Roman"/>
          <w:sz w:val="24"/>
          <w:szCs w:val="24"/>
        </w:rPr>
      </w:pPr>
      <w:r w:rsidRPr="00764D3D">
        <w:rPr>
          <w:rFonts w:ascii="Times New Roman" w:hAnsi="Times New Roman" w:cs="Times New Roman"/>
          <w:sz w:val="24"/>
          <w:szCs w:val="24"/>
        </w:rPr>
        <w:t>We can see that the size of rectangles depends on the span of delay. If delay is more the size is more and it can be clearly visualized. Here are our findings from the graph that we plotted:</w:t>
      </w:r>
    </w:p>
    <w:p w14:paraId="4A7B33EA" w14:textId="77777777" w:rsidR="00273E72" w:rsidRPr="00764D3D" w:rsidRDefault="00273E72" w:rsidP="00273E72">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83685 which took 3852 number of days.</w:t>
      </w:r>
    </w:p>
    <w:p w14:paraId="73837F1B" w14:textId="77777777" w:rsidR="00273E72" w:rsidRPr="00764D3D" w:rsidRDefault="00273E72" w:rsidP="00273E72">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75481 which took 3677 number of days.</w:t>
      </w:r>
    </w:p>
    <w:p w14:paraId="44ECC62B" w14:textId="7AEE2FB2" w:rsidR="00273E72" w:rsidRDefault="00273E72" w:rsidP="00243D28">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91124 which took 3123 number of days.</w:t>
      </w:r>
    </w:p>
    <w:p w14:paraId="1EA8CB2F" w14:textId="77777777" w:rsidR="00D27EBD" w:rsidRPr="00D27EBD" w:rsidRDefault="00D27EBD" w:rsidP="00D27EBD">
      <w:pPr>
        <w:pStyle w:val="ListParagraph"/>
        <w:jc w:val="both"/>
        <w:rPr>
          <w:rFonts w:ascii="Times New Roman" w:hAnsi="Times New Roman" w:cs="Times New Roman"/>
          <w:sz w:val="24"/>
          <w:szCs w:val="24"/>
        </w:rPr>
      </w:pPr>
    </w:p>
    <w:p w14:paraId="2221D271" w14:textId="10A920F4" w:rsidR="00C42DC4" w:rsidRPr="00764D3D" w:rsidRDefault="00523046"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d) </w:t>
      </w:r>
      <w:r w:rsidRPr="00F30691">
        <w:rPr>
          <w:rFonts w:ascii="Times New Roman" w:hAnsi="Times New Roman" w:cs="Times New Roman"/>
          <w:b/>
          <w:sz w:val="24"/>
          <w:szCs w:val="24"/>
        </w:rPr>
        <w:t>Pie Chart</w:t>
      </w:r>
      <w:r w:rsidRPr="00764D3D">
        <w:rPr>
          <w:rFonts w:ascii="Times New Roman" w:hAnsi="Times New Roman" w:cs="Times New Roman"/>
          <w:sz w:val="24"/>
          <w:szCs w:val="24"/>
        </w:rPr>
        <w:t xml:space="preserve">: The pie chart displays the relation between values as well as the relation of a single value to the total. </w:t>
      </w:r>
      <w:r w:rsidR="002F08C3" w:rsidRPr="00764D3D">
        <w:rPr>
          <w:rFonts w:ascii="Times New Roman" w:hAnsi="Times New Roman" w:cs="Times New Roman"/>
          <w:sz w:val="24"/>
          <w:szCs w:val="24"/>
        </w:rPr>
        <w:t>Th</w:t>
      </w:r>
      <w:r w:rsidR="0031150A" w:rsidRPr="00764D3D">
        <w:rPr>
          <w:rFonts w:ascii="Times New Roman" w:hAnsi="Times New Roman" w:cs="Times New Roman"/>
          <w:sz w:val="24"/>
          <w:szCs w:val="24"/>
        </w:rPr>
        <w:t xml:space="preserve">e colour coding makes it </w:t>
      </w:r>
      <w:r w:rsidR="00F87603" w:rsidRPr="00764D3D">
        <w:rPr>
          <w:rFonts w:ascii="Times New Roman" w:hAnsi="Times New Roman" w:cs="Times New Roman"/>
          <w:sz w:val="24"/>
          <w:szCs w:val="24"/>
        </w:rPr>
        <w:t xml:space="preserve">easy to compare building types to the total. </w:t>
      </w:r>
      <w:r w:rsidR="00E36FE2" w:rsidRPr="00764D3D">
        <w:rPr>
          <w:rFonts w:ascii="Times New Roman" w:hAnsi="Times New Roman" w:cs="Times New Roman"/>
          <w:sz w:val="24"/>
          <w:szCs w:val="24"/>
        </w:rPr>
        <w:t>The arc length of each slice in the visual is proportional to the quantity it represents. The bigger arc depicts the higher estimated value of the project</w:t>
      </w:r>
      <w:r w:rsidR="00DE49AD" w:rsidRPr="00764D3D">
        <w:rPr>
          <w:rFonts w:ascii="Times New Roman" w:hAnsi="Times New Roman" w:cs="Times New Roman"/>
          <w:sz w:val="24"/>
          <w:szCs w:val="24"/>
        </w:rPr>
        <w:t xml:space="preserve"> and also compares it to the other projects by looking at the length of the arc.</w:t>
      </w:r>
      <w:r w:rsidR="00E36FE2" w:rsidRPr="00764D3D">
        <w:rPr>
          <w:rFonts w:ascii="Times New Roman" w:hAnsi="Times New Roman" w:cs="Times New Roman"/>
          <w:sz w:val="24"/>
          <w:szCs w:val="24"/>
        </w:rPr>
        <w:t xml:space="preserve"> </w:t>
      </w:r>
    </w:p>
    <w:p w14:paraId="4361F460" w14:textId="7095BC2A" w:rsidR="00C42DC4" w:rsidRPr="00764D3D" w:rsidRDefault="00C42DC4" w:rsidP="00C42DC4">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lastRenderedPageBreak/>
        <w:t xml:space="preserve">From the graph we can see that Library has highest value of average estimated cost than any other building type. It means that average cost in building library is more than any other building. </w:t>
      </w:r>
    </w:p>
    <w:p w14:paraId="3B608A33" w14:textId="4C8785F1" w:rsidR="00C42DC4" w:rsidRDefault="00C42DC4" w:rsidP="00C42DC4">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t>In second rank we have Post-Secondary buil</w:t>
      </w:r>
      <w:r w:rsidR="00D27EBD">
        <w:rPr>
          <w:rFonts w:ascii="Times New Roman" w:hAnsi="Times New Roman" w:cs="Times New Roman"/>
          <w:sz w:val="24"/>
          <w:szCs w:val="24"/>
        </w:rPr>
        <w:t xml:space="preserve">ding which has higher average </w:t>
      </w:r>
      <w:r w:rsidRPr="00764D3D">
        <w:rPr>
          <w:rFonts w:ascii="Times New Roman" w:hAnsi="Times New Roman" w:cs="Times New Roman"/>
          <w:sz w:val="24"/>
          <w:szCs w:val="24"/>
        </w:rPr>
        <w:t>estimated cost than other building type.</w:t>
      </w:r>
    </w:p>
    <w:p w14:paraId="062A4D6A" w14:textId="77777777" w:rsidR="00D27EBD" w:rsidRDefault="00D27EBD" w:rsidP="00D27EBD">
      <w:pPr>
        <w:pStyle w:val="ListParagraph"/>
        <w:jc w:val="both"/>
        <w:rPr>
          <w:rFonts w:ascii="Times New Roman" w:hAnsi="Times New Roman" w:cs="Times New Roman"/>
          <w:sz w:val="24"/>
          <w:szCs w:val="24"/>
        </w:rPr>
      </w:pPr>
    </w:p>
    <w:p w14:paraId="22A756F8" w14:textId="18238096" w:rsidR="00D654ED" w:rsidRPr="00764D3D" w:rsidRDefault="00D654ED" w:rsidP="00243D28">
      <w:pPr>
        <w:jc w:val="both"/>
        <w:rPr>
          <w:rFonts w:ascii="Times New Roman" w:hAnsi="Times New Roman" w:cs="Times New Roman"/>
          <w:color w:val="222222"/>
          <w:sz w:val="24"/>
          <w:szCs w:val="24"/>
          <w:shd w:val="clear" w:color="auto" w:fill="FFFFFF"/>
        </w:rPr>
      </w:pPr>
      <w:r w:rsidRPr="00764D3D">
        <w:rPr>
          <w:rFonts w:ascii="Times New Roman" w:hAnsi="Times New Roman" w:cs="Times New Roman"/>
          <w:sz w:val="24"/>
          <w:szCs w:val="24"/>
        </w:rPr>
        <w:t>e)</w:t>
      </w:r>
      <w:r w:rsidR="00EB73CC" w:rsidRPr="00764D3D">
        <w:rPr>
          <w:rFonts w:ascii="Times New Roman" w:hAnsi="Times New Roman" w:cs="Times New Roman"/>
          <w:sz w:val="24"/>
          <w:szCs w:val="24"/>
        </w:rPr>
        <w:t xml:space="preserve"> </w:t>
      </w:r>
      <w:r w:rsidR="00EB73CC" w:rsidRPr="00F30691">
        <w:rPr>
          <w:rFonts w:ascii="Times New Roman" w:hAnsi="Times New Roman" w:cs="Times New Roman"/>
          <w:b/>
          <w:sz w:val="24"/>
          <w:szCs w:val="24"/>
        </w:rPr>
        <w:t>Stacked Bars</w:t>
      </w:r>
      <w:r w:rsidR="00EB73CC" w:rsidRPr="00764D3D">
        <w:rPr>
          <w:rFonts w:ascii="Times New Roman" w:hAnsi="Times New Roman" w:cs="Times New Roman"/>
          <w:sz w:val="24"/>
          <w:szCs w:val="24"/>
        </w:rPr>
        <w:t xml:space="preserve">: This data plotting mechanism shows the highest number of permits issued for commercial buildings with respect to Community. </w:t>
      </w:r>
      <w:r w:rsidR="00F15813" w:rsidRPr="00764D3D">
        <w:rPr>
          <w:rFonts w:ascii="Times New Roman" w:hAnsi="Times New Roman" w:cs="Times New Roman"/>
          <w:sz w:val="24"/>
          <w:szCs w:val="24"/>
        </w:rPr>
        <w:t>The visual uses bars to show comparisons between different communities and with the ability to breakdown permit count for commercial buildings</w:t>
      </w:r>
      <w:r w:rsidR="00F15813" w:rsidRPr="00764D3D">
        <w:rPr>
          <w:rFonts w:ascii="Times New Roman" w:hAnsi="Times New Roman" w:cs="Times New Roman"/>
          <w:color w:val="222222"/>
          <w:sz w:val="24"/>
          <w:szCs w:val="24"/>
          <w:shd w:val="clear" w:color="auto" w:fill="FFFFFF"/>
        </w:rPr>
        <w:t xml:space="preserve">. </w:t>
      </w:r>
      <w:r w:rsidR="00AD63EB" w:rsidRPr="00764D3D">
        <w:rPr>
          <w:rFonts w:ascii="Times New Roman" w:hAnsi="Times New Roman" w:cs="Times New Roman"/>
          <w:sz w:val="24"/>
          <w:szCs w:val="24"/>
        </w:rPr>
        <w:t>Each bar in the visual as</w:t>
      </w:r>
      <w:r w:rsidR="00F15813" w:rsidRPr="00764D3D">
        <w:rPr>
          <w:rFonts w:ascii="Times New Roman" w:hAnsi="Times New Roman" w:cs="Times New Roman"/>
          <w:sz w:val="24"/>
          <w:szCs w:val="24"/>
        </w:rPr>
        <w:t xml:space="preserve"> </w:t>
      </w:r>
      <w:r w:rsidR="00AD63EB" w:rsidRPr="00764D3D">
        <w:rPr>
          <w:rFonts w:ascii="Times New Roman" w:hAnsi="Times New Roman" w:cs="Times New Roman"/>
          <w:sz w:val="24"/>
          <w:szCs w:val="24"/>
        </w:rPr>
        <w:t xml:space="preserve">a </w:t>
      </w:r>
      <w:r w:rsidR="00F15813" w:rsidRPr="00764D3D">
        <w:rPr>
          <w:rFonts w:ascii="Times New Roman" w:hAnsi="Times New Roman" w:cs="Times New Roman"/>
          <w:sz w:val="24"/>
          <w:szCs w:val="24"/>
        </w:rPr>
        <w:t>whole</w:t>
      </w:r>
      <w:r w:rsidR="00AD63EB" w:rsidRPr="00764D3D">
        <w:rPr>
          <w:rFonts w:ascii="Times New Roman" w:hAnsi="Times New Roman" w:cs="Times New Roman"/>
          <w:sz w:val="24"/>
          <w:szCs w:val="24"/>
        </w:rPr>
        <w:t xml:space="preserve"> represents </w:t>
      </w:r>
      <w:r w:rsidR="00AE0F6A" w:rsidRPr="00764D3D">
        <w:rPr>
          <w:rFonts w:ascii="Times New Roman" w:hAnsi="Times New Roman" w:cs="Times New Roman"/>
          <w:sz w:val="24"/>
          <w:szCs w:val="24"/>
        </w:rPr>
        <w:t>total permits for each community and</w:t>
      </w:r>
      <w:r w:rsidR="00F15813" w:rsidRPr="00764D3D">
        <w:rPr>
          <w:rFonts w:ascii="Times New Roman" w:hAnsi="Times New Roman" w:cs="Times New Roman"/>
          <w:sz w:val="24"/>
          <w:szCs w:val="24"/>
        </w:rPr>
        <w:t xml:space="preserve"> segments in the bar depicts the different building type and their number of permits issued.</w:t>
      </w:r>
      <w:r w:rsidR="00F15813" w:rsidRPr="00764D3D">
        <w:rPr>
          <w:rFonts w:ascii="Times New Roman" w:hAnsi="Times New Roman" w:cs="Times New Roman"/>
          <w:color w:val="222222"/>
          <w:sz w:val="24"/>
          <w:szCs w:val="24"/>
          <w:shd w:val="clear" w:color="auto" w:fill="FFFFFF"/>
        </w:rPr>
        <w:t xml:space="preserve"> </w:t>
      </w:r>
    </w:p>
    <w:p w14:paraId="17FF626F" w14:textId="1FB9B302" w:rsidR="00AE0F6A" w:rsidRPr="00764D3D" w:rsidRDefault="00AE0F6A" w:rsidP="00AE0F6A">
      <w:pPr>
        <w:pStyle w:val="ListParagraph"/>
        <w:numPr>
          <w:ilvl w:val="0"/>
          <w:numId w:val="12"/>
        </w:numPr>
        <w:jc w:val="both"/>
        <w:rPr>
          <w:rFonts w:ascii="Times New Roman" w:hAnsi="Times New Roman" w:cs="Times New Roman"/>
          <w:sz w:val="24"/>
          <w:szCs w:val="24"/>
        </w:rPr>
      </w:pPr>
      <w:r w:rsidRPr="00764D3D">
        <w:rPr>
          <w:rFonts w:ascii="Times New Roman" w:hAnsi="Times New Roman" w:cs="Times New Roman"/>
          <w:sz w:val="24"/>
          <w:szCs w:val="24"/>
        </w:rPr>
        <w:t>From the graph it can be clearly seen that Halifax community has highest no of pe</w:t>
      </w:r>
      <w:r w:rsidR="00C03E64" w:rsidRPr="00764D3D">
        <w:rPr>
          <w:rFonts w:ascii="Times New Roman" w:hAnsi="Times New Roman" w:cs="Times New Roman"/>
          <w:sz w:val="24"/>
          <w:szCs w:val="24"/>
        </w:rPr>
        <w:t>rmits than any other community.</w:t>
      </w:r>
    </w:p>
    <w:p w14:paraId="32150D59" w14:textId="2F605C28" w:rsidR="00C03E64" w:rsidRDefault="00C03E64" w:rsidP="00AE0F6A">
      <w:pPr>
        <w:pStyle w:val="ListParagraph"/>
        <w:numPr>
          <w:ilvl w:val="0"/>
          <w:numId w:val="12"/>
        </w:numPr>
        <w:jc w:val="both"/>
        <w:rPr>
          <w:rFonts w:ascii="Times New Roman" w:hAnsi="Times New Roman" w:cs="Times New Roman"/>
          <w:sz w:val="24"/>
          <w:szCs w:val="24"/>
        </w:rPr>
      </w:pPr>
      <w:r w:rsidRPr="00764D3D">
        <w:rPr>
          <w:rFonts w:ascii="Times New Roman" w:hAnsi="Times New Roman" w:cs="Times New Roman"/>
          <w:sz w:val="24"/>
          <w:szCs w:val="24"/>
        </w:rPr>
        <w:t xml:space="preserve">Strip mall in </w:t>
      </w:r>
      <w:r w:rsidR="00E47855" w:rsidRPr="00764D3D">
        <w:rPr>
          <w:rFonts w:ascii="Times New Roman" w:hAnsi="Times New Roman" w:cs="Times New Roman"/>
          <w:sz w:val="24"/>
          <w:szCs w:val="24"/>
        </w:rPr>
        <w:t>Dartmouth</w:t>
      </w:r>
      <w:r w:rsidRPr="00764D3D">
        <w:rPr>
          <w:rFonts w:ascii="Times New Roman" w:hAnsi="Times New Roman" w:cs="Times New Roman"/>
          <w:sz w:val="24"/>
          <w:szCs w:val="24"/>
        </w:rPr>
        <w:t xml:space="preserve"> community is more than the Halifax community. Multi commercial, Bar/Restaurant and Shopping center are more in Halifax than any other community.</w:t>
      </w:r>
    </w:p>
    <w:p w14:paraId="1EBC2F9E" w14:textId="75245DAC" w:rsidR="00D27EBD" w:rsidRPr="00764D3D" w:rsidRDefault="00D27EBD" w:rsidP="00AE0F6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From the visualization we came to conclusion that Halifax has almost every building type and the count is also more in comparison to other communities.</w:t>
      </w:r>
      <w:bookmarkStart w:id="9" w:name="_GoBack"/>
      <w:bookmarkEnd w:id="9"/>
    </w:p>
    <w:p w14:paraId="2ADD6655" w14:textId="77777777" w:rsidR="002E1DC1" w:rsidRDefault="002E1DC1" w:rsidP="002E1DC1">
      <w:pPr>
        <w:pStyle w:val="ListParagraph"/>
        <w:jc w:val="both"/>
        <w:rPr>
          <w:rFonts w:ascii="Times New Roman" w:hAnsi="Times New Roman" w:cs="Times New Roman"/>
          <w:b/>
          <w:sz w:val="28"/>
          <w:szCs w:val="28"/>
        </w:rPr>
      </w:pPr>
    </w:p>
    <w:p w14:paraId="5A75B683" w14:textId="4E36C7C6" w:rsidR="0051772C" w:rsidRDefault="0051772C"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CODE SUBMISSION</w:t>
      </w:r>
    </w:p>
    <w:p w14:paraId="1F07D75E" w14:textId="116B9510" w:rsidR="00AC0806" w:rsidRPr="00AC0806" w:rsidRDefault="00AC0806" w:rsidP="00AC0806">
      <w:pPr>
        <w:pStyle w:val="ListParagraph"/>
        <w:jc w:val="both"/>
        <w:rPr>
          <w:rFonts w:ascii="Times New Roman" w:hAnsi="Times New Roman" w:cs="Times New Roman"/>
          <w:sz w:val="24"/>
          <w:szCs w:val="24"/>
        </w:rPr>
      </w:pPr>
      <w:r w:rsidRPr="00AC0806">
        <w:rPr>
          <w:rFonts w:ascii="Times New Roman" w:hAnsi="Times New Roman" w:cs="Times New Roman"/>
          <w:sz w:val="24"/>
          <w:szCs w:val="24"/>
        </w:rPr>
        <w:t xml:space="preserve">Below is the link for the GitHub repository and all the outputs and </w:t>
      </w:r>
      <w:r w:rsidR="00C828B3">
        <w:rPr>
          <w:rFonts w:ascii="Times New Roman" w:hAnsi="Times New Roman" w:cs="Times New Roman"/>
          <w:sz w:val="24"/>
          <w:szCs w:val="24"/>
        </w:rPr>
        <w:t>files</w:t>
      </w:r>
      <w:r w:rsidRPr="00AC0806">
        <w:rPr>
          <w:rFonts w:ascii="Times New Roman" w:hAnsi="Times New Roman" w:cs="Times New Roman"/>
          <w:sz w:val="24"/>
          <w:szCs w:val="24"/>
        </w:rPr>
        <w:t xml:space="preserve"> </w:t>
      </w:r>
      <w:r w:rsidR="00C828B3">
        <w:rPr>
          <w:rFonts w:ascii="Times New Roman" w:hAnsi="Times New Roman" w:cs="Times New Roman"/>
          <w:sz w:val="24"/>
          <w:szCs w:val="24"/>
        </w:rPr>
        <w:t>are</w:t>
      </w:r>
      <w:r w:rsidRPr="00AC0806">
        <w:rPr>
          <w:rFonts w:ascii="Times New Roman" w:hAnsi="Times New Roman" w:cs="Times New Roman"/>
          <w:sz w:val="24"/>
          <w:szCs w:val="24"/>
        </w:rPr>
        <w:t xml:space="preserve"> submitted here.</w:t>
      </w:r>
    </w:p>
    <w:p w14:paraId="5F3070D5" w14:textId="6065858D" w:rsidR="00AC0806" w:rsidRPr="00AC0806" w:rsidRDefault="00AC0806" w:rsidP="00AC0806">
      <w:pPr>
        <w:pStyle w:val="ListParagraph"/>
        <w:jc w:val="both"/>
        <w:rPr>
          <w:rFonts w:ascii="Times New Roman" w:hAnsi="Times New Roman" w:cs="Times New Roman"/>
          <w:sz w:val="24"/>
          <w:szCs w:val="24"/>
        </w:rPr>
      </w:pPr>
    </w:p>
    <w:p w14:paraId="31C15AD3" w14:textId="1D0C0F6F" w:rsidR="00AC0806" w:rsidRDefault="00C828B3" w:rsidP="00AC0806">
      <w:pPr>
        <w:pStyle w:val="ListParagraph"/>
        <w:jc w:val="both"/>
        <w:rPr>
          <w:rFonts w:ascii="Times New Roman" w:hAnsi="Times New Roman" w:cs="Times New Roman"/>
          <w:sz w:val="24"/>
          <w:szCs w:val="24"/>
        </w:rPr>
      </w:pPr>
      <w:r w:rsidRPr="00C828B3">
        <w:rPr>
          <w:rStyle w:val="Hyperlink"/>
          <w:rFonts w:ascii="Times New Roman" w:hAnsi="Times New Roman" w:cs="Times New Roman"/>
          <w:sz w:val="24"/>
          <w:szCs w:val="24"/>
        </w:rPr>
        <w:t>https://github.com/NK273610/DataWarehouseAssignment4</w:t>
      </w:r>
    </w:p>
    <w:p w14:paraId="10C8543D" w14:textId="77777777" w:rsidR="00AC0806" w:rsidRPr="00AC0806" w:rsidRDefault="00AC0806" w:rsidP="00AC0806">
      <w:pPr>
        <w:pStyle w:val="ListParagraph"/>
        <w:jc w:val="both"/>
        <w:rPr>
          <w:rFonts w:ascii="Times New Roman" w:hAnsi="Times New Roman" w:cs="Times New Roman"/>
          <w:sz w:val="24"/>
          <w:szCs w:val="24"/>
        </w:rPr>
      </w:pPr>
    </w:p>
    <w:p w14:paraId="444194D2" w14:textId="77777777" w:rsidR="00E505E9" w:rsidRPr="00E505E9" w:rsidRDefault="0051772C" w:rsidP="00F45E5A">
      <w:pPr>
        <w:pStyle w:val="ListParagraph"/>
        <w:numPr>
          <w:ilvl w:val="0"/>
          <w:numId w:val="2"/>
        </w:numPr>
        <w:spacing w:after="0" w:line="360" w:lineRule="atLeast"/>
        <w:outlineLvl w:val="2"/>
        <w:rPr>
          <w:rFonts w:ascii="Arial" w:eastAsia="Times New Roman" w:hAnsi="Arial" w:cs="Arial"/>
          <w:b/>
          <w:bCs/>
          <w:caps/>
          <w:color w:val="000000"/>
          <w:sz w:val="21"/>
          <w:szCs w:val="21"/>
          <w:lang w:eastAsia="en-CA"/>
        </w:rPr>
      </w:pPr>
      <w:r w:rsidRPr="00E505E9">
        <w:rPr>
          <w:rFonts w:ascii="Times New Roman" w:hAnsi="Times New Roman" w:cs="Times New Roman"/>
          <w:b/>
          <w:sz w:val="28"/>
          <w:szCs w:val="28"/>
        </w:rPr>
        <w:t>REFERENCES</w:t>
      </w:r>
    </w:p>
    <w:p w14:paraId="5858A746" w14:textId="77777777" w:rsidR="00FF12BD" w:rsidRDefault="00FF12BD" w:rsidP="00E505E9">
      <w:pPr>
        <w:spacing w:after="0" w:line="360" w:lineRule="atLeast"/>
        <w:outlineLvl w:val="2"/>
        <w:rPr>
          <w:rFonts w:ascii="Arial" w:eastAsia="Times New Roman" w:hAnsi="Arial" w:cs="Arial"/>
          <w:b/>
          <w:bCs/>
          <w:caps/>
          <w:color w:val="000000"/>
          <w:sz w:val="21"/>
          <w:szCs w:val="21"/>
          <w:lang w:eastAsia="en-CA"/>
        </w:rPr>
      </w:pPr>
    </w:p>
    <w:p w14:paraId="6EE59DEE" w14:textId="40A3C59C" w:rsidR="00E505E9" w:rsidRPr="004606CB" w:rsidRDefault="00E505E9" w:rsidP="004606CB">
      <w:pPr>
        <w:pStyle w:val="ListParagraph"/>
        <w:numPr>
          <w:ilvl w:val="0"/>
          <w:numId w:val="6"/>
        </w:numPr>
        <w:spacing w:after="0" w:line="360" w:lineRule="atLeast"/>
        <w:outlineLvl w:val="2"/>
        <w:rPr>
          <w:rFonts w:ascii="Arial" w:eastAsia="Times New Roman" w:hAnsi="Arial" w:cs="Arial"/>
          <w:b/>
          <w:bCs/>
          <w:caps/>
          <w:color w:val="000000"/>
          <w:sz w:val="21"/>
          <w:szCs w:val="21"/>
          <w:lang w:eastAsia="en-CA"/>
        </w:rPr>
      </w:pPr>
      <w:r w:rsidRPr="004606CB">
        <w:rPr>
          <w:rFonts w:ascii="Arial" w:eastAsia="Times New Roman" w:hAnsi="Arial" w:cs="Arial"/>
          <w:b/>
          <w:bCs/>
          <w:caps/>
          <w:color w:val="000000"/>
          <w:sz w:val="21"/>
          <w:szCs w:val="21"/>
          <w:lang w:eastAsia="en-CA"/>
        </w:rPr>
        <w:t>SHEPHERD, A.</w:t>
      </w:r>
    </w:p>
    <w:p w14:paraId="79E8A280" w14:textId="77777777" w:rsidR="00E505E9" w:rsidRPr="00E505E9" w:rsidRDefault="00E505E9" w:rsidP="00E505E9">
      <w:pPr>
        <w:pStyle w:val="ListParagraph"/>
        <w:spacing w:after="0" w:line="360" w:lineRule="atLeast"/>
        <w:outlineLvl w:val="3"/>
        <w:rPr>
          <w:rFonts w:ascii="Arial" w:eastAsia="Times New Roman" w:hAnsi="Arial" w:cs="Arial"/>
          <w:color w:val="000000"/>
          <w:sz w:val="21"/>
          <w:szCs w:val="21"/>
          <w:lang w:eastAsia="en-CA"/>
        </w:rPr>
      </w:pPr>
      <w:r w:rsidRPr="00E505E9">
        <w:rPr>
          <w:rFonts w:ascii="Arial" w:eastAsia="Times New Roman" w:hAnsi="Arial" w:cs="Arial"/>
          <w:color w:val="000000"/>
          <w:sz w:val="21"/>
          <w:szCs w:val="21"/>
          <w:lang w:eastAsia="en-CA"/>
        </w:rPr>
        <w:t>The best business intelligence tool: Tableau vs Microsoft Power BI</w:t>
      </w:r>
    </w:p>
    <w:p w14:paraId="6CAF1031" w14:textId="77777777" w:rsidR="00E505E9" w:rsidRPr="00E505E9" w:rsidRDefault="00E505E9" w:rsidP="00E505E9">
      <w:pPr>
        <w:pStyle w:val="ListParagraph"/>
        <w:spacing w:after="0" w:line="360" w:lineRule="atLeast"/>
        <w:rPr>
          <w:rFonts w:ascii="Arial" w:eastAsia="Times New Roman" w:hAnsi="Arial" w:cs="Arial"/>
          <w:color w:val="666666"/>
          <w:sz w:val="20"/>
          <w:szCs w:val="20"/>
          <w:lang w:eastAsia="en-CA"/>
        </w:rPr>
      </w:pPr>
      <w:r w:rsidRPr="00E505E9">
        <w:rPr>
          <w:rFonts w:ascii="Arial" w:eastAsia="Times New Roman" w:hAnsi="Arial" w:cs="Arial"/>
          <w:b/>
          <w:bCs/>
          <w:color w:val="666666"/>
          <w:sz w:val="20"/>
          <w:szCs w:val="20"/>
          <w:lang w:eastAsia="en-CA"/>
        </w:rPr>
        <w:t>In-text: </w:t>
      </w:r>
      <w:r w:rsidRPr="00E505E9">
        <w:rPr>
          <w:rFonts w:ascii="Arial" w:eastAsia="Times New Roman" w:hAnsi="Arial" w:cs="Arial"/>
          <w:color w:val="666666"/>
          <w:sz w:val="20"/>
          <w:szCs w:val="20"/>
          <w:lang w:eastAsia="en-CA"/>
        </w:rPr>
        <w:t>(Shepherd, 2018)</w:t>
      </w:r>
    </w:p>
    <w:p w14:paraId="130D2635" w14:textId="77777777" w:rsidR="00E505E9" w:rsidRPr="00E505E9" w:rsidRDefault="00E505E9" w:rsidP="00E505E9">
      <w:pPr>
        <w:pStyle w:val="ListParagraph"/>
        <w:spacing w:after="0" w:line="360" w:lineRule="atLeast"/>
        <w:rPr>
          <w:rFonts w:ascii="Arial" w:eastAsia="Times New Roman" w:hAnsi="Arial" w:cs="Arial"/>
          <w:color w:val="666666"/>
          <w:sz w:val="20"/>
          <w:szCs w:val="20"/>
          <w:lang w:eastAsia="en-CA"/>
        </w:rPr>
      </w:pPr>
      <w:r w:rsidRPr="00E505E9">
        <w:rPr>
          <w:rFonts w:ascii="Arial" w:eastAsia="Times New Roman" w:hAnsi="Arial" w:cs="Arial"/>
          <w:b/>
          <w:bCs/>
          <w:color w:val="666666"/>
          <w:sz w:val="20"/>
          <w:szCs w:val="20"/>
          <w:lang w:eastAsia="en-CA"/>
        </w:rPr>
        <w:t>Your Bibliography: </w:t>
      </w:r>
      <w:r w:rsidRPr="00E505E9">
        <w:rPr>
          <w:rFonts w:ascii="Arial" w:eastAsia="Times New Roman" w:hAnsi="Arial" w:cs="Arial"/>
          <w:color w:val="666666"/>
          <w:sz w:val="20"/>
          <w:szCs w:val="20"/>
          <w:lang w:eastAsia="en-CA"/>
        </w:rPr>
        <w:t>Shepherd, A. (2018). The best business intelligence tool: Tableau vs Microsoft Power BI. Retrieved from http://www.itpro.co.uk/business-intelligence/29132/the-best-business-intelligence-tool-tableau-vs-microsoft-power-bi-1</w:t>
      </w:r>
    </w:p>
    <w:p w14:paraId="139EA6BF" w14:textId="77777777" w:rsidR="00AA108E" w:rsidRPr="00443D28" w:rsidRDefault="00AA108E" w:rsidP="00443D28">
      <w:pPr>
        <w:rPr>
          <w:rFonts w:ascii="Times New Roman" w:hAnsi="Times New Roman" w:cs="Times New Roman"/>
          <w:sz w:val="24"/>
          <w:szCs w:val="24"/>
        </w:rPr>
      </w:pPr>
    </w:p>
    <w:p w14:paraId="4BC61F59" w14:textId="77777777" w:rsidR="008217E2" w:rsidRDefault="008217E2"/>
    <w:sectPr w:rsidR="008217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08F9"/>
    <w:multiLevelType w:val="hybridMultilevel"/>
    <w:tmpl w:val="679C47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EAD26A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4059A1"/>
    <w:multiLevelType w:val="hybridMultilevel"/>
    <w:tmpl w:val="679C47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 w15:restartNumberingAfterBreak="0">
    <w:nsid w:val="1B140C4C"/>
    <w:multiLevelType w:val="hybridMultilevel"/>
    <w:tmpl w:val="C1124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884DA1"/>
    <w:multiLevelType w:val="hybridMultilevel"/>
    <w:tmpl w:val="605E6700"/>
    <w:lvl w:ilvl="0" w:tplc="EF6C874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4461E83"/>
    <w:multiLevelType w:val="hybridMultilevel"/>
    <w:tmpl w:val="87A0A9F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35BB0C4E"/>
    <w:multiLevelType w:val="hybridMultilevel"/>
    <w:tmpl w:val="6F5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6F5425"/>
    <w:multiLevelType w:val="hybridMultilevel"/>
    <w:tmpl w:val="C38A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180F1A"/>
    <w:multiLevelType w:val="hybridMultilevel"/>
    <w:tmpl w:val="41246854"/>
    <w:lvl w:ilvl="0" w:tplc="B7B4F84E">
      <w:start w:val="1"/>
      <w:numFmt w:val="decimal"/>
      <w:lvlText w:val="%1."/>
      <w:lvlJc w:val="left"/>
      <w:pPr>
        <w:ind w:left="720" w:hanging="360"/>
      </w:pPr>
      <w:rPr>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65E07DFC"/>
    <w:multiLevelType w:val="hybridMultilevel"/>
    <w:tmpl w:val="97589BBE"/>
    <w:lvl w:ilvl="0" w:tplc="F870A37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7A60DA3"/>
    <w:multiLevelType w:val="hybridMultilevel"/>
    <w:tmpl w:val="3FD0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0"/>
  </w:num>
  <w:num w:numId="6">
    <w:abstractNumId w:val="9"/>
  </w:num>
  <w:num w:numId="7">
    <w:abstractNumId w:val="4"/>
  </w:num>
  <w:num w:numId="8">
    <w:abstractNumId w:val="1"/>
  </w:num>
  <w:num w:numId="9">
    <w:abstractNumId w:val="3"/>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A5"/>
    <w:rsid w:val="0000638C"/>
    <w:rsid w:val="000073FD"/>
    <w:rsid w:val="00012E77"/>
    <w:rsid w:val="00033289"/>
    <w:rsid w:val="000644E3"/>
    <w:rsid w:val="000D05AF"/>
    <w:rsid w:val="000E18D5"/>
    <w:rsid w:val="000E6B70"/>
    <w:rsid w:val="000E78A5"/>
    <w:rsid w:val="00115A7E"/>
    <w:rsid w:val="00115BD5"/>
    <w:rsid w:val="0015523F"/>
    <w:rsid w:val="001C6A0D"/>
    <w:rsid w:val="001D2825"/>
    <w:rsid w:val="001F7D84"/>
    <w:rsid w:val="0023225D"/>
    <w:rsid w:val="002360D6"/>
    <w:rsid w:val="00243D28"/>
    <w:rsid w:val="002618F7"/>
    <w:rsid w:val="002633EE"/>
    <w:rsid w:val="00273E72"/>
    <w:rsid w:val="00277699"/>
    <w:rsid w:val="00281811"/>
    <w:rsid w:val="002C305A"/>
    <w:rsid w:val="002E1DC1"/>
    <w:rsid w:val="002F08C3"/>
    <w:rsid w:val="002F4513"/>
    <w:rsid w:val="0030303A"/>
    <w:rsid w:val="0031150A"/>
    <w:rsid w:val="00317C69"/>
    <w:rsid w:val="00334CF0"/>
    <w:rsid w:val="00353095"/>
    <w:rsid w:val="003E4A92"/>
    <w:rsid w:val="004128DA"/>
    <w:rsid w:val="00443D28"/>
    <w:rsid w:val="00456804"/>
    <w:rsid w:val="004606CB"/>
    <w:rsid w:val="004929CA"/>
    <w:rsid w:val="004A1FA1"/>
    <w:rsid w:val="004C1434"/>
    <w:rsid w:val="0051772C"/>
    <w:rsid w:val="00523046"/>
    <w:rsid w:val="00526F92"/>
    <w:rsid w:val="005418C8"/>
    <w:rsid w:val="00561ED9"/>
    <w:rsid w:val="0058419C"/>
    <w:rsid w:val="005B44BF"/>
    <w:rsid w:val="005C49EA"/>
    <w:rsid w:val="005E24BC"/>
    <w:rsid w:val="005E7C7E"/>
    <w:rsid w:val="00600701"/>
    <w:rsid w:val="006214AE"/>
    <w:rsid w:val="006303F0"/>
    <w:rsid w:val="006F3348"/>
    <w:rsid w:val="00743298"/>
    <w:rsid w:val="00757C45"/>
    <w:rsid w:val="00764D3D"/>
    <w:rsid w:val="007757D6"/>
    <w:rsid w:val="00785587"/>
    <w:rsid w:val="007E13E3"/>
    <w:rsid w:val="008217E2"/>
    <w:rsid w:val="00825931"/>
    <w:rsid w:val="0085452A"/>
    <w:rsid w:val="00873DF4"/>
    <w:rsid w:val="008759FF"/>
    <w:rsid w:val="008A2063"/>
    <w:rsid w:val="008E00E1"/>
    <w:rsid w:val="008E0562"/>
    <w:rsid w:val="00925311"/>
    <w:rsid w:val="009B4C44"/>
    <w:rsid w:val="009E46F3"/>
    <w:rsid w:val="00A36B55"/>
    <w:rsid w:val="00A44AED"/>
    <w:rsid w:val="00A47143"/>
    <w:rsid w:val="00A9153E"/>
    <w:rsid w:val="00A91E21"/>
    <w:rsid w:val="00AA108E"/>
    <w:rsid w:val="00AB7C3C"/>
    <w:rsid w:val="00AC0806"/>
    <w:rsid w:val="00AD63EB"/>
    <w:rsid w:val="00AE0F6A"/>
    <w:rsid w:val="00B22720"/>
    <w:rsid w:val="00B700CA"/>
    <w:rsid w:val="00BB7C73"/>
    <w:rsid w:val="00C03E64"/>
    <w:rsid w:val="00C1175A"/>
    <w:rsid w:val="00C11BD2"/>
    <w:rsid w:val="00C2150C"/>
    <w:rsid w:val="00C42DC4"/>
    <w:rsid w:val="00C46708"/>
    <w:rsid w:val="00C828B3"/>
    <w:rsid w:val="00C92380"/>
    <w:rsid w:val="00CA7801"/>
    <w:rsid w:val="00CD18E9"/>
    <w:rsid w:val="00CE5830"/>
    <w:rsid w:val="00D01107"/>
    <w:rsid w:val="00D26DB8"/>
    <w:rsid w:val="00D27EBD"/>
    <w:rsid w:val="00D35224"/>
    <w:rsid w:val="00D654ED"/>
    <w:rsid w:val="00D76A64"/>
    <w:rsid w:val="00DA2DA7"/>
    <w:rsid w:val="00DB057D"/>
    <w:rsid w:val="00DC6AD3"/>
    <w:rsid w:val="00DE49AD"/>
    <w:rsid w:val="00E34978"/>
    <w:rsid w:val="00E36FE2"/>
    <w:rsid w:val="00E47855"/>
    <w:rsid w:val="00E505E9"/>
    <w:rsid w:val="00E726F0"/>
    <w:rsid w:val="00E86436"/>
    <w:rsid w:val="00EB73CC"/>
    <w:rsid w:val="00EC04DF"/>
    <w:rsid w:val="00EF71B3"/>
    <w:rsid w:val="00F15813"/>
    <w:rsid w:val="00F30691"/>
    <w:rsid w:val="00F80E9B"/>
    <w:rsid w:val="00F87603"/>
    <w:rsid w:val="00FE0126"/>
    <w:rsid w:val="00FF12BD"/>
    <w:rsid w:val="00FF7B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A17"/>
  <w15:chartTrackingRefBased/>
  <w15:docId w15:val="{5184D743-CC73-46FB-B5FA-A55F88C00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434"/>
    <w:pPr>
      <w:spacing w:line="256" w:lineRule="auto"/>
    </w:pPr>
  </w:style>
  <w:style w:type="paragraph" w:styleId="Heading3">
    <w:name w:val="heading 3"/>
    <w:basedOn w:val="Normal"/>
    <w:link w:val="Heading3Char"/>
    <w:uiPriority w:val="9"/>
    <w:qFormat/>
    <w:rsid w:val="00E505E9"/>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link w:val="Heading4Char"/>
    <w:uiPriority w:val="9"/>
    <w:qFormat/>
    <w:rsid w:val="00E505E9"/>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4BC"/>
    <w:pPr>
      <w:ind w:left="720"/>
      <w:contextualSpacing/>
    </w:pPr>
  </w:style>
  <w:style w:type="character" w:styleId="Hyperlink">
    <w:name w:val="Hyperlink"/>
    <w:basedOn w:val="DefaultParagraphFont"/>
    <w:uiPriority w:val="99"/>
    <w:unhideWhenUsed/>
    <w:rsid w:val="00AC0806"/>
    <w:rPr>
      <w:color w:val="0563C1" w:themeColor="hyperlink"/>
      <w:u w:val="single"/>
    </w:rPr>
  </w:style>
  <w:style w:type="character" w:styleId="UnresolvedMention">
    <w:name w:val="Unresolved Mention"/>
    <w:basedOn w:val="DefaultParagraphFont"/>
    <w:uiPriority w:val="99"/>
    <w:semiHidden/>
    <w:unhideWhenUsed/>
    <w:rsid w:val="00AC0806"/>
    <w:rPr>
      <w:color w:val="605E5C"/>
      <w:shd w:val="clear" w:color="auto" w:fill="E1DFDD"/>
    </w:rPr>
  </w:style>
  <w:style w:type="character" w:customStyle="1" w:styleId="Heading3Char">
    <w:name w:val="Heading 3 Char"/>
    <w:basedOn w:val="DefaultParagraphFont"/>
    <w:link w:val="Heading3"/>
    <w:uiPriority w:val="9"/>
    <w:rsid w:val="00E505E9"/>
    <w:rPr>
      <w:rFonts w:ascii="Times New Roman" w:eastAsia="Times New Roman" w:hAnsi="Times New Roman" w:cs="Times New Roman"/>
      <w:b/>
      <w:bCs/>
      <w:sz w:val="27"/>
      <w:szCs w:val="27"/>
      <w:lang w:eastAsia="en-CA"/>
    </w:rPr>
  </w:style>
  <w:style w:type="character" w:customStyle="1" w:styleId="Heading4Char">
    <w:name w:val="Heading 4 Char"/>
    <w:basedOn w:val="DefaultParagraphFont"/>
    <w:link w:val="Heading4"/>
    <w:uiPriority w:val="9"/>
    <w:rsid w:val="00E505E9"/>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E505E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E505E9"/>
    <w:rPr>
      <w:b/>
      <w:bCs/>
    </w:rPr>
  </w:style>
  <w:style w:type="character" w:customStyle="1" w:styleId="selectable">
    <w:name w:val="selectable"/>
    <w:basedOn w:val="DefaultParagraphFont"/>
    <w:rsid w:val="00E505E9"/>
  </w:style>
  <w:style w:type="character" w:styleId="FollowedHyperlink">
    <w:name w:val="FollowedHyperlink"/>
    <w:basedOn w:val="DefaultParagraphFont"/>
    <w:uiPriority w:val="99"/>
    <w:semiHidden/>
    <w:unhideWhenUsed/>
    <w:rsid w:val="0015523F"/>
    <w:rPr>
      <w:color w:val="954F72" w:themeColor="followedHyperlink"/>
      <w:u w:val="single"/>
    </w:rPr>
  </w:style>
  <w:style w:type="paragraph" w:styleId="Caption">
    <w:name w:val="caption"/>
    <w:basedOn w:val="Normal"/>
    <w:next w:val="Normal"/>
    <w:uiPriority w:val="35"/>
    <w:unhideWhenUsed/>
    <w:qFormat/>
    <w:rsid w:val="000332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22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9912">
      <w:bodyDiv w:val="1"/>
      <w:marLeft w:val="0"/>
      <w:marRight w:val="0"/>
      <w:marTop w:val="0"/>
      <w:marBottom w:val="0"/>
      <w:divBdr>
        <w:top w:val="none" w:sz="0" w:space="0" w:color="auto"/>
        <w:left w:val="none" w:sz="0" w:space="0" w:color="auto"/>
        <w:bottom w:val="none" w:sz="0" w:space="0" w:color="auto"/>
        <w:right w:val="none" w:sz="0" w:space="0" w:color="auto"/>
      </w:divBdr>
      <w:divsChild>
        <w:div w:id="369693754">
          <w:marLeft w:val="0"/>
          <w:marRight w:val="0"/>
          <w:marTop w:val="15"/>
          <w:marBottom w:val="0"/>
          <w:divBdr>
            <w:top w:val="none" w:sz="0" w:space="0" w:color="auto"/>
            <w:left w:val="none" w:sz="0" w:space="0" w:color="auto"/>
            <w:bottom w:val="none" w:sz="0" w:space="0" w:color="auto"/>
            <w:right w:val="none" w:sz="0" w:space="0" w:color="auto"/>
          </w:divBdr>
        </w:div>
      </w:divsChild>
    </w:div>
    <w:div w:id="380128496">
      <w:bodyDiv w:val="1"/>
      <w:marLeft w:val="0"/>
      <w:marRight w:val="0"/>
      <w:marTop w:val="0"/>
      <w:marBottom w:val="0"/>
      <w:divBdr>
        <w:top w:val="none" w:sz="0" w:space="0" w:color="auto"/>
        <w:left w:val="none" w:sz="0" w:space="0" w:color="auto"/>
        <w:bottom w:val="none" w:sz="0" w:space="0" w:color="auto"/>
        <w:right w:val="none" w:sz="0" w:space="0" w:color="auto"/>
      </w:divBdr>
    </w:div>
    <w:div w:id="854273811">
      <w:bodyDiv w:val="1"/>
      <w:marLeft w:val="0"/>
      <w:marRight w:val="0"/>
      <w:marTop w:val="0"/>
      <w:marBottom w:val="0"/>
      <w:divBdr>
        <w:top w:val="none" w:sz="0" w:space="0" w:color="auto"/>
        <w:left w:val="none" w:sz="0" w:space="0" w:color="auto"/>
        <w:bottom w:val="none" w:sz="0" w:space="0" w:color="auto"/>
        <w:right w:val="none" w:sz="0" w:space="0" w:color="auto"/>
      </w:divBdr>
    </w:div>
    <w:div w:id="1042481420">
      <w:bodyDiv w:val="1"/>
      <w:marLeft w:val="0"/>
      <w:marRight w:val="0"/>
      <w:marTop w:val="0"/>
      <w:marBottom w:val="0"/>
      <w:divBdr>
        <w:top w:val="none" w:sz="0" w:space="0" w:color="auto"/>
        <w:left w:val="none" w:sz="0" w:space="0" w:color="auto"/>
        <w:bottom w:val="none" w:sz="0" w:space="0" w:color="auto"/>
        <w:right w:val="none" w:sz="0" w:space="0" w:color="auto"/>
      </w:divBdr>
      <w:divsChild>
        <w:div w:id="62606858">
          <w:marLeft w:val="0"/>
          <w:marRight w:val="0"/>
          <w:marTop w:val="0"/>
          <w:marBottom w:val="0"/>
          <w:divBdr>
            <w:top w:val="none" w:sz="0" w:space="0" w:color="auto"/>
            <w:left w:val="none" w:sz="0" w:space="0" w:color="auto"/>
            <w:bottom w:val="none" w:sz="0" w:space="0" w:color="auto"/>
            <w:right w:val="none" w:sz="0" w:space="0" w:color="auto"/>
          </w:divBdr>
        </w:div>
        <w:div w:id="2061897016">
          <w:marLeft w:val="0"/>
          <w:marRight w:val="0"/>
          <w:marTop w:val="0"/>
          <w:marBottom w:val="0"/>
          <w:divBdr>
            <w:top w:val="none" w:sz="0" w:space="0" w:color="auto"/>
            <w:left w:val="none" w:sz="0" w:space="0" w:color="auto"/>
            <w:bottom w:val="none" w:sz="0" w:space="0" w:color="auto"/>
            <w:right w:val="none" w:sz="0" w:space="0" w:color="auto"/>
          </w:divBdr>
        </w:div>
        <w:div w:id="500773591">
          <w:marLeft w:val="0"/>
          <w:marRight w:val="0"/>
          <w:marTop w:val="0"/>
          <w:marBottom w:val="0"/>
          <w:divBdr>
            <w:top w:val="none" w:sz="0" w:space="0" w:color="auto"/>
            <w:left w:val="none" w:sz="0" w:space="0" w:color="auto"/>
            <w:bottom w:val="none" w:sz="0" w:space="0" w:color="auto"/>
            <w:right w:val="none" w:sz="0" w:space="0" w:color="auto"/>
          </w:divBdr>
        </w:div>
        <w:div w:id="1796674132">
          <w:marLeft w:val="0"/>
          <w:marRight w:val="0"/>
          <w:marTop w:val="0"/>
          <w:marBottom w:val="0"/>
          <w:divBdr>
            <w:top w:val="none" w:sz="0" w:space="0" w:color="auto"/>
            <w:left w:val="none" w:sz="0" w:space="0" w:color="auto"/>
            <w:bottom w:val="none" w:sz="0" w:space="0" w:color="auto"/>
            <w:right w:val="none" w:sz="0" w:space="0" w:color="auto"/>
          </w:divBdr>
        </w:div>
        <w:div w:id="925380696">
          <w:marLeft w:val="0"/>
          <w:marRight w:val="0"/>
          <w:marTop w:val="0"/>
          <w:marBottom w:val="0"/>
          <w:divBdr>
            <w:top w:val="none" w:sz="0" w:space="0" w:color="auto"/>
            <w:left w:val="none" w:sz="0" w:space="0" w:color="auto"/>
            <w:bottom w:val="none" w:sz="0" w:space="0" w:color="auto"/>
            <w:right w:val="none" w:sz="0" w:space="0" w:color="auto"/>
          </w:divBdr>
        </w:div>
        <w:div w:id="998264402">
          <w:marLeft w:val="0"/>
          <w:marRight w:val="0"/>
          <w:marTop w:val="0"/>
          <w:marBottom w:val="0"/>
          <w:divBdr>
            <w:top w:val="none" w:sz="0" w:space="0" w:color="auto"/>
            <w:left w:val="none" w:sz="0" w:space="0" w:color="auto"/>
            <w:bottom w:val="none" w:sz="0" w:space="0" w:color="auto"/>
            <w:right w:val="none" w:sz="0" w:space="0" w:color="auto"/>
          </w:divBdr>
        </w:div>
      </w:divsChild>
    </w:div>
    <w:div w:id="1181508929">
      <w:bodyDiv w:val="1"/>
      <w:marLeft w:val="0"/>
      <w:marRight w:val="0"/>
      <w:marTop w:val="0"/>
      <w:marBottom w:val="0"/>
      <w:divBdr>
        <w:top w:val="none" w:sz="0" w:space="0" w:color="auto"/>
        <w:left w:val="none" w:sz="0" w:space="0" w:color="auto"/>
        <w:bottom w:val="none" w:sz="0" w:space="0" w:color="auto"/>
        <w:right w:val="none" w:sz="0" w:space="0" w:color="auto"/>
      </w:divBdr>
    </w:div>
    <w:div w:id="1397782816">
      <w:bodyDiv w:val="1"/>
      <w:marLeft w:val="0"/>
      <w:marRight w:val="0"/>
      <w:marTop w:val="0"/>
      <w:marBottom w:val="0"/>
      <w:divBdr>
        <w:top w:val="none" w:sz="0" w:space="0" w:color="auto"/>
        <w:left w:val="none" w:sz="0" w:space="0" w:color="auto"/>
        <w:bottom w:val="none" w:sz="0" w:space="0" w:color="auto"/>
        <w:right w:val="none" w:sz="0" w:space="0" w:color="auto"/>
      </w:divBdr>
      <w:divsChild>
        <w:div w:id="356810633">
          <w:marLeft w:val="0"/>
          <w:marRight w:val="0"/>
          <w:marTop w:val="0"/>
          <w:marBottom w:val="0"/>
          <w:divBdr>
            <w:top w:val="none" w:sz="0" w:space="0" w:color="auto"/>
            <w:left w:val="none" w:sz="0" w:space="0" w:color="auto"/>
            <w:bottom w:val="none" w:sz="0" w:space="0" w:color="auto"/>
            <w:right w:val="none" w:sz="0" w:space="0" w:color="auto"/>
          </w:divBdr>
        </w:div>
        <w:div w:id="1710718476">
          <w:marLeft w:val="0"/>
          <w:marRight w:val="0"/>
          <w:marTop w:val="0"/>
          <w:marBottom w:val="0"/>
          <w:divBdr>
            <w:top w:val="none" w:sz="0" w:space="0" w:color="auto"/>
            <w:left w:val="none" w:sz="0" w:space="0" w:color="auto"/>
            <w:bottom w:val="none" w:sz="0" w:space="0" w:color="auto"/>
            <w:right w:val="none" w:sz="0" w:space="0" w:color="auto"/>
          </w:divBdr>
        </w:div>
        <w:div w:id="804395683">
          <w:marLeft w:val="0"/>
          <w:marRight w:val="0"/>
          <w:marTop w:val="0"/>
          <w:marBottom w:val="0"/>
          <w:divBdr>
            <w:top w:val="none" w:sz="0" w:space="0" w:color="auto"/>
            <w:left w:val="none" w:sz="0" w:space="0" w:color="auto"/>
            <w:bottom w:val="none" w:sz="0" w:space="0" w:color="auto"/>
            <w:right w:val="none" w:sz="0" w:space="0" w:color="auto"/>
          </w:divBdr>
        </w:div>
        <w:div w:id="1721129622">
          <w:marLeft w:val="0"/>
          <w:marRight w:val="0"/>
          <w:marTop w:val="0"/>
          <w:marBottom w:val="0"/>
          <w:divBdr>
            <w:top w:val="none" w:sz="0" w:space="0" w:color="auto"/>
            <w:left w:val="none" w:sz="0" w:space="0" w:color="auto"/>
            <w:bottom w:val="none" w:sz="0" w:space="0" w:color="auto"/>
            <w:right w:val="none" w:sz="0" w:space="0" w:color="auto"/>
          </w:divBdr>
        </w:div>
        <w:div w:id="1409957221">
          <w:marLeft w:val="0"/>
          <w:marRight w:val="0"/>
          <w:marTop w:val="0"/>
          <w:marBottom w:val="0"/>
          <w:divBdr>
            <w:top w:val="none" w:sz="0" w:space="0" w:color="auto"/>
            <w:left w:val="none" w:sz="0" w:space="0" w:color="auto"/>
            <w:bottom w:val="none" w:sz="0" w:space="0" w:color="auto"/>
            <w:right w:val="none" w:sz="0" w:space="0" w:color="auto"/>
          </w:divBdr>
        </w:div>
        <w:div w:id="1818374203">
          <w:marLeft w:val="0"/>
          <w:marRight w:val="0"/>
          <w:marTop w:val="0"/>
          <w:marBottom w:val="0"/>
          <w:divBdr>
            <w:top w:val="none" w:sz="0" w:space="0" w:color="auto"/>
            <w:left w:val="none" w:sz="0" w:space="0" w:color="auto"/>
            <w:bottom w:val="none" w:sz="0" w:space="0" w:color="auto"/>
            <w:right w:val="none" w:sz="0" w:space="0" w:color="auto"/>
          </w:divBdr>
        </w:div>
        <w:div w:id="1349794423">
          <w:marLeft w:val="0"/>
          <w:marRight w:val="0"/>
          <w:marTop w:val="0"/>
          <w:marBottom w:val="0"/>
          <w:divBdr>
            <w:top w:val="none" w:sz="0" w:space="0" w:color="auto"/>
            <w:left w:val="none" w:sz="0" w:space="0" w:color="auto"/>
            <w:bottom w:val="none" w:sz="0" w:space="0" w:color="auto"/>
            <w:right w:val="none" w:sz="0" w:space="0" w:color="auto"/>
          </w:divBdr>
        </w:div>
        <w:div w:id="1877041274">
          <w:marLeft w:val="0"/>
          <w:marRight w:val="0"/>
          <w:marTop w:val="0"/>
          <w:marBottom w:val="0"/>
          <w:divBdr>
            <w:top w:val="none" w:sz="0" w:space="0" w:color="auto"/>
            <w:left w:val="none" w:sz="0" w:space="0" w:color="auto"/>
            <w:bottom w:val="none" w:sz="0" w:space="0" w:color="auto"/>
            <w:right w:val="none" w:sz="0" w:space="0" w:color="auto"/>
          </w:divBdr>
        </w:div>
        <w:div w:id="1539780020">
          <w:marLeft w:val="0"/>
          <w:marRight w:val="0"/>
          <w:marTop w:val="0"/>
          <w:marBottom w:val="0"/>
          <w:divBdr>
            <w:top w:val="none" w:sz="0" w:space="0" w:color="auto"/>
            <w:left w:val="none" w:sz="0" w:space="0" w:color="auto"/>
            <w:bottom w:val="none" w:sz="0" w:space="0" w:color="auto"/>
            <w:right w:val="none" w:sz="0" w:space="0" w:color="auto"/>
          </w:divBdr>
        </w:div>
        <w:div w:id="1432824441">
          <w:marLeft w:val="0"/>
          <w:marRight w:val="0"/>
          <w:marTop w:val="0"/>
          <w:marBottom w:val="0"/>
          <w:divBdr>
            <w:top w:val="none" w:sz="0" w:space="0" w:color="auto"/>
            <w:left w:val="none" w:sz="0" w:space="0" w:color="auto"/>
            <w:bottom w:val="none" w:sz="0" w:space="0" w:color="auto"/>
            <w:right w:val="none" w:sz="0" w:space="0" w:color="auto"/>
          </w:divBdr>
        </w:div>
        <w:div w:id="178591993">
          <w:marLeft w:val="0"/>
          <w:marRight w:val="0"/>
          <w:marTop w:val="0"/>
          <w:marBottom w:val="0"/>
          <w:divBdr>
            <w:top w:val="none" w:sz="0" w:space="0" w:color="auto"/>
            <w:left w:val="none" w:sz="0" w:space="0" w:color="auto"/>
            <w:bottom w:val="none" w:sz="0" w:space="0" w:color="auto"/>
            <w:right w:val="none" w:sz="0" w:space="0" w:color="auto"/>
          </w:divBdr>
        </w:div>
        <w:div w:id="495341246">
          <w:marLeft w:val="0"/>
          <w:marRight w:val="0"/>
          <w:marTop w:val="0"/>
          <w:marBottom w:val="0"/>
          <w:divBdr>
            <w:top w:val="none" w:sz="0" w:space="0" w:color="auto"/>
            <w:left w:val="none" w:sz="0" w:space="0" w:color="auto"/>
            <w:bottom w:val="none" w:sz="0" w:space="0" w:color="auto"/>
            <w:right w:val="none" w:sz="0" w:space="0" w:color="auto"/>
          </w:divBdr>
        </w:div>
        <w:div w:id="1842234918">
          <w:marLeft w:val="0"/>
          <w:marRight w:val="0"/>
          <w:marTop w:val="0"/>
          <w:marBottom w:val="0"/>
          <w:divBdr>
            <w:top w:val="none" w:sz="0" w:space="0" w:color="auto"/>
            <w:left w:val="none" w:sz="0" w:space="0" w:color="auto"/>
            <w:bottom w:val="none" w:sz="0" w:space="0" w:color="auto"/>
            <w:right w:val="none" w:sz="0" w:space="0" w:color="auto"/>
          </w:divBdr>
        </w:div>
        <w:div w:id="975183966">
          <w:marLeft w:val="0"/>
          <w:marRight w:val="0"/>
          <w:marTop w:val="0"/>
          <w:marBottom w:val="0"/>
          <w:divBdr>
            <w:top w:val="none" w:sz="0" w:space="0" w:color="auto"/>
            <w:left w:val="none" w:sz="0" w:space="0" w:color="auto"/>
            <w:bottom w:val="none" w:sz="0" w:space="0" w:color="auto"/>
            <w:right w:val="none" w:sz="0" w:space="0" w:color="auto"/>
          </w:divBdr>
        </w:div>
        <w:div w:id="1419055064">
          <w:marLeft w:val="0"/>
          <w:marRight w:val="0"/>
          <w:marTop w:val="0"/>
          <w:marBottom w:val="0"/>
          <w:divBdr>
            <w:top w:val="none" w:sz="0" w:space="0" w:color="auto"/>
            <w:left w:val="none" w:sz="0" w:space="0" w:color="auto"/>
            <w:bottom w:val="none" w:sz="0" w:space="0" w:color="auto"/>
            <w:right w:val="none" w:sz="0" w:space="0" w:color="auto"/>
          </w:divBdr>
        </w:div>
        <w:div w:id="1731344617">
          <w:marLeft w:val="0"/>
          <w:marRight w:val="0"/>
          <w:marTop w:val="0"/>
          <w:marBottom w:val="0"/>
          <w:divBdr>
            <w:top w:val="none" w:sz="0" w:space="0" w:color="auto"/>
            <w:left w:val="none" w:sz="0" w:space="0" w:color="auto"/>
            <w:bottom w:val="none" w:sz="0" w:space="0" w:color="auto"/>
            <w:right w:val="none" w:sz="0" w:space="0" w:color="auto"/>
          </w:divBdr>
        </w:div>
        <w:div w:id="1426264998">
          <w:marLeft w:val="0"/>
          <w:marRight w:val="0"/>
          <w:marTop w:val="0"/>
          <w:marBottom w:val="0"/>
          <w:divBdr>
            <w:top w:val="none" w:sz="0" w:space="0" w:color="auto"/>
            <w:left w:val="none" w:sz="0" w:space="0" w:color="auto"/>
            <w:bottom w:val="none" w:sz="0" w:space="0" w:color="auto"/>
            <w:right w:val="none" w:sz="0" w:space="0" w:color="auto"/>
          </w:divBdr>
        </w:div>
      </w:divsChild>
    </w:div>
    <w:div w:id="1750034512">
      <w:bodyDiv w:val="1"/>
      <w:marLeft w:val="0"/>
      <w:marRight w:val="0"/>
      <w:marTop w:val="0"/>
      <w:marBottom w:val="0"/>
      <w:divBdr>
        <w:top w:val="none" w:sz="0" w:space="0" w:color="auto"/>
        <w:left w:val="none" w:sz="0" w:space="0" w:color="auto"/>
        <w:bottom w:val="none" w:sz="0" w:space="0" w:color="auto"/>
        <w:right w:val="none" w:sz="0" w:space="0" w:color="auto"/>
      </w:divBdr>
      <w:divsChild>
        <w:div w:id="383260102">
          <w:marLeft w:val="0"/>
          <w:marRight w:val="0"/>
          <w:marTop w:val="0"/>
          <w:marBottom w:val="0"/>
          <w:divBdr>
            <w:top w:val="none" w:sz="0" w:space="0" w:color="auto"/>
            <w:left w:val="none" w:sz="0" w:space="0" w:color="auto"/>
            <w:bottom w:val="none" w:sz="0" w:space="0" w:color="auto"/>
            <w:right w:val="none" w:sz="0" w:space="0" w:color="auto"/>
          </w:divBdr>
        </w:div>
        <w:div w:id="1563179765">
          <w:marLeft w:val="0"/>
          <w:marRight w:val="0"/>
          <w:marTop w:val="0"/>
          <w:marBottom w:val="0"/>
          <w:divBdr>
            <w:top w:val="none" w:sz="0" w:space="0" w:color="auto"/>
            <w:left w:val="none" w:sz="0" w:space="0" w:color="auto"/>
            <w:bottom w:val="none" w:sz="0" w:space="0" w:color="auto"/>
            <w:right w:val="none" w:sz="0" w:space="0" w:color="auto"/>
          </w:divBdr>
        </w:div>
      </w:divsChild>
    </w:div>
    <w:div w:id="2041540486">
      <w:bodyDiv w:val="1"/>
      <w:marLeft w:val="0"/>
      <w:marRight w:val="0"/>
      <w:marTop w:val="0"/>
      <w:marBottom w:val="0"/>
      <w:divBdr>
        <w:top w:val="none" w:sz="0" w:space="0" w:color="auto"/>
        <w:left w:val="none" w:sz="0" w:space="0" w:color="auto"/>
        <w:bottom w:val="none" w:sz="0" w:space="0" w:color="auto"/>
        <w:right w:val="none" w:sz="0" w:space="0" w:color="auto"/>
      </w:divBdr>
    </w:div>
    <w:div w:id="2056075803">
      <w:bodyDiv w:val="1"/>
      <w:marLeft w:val="0"/>
      <w:marRight w:val="0"/>
      <w:marTop w:val="0"/>
      <w:marBottom w:val="0"/>
      <w:divBdr>
        <w:top w:val="none" w:sz="0" w:space="0" w:color="auto"/>
        <w:left w:val="none" w:sz="0" w:space="0" w:color="auto"/>
        <w:bottom w:val="none" w:sz="0" w:space="0" w:color="auto"/>
        <w:right w:val="none" w:sz="0" w:space="0" w:color="auto"/>
      </w:divBdr>
      <w:divsChild>
        <w:div w:id="71854160">
          <w:marLeft w:val="0"/>
          <w:marRight w:val="0"/>
          <w:marTop w:val="0"/>
          <w:marBottom w:val="0"/>
          <w:divBdr>
            <w:top w:val="none" w:sz="0" w:space="0" w:color="auto"/>
            <w:left w:val="none" w:sz="0" w:space="0" w:color="auto"/>
            <w:bottom w:val="none" w:sz="0" w:space="0" w:color="auto"/>
            <w:right w:val="none" w:sz="0" w:space="0" w:color="auto"/>
          </w:divBdr>
        </w:div>
        <w:div w:id="2012246859">
          <w:marLeft w:val="0"/>
          <w:marRight w:val="0"/>
          <w:marTop w:val="0"/>
          <w:marBottom w:val="0"/>
          <w:divBdr>
            <w:top w:val="none" w:sz="0" w:space="0" w:color="auto"/>
            <w:left w:val="none" w:sz="0" w:space="0" w:color="auto"/>
            <w:bottom w:val="none" w:sz="0" w:space="0" w:color="auto"/>
            <w:right w:val="none" w:sz="0" w:space="0" w:color="auto"/>
          </w:divBdr>
        </w:div>
        <w:div w:id="560673785">
          <w:marLeft w:val="0"/>
          <w:marRight w:val="0"/>
          <w:marTop w:val="0"/>
          <w:marBottom w:val="0"/>
          <w:divBdr>
            <w:top w:val="none" w:sz="0" w:space="0" w:color="auto"/>
            <w:left w:val="none" w:sz="0" w:space="0" w:color="auto"/>
            <w:bottom w:val="none" w:sz="0" w:space="0" w:color="auto"/>
            <w:right w:val="none" w:sz="0" w:space="0" w:color="auto"/>
          </w:divBdr>
        </w:div>
        <w:div w:id="1947158015">
          <w:marLeft w:val="0"/>
          <w:marRight w:val="0"/>
          <w:marTop w:val="0"/>
          <w:marBottom w:val="0"/>
          <w:divBdr>
            <w:top w:val="none" w:sz="0" w:space="0" w:color="auto"/>
            <w:left w:val="none" w:sz="0" w:space="0" w:color="auto"/>
            <w:bottom w:val="none" w:sz="0" w:space="0" w:color="auto"/>
            <w:right w:val="none" w:sz="0" w:space="0" w:color="auto"/>
          </w:divBdr>
        </w:div>
        <w:div w:id="1527669343">
          <w:marLeft w:val="0"/>
          <w:marRight w:val="0"/>
          <w:marTop w:val="0"/>
          <w:marBottom w:val="0"/>
          <w:divBdr>
            <w:top w:val="none" w:sz="0" w:space="0" w:color="auto"/>
            <w:left w:val="none" w:sz="0" w:space="0" w:color="auto"/>
            <w:bottom w:val="none" w:sz="0" w:space="0" w:color="auto"/>
            <w:right w:val="none" w:sz="0" w:space="0" w:color="auto"/>
          </w:divBdr>
        </w:div>
        <w:div w:id="1938978419">
          <w:marLeft w:val="0"/>
          <w:marRight w:val="0"/>
          <w:marTop w:val="0"/>
          <w:marBottom w:val="0"/>
          <w:divBdr>
            <w:top w:val="none" w:sz="0" w:space="0" w:color="auto"/>
            <w:left w:val="none" w:sz="0" w:space="0" w:color="auto"/>
            <w:bottom w:val="none" w:sz="0" w:space="0" w:color="auto"/>
            <w:right w:val="none" w:sz="0" w:space="0" w:color="auto"/>
          </w:divBdr>
        </w:div>
        <w:div w:id="976758982">
          <w:marLeft w:val="0"/>
          <w:marRight w:val="0"/>
          <w:marTop w:val="0"/>
          <w:marBottom w:val="0"/>
          <w:divBdr>
            <w:top w:val="none" w:sz="0" w:space="0" w:color="auto"/>
            <w:left w:val="none" w:sz="0" w:space="0" w:color="auto"/>
            <w:bottom w:val="none" w:sz="0" w:space="0" w:color="auto"/>
            <w:right w:val="none" w:sz="0" w:space="0" w:color="auto"/>
          </w:divBdr>
        </w:div>
        <w:div w:id="1445882895">
          <w:marLeft w:val="0"/>
          <w:marRight w:val="0"/>
          <w:marTop w:val="0"/>
          <w:marBottom w:val="0"/>
          <w:divBdr>
            <w:top w:val="none" w:sz="0" w:space="0" w:color="auto"/>
            <w:left w:val="none" w:sz="0" w:space="0" w:color="auto"/>
            <w:bottom w:val="none" w:sz="0" w:space="0" w:color="auto"/>
            <w:right w:val="none" w:sz="0" w:space="0" w:color="auto"/>
          </w:divBdr>
        </w:div>
        <w:div w:id="471139400">
          <w:marLeft w:val="0"/>
          <w:marRight w:val="0"/>
          <w:marTop w:val="0"/>
          <w:marBottom w:val="0"/>
          <w:divBdr>
            <w:top w:val="none" w:sz="0" w:space="0" w:color="auto"/>
            <w:left w:val="none" w:sz="0" w:space="0" w:color="auto"/>
            <w:bottom w:val="none" w:sz="0" w:space="0" w:color="auto"/>
            <w:right w:val="none" w:sz="0" w:space="0" w:color="auto"/>
          </w:divBdr>
        </w:div>
        <w:div w:id="1161189560">
          <w:marLeft w:val="0"/>
          <w:marRight w:val="0"/>
          <w:marTop w:val="0"/>
          <w:marBottom w:val="0"/>
          <w:divBdr>
            <w:top w:val="none" w:sz="0" w:space="0" w:color="auto"/>
            <w:left w:val="none" w:sz="0" w:space="0" w:color="auto"/>
            <w:bottom w:val="none" w:sz="0" w:space="0" w:color="auto"/>
            <w:right w:val="none" w:sz="0" w:space="0" w:color="auto"/>
          </w:divBdr>
        </w:div>
        <w:div w:id="739181672">
          <w:marLeft w:val="0"/>
          <w:marRight w:val="0"/>
          <w:marTop w:val="0"/>
          <w:marBottom w:val="0"/>
          <w:divBdr>
            <w:top w:val="none" w:sz="0" w:space="0" w:color="auto"/>
            <w:left w:val="none" w:sz="0" w:space="0" w:color="auto"/>
            <w:bottom w:val="none" w:sz="0" w:space="0" w:color="auto"/>
            <w:right w:val="none" w:sz="0" w:space="0" w:color="auto"/>
          </w:divBdr>
        </w:div>
        <w:div w:id="490415120">
          <w:marLeft w:val="0"/>
          <w:marRight w:val="0"/>
          <w:marTop w:val="0"/>
          <w:marBottom w:val="0"/>
          <w:divBdr>
            <w:top w:val="none" w:sz="0" w:space="0" w:color="auto"/>
            <w:left w:val="none" w:sz="0" w:space="0" w:color="auto"/>
            <w:bottom w:val="none" w:sz="0" w:space="0" w:color="auto"/>
            <w:right w:val="none" w:sz="0" w:space="0" w:color="auto"/>
          </w:divBdr>
        </w:div>
        <w:div w:id="478151712">
          <w:marLeft w:val="0"/>
          <w:marRight w:val="0"/>
          <w:marTop w:val="0"/>
          <w:marBottom w:val="0"/>
          <w:divBdr>
            <w:top w:val="none" w:sz="0" w:space="0" w:color="auto"/>
            <w:left w:val="none" w:sz="0" w:space="0" w:color="auto"/>
            <w:bottom w:val="none" w:sz="0" w:space="0" w:color="auto"/>
            <w:right w:val="none" w:sz="0" w:space="0" w:color="auto"/>
          </w:divBdr>
        </w:div>
        <w:div w:id="1528523712">
          <w:marLeft w:val="0"/>
          <w:marRight w:val="0"/>
          <w:marTop w:val="0"/>
          <w:marBottom w:val="0"/>
          <w:divBdr>
            <w:top w:val="none" w:sz="0" w:space="0" w:color="auto"/>
            <w:left w:val="none" w:sz="0" w:space="0" w:color="auto"/>
            <w:bottom w:val="none" w:sz="0" w:space="0" w:color="auto"/>
            <w:right w:val="none" w:sz="0" w:space="0" w:color="auto"/>
          </w:divBdr>
        </w:div>
        <w:div w:id="1362363094">
          <w:marLeft w:val="0"/>
          <w:marRight w:val="0"/>
          <w:marTop w:val="0"/>
          <w:marBottom w:val="0"/>
          <w:divBdr>
            <w:top w:val="none" w:sz="0" w:space="0" w:color="auto"/>
            <w:left w:val="none" w:sz="0" w:space="0" w:color="auto"/>
            <w:bottom w:val="none" w:sz="0" w:space="0" w:color="auto"/>
            <w:right w:val="none" w:sz="0" w:space="0" w:color="auto"/>
          </w:divBdr>
        </w:div>
        <w:div w:id="1096439314">
          <w:marLeft w:val="0"/>
          <w:marRight w:val="0"/>
          <w:marTop w:val="0"/>
          <w:marBottom w:val="0"/>
          <w:divBdr>
            <w:top w:val="none" w:sz="0" w:space="0" w:color="auto"/>
            <w:left w:val="none" w:sz="0" w:space="0" w:color="auto"/>
            <w:bottom w:val="none" w:sz="0" w:space="0" w:color="auto"/>
            <w:right w:val="none" w:sz="0" w:space="0" w:color="auto"/>
          </w:divBdr>
        </w:div>
        <w:div w:id="454250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catalogue-hrm.opendata.arcgis.com/datasets/building-permits%20location%20in%20csv%20forma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9B3C4F-559A-E147-824A-7130FFCEA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dc:creator>
  <cp:keywords/>
  <dc:description/>
  <cp:lastModifiedBy>Nikhil Dhirmalani</cp:lastModifiedBy>
  <cp:revision>20</cp:revision>
  <dcterms:created xsi:type="dcterms:W3CDTF">2018-07-02T18:54:00Z</dcterms:created>
  <dcterms:modified xsi:type="dcterms:W3CDTF">2018-07-03T15:42:00Z</dcterms:modified>
</cp:coreProperties>
</file>