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53B" w:rsidRPr="002660F6" w:rsidRDefault="0081653B" w:rsidP="002660F6">
      <w:pPr>
        <w:jc w:val="both"/>
        <w:rPr>
          <w:rFonts w:ascii="Times New Roman" w:hAnsi="Times New Roman" w:cs="Times New Roman"/>
          <w:sz w:val="22"/>
          <w:szCs w:val="22"/>
          <w:lang w:val="en-US"/>
        </w:rPr>
      </w:pPr>
      <w:r w:rsidRPr="002660F6">
        <w:rPr>
          <w:rFonts w:ascii="Times New Roman" w:hAnsi="Times New Roman" w:cs="Times New Roman"/>
          <w:b/>
          <w:sz w:val="22"/>
          <w:szCs w:val="22"/>
          <w:lang w:val="en-US"/>
        </w:rPr>
        <w:t>1</w:t>
      </w:r>
      <w:r w:rsidR="002660F6">
        <w:rPr>
          <w:rFonts w:ascii="Times New Roman" w:hAnsi="Times New Roman" w:cs="Times New Roman"/>
          <w:sz w:val="22"/>
          <w:szCs w:val="22"/>
          <w:lang w:val="en-US"/>
        </w:rPr>
        <w:t xml:space="preserve">. </w:t>
      </w:r>
      <w:r w:rsidRPr="002660F6">
        <w:rPr>
          <w:rFonts w:ascii="Times New Roman" w:hAnsi="Times New Roman" w:cs="Times New Roman"/>
          <w:sz w:val="22"/>
          <w:szCs w:val="22"/>
          <w:lang w:val="en-US"/>
        </w:rPr>
        <w:t>Gradient-based methods learn a parameter's value by understanding how a small change in the parameter's value will affect the network's output. If a change in the parameter's value causes a very small change in the network's output - the network just can't learn the parameter effectively, which is a problem. Vanishing gradient problem depends on the choice of the activation function. Man</w:t>
      </w:r>
      <w:r w:rsidRPr="002660F6">
        <w:rPr>
          <w:rFonts w:ascii="Times New Roman" w:hAnsi="Times New Roman" w:cs="Times New Roman"/>
          <w:sz w:val="22"/>
          <w:szCs w:val="22"/>
          <w:lang w:val="en-US"/>
        </w:rPr>
        <w:t>y common activation functions (E</w:t>
      </w:r>
      <w:r w:rsidRPr="002660F6">
        <w:rPr>
          <w:rFonts w:ascii="Times New Roman" w:hAnsi="Times New Roman" w:cs="Times New Roman"/>
          <w:sz w:val="22"/>
          <w:szCs w:val="22"/>
          <w:lang w:val="en-US"/>
        </w:rPr>
        <w:t>.g</w:t>
      </w:r>
      <w:r w:rsidRPr="002660F6">
        <w:rPr>
          <w:rFonts w:ascii="Times New Roman" w:hAnsi="Times New Roman" w:cs="Times New Roman"/>
          <w:sz w:val="22"/>
          <w:szCs w:val="22"/>
          <w:lang w:val="en-US"/>
        </w:rPr>
        <w:t>.</w:t>
      </w:r>
      <w:r w:rsidRPr="002660F6">
        <w:rPr>
          <w:rFonts w:ascii="Times New Roman" w:hAnsi="Times New Roman" w:cs="Times New Roman"/>
          <w:sz w:val="22"/>
          <w:szCs w:val="22"/>
          <w:lang w:val="en-US"/>
        </w:rPr>
        <w:t xml:space="preserve"> sigmoid or tanh) 'squash' their input into a very small output range in a very non-linear fashion. We can avoid this problem by using activation functions which don't have this property of 'squashing' the input space into a small region. A popular choice is Rectified Linear Unit which maps x to max(0,x).</w:t>
      </w:r>
    </w:p>
    <w:p w:rsidR="0081653B" w:rsidRPr="002660F6" w:rsidRDefault="0081653B" w:rsidP="002660F6">
      <w:pPr>
        <w:jc w:val="both"/>
        <w:rPr>
          <w:rFonts w:ascii="Times New Roman" w:hAnsi="Times New Roman" w:cs="Times New Roman"/>
          <w:sz w:val="22"/>
          <w:szCs w:val="22"/>
          <w:lang w:val="en-US"/>
        </w:rPr>
      </w:pPr>
    </w:p>
    <w:p w:rsidR="0081653B" w:rsidRPr="002660F6" w:rsidRDefault="0081653B" w:rsidP="002660F6">
      <w:pPr>
        <w:jc w:val="both"/>
        <w:rPr>
          <w:rFonts w:ascii="Times New Roman" w:hAnsi="Times New Roman" w:cs="Times New Roman"/>
          <w:sz w:val="22"/>
          <w:szCs w:val="22"/>
          <w:lang w:val="en-US"/>
        </w:rPr>
      </w:pPr>
      <w:r w:rsidRPr="002660F6">
        <w:rPr>
          <w:rFonts w:ascii="Times New Roman" w:hAnsi="Times New Roman" w:cs="Times New Roman"/>
          <w:b/>
          <w:sz w:val="22"/>
          <w:szCs w:val="22"/>
          <w:lang w:val="en-US"/>
        </w:rPr>
        <w:t>2</w:t>
      </w:r>
      <w:r w:rsidRPr="002660F6">
        <w:rPr>
          <w:rFonts w:ascii="Times New Roman" w:hAnsi="Times New Roman" w:cs="Times New Roman"/>
          <w:sz w:val="22"/>
          <w:szCs w:val="22"/>
          <w:lang w:val="en-US"/>
        </w:rPr>
        <w:t>. When we convolve an array A= array([[0, 0, 0, 2],[2, 1, 0, 0],[2, 1, 0, 2],[2, 2, 2, 1]]) with filter B=array([[2, 0, 1],[0, 0, 0], [2, 0, 1]]) without zero padding we get C=array([[4,6],[10,7]]).</w:t>
      </w:r>
    </w:p>
    <w:p w:rsidR="0081653B" w:rsidRPr="002660F6" w:rsidRDefault="0081653B" w:rsidP="002660F6">
      <w:pPr>
        <w:jc w:val="both"/>
        <w:rPr>
          <w:rFonts w:ascii="Times New Roman" w:hAnsi="Times New Roman" w:cs="Times New Roman"/>
          <w:sz w:val="22"/>
          <w:szCs w:val="22"/>
          <w:lang w:val="en-US"/>
        </w:rPr>
      </w:pPr>
    </w:p>
    <w:p w:rsidR="0081653B" w:rsidRPr="002660F6" w:rsidRDefault="0081653B" w:rsidP="002660F6">
      <w:pPr>
        <w:jc w:val="both"/>
        <w:rPr>
          <w:rFonts w:ascii="Times New Roman" w:hAnsi="Times New Roman" w:cs="Times New Roman"/>
          <w:sz w:val="22"/>
          <w:szCs w:val="22"/>
          <w:lang w:val="en-US"/>
        </w:rPr>
      </w:pPr>
      <w:r w:rsidRPr="002660F6">
        <w:rPr>
          <w:rFonts w:ascii="Times New Roman" w:hAnsi="Times New Roman" w:cs="Times New Roman"/>
          <w:b/>
          <w:sz w:val="22"/>
          <w:szCs w:val="22"/>
          <w:lang w:val="en-US"/>
        </w:rPr>
        <w:t>3</w:t>
      </w:r>
      <w:r w:rsidRPr="002660F6">
        <w:rPr>
          <w:rFonts w:ascii="Times New Roman" w:hAnsi="Times New Roman" w:cs="Times New Roman"/>
          <w:sz w:val="22"/>
          <w:szCs w:val="22"/>
          <w:lang w:val="en-US"/>
        </w:rPr>
        <w:t xml:space="preserve">. </w:t>
      </w:r>
      <w:r w:rsidRPr="002660F6">
        <w:rPr>
          <w:rFonts w:ascii="Times New Roman" w:hAnsi="Times New Roman" w:cs="Times New Roman"/>
          <w:sz w:val="22"/>
          <w:szCs w:val="22"/>
          <w:lang w:val="en-US"/>
        </w:rPr>
        <w:t xml:space="preserve">Spatial pooling is </w:t>
      </w:r>
      <w:r w:rsidRPr="002660F6">
        <w:rPr>
          <w:rFonts w:ascii="Times New Roman" w:hAnsi="Times New Roman" w:cs="Times New Roman"/>
          <w:sz w:val="22"/>
          <w:szCs w:val="22"/>
          <w:lang w:val="en-US"/>
        </w:rPr>
        <w:t>down sampling</w:t>
      </w:r>
      <w:r w:rsidRPr="002660F6">
        <w:rPr>
          <w:rFonts w:ascii="Times New Roman" w:hAnsi="Times New Roman" w:cs="Times New Roman"/>
          <w:sz w:val="22"/>
          <w:szCs w:val="22"/>
          <w:lang w:val="en-US"/>
        </w:rPr>
        <w:t xml:space="preserve"> strategy which reduces the dimensionality of each feature map but retains important information. Pooling can be of different types, If we take the largest element from the rectified feature map within defined filter range it becomes Max pooling, etc.</w:t>
      </w:r>
      <w:r w:rsidRPr="002660F6">
        <w:rPr>
          <w:rFonts w:ascii="Times New Roman" w:hAnsi="Times New Roman" w:cs="Times New Roman"/>
          <w:sz w:val="22"/>
          <w:szCs w:val="22"/>
          <w:lang w:val="en-US"/>
        </w:rPr>
        <w:t xml:space="preserve"> </w:t>
      </w:r>
      <w:r w:rsidRPr="002660F6">
        <w:rPr>
          <w:rFonts w:ascii="Times New Roman" w:hAnsi="Times New Roman" w:cs="Times New Roman"/>
          <w:sz w:val="22"/>
          <w:szCs w:val="22"/>
          <w:lang w:val="en-US"/>
        </w:rPr>
        <w:t>Pooling is very important operation because it reduces the number of parameters and operations in the network, therefore controlling overfitting. It also generalizes results from a convolutional filter -making detection of features invariant to scale or orientation.</w:t>
      </w:r>
    </w:p>
    <w:p w:rsidR="0081653B" w:rsidRPr="002660F6" w:rsidRDefault="0081653B" w:rsidP="002660F6">
      <w:pPr>
        <w:jc w:val="both"/>
        <w:rPr>
          <w:rFonts w:ascii="Times New Roman" w:hAnsi="Times New Roman" w:cs="Times New Roman"/>
          <w:sz w:val="22"/>
          <w:szCs w:val="22"/>
          <w:lang w:val="en-US"/>
        </w:rPr>
      </w:pPr>
    </w:p>
    <w:p w:rsidR="00DD5D67" w:rsidRPr="002660F6" w:rsidRDefault="00DD5D67" w:rsidP="002660F6">
      <w:pPr>
        <w:jc w:val="both"/>
        <w:rPr>
          <w:rFonts w:ascii="Times New Roman" w:hAnsi="Times New Roman" w:cs="Times New Roman"/>
          <w:sz w:val="22"/>
          <w:szCs w:val="22"/>
          <w:lang w:val="en-US"/>
        </w:rPr>
      </w:pPr>
      <w:r w:rsidRPr="002660F6">
        <w:rPr>
          <w:rFonts w:ascii="Times New Roman" w:hAnsi="Times New Roman" w:cs="Times New Roman"/>
          <w:b/>
          <w:sz w:val="22"/>
          <w:szCs w:val="22"/>
          <w:lang w:val="en-US"/>
        </w:rPr>
        <w:t>4</w:t>
      </w:r>
      <w:r w:rsidRPr="002660F6">
        <w:rPr>
          <w:rFonts w:ascii="Times New Roman" w:hAnsi="Times New Roman" w:cs="Times New Roman"/>
          <w:sz w:val="22"/>
          <w:szCs w:val="22"/>
          <w:lang w:val="en-US"/>
        </w:rPr>
        <w:t xml:space="preserve">. </w:t>
      </w:r>
      <w:r w:rsidRPr="002660F6">
        <w:rPr>
          <w:rFonts w:ascii="Times New Roman" w:hAnsi="Times New Roman" w:cs="Times New Roman"/>
          <w:sz w:val="22"/>
          <w:szCs w:val="22"/>
          <w:lang w:val="en-US"/>
        </w:rPr>
        <w:t>Gated Recurrent Networks are used to combat the vanishing gradient problem. They have gated units i.e. memory cells (which means that they have internal state) with recurrent connection and additional neurons inside called gates. When the portion of signal arrives, the gate regulates which parts of the signal should be allowed into the unit. The gates use sigmoid activation function which takes values from 0 to 1 and acts as the filter.</w:t>
      </w:r>
    </w:p>
    <w:p w:rsidR="00DD5D67" w:rsidRPr="002660F6" w:rsidRDefault="00DD5D67" w:rsidP="002660F6">
      <w:pPr>
        <w:jc w:val="both"/>
        <w:rPr>
          <w:rFonts w:ascii="Times New Roman" w:hAnsi="Times New Roman" w:cs="Times New Roman"/>
          <w:sz w:val="22"/>
          <w:szCs w:val="22"/>
          <w:lang w:val="en-US"/>
        </w:rPr>
      </w:pPr>
    </w:p>
    <w:p w:rsidR="00DD5D67" w:rsidRPr="002660F6" w:rsidRDefault="00DD5D67" w:rsidP="002660F6">
      <w:pPr>
        <w:jc w:val="both"/>
        <w:rPr>
          <w:rFonts w:ascii="Times New Roman" w:hAnsi="Times New Roman" w:cs="Times New Roman"/>
          <w:sz w:val="22"/>
          <w:szCs w:val="22"/>
          <w:lang w:val="en-US"/>
        </w:rPr>
      </w:pPr>
      <w:r w:rsidRPr="002660F6">
        <w:rPr>
          <w:rFonts w:ascii="Times New Roman" w:hAnsi="Times New Roman" w:cs="Times New Roman"/>
          <w:sz w:val="22"/>
          <w:szCs w:val="22"/>
          <w:lang w:val="en-US"/>
        </w:rPr>
        <w:t>LSTM</w:t>
      </w:r>
      <w:r w:rsidR="009B7215">
        <w:rPr>
          <w:rFonts w:ascii="Times New Roman" w:hAnsi="Times New Roman" w:cs="Times New Roman"/>
          <w:sz w:val="22"/>
          <w:szCs w:val="22"/>
          <w:lang w:val="en-US"/>
        </w:rPr>
        <w:t xml:space="preserve"> (Long Short-Term Memory) and GR</w:t>
      </w:r>
      <w:r w:rsidRPr="002660F6">
        <w:rPr>
          <w:rFonts w:ascii="Times New Roman" w:hAnsi="Times New Roman" w:cs="Times New Roman"/>
          <w:sz w:val="22"/>
          <w:szCs w:val="22"/>
          <w:lang w:val="en-US"/>
        </w:rPr>
        <w:t>U (Gated Recurrent Units) are two models for a gated recurrent network.</w:t>
      </w:r>
    </w:p>
    <w:p w:rsidR="0081653B" w:rsidRPr="002660F6" w:rsidRDefault="0081653B" w:rsidP="002660F6">
      <w:pPr>
        <w:jc w:val="both"/>
        <w:rPr>
          <w:rFonts w:ascii="Times New Roman" w:hAnsi="Times New Roman" w:cs="Times New Roman"/>
          <w:sz w:val="22"/>
          <w:szCs w:val="22"/>
          <w:lang w:val="en-US"/>
        </w:rPr>
      </w:pPr>
    </w:p>
    <w:p w:rsidR="0081653B" w:rsidRPr="002660F6" w:rsidRDefault="0081653B" w:rsidP="002660F6">
      <w:pPr>
        <w:jc w:val="both"/>
        <w:rPr>
          <w:rFonts w:ascii="Times New Roman" w:hAnsi="Times New Roman" w:cs="Times New Roman"/>
          <w:sz w:val="22"/>
          <w:szCs w:val="22"/>
          <w:lang w:val="en-US"/>
        </w:rPr>
      </w:pPr>
      <w:r w:rsidRPr="002660F6">
        <w:rPr>
          <w:rFonts w:ascii="Times New Roman" w:hAnsi="Times New Roman" w:cs="Times New Roman"/>
          <w:b/>
          <w:sz w:val="22"/>
          <w:szCs w:val="22"/>
          <w:lang w:val="en-US"/>
        </w:rPr>
        <w:t>5</w:t>
      </w:r>
      <w:r w:rsidRPr="002660F6">
        <w:rPr>
          <w:rFonts w:ascii="Times New Roman" w:hAnsi="Times New Roman" w:cs="Times New Roman"/>
          <w:sz w:val="22"/>
          <w:szCs w:val="22"/>
          <w:lang w:val="en-US"/>
        </w:rPr>
        <w:t>. A policy defines the learning agent's way of behaving at a given time. It is a mapping from perceived states of the environment to actions to be taken when in those states. The goal of RL is to learn the best policy.</w:t>
      </w:r>
    </w:p>
    <w:p w:rsidR="00DD5D67" w:rsidRPr="002660F6" w:rsidRDefault="00DD5D67" w:rsidP="002660F6">
      <w:pPr>
        <w:jc w:val="both"/>
        <w:rPr>
          <w:rFonts w:ascii="Times New Roman" w:hAnsi="Times New Roman" w:cs="Times New Roman"/>
          <w:sz w:val="22"/>
          <w:szCs w:val="22"/>
          <w:lang w:val="en-US"/>
        </w:rPr>
      </w:pPr>
    </w:p>
    <w:p w:rsidR="00DD5D67" w:rsidRPr="002660F6" w:rsidRDefault="00DD5D67" w:rsidP="002660F6">
      <w:pPr>
        <w:jc w:val="both"/>
        <w:rPr>
          <w:rFonts w:ascii="Times New Roman" w:hAnsi="Times New Roman" w:cs="Times New Roman"/>
          <w:sz w:val="22"/>
          <w:szCs w:val="22"/>
          <w:lang w:val="en-US"/>
        </w:rPr>
      </w:pPr>
      <w:r w:rsidRPr="002660F6">
        <w:rPr>
          <w:rFonts w:ascii="Times New Roman" w:hAnsi="Times New Roman" w:cs="Times New Roman"/>
          <w:b/>
          <w:sz w:val="22"/>
          <w:szCs w:val="22"/>
          <w:lang w:val="en-US"/>
        </w:rPr>
        <w:t>6</w:t>
      </w:r>
      <w:r w:rsidRPr="002660F6">
        <w:rPr>
          <w:rFonts w:ascii="Times New Roman" w:hAnsi="Times New Roman" w:cs="Times New Roman"/>
          <w:sz w:val="22"/>
          <w:szCs w:val="22"/>
          <w:lang w:val="en-US"/>
        </w:rPr>
        <w:t>. The biggest difference between Q Learning and SARSA is Q learning is Off policy and SARSA is on policy.</w:t>
      </w:r>
    </w:p>
    <w:p w:rsidR="00DD5D67" w:rsidRPr="00DD5D67" w:rsidRDefault="00DD5D67" w:rsidP="009B7215">
      <w:pPr>
        <w:rPr>
          <w:rFonts w:ascii="Times New Roman" w:hAnsi="Times New Roman" w:cs="Times New Roman"/>
          <w:b/>
          <w:sz w:val="22"/>
          <w:szCs w:val="22"/>
          <w:lang w:val="en-US"/>
        </w:rPr>
      </w:pPr>
      <w:r w:rsidRPr="00DD5D67">
        <w:rPr>
          <w:rFonts w:ascii="Times New Roman" w:eastAsia="Times New Roman" w:hAnsi="Times New Roman" w:cs="Times New Roman"/>
          <w:b/>
          <w:color w:val="242729"/>
          <w:sz w:val="22"/>
          <w:szCs w:val="22"/>
          <w:lang w:eastAsia="en-IN"/>
        </w:rPr>
        <w:t>Q Learning:</w:t>
      </w:r>
      <w:r w:rsidR="009B7215">
        <w:rPr>
          <w:rFonts w:ascii="Times New Roman" w:hAnsi="Times New Roman" w:cs="Times New Roman"/>
          <w:b/>
          <w:sz w:val="22"/>
          <w:szCs w:val="22"/>
          <w:lang w:val="en-US"/>
        </w:rPr>
        <w:t xml:space="preserve"> </w:t>
      </w:r>
      <w:r w:rsidRPr="002660F6">
        <w:rPr>
          <w:rFonts w:ascii="Times New Roman" w:eastAsia="Times New Roman" w:hAnsi="Times New Roman" w:cs="Times New Roman"/>
          <w:sz w:val="22"/>
          <w:szCs w:val="22"/>
          <w:bdr w:val="none" w:sz="0" w:space="0" w:color="auto" w:frame="1"/>
          <w:lang w:eastAsia="en-IN"/>
        </w:rPr>
        <w:t>Q(</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m:t>
            </m:r>
          </m:sub>
        </m:sSub>
      </m:oMath>
      <w:r w:rsidRPr="002660F6">
        <w:rPr>
          <w:rFonts w:ascii="Times New Roman" w:eastAsia="Times New Roman" w:hAnsi="Times New Roman" w:cs="Times New Roman"/>
          <w:sz w:val="22"/>
          <w:szCs w:val="22"/>
          <w:bdr w:val="none" w:sz="0" w:space="0" w:color="auto" w:frame="1"/>
          <w:lang w:eastAsia="en-IN"/>
        </w:rPr>
        <w:t>,</w:t>
      </w:r>
      <m:oMath>
        <m:r>
          <w:rPr>
            <w:rFonts w:ascii="Cambria Math" w:eastAsia="Times New Roman" w:hAnsi="Cambria Math" w:cs="Times New Roman"/>
            <w:sz w:val="22"/>
            <w:szCs w:val="22"/>
            <w:bdr w:val="none" w:sz="0" w:space="0" w:color="auto" w:frame="1"/>
            <w:lang w:eastAsia="en-IN"/>
          </w:rPr>
          <m:t xml:space="preserve"> </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m:t>
            </m:r>
          </m:sub>
        </m:sSub>
      </m:oMath>
      <w:r w:rsidRPr="002660F6">
        <w:rPr>
          <w:rFonts w:ascii="Times New Roman" w:eastAsia="Times New Roman" w:hAnsi="Times New Roman" w:cs="Times New Roman"/>
          <w:sz w:val="22"/>
          <w:szCs w:val="22"/>
          <w:bdr w:val="none" w:sz="0" w:space="0" w:color="auto" w:frame="1"/>
          <w:lang w:eastAsia="en-IN"/>
        </w:rPr>
        <w:t>)←Q(</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m:t>
            </m:r>
          </m:sub>
        </m:sSub>
      </m:oMath>
      <w:r w:rsidRPr="002660F6">
        <w:rPr>
          <w:rFonts w:ascii="Times New Roman" w:eastAsia="Times New Roman" w:hAnsi="Times New Roman" w:cs="Times New Roman"/>
          <w:sz w:val="22"/>
          <w:szCs w:val="22"/>
          <w:bdr w:val="none" w:sz="0" w:space="0" w:color="auto" w:frame="1"/>
          <w:lang w:eastAsia="en-IN"/>
        </w:rPr>
        <w:t>,</w:t>
      </w:r>
      <m:oMath>
        <m:r>
          <w:rPr>
            <w:rFonts w:ascii="Cambria Math" w:eastAsia="Times New Roman" w:hAnsi="Cambria Math" w:cs="Times New Roman"/>
            <w:sz w:val="22"/>
            <w:szCs w:val="22"/>
            <w:bdr w:val="none" w:sz="0" w:space="0" w:color="auto" w:frame="1"/>
            <w:lang w:eastAsia="en-IN"/>
          </w:rPr>
          <m:t xml:space="preserve"> </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m:t>
            </m:r>
          </m:sub>
        </m:sSub>
      </m:oMath>
      <w:r w:rsidRPr="002660F6">
        <w:rPr>
          <w:rFonts w:ascii="Times New Roman" w:eastAsia="Times New Roman" w:hAnsi="Times New Roman" w:cs="Times New Roman"/>
          <w:sz w:val="22"/>
          <w:szCs w:val="22"/>
          <w:bdr w:val="none" w:sz="0" w:space="0" w:color="auto" w:frame="1"/>
          <w:lang w:eastAsia="en-IN"/>
        </w:rPr>
        <w:t>)</w:t>
      </w:r>
      <w:r w:rsidR="00167DE3">
        <w:rPr>
          <w:rFonts w:ascii="Times New Roman" w:eastAsia="Times New Roman" w:hAnsi="Times New Roman" w:cs="Times New Roman"/>
          <w:sz w:val="22"/>
          <w:szCs w:val="22"/>
          <w:bdr w:val="none" w:sz="0" w:space="0" w:color="auto" w:frame="1"/>
          <w:lang w:eastAsia="en-IN"/>
        </w:rPr>
        <w:t xml:space="preserve"> </w:t>
      </w:r>
      <w:r w:rsidRPr="002660F6">
        <w:rPr>
          <w:rFonts w:ascii="Times New Roman" w:eastAsia="Times New Roman" w:hAnsi="Times New Roman" w:cs="Times New Roman"/>
          <w:sz w:val="22"/>
          <w:szCs w:val="22"/>
          <w:bdr w:val="none" w:sz="0" w:space="0" w:color="auto" w:frame="1"/>
          <w:lang w:eastAsia="en-IN"/>
        </w:rPr>
        <w:t>+</w:t>
      </w:r>
      <w:r w:rsidR="00167DE3">
        <w:rPr>
          <w:rFonts w:ascii="Times New Roman" w:eastAsia="Times New Roman" w:hAnsi="Times New Roman" w:cs="Times New Roman"/>
          <w:sz w:val="22"/>
          <w:szCs w:val="22"/>
          <w:bdr w:val="none" w:sz="0" w:space="0" w:color="auto" w:frame="1"/>
          <w:lang w:eastAsia="en-IN"/>
        </w:rPr>
        <w:t xml:space="preserve"> </w:t>
      </w:r>
      <w:r w:rsidRPr="002660F6">
        <w:rPr>
          <w:rFonts w:ascii="Times New Roman" w:eastAsia="Times New Roman" w:hAnsi="Times New Roman" w:cs="Times New Roman"/>
          <w:sz w:val="22"/>
          <w:szCs w:val="22"/>
          <w:bdr w:val="none" w:sz="0" w:space="0" w:color="auto" w:frame="1"/>
          <w:lang w:eastAsia="en-IN"/>
        </w:rPr>
        <w:t>α</w:t>
      </w:r>
      <w:r w:rsidR="00167DE3">
        <w:rPr>
          <w:rFonts w:ascii="Times New Roman" w:eastAsia="Times New Roman" w:hAnsi="Times New Roman" w:cs="Times New Roman"/>
          <w:sz w:val="22"/>
          <w:szCs w:val="22"/>
          <w:bdr w:val="none" w:sz="0" w:space="0" w:color="auto" w:frame="1"/>
          <w:lang w:eastAsia="en-IN"/>
        </w:rPr>
        <w:t xml:space="preserve"> </w:t>
      </w:r>
      <w:r w:rsidRPr="002660F6">
        <w:rPr>
          <w:rFonts w:ascii="Times New Roman" w:eastAsia="Times New Roman" w:hAnsi="Times New Roman" w:cs="Times New Roman"/>
          <w:sz w:val="22"/>
          <w:szCs w:val="22"/>
          <w:bdr w:val="none" w:sz="0" w:space="0" w:color="auto" w:frame="1"/>
          <w:lang w:eastAsia="en-IN"/>
        </w:rPr>
        <w:t>[</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r</m:t>
            </m:r>
          </m:e>
          <m:sub>
            <m:r>
              <w:rPr>
                <w:rFonts w:ascii="Cambria Math" w:eastAsia="Times New Roman" w:hAnsi="Cambria Math" w:cs="Times New Roman"/>
                <w:sz w:val="22"/>
                <w:szCs w:val="22"/>
                <w:bdr w:val="none" w:sz="0" w:space="0" w:color="auto" w:frame="1"/>
                <w:lang w:eastAsia="en-IN"/>
              </w:rPr>
              <m:t>t</m:t>
            </m:r>
          </m:sub>
        </m:sSub>
      </m:oMath>
      <w:r w:rsidRPr="002660F6">
        <w:rPr>
          <w:rFonts w:ascii="Times New Roman" w:eastAsia="Times New Roman" w:hAnsi="Times New Roman" w:cs="Times New Roman"/>
          <w:sz w:val="22"/>
          <w:szCs w:val="22"/>
          <w:bdr w:val="none" w:sz="0" w:space="0" w:color="auto" w:frame="1"/>
          <w:lang w:eastAsia="en-IN"/>
        </w:rPr>
        <w:t>+γ</w:t>
      </w:r>
      <w:r w:rsidR="00167DE3">
        <w:rPr>
          <w:rFonts w:ascii="Times New Roman" w:eastAsia="Times New Roman" w:hAnsi="Times New Roman" w:cs="Times New Roman"/>
          <w:sz w:val="22"/>
          <w:szCs w:val="22"/>
          <w:bdr w:val="none" w:sz="0" w:space="0" w:color="auto" w:frame="1"/>
          <w:lang w:eastAsia="en-IN"/>
        </w:rPr>
        <w:t xml:space="preserve"> </w:t>
      </w:r>
      <m:oMath>
        <m:func>
          <m:funcPr>
            <m:ctrlPr>
              <w:rPr>
                <w:rFonts w:ascii="Cambria Math" w:eastAsia="Times New Roman" w:hAnsi="Cambria Math" w:cs="Times New Roman"/>
                <w:i/>
                <w:sz w:val="22"/>
                <w:szCs w:val="22"/>
                <w:bdr w:val="none" w:sz="0" w:space="0" w:color="auto" w:frame="1"/>
                <w:lang w:eastAsia="en-IN"/>
              </w:rPr>
            </m:ctrlPr>
          </m:funcPr>
          <m:fName>
            <m:limLow>
              <m:limLowPr>
                <m:ctrlPr>
                  <w:rPr>
                    <w:rFonts w:ascii="Cambria Math" w:eastAsia="Times New Roman" w:hAnsi="Cambria Math" w:cs="Times New Roman"/>
                    <w:i/>
                    <w:sz w:val="22"/>
                    <w:szCs w:val="22"/>
                    <w:bdr w:val="none" w:sz="0" w:space="0" w:color="auto" w:frame="1"/>
                    <w:lang w:eastAsia="en-IN"/>
                  </w:rPr>
                </m:ctrlPr>
              </m:limLowPr>
              <m:e>
                <m:r>
                  <m:rPr>
                    <m:sty m:val="p"/>
                  </m:rPr>
                  <w:rPr>
                    <w:rFonts w:ascii="Cambria Math" w:eastAsia="Times New Roman" w:hAnsi="Cambria Math" w:cs="Times New Roman"/>
                    <w:sz w:val="22"/>
                    <w:szCs w:val="22"/>
                    <w:bdr w:val="none" w:sz="0" w:space="0" w:color="auto" w:frame="1"/>
                    <w:lang w:eastAsia="en-IN"/>
                  </w:rPr>
                  <m:t>max</m:t>
                </m:r>
                <m:ctrlPr>
                  <w:rPr>
                    <w:rFonts w:ascii="Cambria Math" w:eastAsia="Times New Roman" w:hAnsi="Cambria Math" w:cs="Times New Roman"/>
                    <w:sz w:val="22"/>
                    <w:szCs w:val="22"/>
                    <w:bdr w:val="none" w:sz="0" w:space="0" w:color="auto" w:frame="1"/>
                    <w:lang w:eastAsia="en-IN"/>
                  </w:rPr>
                </m:ctrlPr>
              </m:e>
              <m:lim>
                <m:sSup>
                  <m:sSupPr>
                    <m:ctrlPr>
                      <w:rPr>
                        <w:rFonts w:ascii="Cambria Math" w:eastAsia="Times New Roman" w:hAnsi="Cambria Math" w:cs="Times New Roman"/>
                        <w:i/>
                        <w:sz w:val="22"/>
                        <w:szCs w:val="22"/>
                        <w:bdr w:val="none" w:sz="0" w:space="0" w:color="auto" w:frame="1"/>
                        <w:lang w:eastAsia="en-IN"/>
                      </w:rPr>
                    </m:ctrlPr>
                  </m:sSupPr>
                  <m:e>
                    <m:r>
                      <w:rPr>
                        <w:rFonts w:ascii="Cambria Math" w:eastAsia="Times New Roman" w:hAnsi="Cambria Math" w:cs="Times New Roman"/>
                        <w:sz w:val="22"/>
                        <w:szCs w:val="22"/>
                        <w:bdr w:val="none" w:sz="0" w:space="0" w:color="auto" w:frame="1"/>
                        <w:lang w:eastAsia="en-IN"/>
                      </w:rPr>
                      <m:t>a</m:t>
                    </m:r>
                  </m:e>
                  <m:sup>
                    <m:r>
                      <w:rPr>
                        <w:rFonts w:ascii="Cambria Math" w:eastAsia="Times New Roman" w:hAnsi="Cambria Math" w:cs="Times New Roman"/>
                        <w:sz w:val="22"/>
                        <w:szCs w:val="22"/>
                        <w:bdr w:val="none" w:sz="0" w:space="0" w:color="auto" w:frame="1"/>
                        <w:lang w:eastAsia="en-IN"/>
                      </w:rPr>
                      <m:t>'</m:t>
                    </m:r>
                  </m:sup>
                </m:sSup>
                <m:ctrlPr>
                  <w:rPr>
                    <w:rFonts w:ascii="Cambria Math" w:eastAsia="Times New Roman" w:hAnsi="Cambria Math" w:cs="Times New Roman"/>
                    <w:sz w:val="22"/>
                    <w:szCs w:val="22"/>
                    <w:bdr w:val="none" w:sz="0" w:space="0" w:color="auto" w:frame="1"/>
                    <w:lang w:eastAsia="en-IN"/>
                  </w:rPr>
                </m:ctrlPr>
              </m:lim>
            </m:limLow>
          </m:fName>
          <m:e>
            <m:r>
              <w:rPr>
                <w:rFonts w:ascii="Cambria Math" w:eastAsia="Times New Roman" w:hAnsi="Cambria Math" w:cs="Times New Roman"/>
                <w:sz w:val="22"/>
                <w:szCs w:val="22"/>
                <w:bdr w:val="none" w:sz="0" w:space="0" w:color="auto" w:frame="1"/>
                <w:lang w:eastAsia="en-IN"/>
              </w:rPr>
              <m:t>Q(</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t+1</m:t>
                </m:r>
              </m:sub>
            </m:sSub>
            <m:r>
              <w:rPr>
                <w:rFonts w:ascii="Cambria Math" w:eastAsia="Times New Roman" w:hAnsi="Cambria Math" w:cs="Times New Roman"/>
                <w:sz w:val="22"/>
                <w:szCs w:val="22"/>
                <w:bdr w:val="none" w:sz="0" w:space="0" w:color="auto" w:frame="1"/>
                <w:lang w:eastAsia="en-IN"/>
              </w:rPr>
              <m:t>,</m:t>
            </m:r>
            <m:sSup>
              <m:sSupPr>
                <m:ctrlPr>
                  <w:rPr>
                    <w:rFonts w:ascii="Cambria Math" w:eastAsia="Times New Roman" w:hAnsi="Cambria Math" w:cs="Times New Roman"/>
                    <w:i/>
                    <w:sz w:val="22"/>
                    <w:szCs w:val="22"/>
                    <w:bdr w:val="none" w:sz="0" w:space="0" w:color="auto" w:frame="1"/>
                    <w:lang w:eastAsia="en-IN"/>
                  </w:rPr>
                </m:ctrlPr>
              </m:sSupPr>
              <m:e>
                <m:r>
                  <w:rPr>
                    <w:rFonts w:ascii="Cambria Math" w:eastAsia="Times New Roman" w:hAnsi="Cambria Math" w:cs="Times New Roman"/>
                    <w:sz w:val="22"/>
                    <w:szCs w:val="22"/>
                    <w:bdr w:val="none" w:sz="0" w:space="0" w:color="auto" w:frame="1"/>
                    <w:lang w:eastAsia="en-IN"/>
                  </w:rPr>
                  <m:t>a</m:t>
                </m:r>
              </m:e>
              <m:sup>
                <m:r>
                  <w:rPr>
                    <w:rFonts w:ascii="Cambria Math" w:eastAsia="Times New Roman" w:hAnsi="Cambria Math" w:cs="Times New Roman"/>
                    <w:sz w:val="22"/>
                    <w:szCs w:val="22"/>
                    <w:bdr w:val="none" w:sz="0" w:space="0" w:color="auto" w:frame="1"/>
                    <w:lang w:eastAsia="en-IN"/>
                  </w:rPr>
                  <m:t>'</m:t>
                </m:r>
              </m:sup>
            </m:sSup>
            <m:r>
              <w:rPr>
                <w:rFonts w:ascii="Cambria Math" w:eastAsia="Times New Roman" w:hAnsi="Cambria Math" w:cs="Times New Roman"/>
                <w:sz w:val="22"/>
                <w:szCs w:val="22"/>
                <w:bdr w:val="none" w:sz="0" w:space="0" w:color="auto" w:frame="1"/>
                <w:lang w:eastAsia="en-IN"/>
              </w:rPr>
              <m:t>)</m:t>
            </m:r>
          </m:e>
        </m:func>
      </m:oMath>
      <w:r w:rsidR="00167DE3" w:rsidRPr="002660F6">
        <w:rPr>
          <w:rFonts w:ascii="Times New Roman" w:eastAsia="Times New Roman" w:hAnsi="Times New Roman" w:cs="Times New Roman"/>
          <w:sz w:val="22"/>
          <w:szCs w:val="22"/>
          <w:bdr w:val="none" w:sz="0" w:space="0" w:color="auto" w:frame="1"/>
          <w:lang w:eastAsia="en-IN"/>
        </w:rPr>
        <w:t xml:space="preserve"> </w:t>
      </w:r>
      <w:r w:rsidRPr="002660F6">
        <w:rPr>
          <w:rFonts w:ascii="Times New Roman" w:eastAsia="Times New Roman" w:hAnsi="Times New Roman" w:cs="Times New Roman"/>
          <w:sz w:val="22"/>
          <w:szCs w:val="22"/>
          <w:bdr w:val="none" w:sz="0" w:space="0" w:color="auto" w:frame="1"/>
          <w:lang w:eastAsia="en-IN"/>
        </w:rPr>
        <w:t>−</w:t>
      </w:r>
      <w:r w:rsidR="00167DE3">
        <w:rPr>
          <w:rFonts w:ascii="Times New Roman" w:eastAsia="Times New Roman" w:hAnsi="Times New Roman" w:cs="Times New Roman"/>
          <w:sz w:val="22"/>
          <w:szCs w:val="22"/>
          <w:bdr w:val="none" w:sz="0" w:space="0" w:color="auto" w:frame="1"/>
          <w:lang w:eastAsia="en-IN"/>
        </w:rPr>
        <w:t xml:space="preserve"> </w:t>
      </w:r>
      <w:r w:rsidR="00167DE3" w:rsidRPr="002660F6">
        <w:rPr>
          <w:rFonts w:ascii="Times New Roman" w:eastAsia="Times New Roman" w:hAnsi="Times New Roman" w:cs="Times New Roman"/>
          <w:sz w:val="22"/>
          <w:szCs w:val="22"/>
          <w:bdr w:val="none" w:sz="0" w:space="0" w:color="auto" w:frame="1"/>
          <w:lang w:eastAsia="en-IN"/>
        </w:rPr>
        <w:t>Q(</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m:t>
            </m:r>
          </m:sub>
        </m:sSub>
      </m:oMath>
      <w:r w:rsidR="00167DE3" w:rsidRPr="002660F6">
        <w:rPr>
          <w:rFonts w:ascii="Times New Roman" w:eastAsia="Times New Roman" w:hAnsi="Times New Roman" w:cs="Times New Roman"/>
          <w:sz w:val="22"/>
          <w:szCs w:val="22"/>
          <w:bdr w:val="none" w:sz="0" w:space="0" w:color="auto" w:frame="1"/>
          <w:lang w:eastAsia="en-IN"/>
        </w:rPr>
        <w:t>,</w:t>
      </w:r>
      <m:oMath>
        <m:r>
          <w:rPr>
            <w:rFonts w:ascii="Cambria Math" w:eastAsia="Times New Roman" w:hAnsi="Cambria Math" w:cs="Times New Roman"/>
            <w:sz w:val="22"/>
            <w:szCs w:val="22"/>
            <w:bdr w:val="none" w:sz="0" w:space="0" w:color="auto" w:frame="1"/>
            <w:lang w:eastAsia="en-IN"/>
          </w:rPr>
          <m:t xml:space="preserve"> </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m:t>
            </m:r>
          </m:sub>
        </m:sSub>
      </m:oMath>
      <w:r w:rsidR="00167DE3">
        <w:rPr>
          <w:rFonts w:ascii="Times New Roman" w:eastAsia="Times New Roman" w:hAnsi="Times New Roman" w:cs="Times New Roman"/>
          <w:sz w:val="22"/>
          <w:szCs w:val="22"/>
          <w:bdr w:val="none" w:sz="0" w:space="0" w:color="auto" w:frame="1"/>
          <w:lang w:eastAsia="en-IN"/>
        </w:rPr>
        <w:t>)</w:t>
      </w:r>
      <w:r w:rsidRPr="002660F6">
        <w:rPr>
          <w:rFonts w:ascii="Times New Roman" w:eastAsia="Times New Roman" w:hAnsi="Times New Roman" w:cs="Times New Roman"/>
          <w:sz w:val="22"/>
          <w:szCs w:val="22"/>
          <w:bdr w:val="none" w:sz="0" w:space="0" w:color="auto" w:frame="1"/>
          <w:lang w:eastAsia="en-IN"/>
        </w:rPr>
        <w:t>]</w:t>
      </w:r>
      <w:r w:rsidR="009B7215">
        <w:rPr>
          <w:rFonts w:ascii="Times New Roman" w:eastAsia="Times New Roman" w:hAnsi="Times New Roman" w:cs="Times New Roman"/>
          <w:sz w:val="22"/>
          <w:szCs w:val="22"/>
          <w:bdr w:val="none" w:sz="0" w:space="0" w:color="auto" w:frame="1"/>
          <w:lang w:eastAsia="en-IN"/>
        </w:rPr>
        <w:br/>
      </w:r>
    </w:p>
    <w:p w:rsidR="00DD5D67" w:rsidRPr="00DD5D67" w:rsidRDefault="00DD5D67" w:rsidP="002660F6">
      <w:pPr>
        <w:spacing w:after="240"/>
        <w:jc w:val="both"/>
        <w:textAlignment w:val="baseline"/>
        <w:rPr>
          <w:rFonts w:ascii="Times New Roman" w:eastAsia="Times New Roman" w:hAnsi="Times New Roman" w:cs="Times New Roman"/>
          <w:b/>
          <w:color w:val="242729"/>
          <w:sz w:val="22"/>
          <w:szCs w:val="22"/>
          <w:lang w:eastAsia="en-IN"/>
        </w:rPr>
      </w:pPr>
      <w:r w:rsidRPr="00DD5D67">
        <w:rPr>
          <w:rFonts w:ascii="Times New Roman" w:eastAsia="Times New Roman" w:hAnsi="Times New Roman" w:cs="Times New Roman"/>
          <w:b/>
          <w:color w:val="242729"/>
          <w:sz w:val="22"/>
          <w:szCs w:val="22"/>
          <w:lang w:eastAsia="en-IN"/>
        </w:rPr>
        <w:t>SARSA:</w:t>
      </w:r>
      <w:r w:rsidR="002660F6">
        <w:rPr>
          <w:rFonts w:ascii="Times New Roman" w:eastAsia="Times New Roman" w:hAnsi="Times New Roman" w:cs="Times New Roman"/>
          <w:b/>
          <w:color w:val="242729"/>
          <w:sz w:val="22"/>
          <w:szCs w:val="22"/>
          <w:lang w:eastAsia="en-IN"/>
        </w:rPr>
        <w:t xml:space="preserve"> </w:t>
      </w:r>
      <w:r w:rsidR="00167DE3" w:rsidRPr="002660F6">
        <w:rPr>
          <w:rFonts w:ascii="Times New Roman" w:eastAsia="Times New Roman" w:hAnsi="Times New Roman" w:cs="Times New Roman"/>
          <w:sz w:val="22"/>
          <w:szCs w:val="22"/>
          <w:bdr w:val="none" w:sz="0" w:space="0" w:color="auto" w:frame="1"/>
          <w:lang w:eastAsia="en-IN"/>
        </w:rPr>
        <w:t>Q(</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m:t>
            </m:r>
          </m:sub>
        </m:sSub>
      </m:oMath>
      <w:r w:rsidR="00167DE3" w:rsidRPr="002660F6">
        <w:rPr>
          <w:rFonts w:ascii="Times New Roman" w:eastAsia="Times New Roman" w:hAnsi="Times New Roman" w:cs="Times New Roman"/>
          <w:sz w:val="22"/>
          <w:szCs w:val="22"/>
          <w:bdr w:val="none" w:sz="0" w:space="0" w:color="auto" w:frame="1"/>
          <w:lang w:eastAsia="en-IN"/>
        </w:rPr>
        <w:t>,</w:t>
      </w:r>
      <m:oMath>
        <m:r>
          <w:rPr>
            <w:rFonts w:ascii="Cambria Math" w:eastAsia="Times New Roman" w:hAnsi="Cambria Math" w:cs="Times New Roman"/>
            <w:sz w:val="22"/>
            <w:szCs w:val="22"/>
            <w:bdr w:val="none" w:sz="0" w:space="0" w:color="auto" w:frame="1"/>
            <w:lang w:eastAsia="en-IN"/>
          </w:rPr>
          <m:t xml:space="preserve"> </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m:t>
            </m:r>
          </m:sub>
        </m:sSub>
      </m:oMath>
      <w:r w:rsidR="00167DE3" w:rsidRPr="002660F6">
        <w:rPr>
          <w:rFonts w:ascii="Times New Roman" w:eastAsia="Times New Roman" w:hAnsi="Times New Roman" w:cs="Times New Roman"/>
          <w:sz w:val="22"/>
          <w:szCs w:val="22"/>
          <w:bdr w:val="none" w:sz="0" w:space="0" w:color="auto" w:frame="1"/>
          <w:lang w:eastAsia="en-IN"/>
        </w:rPr>
        <w:t>)←Q(</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m:t>
            </m:r>
          </m:sub>
        </m:sSub>
      </m:oMath>
      <w:r w:rsidR="00167DE3" w:rsidRPr="002660F6">
        <w:rPr>
          <w:rFonts w:ascii="Times New Roman" w:eastAsia="Times New Roman" w:hAnsi="Times New Roman" w:cs="Times New Roman"/>
          <w:sz w:val="22"/>
          <w:szCs w:val="22"/>
          <w:bdr w:val="none" w:sz="0" w:space="0" w:color="auto" w:frame="1"/>
          <w:lang w:eastAsia="en-IN"/>
        </w:rPr>
        <w:t>,</w:t>
      </w:r>
      <m:oMath>
        <m:r>
          <w:rPr>
            <w:rFonts w:ascii="Cambria Math" w:eastAsia="Times New Roman" w:hAnsi="Cambria Math" w:cs="Times New Roman"/>
            <w:sz w:val="22"/>
            <w:szCs w:val="22"/>
            <w:bdr w:val="none" w:sz="0" w:space="0" w:color="auto" w:frame="1"/>
            <w:lang w:eastAsia="en-IN"/>
          </w:rPr>
          <m:t xml:space="preserve"> </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m:t>
            </m:r>
          </m:sub>
        </m:sSub>
      </m:oMath>
      <w:r w:rsidR="00167DE3" w:rsidRPr="002660F6">
        <w:rPr>
          <w:rFonts w:ascii="Times New Roman" w:eastAsia="Times New Roman" w:hAnsi="Times New Roman" w:cs="Times New Roman"/>
          <w:sz w:val="22"/>
          <w:szCs w:val="22"/>
          <w:bdr w:val="none" w:sz="0" w:space="0" w:color="auto" w:frame="1"/>
          <w:lang w:eastAsia="en-IN"/>
        </w:rPr>
        <w:t>)</w:t>
      </w:r>
      <w:r w:rsidR="00167DE3">
        <w:rPr>
          <w:rFonts w:ascii="Times New Roman" w:eastAsia="Times New Roman" w:hAnsi="Times New Roman" w:cs="Times New Roman"/>
          <w:sz w:val="22"/>
          <w:szCs w:val="22"/>
          <w:bdr w:val="none" w:sz="0" w:space="0" w:color="auto" w:frame="1"/>
          <w:lang w:eastAsia="en-IN"/>
        </w:rPr>
        <w:t xml:space="preserve"> </w:t>
      </w:r>
      <w:r w:rsidRPr="002660F6">
        <w:rPr>
          <w:rFonts w:ascii="Times New Roman" w:eastAsia="Times New Roman" w:hAnsi="Times New Roman" w:cs="Times New Roman"/>
          <w:sz w:val="22"/>
          <w:szCs w:val="22"/>
          <w:bdr w:val="none" w:sz="0" w:space="0" w:color="auto" w:frame="1"/>
          <w:lang w:eastAsia="en-IN"/>
        </w:rPr>
        <w:t>+</w:t>
      </w:r>
      <w:r w:rsidR="00167DE3">
        <w:rPr>
          <w:rFonts w:ascii="Times New Roman" w:eastAsia="Times New Roman" w:hAnsi="Times New Roman" w:cs="Times New Roman"/>
          <w:sz w:val="22"/>
          <w:szCs w:val="22"/>
          <w:bdr w:val="none" w:sz="0" w:space="0" w:color="auto" w:frame="1"/>
          <w:lang w:eastAsia="en-IN"/>
        </w:rPr>
        <w:t xml:space="preserve"> </w:t>
      </w:r>
      <w:r w:rsidR="00167DE3" w:rsidRPr="002660F6">
        <w:rPr>
          <w:rFonts w:ascii="Times New Roman" w:eastAsia="Times New Roman" w:hAnsi="Times New Roman" w:cs="Times New Roman"/>
          <w:sz w:val="22"/>
          <w:szCs w:val="22"/>
          <w:bdr w:val="none" w:sz="0" w:space="0" w:color="auto" w:frame="1"/>
          <w:lang w:eastAsia="en-IN"/>
        </w:rPr>
        <w:t>α</w:t>
      </w:r>
      <w:r w:rsidR="00167DE3">
        <w:rPr>
          <w:rFonts w:ascii="Times New Roman" w:eastAsia="Times New Roman" w:hAnsi="Times New Roman" w:cs="Times New Roman"/>
          <w:sz w:val="22"/>
          <w:szCs w:val="22"/>
          <w:bdr w:val="none" w:sz="0" w:space="0" w:color="auto" w:frame="1"/>
          <w:lang w:eastAsia="en-IN"/>
        </w:rPr>
        <w:t xml:space="preserve"> </w:t>
      </w:r>
      <w:r w:rsidR="00167DE3" w:rsidRPr="002660F6">
        <w:rPr>
          <w:rFonts w:ascii="Times New Roman" w:eastAsia="Times New Roman" w:hAnsi="Times New Roman" w:cs="Times New Roman"/>
          <w:sz w:val="22"/>
          <w:szCs w:val="22"/>
          <w:bdr w:val="none" w:sz="0" w:space="0" w:color="auto" w:frame="1"/>
          <w:lang w:eastAsia="en-IN"/>
        </w:rPr>
        <w:t>[</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r</m:t>
            </m:r>
          </m:e>
          <m:sub>
            <m:r>
              <w:rPr>
                <w:rFonts w:ascii="Cambria Math" w:eastAsia="Times New Roman" w:hAnsi="Cambria Math" w:cs="Times New Roman"/>
                <w:sz w:val="22"/>
                <w:szCs w:val="22"/>
                <w:bdr w:val="none" w:sz="0" w:space="0" w:color="auto" w:frame="1"/>
                <w:lang w:eastAsia="en-IN"/>
              </w:rPr>
              <m:t>t</m:t>
            </m:r>
          </m:sub>
        </m:sSub>
      </m:oMath>
      <w:r w:rsidR="00167DE3" w:rsidRPr="002660F6">
        <w:rPr>
          <w:rFonts w:ascii="Times New Roman" w:eastAsia="Times New Roman" w:hAnsi="Times New Roman" w:cs="Times New Roman"/>
          <w:sz w:val="22"/>
          <w:szCs w:val="22"/>
          <w:bdr w:val="none" w:sz="0" w:space="0" w:color="auto" w:frame="1"/>
          <w:lang w:eastAsia="en-IN"/>
        </w:rPr>
        <w:t>+γ</w:t>
      </w:r>
      <w:r w:rsidR="00167DE3">
        <w:rPr>
          <w:rFonts w:ascii="Times New Roman" w:eastAsia="Times New Roman" w:hAnsi="Times New Roman" w:cs="Times New Roman"/>
          <w:sz w:val="22"/>
          <w:szCs w:val="22"/>
          <w:bdr w:val="none" w:sz="0" w:space="0" w:color="auto" w:frame="1"/>
          <w:lang w:eastAsia="en-IN"/>
        </w:rPr>
        <w:t xml:space="preserve"> </w:t>
      </w:r>
      <m:oMath>
        <m:func>
          <m:funcPr>
            <m:ctrlPr>
              <w:rPr>
                <w:rFonts w:ascii="Cambria Math" w:eastAsia="Times New Roman" w:hAnsi="Cambria Math" w:cs="Times New Roman"/>
                <w:i/>
                <w:sz w:val="22"/>
                <w:szCs w:val="22"/>
                <w:bdr w:val="none" w:sz="0" w:space="0" w:color="auto" w:frame="1"/>
                <w:lang w:eastAsia="en-IN"/>
              </w:rPr>
            </m:ctrlPr>
          </m:funcPr>
          <m:fName/>
          <m:e>
            <m:r>
              <w:rPr>
                <w:rFonts w:ascii="Cambria Math" w:eastAsia="Times New Roman" w:hAnsi="Cambria Math" w:cs="Times New Roman"/>
                <w:sz w:val="22"/>
                <w:szCs w:val="22"/>
                <w:bdr w:val="none" w:sz="0" w:space="0" w:color="auto" w:frame="1"/>
                <w:lang w:eastAsia="en-IN"/>
              </w:rPr>
              <m:t>Q(</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t+1</m:t>
                </m:r>
              </m:sub>
            </m:sSub>
            <m:r>
              <w:rPr>
                <w:rFonts w:ascii="Cambria Math" w:eastAsia="Times New Roman" w:hAnsi="Cambria Math" w:cs="Times New Roman"/>
                <w:sz w:val="22"/>
                <w:szCs w:val="22"/>
                <w:bdr w:val="none" w:sz="0" w:space="0" w:color="auto" w:frame="1"/>
                <w:lang w:eastAsia="en-IN"/>
              </w:rPr>
              <m:t>,</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t+1</m:t>
                </m:r>
              </m:sub>
            </m:sSub>
            <m:r>
              <w:rPr>
                <w:rFonts w:ascii="Cambria Math" w:eastAsia="Times New Roman" w:hAnsi="Cambria Math" w:cs="Times New Roman"/>
                <w:sz w:val="22"/>
                <w:szCs w:val="22"/>
                <w:bdr w:val="none" w:sz="0" w:space="0" w:color="auto" w:frame="1"/>
                <w:lang w:eastAsia="en-IN"/>
              </w:rPr>
              <m:t>)</m:t>
            </m:r>
          </m:e>
        </m:func>
      </m:oMath>
      <w:r w:rsidR="00167DE3" w:rsidRPr="002660F6">
        <w:rPr>
          <w:rFonts w:ascii="Times New Roman" w:eastAsia="Times New Roman" w:hAnsi="Times New Roman" w:cs="Times New Roman"/>
          <w:sz w:val="22"/>
          <w:szCs w:val="22"/>
          <w:bdr w:val="none" w:sz="0" w:space="0" w:color="auto" w:frame="1"/>
          <w:lang w:eastAsia="en-IN"/>
        </w:rPr>
        <w:t xml:space="preserve"> −</w:t>
      </w:r>
      <w:r w:rsidR="00167DE3">
        <w:rPr>
          <w:rFonts w:ascii="Times New Roman" w:eastAsia="Times New Roman" w:hAnsi="Times New Roman" w:cs="Times New Roman"/>
          <w:sz w:val="22"/>
          <w:szCs w:val="22"/>
          <w:bdr w:val="none" w:sz="0" w:space="0" w:color="auto" w:frame="1"/>
          <w:lang w:eastAsia="en-IN"/>
        </w:rPr>
        <w:t xml:space="preserve"> </w:t>
      </w:r>
      <w:r w:rsidR="00167DE3" w:rsidRPr="002660F6">
        <w:rPr>
          <w:rFonts w:ascii="Times New Roman" w:eastAsia="Times New Roman" w:hAnsi="Times New Roman" w:cs="Times New Roman"/>
          <w:sz w:val="22"/>
          <w:szCs w:val="22"/>
          <w:bdr w:val="none" w:sz="0" w:space="0" w:color="auto" w:frame="1"/>
          <w:lang w:eastAsia="en-IN"/>
        </w:rPr>
        <w:t>Q(</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m:t>
            </m:r>
          </m:sub>
        </m:sSub>
      </m:oMath>
      <w:r w:rsidR="00167DE3" w:rsidRPr="002660F6">
        <w:rPr>
          <w:rFonts w:ascii="Times New Roman" w:eastAsia="Times New Roman" w:hAnsi="Times New Roman" w:cs="Times New Roman"/>
          <w:sz w:val="22"/>
          <w:szCs w:val="22"/>
          <w:bdr w:val="none" w:sz="0" w:space="0" w:color="auto" w:frame="1"/>
          <w:lang w:eastAsia="en-IN"/>
        </w:rPr>
        <w:t>,</w:t>
      </w:r>
      <m:oMath>
        <m:r>
          <w:rPr>
            <w:rFonts w:ascii="Cambria Math" w:eastAsia="Times New Roman" w:hAnsi="Cambria Math" w:cs="Times New Roman"/>
            <w:sz w:val="22"/>
            <w:szCs w:val="22"/>
            <w:bdr w:val="none" w:sz="0" w:space="0" w:color="auto" w:frame="1"/>
            <w:lang w:eastAsia="en-IN"/>
          </w:rPr>
          <m:t xml:space="preserve"> </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m:t>
            </m:r>
          </m:sub>
        </m:sSub>
      </m:oMath>
      <w:r w:rsidR="00167DE3">
        <w:rPr>
          <w:rFonts w:ascii="Times New Roman" w:eastAsia="Times New Roman" w:hAnsi="Times New Roman" w:cs="Times New Roman"/>
          <w:sz w:val="22"/>
          <w:szCs w:val="22"/>
          <w:bdr w:val="none" w:sz="0" w:space="0" w:color="auto" w:frame="1"/>
          <w:lang w:eastAsia="en-IN"/>
        </w:rPr>
        <w:t>)</w:t>
      </w:r>
      <w:r w:rsidR="00167DE3" w:rsidRPr="002660F6">
        <w:rPr>
          <w:rFonts w:ascii="Times New Roman" w:eastAsia="Times New Roman" w:hAnsi="Times New Roman" w:cs="Times New Roman"/>
          <w:sz w:val="22"/>
          <w:szCs w:val="22"/>
          <w:bdr w:val="none" w:sz="0" w:space="0" w:color="auto" w:frame="1"/>
          <w:lang w:eastAsia="en-IN"/>
        </w:rPr>
        <w:t>]</w:t>
      </w:r>
    </w:p>
    <w:p w:rsidR="00DD5D67" w:rsidRPr="002660F6" w:rsidRDefault="00DD5D67" w:rsidP="002660F6">
      <w:pPr>
        <w:jc w:val="both"/>
        <w:textAlignment w:val="baseline"/>
        <w:rPr>
          <w:rFonts w:ascii="Times New Roman" w:eastAsia="Times New Roman" w:hAnsi="Times New Roman" w:cs="Times New Roman"/>
          <w:color w:val="242729"/>
          <w:sz w:val="22"/>
          <w:szCs w:val="22"/>
          <w:lang w:eastAsia="en-IN"/>
        </w:rPr>
      </w:pPr>
      <w:r w:rsidRPr="00DD5D67">
        <w:rPr>
          <w:rFonts w:ascii="Times New Roman" w:eastAsia="Times New Roman" w:hAnsi="Times New Roman" w:cs="Times New Roman"/>
          <w:color w:val="242729"/>
          <w:sz w:val="22"/>
          <w:szCs w:val="22"/>
          <w:lang w:eastAsia="en-IN"/>
        </w:rPr>
        <w:t>where </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m:t>
            </m:r>
          </m:sub>
        </m:sSub>
        <m:r>
          <w:rPr>
            <w:rFonts w:ascii="Cambria Math" w:eastAsia="Times New Roman" w:hAnsi="Cambria Math" w:cs="Times New Roman"/>
            <w:sz w:val="22"/>
            <w:szCs w:val="22"/>
            <w:bdr w:val="none" w:sz="0" w:space="0" w:color="auto" w:frame="1"/>
            <w:lang w:eastAsia="en-IN"/>
          </w:rPr>
          <m:t xml:space="preserve">, </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m:t>
            </m:r>
          </m:sub>
        </m:sSub>
        <m:r>
          <w:rPr>
            <w:rFonts w:ascii="Cambria Math" w:eastAsia="Times New Roman" w:hAnsi="Cambria Math" w:cs="Times New Roman"/>
            <w:sz w:val="22"/>
            <w:szCs w:val="22"/>
            <w:bdr w:val="none" w:sz="0" w:space="0" w:color="auto" w:frame="1"/>
            <w:lang w:eastAsia="en-IN"/>
          </w:rPr>
          <m:t xml:space="preserve">, </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r</m:t>
            </m:r>
          </m:e>
          <m:sub>
            <m:r>
              <w:rPr>
                <w:rFonts w:ascii="Cambria Math" w:eastAsia="Times New Roman" w:hAnsi="Cambria Math" w:cs="Times New Roman"/>
                <w:sz w:val="22"/>
                <w:szCs w:val="22"/>
                <w:bdr w:val="none" w:sz="0" w:space="0" w:color="auto" w:frame="1"/>
                <w:lang w:eastAsia="en-IN"/>
              </w:rPr>
              <m:t>t</m:t>
            </m:r>
          </m:sub>
        </m:sSub>
      </m:oMath>
      <w:r w:rsidR="009B7215">
        <w:rPr>
          <w:rFonts w:ascii="Times New Roman" w:eastAsia="Times New Roman" w:hAnsi="Times New Roman" w:cs="Times New Roman"/>
          <w:color w:val="242729"/>
          <w:sz w:val="22"/>
          <w:szCs w:val="22"/>
          <w:bdr w:val="none" w:sz="0" w:space="0" w:color="auto" w:frame="1"/>
          <w:lang w:eastAsia="en-IN"/>
        </w:rPr>
        <w:t>,</w:t>
      </w:r>
      <m:oMath>
        <m:r>
          <w:rPr>
            <w:rFonts w:ascii="Cambria Math" w:eastAsia="Times New Roman" w:hAnsi="Cambria Math" w:cs="Times New Roman"/>
            <w:sz w:val="22"/>
            <w:szCs w:val="22"/>
            <w:bdr w:val="none" w:sz="0" w:space="0" w:color="auto" w:frame="1"/>
            <w:lang w:eastAsia="en-IN"/>
          </w:rPr>
          <m:t xml:space="preserve"> </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t+1</m:t>
            </m:r>
          </m:sub>
        </m:sSub>
      </m:oMath>
      <w:r w:rsidRPr="002660F6">
        <w:rPr>
          <w:rFonts w:ascii="Times New Roman" w:eastAsia="Times New Roman" w:hAnsi="Times New Roman" w:cs="Times New Roman"/>
          <w:color w:val="242729"/>
          <w:sz w:val="22"/>
          <w:szCs w:val="22"/>
          <w:bdr w:val="none" w:sz="0" w:space="0" w:color="auto" w:frame="1"/>
          <w:lang w:eastAsia="en-IN"/>
        </w:rPr>
        <w:t>,</w:t>
      </w:r>
      <m:oMath>
        <m:r>
          <w:rPr>
            <w:rFonts w:ascii="Cambria Math" w:eastAsia="Times New Roman" w:hAnsi="Cambria Math" w:cs="Times New Roman"/>
            <w:sz w:val="22"/>
            <w:szCs w:val="22"/>
            <w:bdr w:val="none" w:sz="0" w:space="0" w:color="auto" w:frame="1"/>
            <w:lang w:eastAsia="en-IN"/>
          </w:rPr>
          <m:t xml:space="preserve"> </m:t>
        </m:r>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t+1</m:t>
            </m:r>
          </m:sub>
        </m:sSub>
      </m:oMath>
      <w:r w:rsidRPr="00DD5D67">
        <w:rPr>
          <w:rFonts w:ascii="Times New Roman" w:eastAsia="Times New Roman" w:hAnsi="Times New Roman" w:cs="Times New Roman"/>
          <w:color w:val="242729"/>
          <w:sz w:val="22"/>
          <w:szCs w:val="22"/>
          <w:lang w:eastAsia="en-IN"/>
        </w:rPr>
        <w:t>are state, action in reward at time steps </w:t>
      </w:r>
      <w:r w:rsidRPr="002660F6">
        <w:rPr>
          <w:rFonts w:ascii="Times New Roman" w:eastAsia="Times New Roman" w:hAnsi="Times New Roman" w:cs="Times New Roman"/>
          <w:color w:val="242729"/>
          <w:sz w:val="22"/>
          <w:szCs w:val="22"/>
          <w:bdr w:val="none" w:sz="0" w:space="0" w:color="auto" w:frame="1"/>
          <w:lang w:eastAsia="en-IN"/>
        </w:rPr>
        <w:t>t</w:t>
      </w:r>
      <w:r w:rsidRPr="00DD5D67">
        <w:rPr>
          <w:rFonts w:ascii="Times New Roman" w:eastAsia="Times New Roman" w:hAnsi="Times New Roman" w:cs="Times New Roman"/>
          <w:color w:val="242729"/>
          <w:sz w:val="22"/>
          <w:szCs w:val="22"/>
          <w:lang w:eastAsia="en-IN"/>
        </w:rPr>
        <w:t> and </w:t>
      </w:r>
      <w:r w:rsidRPr="002660F6">
        <w:rPr>
          <w:rFonts w:ascii="Times New Roman" w:eastAsia="Times New Roman" w:hAnsi="Times New Roman" w:cs="Times New Roman"/>
          <w:color w:val="242729"/>
          <w:sz w:val="22"/>
          <w:szCs w:val="22"/>
          <w:bdr w:val="none" w:sz="0" w:space="0" w:color="auto" w:frame="1"/>
          <w:lang w:eastAsia="en-IN"/>
        </w:rPr>
        <w:t>γ</w:t>
      </w:r>
      <w:r w:rsidRPr="00DD5D67">
        <w:rPr>
          <w:rFonts w:ascii="Times New Roman" w:eastAsia="Times New Roman" w:hAnsi="Times New Roman" w:cs="Times New Roman"/>
          <w:color w:val="242729"/>
          <w:sz w:val="22"/>
          <w:szCs w:val="22"/>
          <w:lang w:eastAsia="en-IN"/>
        </w:rPr>
        <w:t> is a discount factor.</w:t>
      </w:r>
    </w:p>
    <w:p w:rsidR="00DD5D67" w:rsidRPr="002660F6" w:rsidRDefault="00DD5D67" w:rsidP="002660F6">
      <w:pPr>
        <w:jc w:val="both"/>
        <w:textAlignment w:val="baseline"/>
        <w:rPr>
          <w:rFonts w:ascii="Times New Roman" w:eastAsia="Times New Roman" w:hAnsi="Times New Roman" w:cs="Times New Roman"/>
          <w:color w:val="242729"/>
          <w:sz w:val="22"/>
          <w:szCs w:val="22"/>
          <w:lang w:eastAsia="en-IN"/>
        </w:rPr>
      </w:pPr>
    </w:p>
    <w:p w:rsidR="00DD5D67" w:rsidRPr="002660F6" w:rsidRDefault="00DD5D67" w:rsidP="002660F6">
      <w:pPr>
        <w:jc w:val="both"/>
        <w:textAlignment w:val="baseline"/>
        <w:rPr>
          <w:rFonts w:ascii="Times New Roman" w:eastAsia="Times New Roman" w:hAnsi="Times New Roman" w:cs="Times New Roman"/>
          <w:sz w:val="22"/>
          <w:szCs w:val="22"/>
          <w:bdr w:val="none" w:sz="0" w:space="0" w:color="auto" w:frame="1"/>
          <w:lang w:eastAsia="en-IN"/>
        </w:rPr>
      </w:pPr>
      <w:r w:rsidRPr="002660F6">
        <w:rPr>
          <w:rFonts w:ascii="Times New Roman" w:eastAsia="Times New Roman" w:hAnsi="Times New Roman" w:cs="Times New Roman"/>
          <w:color w:val="242729"/>
          <w:sz w:val="22"/>
          <w:szCs w:val="22"/>
          <w:lang w:eastAsia="en-IN"/>
        </w:rPr>
        <w:t xml:space="preserve">SARSA is on policy because </w:t>
      </w:r>
      <w:r w:rsidR="009B7215">
        <w:rPr>
          <w:rFonts w:ascii="Times New Roman" w:eastAsia="Times New Roman" w:hAnsi="Times New Roman" w:cs="Times New Roman"/>
          <w:color w:val="242729"/>
          <w:sz w:val="22"/>
          <w:szCs w:val="22"/>
          <w:lang w:eastAsia="en-IN"/>
        </w:rPr>
        <w:t>both the policy which is used for exploration and learning are the same.</w:t>
      </w:r>
      <w:r w:rsidRPr="002660F6">
        <w:rPr>
          <w:rFonts w:ascii="Times New Roman" w:eastAsia="Times New Roman" w:hAnsi="Times New Roman" w:cs="Times New Roman"/>
          <w:color w:val="242729"/>
          <w:sz w:val="22"/>
          <w:szCs w:val="22"/>
          <w:lang w:eastAsia="en-IN"/>
        </w:rPr>
        <w:t xml:space="preserve"> </w:t>
      </w:r>
      <w:r w:rsidR="009B7215">
        <w:rPr>
          <w:rFonts w:ascii="Times New Roman" w:eastAsia="Times New Roman" w:hAnsi="Times New Roman" w:cs="Times New Roman"/>
          <w:color w:val="242729"/>
          <w:sz w:val="22"/>
          <w:szCs w:val="22"/>
          <w:lang w:eastAsia="en-IN"/>
        </w:rPr>
        <w:t xml:space="preserve">This is done by computing and saving </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t+1</m:t>
            </m:r>
          </m:sub>
        </m:sSub>
      </m:oMath>
      <w:r w:rsidR="009B7215">
        <w:rPr>
          <w:rFonts w:ascii="Times New Roman" w:eastAsia="Times New Roman" w:hAnsi="Times New Roman" w:cs="Times New Roman"/>
          <w:color w:val="242729"/>
          <w:sz w:val="22"/>
          <w:szCs w:val="22"/>
          <w:lang w:eastAsia="en-IN"/>
        </w:rPr>
        <w:t>before updating Q.</w:t>
      </w:r>
    </w:p>
    <w:p w:rsidR="002660F6" w:rsidRPr="00DD5D67" w:rsidRDefault="002660F6" w:rsidP="002660F6">
      <w:pPr>
        <w:jc w:val="both"/>
        <w:textAlignment w:val="baseline"/>
        <w:rPr>
          <w:rFonts w:ascii="Times New Roman" w:eastAsia="Times New Roman" w:hAnsi="Times New Roman" w:cs="Times New Roman"/>
          <w:color w:val="242729"/>
          <w:sz w:val="22"/>
          <w:szCs w:val="22"/>
          <w:lang w:eastAsia="en-IN"/>
        </w:rPr>
      </w:pPr>
      <w:r w:rsidRPr="002660F6">
        <w:rPr>
          <w:rFonts w:ascii="Times New Roman" w:eastAsia="Times New Roman" w:hAnsi="Times New Roman" w:cs="Times New Roman"/>
          <w:sz w:val="22"/>
          <w:szCs w:val="22"/>
          <w:bdr w:val="none" w:sz="0" w:space="0" w:color="auto" w:frame="1"/>
          <w:lang w:eastAsia="en-IN"/>
        </w:rPr>
        <w:t xml:space="preserve">Q learning </w:t>
      </w:r>
      <w:r w:rsidR="009B7215">
        <w:rPr>
          <w:rFonts w:ascii="Times New Roman" w:eastAsia="Times New Roman" w:hAnsi="Times New Roman" w:cs="Times New Roman"/>
          <w:sz w:val="22"/>
          <w:szCs w:val="22"/>
          <w:bdr w:val="none" w:sz="0" w:space="0" w:color="auto" w:frame="1"/>
          <w:lang w:eastAsia="en-IN"/>
        </w:rPr>
        <w:t xml:space="preserve">is off policy because policy used for exploration and learning are different. </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t+1</m:t>
            </m:r>
          </m:sub>
        </m:sSub>
        <m:r>
          <w:rPr>
            <w:rFonts w:ascii="Cambria Math" w:eastAsia="Times New Roman" w:hAnsi="Cambria Math" w:cs="Times New Roman"/>
            <w:sz w:val="22"/>
            <w:szCs w:val="22"/>
            <w:bdr w:val="none" w:sz="0" w:space="0" w:color="auto" w:frame="1"/>
            <w:lang w:eastAsia="en-IN"/>
          </w:rPr>
          <m:t xml:space="preserve"> </m:t>
        </m:r>
      </m:oMath>
      <w:r w:rsidR="00167DE3">
        <w:rPr>
          <w:rFonts w:ascii="Times New Roman" w:eastAsia="Times New Roman" w:hAnsi="Times New Roman" w:cs="Times New Roman"/>
          <w:sz w:val="22"/>
          <w:szCs w:val="22"/>
          <w:bdr w:val="none" w:sz="0" w:space="0" w:color="auto" w:frame="1"/>
          <w:lang w:eastAsia="en-IN"/>
        </w:rPr>
        <w:t>used for updating Q[</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m:t>
            </m:r>
          </m:sub>
        </m:sSub>
      </m:oMath>
      <w:r w:rsidR="00167DE3">
        <w:rPr>
          <w:rFonts w:ascii="Times New Roman" w:eastAsia="Times New Roman" w:hAnsi="Times New Roman" w:cs="Times New Roman"/>
          <w:sz w:val="22"/>
          <w:szCs w:val="22"/>
          <w:bdr w:val="none" w:sz="0" w:space="0" w:color="auto" w:frame="1"/>
          <w:lang w:eastAsia="en-IN"/>
        </w:rPr>
        <w:t>,</w:t>
      </w:r>
      <w:r w:rsidR="009B7215">
        <w:rPr>
          <w:rFonts w:ascii="Times New Roman" w:eastAsia="Times New Roman" w:hAnsi="Times New Roman" w:cs="Times New Roman"/>
          <w:sz w:val="22"/>
          <w:szCs w:val="22"/>
          <w:bdr w:val="none" w:sz="0" w:space="0" w:color="auto" w:frame="1"/>
          <w:lang w:eastAsia="en-IN"/>
        </w:rPr>
        <w:t xml:space="preserve">] is different from </w:t>
      </w:r>
      <w:r w:rsidR="00167DE3">
        <w:rPr>
          <w:rFonts w:ascii="Times New Roman" w:eastAsia="Times New Roman" w:hAnsi="Times New Roman" w:cs="Times New Roman"/>
          <w:sz w:val="22"/>
          <w:szCs w:val="22"/>
          <w:bdr w:val="none" w:sz="0" w:space="0" w:color="auto" w:frame="1"/>
          <w:lang w:eastAsia="en-IN"/>
        </w:rPr>
        <w:t>Q[</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s</m:t>
            </m:r>
          </m:e>
          <m:sub>
            <m:r>
              <w:rPr>
                <w:rFonts w:ascii="Cambria Math" w:eastAsia="Times New Roman" w:hAnsi="Cambria Math" w:cs="Times New Roman"/>
                <w:sz w:val="22"/>
                <w:szCs w:val="22"/>
                <w:bdr w:val="none" w:sz="0" w:space="0" w:color="auto" w:frame="1"/>
                <w:lang w:eastAsia="en-IN"/>
              </w:rPr>
              <m:t>t+1</m:t>
            </m:r>
          </m:sub>
        </m:sSub>
      </m:oMath>
      <w:r w:rsidR="00167DE3">
        <w:rPr>
          <w:rFonts w:ascii="Times New Roman" w:eastAsia="Times New Roman" w:hAnsi="Times New Roman" w:cs="Times New Roman"/>
          <w:sz w:val="22"/>
          <w:szCs w:val="22"/>
          <w:bdr w:val="none" w:sz="0" w:space="0" w:color="auto" w:frame="1"/>
          <w:lang w:eastAsia="en-IN"/>
        </w:rPr>
        <w:t>,</w:t>
      </w:r>
      <m:oMath>
        <m:sSub>
          <m:sSubPr>
            <m:ctrlPr>
              <w:rPr>
                <w:rFonts w:ascii="Cambria Math" w:eastAsia="Times New Roman" w:hAnsi="Cambria Math" w:cs="Times New Roman"/>
                <w:i/>
                <w:sz w:val="22"/>
                <w:szCs w:val="22"/>
                <w:bdr w:val="none" w:sz="0" w:space="0" w:color="auto" w:frame="1"/>
                <w:lang w:eastAsia="en-IN"/>
              </w:rPr>
            </m:ctrlPr>
          </m:sSubPr>
          <m:e>
            <m:r>
              <w:rPr>
                <w:rFonts w:ascii="Cambria Math" w:eastAsia="Times New Roman" w:hAnsi="Cambria Math" w:cs="Times New Roman"/>
                <w:sz w:val="22"/>
                <w:szCs w:val="22"/>
                <w:bdr w:val="none" w:sz="0" w:space="0" w:color="auto" w:frame="1"/>
                <w:lang w:eastAsia="en-IN"/>
              </w:rPr>
              <m:t>a</m:t>
            </m:r>
          </m:e>
          <m:sub>
            <m:r>
              <w:rPr>
                <w:rFonts w:ascii="Cambria Math" w:eastAsia="Times New Roman" w:hAnsi="Cambria Math" w:cs="Times New Roman"/>
                <w:sz w:val="22"/>
                <w:szCs w:val="22"/>
                <w:bdr w:val="none" w:sz="0" w:space="0" w:color="auto" w:frame="1"/>
                <w:lang w:eastAsia="en-IN"/>
              </w:rPr>
              <m:t>t+1</m:t>
            </m:r>
          </m:sub>
        </m:sSub>
      </m:oMath>
      <w:r w:rsidR="00167DE3">
        <w:rPr>
          <w:rFonts w:ascii="Times New Roman" w:eastAsia="Times New Roman" w:hAnsi="Times New Roman" w:cs="Times New Roman"/>
          <w:sz w:val="22"/>
          <w:szCs w:val="22"/>
          <w:bdr w:val="none" w:sz="0" w:space="0" w:color="auto" w:frame="1"/>
          <w:lang w:eastAsia="en-IN"/>
        </w:rPr>
        <w:t>].</w:t>
      </w:r>
    </w:p>
    <w:p w:rsidR="00DD5D67" w:rsidRPr="002660F6" w:rsidRDefault="00DD5D67" w:rsidP="002660F6">
      <w:pPr>
        <w:jc w:val="both"/>
        <w:rPr>
          <w:rFonts w:ascii="Times New Roman" w:hAnsi="Times New Roman" w:cs="Times New Roman"/>
          <w:sz w:val="22"/>
          <w:szCs w:val="22"/>
          <w:lang w:val="en-US"/>
        </w:rPr>
      </w:pPr>
    </w:p>
    <w:p w:rsidR="00DD5D67" w:rsidRDefault="00DD5D67" w:rsidP="002660F6">
      <w:pPr>
        <w:jc w:val="both"/>
        <w:rPr>
          <w:rFonts w:ascii="Times New Roman" w:hAnsi="Times New Roman" w:cs="Times New Roman"/>
          <w:sz w:val="22"/>
          <w:szCs w:val="22"/>
          <w:lang w:val="en-US"/>
        </w:rPr>
      </w:pPr>
      <w:r w:rsidRPr="002660F6">
        <w:rPr>
          <w:rFonts w:ascii="Times New Roman" w:hAnsi="Times New Roman" w:cs="Times New Roman"/>
          <w:b/>
          <w:sz w:val="22"/>
          <w:szCs w:val="22"/>
          <w:lang w:val="en-US"/>
        </w:rPr>
        <w:t>7</w:t>
      </w:r>
      <w:r w:rsidRPr="002660F6">
        <w:rPr>
          <w:rFonts w:ascii="Times New Roman" w:hAnsi="Times New Roman" w:cs="Times New Roman"/>
          <w:sz w:val="22"/>
          <w:szCs w:val="22"/>
          <w:lang w:val="en-US"/>
        </w:rPr>
        <w:t xml:space="preserve">. In order to reduce overfitting for our deep network, </w:t>
      </w:r>
      <w:r w:rsidR="00126E99">
        <w:rPr>
          <w:rFonts w:ascii="Times New Roman" w:hAnsi="Times New Roman" w:cs="Times New Roman"/>
          <w:sz w:val="22"/>
          <w:szCs w:val="22"/>
          <w:lang w:val="en-US"/>
        </w:rPr>
        <w:t>dropouts randomly sets</w:t>
      </w:r>
      <w:r w:rsidRPr="002660F6">
        <w:rPr>
          <w:rFonts w:ascii="Times New Roman" w:hAnsi="Times New Roman" w:cs="Times New Roman"/>
          <w:sz w:val="22"/>
          <w:szCs w:val="22"/>
          <w:lang w:val="en-US"/>
        </w:rPr>
        <w:t xml:space="preserve"> hidden </w:t>
      </w:r>
      <w:r w:rsidR="00126E99">
        <w:rPr>
          <w:rFonts w:ascii="Times New Roman" w:hAnsi="Times New Roman" w:cs="Times New Roman"/>
          <w:sz w:val="22"/>
          <w:szCs w:val="22"/>
          <w:lang w:val="en-US"/>
        </w:rPr>
        <w:t>activations to zero</w:t>
      </w:r>
      <w:r w:rsidRPr="002660F6">
        <w:rPr>
          <w:rFonts w:ascii="Times New Roman" w:hAnsi="Times New Roman" w:cs="Times New Roman"/>
          <w:sz w:val="22"/>
          <w:szCs w:val="22"/>
          <w:lang w:val="en-US"/>
        </w:rPr>
        <w:t xml:space="preserve">. </w:t>
      </w:r>
      <w:r w:rsidR="00126E99">
        <w:rPr>
          <w:rFonts w:ascii="Times New Roman" w:hAnsi="Times New Roman" w:cs="Times New Roman"/>
          <w:sz w:val="22"/>
          <w:szCs w:val="22"/>
          <w:lang w:val="en-US"/>
        </w:rPr>
        <w:t>This way,</w:t>
      </w:r>
      <w:r w:rsidRPr="002660F6">
        <w:rPr>
          <w:rFonts w:ascii="Times New Roman" w:hAnsi="Times New Roman" w:cs="Times New Roman"/>
          <w:sz w:val="22"/>
          <w:szCs w:val="22"/>
          <w:lang w:val="en-US"/>
        </w:rPr>
        <w:t xml:space="preserve"> hidden units</w:t>
      </w:r>
      <w:r w:rsidR="00126E99">
        <w:rPr>
          <w:rFonts w:ascii="Times New Roman" w:hAnsi="Times New Roman" w:cs="Times New Roman"/>
          <w:sz w:val="22"/>
          <w:szCs w:val="22"/>
          <w:lang w:val="en-US"/>
        </w:rPr>
        <w:t xml:space="preserve"> in later layers cannot co-adapt to specific</w:t>
      </w:r>
      <w:r w:rsidRPr="002660F6">
        <w:rPr>
          <w:rFonts w:ascii="Times New Roman" w:hAnsi="Times New Roman" w:cs="Times New Roman"/>
          <w:sz w:val="22"/>
          <w:szCs w:val="22"/>
          <w:lang w:val="en-US"/>
        </w:rPr>
        <w:t xml:space="preserve"> hidden units</w:t>
      </w:r>
      <w:r w:rsidR="00126E99">
        <w:rPr>
          <w:rFonts w:ascii="Times New Roman" w:hAnsi="Times New Roman" w:cs="Times New Roman"/>
          <w:sz w:val="22"/>
          <w:szCs w:val="22"/>
          <w:lang w:val="en-US"/>
        </w:rPr>
        <w:t xml:space="preserve"> of previous layers; thus, overfitting is reduced</w:t>
      </w:r>
      <w:r w:rsidRPr="002660F6">
        <w:rPr>
          <w:rFonts w:ascii="Times New Roman" w:hAnsi="Times New Roman" w:cs="Times New Roman"/>
          <w:sz w:val="22"/>
          <w:szCs w:val="22"/>
          <w:lang w:val="en-US"/>
        </w:rPr>
        <w:t>. This method is called dropout.</w:t>
      </w:r>
    </w:p>
    <w:p w:rsidR="005C39CE" w:rsidRDefault="005C39CE" w:rsidP="002660F6">
      <w:pPr>
        <w:jc w:val="both"/>
        <w:rPr>
          <w:rFonts w:ascii="Times New Roman" w:hAnsi="Times New Roman" w:cs="Times New Roman"/>
          <w:sz w:val="22"/>
          <w:szCs w:val="22"/>
          <w:lang w:val="en-US"/>
        </w:rPr>
      </w:pPr>
    </w:p>
    <w:p w:rsidR="005C39CE" w:rsidRDefault="005C39CE" w:rsidP="002660F6">
      <w:pPr>
        <w:jc w:val="both"/>
        <w:rPr>
          <w:rFonts w:ascii="Times New Roman" w:hAnsi="Times New Roman" w:cs="Times New Roman"/>
          <w:b/>
          <w:sz w:val="22"/>
          <w:szCs w:val="22"/>
          <w:lang w:val="en-US"/>
        </w:rPr>
      </w:pPr>
      <w:r>
        <w:rPr>
          <w:rFonts w:ascii="Times New Roman" w:hAnsi="Times New Roman" w:cs="Times New Roman"/>
          <w:b/>
          <w:sz w:val="22"/>
          <w:szCs w:val="22"/>
          <w:lang w:val="en-US"/>
        </w:rPr>
        <w:t xml:space="preserve"> </w:t>
      </w:r>
    </w:p>
    <w:p w:rsidR="005C39CE" w:rsidRDefault="005C39CE" w:rsidP="002660F6">
      <w:pPr>
        <w:jc w:val="both"/>
        <w:rPr>
          <w:rFonts w:ascii="Times New Roman" w:hAnsi="Times New Roman" w:cs="Times New Roman"/>
          <w:b/>
          <w:sz w:val="22"/>
          <w:szCs w:val="22"/>
          <w:lang w:val="en-US"/>
        </w:rPr>
      </w:pPr>
    </w:p>
    <w:p w:rsidR="005C39CE" w:rsidRDefault="005C39CE" w:rsidP="002660F6">
      <w:pPr>
        <w:jc w:val="both"/>
        <w:rPr>
          <w:rFonts w:ascii="Times New Roman" w:hAnsi="Times New Roman" w:cs="Times New Roman"/>
          <w:b/>
          <w:sz w:val="22"/>
          <w:szCs w:val="22"/>
          <w:lang w:val="en-US"/>
        </w:rPr>
      </w:pPr>
    </w:p>
    <w:p w:rsidR="005C39CE" w:rsidRDefault="005C39CE" w:rsidP="002660F6">
      <w:pPr>
        <w:jc w:val="both"/>
        <w:rPr>
          <w:rFonts w:ascii="Times New Roman" w:hAnsi="Times New Roman" w:cs="Times New Roman"/>
          <w:b/>
          <w:sz w:val="22"/>
          <w:szCs w:val="22"/>
          <w:lang w:val="en-US"/>
        </w:rPr>
      </w:pPr>
    </w:p>
    <w:p w:rsidR="00B02696" w:rsidRDefault="00B02696" w:rsidP="002660F6">
      <w:pPr>
        <w:jc w:val="both"/>
        <w:rPr>
          <w:rFonts w:ascii="Times New Roman" w:hAnsi="Times New Roman" w:cs="Times New Roman"/>
          <w:b/>
          <w:sz w:val="22"/>
          <w:szCs w:val="22"/>
          <w:lang w:val="en-US"/>
        </w:rPr>
      </w:pPr>
    </w:p>
    <w:p w:rsidR="00B02696" w:rsidRDefault="00B02696" w:rsidP="002660F6">
      <w:pPr>
        <w:jc w:val="both"/>
        <w:rPr>
          <w:rFonts w:ascii="Times New Roman" w:hAnsi="Times New Roman" w:cs="Times New Roman"/>
          <w:b/>
          <w:sz w:val="22"/>
          <w:szCs w:val="22"/>
          <w:lang w:val="en-US"/>
        </w:rPr>
      </w:pPr>
      <w:r>
        <w:rPr>
          <w:rFonts w:ascii="Times New Roman" w:hAnsi="Times New Roman" w:cs="Times New Roman"/>
          <w:b/>
          <w:sz w:val="22"/>
          <w:szCs w:val="22"/>
          <w:lang w:val="en-US"/>
        </w:rPr>
        <w:lastRenderedPageBreak/>
        <w:t>8.</w:t>
      </w:r>
      <w:bookmarkStart w:id="0" w:name="_GoBack"/>
      <w:bookmarkEnd w:id="0"/>
      <w:r>
        <w:rPr>
          <w:rFonts w:ascii="Times New Roman" w:hAnsi="Times New Roman" w:cs="Times New Roman"/>
          <w:b/>
          <w:sz w:val="22"/>
          <w:szCs w:val="22"/>
          <w:lang w:val="en-US"/>
        </w:rPr>
        <w:t xml:space="preserve"> </w:t>
      </w:r>
    </w:p>
    <w:p w:rsidR="00B02696" w:rsidRDefault="00B02696" w:rsidP="002660F6">
      <w:pPr>
        <w:jc w:val="both"/>
        <w:rPr>
          <w:rFonts w:ascii="Times New Roman" w:hAnsi="Times New Roman" w:cs="Times New Roman"/>
          <w:b/>
          <w:sz w:val="22"/>
          <w:szCs w:val="22"/>
          <w:lang w:val="en-US"/>
        </w:rPr>
      </w:pPr>
      <w:r>
        <w:rPr>
          <w:rFonts w:ascii="Times New Roman" w:hAnsi="Times New Roman" w:cs="Times New Roman"/>
          <w:b/>
          <w:sz w:val="22"/>
          <w:szCs w:val="22"/>
          <w:lang w:val="en-US"/>
        </w:rPr>
        <w:t>L-left, R-right, U-up, D-down</w:t>
      </w:r>
    </w:p>
    <w:p w:rsidR="00B02696" w:rsidRDefault="00B02696" w:rsidP="002660F6">
      <w:pPr>
        <w:jc w:val="both"/>
        <w:rPr>
          <w:rFonts w:ascii="Times New Roman" w:hAnsi="Times New Roman" w:cs="Times New Roman"/>
          <w:b/>
          <w:sz w:val="22"/>
          <w:szCs w:val="22"/>
          <w:lang w:val="en-US"/>
        </w:rPr>
      </w:pPr>
      <w:r>
        <w:rPr>
          <w:rFonts w:ascii="Times New Roman" w:hAnsi="Times New Roman" w:cs="Times New Roman"/>
          <w:b/>
          <w:sz w:val="22"/>
          <w:szCs w:val="22"/>
          <w:lang w:val="en-US"/>
        </w:rPr>
        <w:t>States 0-7.</w:t>
      </w:r>
    </w:p>
    <w:p w:rsidR="00B02696" w:rsidRPr="005C39CE" w:rsidRDefault="00B02696" w:rsidP="002660F6">
      <w:pPr>
        <w:jc w:val="both"/>
        <w:rPr>
          <w:rFonts w:ascii="Times New Roman" w:hAnsi="Times New Roman" w:cs="Times New Roman"/>
          <w:b/>
          <w:sz w:val="22"/>
          <w:szCs w:val="22"/>
          <w:lang w:val="en-US"/>
        </w:rPr>
      </w:pPr>
    </w:p>
    <w:tbl>
      <w:tblPr>
        <w:tblStyle w:val="TableGrid"/>
        <w:tblW w:w="0" w:type="auto"/>
        <w:tblLook w:val="04A0" w:firstRow="1" w:lastRow="0" w:firstColumn="1" w:lastColumn="0" w:noHBand="0" w:noVBand="1"/>
      </w:tblPr>
      <w:tblGrid>
        <w:gridCol w:w="742"/>
        <w:gridCol w:w="601"/>
        <w:gridCol w:w="567"/>
        <w:gridCol w:w="711"/>
        <w:gridCol w:w="711"/>
      </w:tblGrid>
      <w:tr w:rsidR="005C39CE" w:rsidTr="005C39CE">
        <w:trPr>
          <w:trHeight w:val="270"/>
        </w:trPr>
        <w:tc>
          <w:tcPr>
            <w:tcW w:w="562" w:type="dxa"/>
          </w:tcPr>
          <w:p w:rsidR="005C39CE" w:rsidRDefault="00B02696" w:rsidP="002660F6">
            <w:pPr>
              <w:jc w:val="both"/>
              <w:rPr>
                <w:rFonts w:ascii="Times New Roman" w:hAnsi="Times New Roman" w:cs="Times New Roman"/>
                <w:b/>
                <w:sz w:val="22"/>
                <w:szCs w:val="22"/>
                <w:lang w:val="en-US"/>
              </w:rPr>
            </w:pPr>
            <w:r>
              <w:rPr>
                <w:rFonts w:ascii="Times New Roman" w:hAnsi="Times New Roman" w:cs="Times New Roman"/>
                <w:b/>
                <w:sz w:val="22"/>
                <w:szCs w:val="22"/>
                <w:lang w:val="en-US"/>
              </w:rPr>
              <w:t>states</w:t>
            </w:r>
          </w:p>
        </w:tc>
        <w:tc>
          <w:tcPr>
            <w:tcW w:w="567" w:type="dxa"/>
          </w:tcPr>
          <w:p w:rsidR="005C39CE" w:rsidRDefault="00B02696" w:rsidP="002660F6">
            <w:pPr>
              <w:jc w:val="both"/>
              <w:rPr>
                <w:rFonts w:ascii="Times New Roman" w:hAnsi="Times New Roman" w:cs="Times New Roman"/>
                <w:b/>
                <w:sz w:val="22"/>
                <w:szCs w:val="22"/>
                <w:lang w:val="en-US"/>
              </w:rPr>
            </w:pPr>
            <w:r>
              <w:rPr>
                <w:rFonts w:ascii="Times New Roman" w:hAnsi="Times New Roman" w:cs="Times New Roman"/>
                <w:b/>
                <w:sz w:val="22"/>
                <w:szCs w:val="22"/>
                <w:lang w:val="en-US"/>
              </w:rPr>
              <w:t>L</w:t>
            </w:r>
          </w:p>
        </w:tc>
        <w:tc>
          <w:tcPr>
            <w:tcW w:w="567" w:type="dxa"/>
          </w:tcPr>
          <w:p w:rsidR="005C39CE" w:rsidRDefault="00B02696" w:rsidP="002660F6">
            <w:pPr>
              <w:jc w:val="both"/>
              <w:rPr>
                <w:rFonts w:ascii="Times New Roman" w:hAnsi="Times New Roman" w:cs="Times New Roman"/>
                <w:b/>
                <w:sz w:val="22"/>
                <w:szCs w:val="22"/>
                <w:lang w:val="en-US"/>
              </w:rPr>
            </w:pPr>
            <w:r>
              <w:rPr>
                <w:rFonts w:ascii="Times New Roman" w:hAnsi="Times New Roman" w:cs="Times New Roman"/>
                <w:b/>
                <w:sz w:val="22"/>
                <w:szCs w:val="22"/>
                <w:lang w:val="en-US"/>
              </w:rPr>
              <w:t>R</w:t>
            </w:r>
          </w:p>
        </w:tc>
        <w:tc>
          <w:tcPr>
            <w:tcW w:w="567" w:type="dxa"/>
          </w:tcPr>
          <w:p w:rsidR="005C39CE" w:rsidRDefault="00B02696" w:rsidP="002660F6">
            <w:pPr>
              <w:jc w:val="both"/>
              <w:rPr>
                <w:rFonts w:ascii="Times New Roman" w:hAnsi="Times New Roman" w:cs="Times New Roman"/>
                <w:b/>
                <w:sz w:val="22"/>
                <w:szCs w:val="22"/>
                <w:lang w:val="en-US"/>
              </w:rPr>
            </w:pPr>
            <w:r>
              <w:rPr>
                <w:rFonts w:ascii="Times New Roman" w:hAnsi="Times New Roman" w:cs="Times New Roman"/>
                <w:b/>
                <w:sz w:val="22"/>
                <w:szCs w:val="22"/>
                <w:lang w:val="en-US"/>
              </w:rPr>
              <w:t>U</w:t>
            </w:r>
          </w:p>
        </w:tc>
        <w:tc>
          <w:tcPr>
            <w:tcW w:w="426" w:type="dxa"/>
          </w:tcPr>
          <w:p w:rsidR="005C39CE" w:rsidRDefault="00B02696" w:rsidP="002660F6">
            <w:pPr>
              <w:jc w:val="both"/>
              <w:rPr>
                <w:rFonts w:ascii="Times New Roman" w:hAnsi="Times New Roman" w:cs="Times New Roman"/>
                <w:b/>
                <w:sz w:val="22"/>
                <w:szCs w:val="22"/>
                <w:lang w:val="en-US"/>
              </w:rPr>
            </w:pPr>
            <w:r>
              <w:rPr>
                <w:rFonts w:ascii="Times New Roman" w:hAnsi="Times New Roman" w:cs="Times New Roman"/>
                <w:b/>
                <w:sz w:val="22"/>
                <w:szCs w:val="22"/>
                <w:lang w:val="en-US"/>
              </w:rPr>
              <w:t>D</w:t>
            </w:r>
          </w:p>
        </w:tc>
      </w:tr>
      <w:tr w:rsidR="00B02696" w:rsidTr="005C39CE">
        <w:tc>
          <w:tcPr>
            <w:tcW w:w="562"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426"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0.5</w:t>
            </w:r>
          </w:p>
        </w:tc>
      </w:tr>
      <w:tr w:rsidR="00B02696" w:rsidTr="005C39CE">
        <w:tc>
          <w:tcPr>
            <w:tcW w:w="562"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1</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1</w:t>
            </w:r>
          </w:p>
        </w:tc>
        <w:tc>
          <w:tcPr>
            <w:tcW w:w="426"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0.25</w:t>
            </w:r>
          </w:p>
        </w:tc>
      </w:tr>
      <w:tr w:rsidR="00B02696" w:rsidTr="005C39CE">
        <w:tc>
          <w:tcPr>
            <w:tcW w:w="562"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2</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0.5</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0.5</w:t>
            </w:r>
          </w:p>
        </w:tc>
        <w:tc>
          <w:tcPr>
            <w:tcW w:w="426"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0.125</w:t>
            </w:r>
          </w:p>
        </w:tc>
      </w:tr>
      <w:tr w:rsidR="00B02696" w:rsidTr="005C39CE">
        <w:tc>
          <w:tcPr>
            <w:tcW w:w="562"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3</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0.25</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1</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426"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r>
      <w:tr w:rsidR="00B02696" w:rsidTr="005C39CE">
        <w:tc>
          <w:tcPr>
            <w:tcW w:w="562"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4</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0.5</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2</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426"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r>
      <w:tr w:rsidR="00B02696" w:rsidTr="005C39CE">
        <w:tc>
          <w:tcPr>
            <w:tcW w:w="562"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5</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1</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426"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r>
      <w:tr w:rsidR="00B02696" w:rsidTr="005C39CE">
        <w:tc>
          <w:tcPr>
            <w:tcW w:w="562"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6</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0.25</w:t>
            </w:r>
          </w:p>
        </w:tc>
        <w:tc>
          <w:tcPr>
            <w:tcW w:w="426"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1</w:t>
            </w:r>
          </w:p>
        </w:tc>
      </w:tr>
      <w:tr w:rsidR="00B02696" w:rsidTr="005C39CE">
        <w:tc>
          <w:tcPr>
            <w:tcW w:w="562"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7</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c>
          <w:tcPr>
            <w:tcW w:w="567"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0.125</w:t>
            </w:r>
          </w:p>
        </w:tc>
        <w:tc>
          <w:tcPr>
            <w:tcW w:w="426" w:type="dxa"/>
          </w:tcPr>
          <w:p w:rsidR="00B02696" w:rsidRDefault="00B02696" w:rsidP="00B02696">
            <w:pPr>
              <w:jc w:val="both"/>
              <w:rPr>
                <w:rFonts w:ascii="Times New Roman" w:hAnsi="Times New Roman" w:cs="Times New Roman"/>
                <w:b/>
                <w:sz w:val="22"/>
                <w:szCs w:val="22"/>
                <w:lang w:val="en-US"/>
              </w:rPr>
            </w:pPr>
            <w:r>
              <w:rPr>
                <w:rFonts w:ascii="Times New Roman" w:hAnsi="Times New Roman" w:cs="Times New Roman"/>
                <w:b/>
                <w:sz w:val="22"/>
                <w:szCs w:val="22"/>
                <w:lang w:val="en-US"/>
              </w:rPr>
              <w:t>0</w:t>
            </w:r>
          </w:p>
        </w:tc>
      </w:tr>
    </w:tbl>
    <w:p w:rsidR="005C39CE" w:rsidRPr="005C39CE" w:rsidRDefault="005C39CE" w:rsidP="002660F6">
      <w:pPr>
        <w:jc w:val="both"/>
        <w:rPr>
          <w:rFonts w:ascii="Times New Roman" w:hAnsi="Times New Roman" w:cs="Times New Roman"/>
          <w:b/>
          <w:sz w:val="22"/>
          <w:szCs w:val="22"/>
          <w:lang w:val="en-US"/>
        </w:rPr>
      </w:pPr>
    </w:p>
    <w:p w:rsidR="002660F6" w:rsidRDefault="002660F6" w:rsidP="002660F6">
      <w:pPr>
        <w:jc w:val="both"/>
        <w:rPr>
          <w:rFonts w:ascii="Times New Roman" w:hAnsi="Times New Roman" w:cs="Times New Roman"/>
          <w:sz w:val="22"/>
          <w:szCs w:val="22"/>
          <w:lang w:val="en-US"/>
        </w:rPr>
      </w:pPr>
    </w:p>
    <w:p w:rsidR="002660F6" w:rsidRDefault="002660F6" w:rsidP="002660F6">
      <w:pPr>
        <w:jc w:val="both"/>
        <w:rPr>
          <w:rFonts w:ascii="Times New Roman" w:hAnsi="Times New Roman" w:cs="Times New Roman"/>
          <w:b/>
          <w:sz w:val="22"/>
          <w:szCs w:val="22"/>
          <w:lang w:val="en-US"/>
        </w:rPr>
      </w:pPr>
      <w:r w:rsidRPr="002660F6">
        <w:rPr>
          <w:rFonts w:ascii="Times New Roman" w:hAnsi="Times New Roman" w:cs="Times New Roman"/>
          <w:b/>
          <w:sz w:val="22"/>
          <w:szCs w:val="22"/>
          <w:lang w:val="en-US"/>
        </w:rPr>
        <w:t>References:</w:t>
      </w:r>
    </w:p>
    <w:p w:rsidR="002660F6" w:rsidRPr="002660F6" w:rsidRDefault="002660F6" w:rsidP="002660F6">
      <w:pPr>
        <w:jc w:val="both"/>
        <w:rPr>
          <w:rFonts w:ascii="Times New Roman" w:hAnsi="Times New Roman" w:cs="Times New Roman"/>
          <w:sz w:val="22"/>
          <w:szCs w:val="22"/>
          <w:lang w:val="en-US"/>
        </w:rPr>
      </w:pPr>
    </w:p>
    <w:p w:rsidR="002660F6" w:rsidRDefault="002660F6" w:rsidP="002660F6">
      <w:pPr>
        <w:pStyle w:val="ListParagraph"/>
        <w:numPr>
          <w:ilvl w:val="0"/>
          <w:numId w:val="3"/>
        </w:numPr>
        <w:jc w:val="both"/>
        <w:rPr>
          <w:rFonts w:ascii="Times New Roman" w:hAnsi="Times New Roman" w:cs="Times New Roman"/>
          <w:sz w:val="22"/>
          <w:szCs w:val="22"/>
          <w:lang w:val="en-US"/>
        </w:rPr>
      </w:pPr>
      <w:hyperlink r:id="rId6" w:history="1">
        <w:r w:rsidRPr="002660F6">
          <w:rPr>
            <w:rStyle w:val="Hyperlink"/>
            <w:rFonts w:ascii="Times New Roman" w:hAnsi="Times New Roman" w:cs="Times New Roman"/>
            <w:sz w:val="22"/>
            <w:szCs w:val="22"/>
            <w:lang w:val="en-US"/>
          </w:rPr>
          <w:t>https://studywolf.wordpress.com/2013/07/01/reinforcement-learning-sarsa-vs-q-learning/</w:t>
        </w:r>
      </w:hyperlink>
    </w:p>
    <w:p w:rsidR="002660F6" w:rsidRDefault="002660F6" w:rsidP="002660F6">
      <w:pPr>
        <w:pStyle w:val="ListParagraph"/>
        <w:numPr>
          <w:ilvl w:val="0"/>
          <w:numId w:val="3"/>
        </w:numPr>
        <w:jc w:val="both"/>
        <w:rPr>
          <w:rFonts w:ascii="Times New Roman" w:hAnsi="Times New Roman" w:cs="Times New Roman"/>
          <w:sz w:val="22"/>
          <w:szCs w:val="22"/>
          <w:lang w:val="en-US"/>
        </w:rPr>
      </w:pPr>
      <w:hyperlink r:id="rId7" w:history="1">
        <w:r w:rsidRPr="00BD7295">
          <w:rPr>
            <w:rStyle w:val="Hyperlink"/>
            <w:rFonts w:ascii="Times New Roman" w:hAnsi="Times New Roman" w:cs="Times New Roman"/>
            <w:sz w:val="22"/>
            <w:szCs w:val="22"/>
            <w:lang w:val="en-US"/>
          </w:rPr>
          <w:t>https://stackoverflow.com/questions/46260775/what-does-exactly-the-policy-mean-reinforcement-learning</w:t>
        </w:r>
      </w:hyperlink>
    </w:p>
    <w:p w:rsidR="002660F6" w:rsidRDefault="002660F6" w:rsidP="002660F6">
      <w:pPr>
        <w:pStyle w:val="ListParagraph"/>
        <w:numPr>
          <w:ilvl w:val="0"/>
          <w:numId w:val="3"/>
        </w:numPr>
        <w:jc w:val="both"/>
        <w:rPr>
          <w:rFonts w:ascii="Times New Roman" w:hAnsi="Times New Roman" w:cs="Times New Roman"/>
          <w:sz w:val="22"/>
          <w:szCs w:val="22"/>
          <w:lang w:val="en-US"/>
        </w:rPr>
      </w:pPr>
      <w:hyperlink r:id="rId8" w:history="1">
        <w:r w:rsidRPr="00BD7295">
          <w:rPr>
            <w:rStyle w:val="Hyperlink"/>
            <w:rFonts w:ascii="Times New Roman" w:hAnsi="Times New Roman" w:cs="Times New Roman"/>
            <w:sz w:val="22"/>
            <w:szCs w:val="22"/>
            <w:lang w:val="en-US"/>
          </w:rPr>
          <w:t>https://www.quora.com/What-are-gated-units-in-recurrent-NNs</w:t>
        </w:r>
      </w:hyperlink>
      <w:r>
        <w:rPr>
          <w:rFonts w:ascii="Times New Roman" w:hAnsi="Times New Roman" w:cs="Times New Roman"/>
          <w:sz w:val="22"/>
          <w:szCs w:val="22"/>
          <w:lang w:val="en-US"/>
        </w:rPr>
        <w:t xml:space="preserve"> </w:t>
      </w:r>
    </w:p>
    <w:p w:rsidR="002660F6" w:rsidRDefault="002660F6" w:rsidP="002660F6">
      <w:pPr>
        <w:pStyle w:val="ListParagraph"/>
        <w:numPr>
          <w:ilvl w:val="0"/>
          <w:numId w:val="3"/>
        </w:numPr>
        <w:jc w:val="both"/>
        <w:rPr>
          <w:rFonts w:ascii="Times New Roman" w:hAnsi="Times New Roman" w:cs="Times New Roman"/>
          <w:sz w:val="22"/>
          <w:szCs w:val="22"/>
          <w:lang w:val="en-US"/>
        </w:rPr>
      </w:pPr>
      <w:hyperlink r:id="rId9" w:history="1">
        <w:r w:rsidRPr="00BD7295">
          <w:rPr>
            <w:rStyle w:val="Hyperlink"/>
            <w:rFonts w:ascii="Times New Roman" w:hAnsi="Times New Roman" w:cs="Times New Roman"/>
            <w:sz w:val="22"/>
            <w:szCs w:val="22"/>
            <w:lang w:val="en-US"/>
          </w:rPr>
          <w:t>https://www.quora.com/What-is-the-difference-between-Q-learning-and-SARSA-learning</w:t>
        </w:r>
      </w:hyperlink>
    </w:p>
    <w:p w:rsidR="002660F6" w:rsidRPr="002660F6" w:rsidRDefault="002660F6" w:rsidP="002660F6">
      <w:pPr>
        <w:pStyle w:val="ListParagraph"/>
        <w:jc w:val="both"/>
        <w:rPr>
          <w:rFonts w:ascii="Times New Roman" w:hAnsi="Times New Roman" w:cs="Times New Roman"/>
          <w:sz w:val="22"/>
          <w:szCs w:val="22"/>
          <w:lang w:val="en-US"/>
        </w:rPr>
      </w:pPr>
    </w:p>
    <w:sectPr w:rsidR="002660F6" w:rsidRPr="002660F6" w:rsidSect="001B0D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D0474"/>
    <w:multiLevelType w:val="hybridMultilevel"/>
    <w:tmpl w:val="D12C3C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305372"/>
    <w:multiLevelType w:val="hybridMultilevel"/>
    <w:tmpl w:val="6E16DBEE"/>
    <w:lvl w:ilvl="0" w:tplc="2F76196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6B555AB2"/>
    <w:multiLevelType w:val="hybridMultilevel"/>
    <w:tmpl w:val="3C609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53B"/>
    <w:rsid w:val="00126E99"/>
    <w:rsid w:val="00167DE3"/>
    <w:rsid w:val="001B0D1B"/>
    <w:rsid w:val="002660F6"/>
    <w:rsid w:val="005C39CE"/>
    <w:rsid w:val="00601235"/>
    <w:rsid w:val="0081653B"/>
    <w:rsid w:val="009B7215"/>
    <w:rsid w:val="00B02696"/>
    <w:rsid w:val="00DD5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D89DD"/>
  <w15:chartTrackingRefBased/>
  <w15:docId w15:val="{A0853C54-2FC4-954C-A544-D7760B20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53B"/>
    <w:pPr>
      <w:ind w:left="720"/>
      <w:contextualSpacing/>
    </w:pPr>
  </w:style>
  <w:style w:type="paragraph" w:styleId="NormalWeb">
    <w:name w:val="Normal (Web)"/>
    <w:basedOn w:val="Normal"/>
    <w:uiPriority w:val="99"/>
    <w:semiHidden/>
    <w:unhideWhenUsed/>
    <w:rsid w:val="00DD5D67"/>
    <w:pPr>
      <w:spacing w:before="100" w:beforeAutospacing="1" w:after="100" w:afterAutospacing="1"/>
    </w:pPr>
    <w:rPr>
      <w:rFonts w:ascii="Times New Roman" w:eastAsia="Times New Roman" w:hAnsi="Times New Roman" w:cs="Times New Roman"/>
      <w:lang w:eastAsia="en-IN"/>
    </w:rPr>
  </w:style>
  <w:style w:type="character" w:customStyle="1" w:styleId="mi">
    <w:name w:val="mi"/>
    <w:basedOn w:val="DefaultParagraphFont"/>
    <w:rsid w:val="00DD5D67"/>
  </w:style>
  <w:style w:type="character" w:customStyle="1" w:styleId="mo">
    <w:name w:val="mo"/>
    <w:basedOn w:val="DefaultParagraphFont"/>
    <w:rsid w:val="00DD5D67"/>
  </w:style>
  <w:style w:type="character" w:customStyle="1" w:styleId="mn">
    <w:name w:val="mn"/>
    <w:basedOn w:val="DefaultParagraphFont"/>
    <w:rsid w:val="00DD5D67"/>
  </w:style>
  <w:style w:type="character" w:customStyle="1" w:styleId="mjxassistivemathml">
    <w:name w:val="mjx_assistive_mathml"/>
    <w:basedOn w:val="DefaultParagraphFont"/>
    <w:rsid w:val="00DD5D67"/>
  </w:style>
  <w:style w:type="character" w:styleId="Hyperlink">
    <w:name w:val="Hyperlink"/>
    <w:basedOn w:val="DefaultParagraphFont"/>
    <w:uiPriority w:val="99"/>
    <w:unhideWhenUsed/>
    <w:rsid w:val="002660F6"/>
    <w:rPr>
      <w:color w:val="0563C1" w:themeColor="hyperlink"/>
      <w:u w:val="single"/>
    </w:rPr>
  </w:style>
  <w:style w:type="character" w:styleId="UnresolvedMention">
    <w:name w:val="Unresolved Mention"/>
    <w:basedOn w:val="DefaultParagraphFont"/>
    <w:uiPriority w:val="99"/>
    <w:semiHidden/>
    <w:unhideWhenUsed/>
    <w:rsid w:val="002660F6"/>
    <w:rPr>
      <w:color w:val="808080"/>
      <w:shd w:val="clear" w:color="auto" w:fill="E6E6E6"/>
    </w:rPr>
  </w:style>
  <w:style w:type="character" w:styleId="PlaceholderText">
    <w:name w:val="Placeholder Text"/>
    <w:basedOn w:val="DefaultParagraphFont"/>
    <w:uiPriority w:val="99"/>
    <w:semiHidden/>
    <w:rsid w:val="00167DE3"/>
    <w:rPr>
      <w:color w:val="808080"/>
    </w:rPr>
  </w:style>
  <w:style w:type="table" w:styleId="TableGrid">
    <w:name w:val="Table Grid"/>
    <w:basedOn w:val="TableNormal"/>
    <w:uiPriority w:val="39"/>
    <w:rsid w:val="005C3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077896">
      <w:bodyDiv w:val="1"/>
      <w:marLeft w:val="0"/>
      <w:marRight w:val="0"/>
      <w:marTop w:val="0"/>
      <w:marBottom w:val="0"/>
      <w:divBdr>
        <w:top w:val="none" w:sz="0" w:space="0" w:color="auto"/>
        <w:left w:val="none" w:sz="0" w:space="0" w:color="auto"/>
        <w:bottom w:val="none" w:sz="0" w:space="0" w:color="auto"/>
        <w:right w:val="none" w:sz="0" w:space="0" w:color="auto"/>
      </w:divBdr>
      <w:divsChild>
        <w:div w:id="1098987895">
          <w:marLeft w:val="0"/>
          <w:marRight w:val="0"/>
          <w:marTop w:val="240"/>
          <w:marBottom w:val="240"/>
          <w:divBdr>
            <w:top w:val="none" w:sz="0" w:space="0" w:color="auto"/>
            <w:left w:val="none" w:sz="0" w:space="0" w:color="auto"/>
            <w:bottom w:val="none" w:sz="0" w:space="0" w:color="auto"/>
            <w:right w:val="none" w:sz="0" w:space="0" w:color="auto"/>
          </w:divBdr>
        </w:div>
        <w:div w:id="83823613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gated-units-in-recurrent-NNs" TargetMode="External"/><Relationship Id="rId3" Type="http://schemas.openxmlformats.org/officeDocument/2006/relationships/styles" Target="styles.xml"/><Relationship Id="rId7" Type="http://schemas.openxmlformats.org/officeDocument/2006/relationships/hyperlink" Target="https://stackoverflow.com/questions/46260775/what-does-exactly-the-policy-mean-reinforcement-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udywolf.wordpress.com/2013/07/01/reinforcement-learning-sarsa-vs-q-lear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quora.com/What-is-the-difference-between-Q-learning-and-SARSA-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2EB5A-4888-BF43-9BCD-AFD71FDDD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Dhirmalani</dc:creator>
  <cp:keywords/>
  <dc:description/>
  <cp:lastModifiedBy>Nikhil Dhirmalani</cp:lastModifiedBy>
  <cp:revision>7</cp:revision>
  <dcterms:created xsi:type="dcterms:W3CDTF">2018-04-09T14:57:00Z</dcterms:created>
  <dcterms:modified xsi:type="dcterms:W3CDTF">2018-04-09T15:58:00Z</dcterms:modified>
</cp:coreProperties>
</file>