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CF9" w:rsidRDefault="00C34CF9" w:rsidP="00C34CF9">
      <w:pPr>
        <w:tabs>
          <w:tab w:val="left" w:pos="1129"/>
        </w:tabs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Итоги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конкурса по определению партнера товарищества с ограниченной ответственностью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Nur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Zholy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Customs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Service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 для осуществления совместной деятельности</w:t>
      </w:r>
    </w:p>
    <w:p w:rsidR="00C34CF9" w:rsidRDefault="00C34CF9" w:rsidP="00C34CF9">
      <w:pPr>
        <w:pStyle w:val="1"/>
        <w:shd w:val="clear" w:color="auto" w:fill="auto"/>
        <w:tabs>
          <w:tab w:val="left" w:pos="1129"/>
        </w:tabs>
        <w:ind w:firstLine="709"/>
        <w:jc w:val="both"/>
        <w:rPr>
          <w:lang w:val="ru-RU"/>
        </w:rPr>
      </w:pPr>
    </w:p>
    <w:p w:rsidR="00C34CF9" w:rsidRDefault="00C34CF9" w:rsidP="00C34CF9">
      <w:pPr>
        <w:pStyle w:val="a4"/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Решением конкурсной комиссии по определению партнера товарищества с ограниченной ответственностью «</w:t>
      </w:r>
      <w:proofErr w:type="spellStart"/>
      <w:r>
        <w:rPr>
          <w:rFonts w:ascii="Times New Roman" w:hAnsi="Times New Roman"/>
          <w:sz w:val="28"/>
          <w:szCs w:val="28"/>
        </w:rPr>
        <w:t>Nur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Zholy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Customs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Service</w:t>
      </w:r>
      <w:proofErr w:type="spellEnd"/>
      <w:r>
        <w:rPr>
          <w:rFonts w:ascii="Times New Roman" w:hAnsi="Times New Roman"/>
          <w:sz w:val="28"/>
          <w:szCs w:val="28"/>
        </w:rPr>
        <w:t xml:space="preserve">» для осуществления совместной деятельности (протокол от 29 декабря 2023 года </w:t>
      </w:r>
      <w:r>
        <w:rPr>
          <w:rFonts w:ascii="Times New Roman" w:hAnsi="Times New Roman"/>
          <w:sz w:val="28"/>
          <w:szCs w:val="28"/>
        </w:rPr>
        <w:br/>
        <w:t>№ 1) партнером товарищества с ограниченной ответственностью «</w:t>
      </w:r>
      <w:proofErr w:type="spellStart"/>
      <w:r>
        <w:rPr>
          <w:rFonts w:ascii="Times New Roman" w:hAnsi="Times New Roman"/>
          <w:sz w:val="28"/>
          <w:szCs w:val="28"/>
        </w:rPr>
        <w:t>Nur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Zholy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Customs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Service</w:t>
      </w:r>
      <w:proofErr w:type="spellEnd"/>
      <w:r>
        <w:rPr>
          <w:rFonts w:ascii="Times New Roman" w:hAnsi="Times New Roman"/>
          <w:sz w:val="28"/>
          <w:szCs w:val="28"/>
        </w:rPr>
        <w:t>» определено товарищество с ограниченной ответственностью «</w:t>
      </w:r>
      <w:proofErr w:type="spellStart"/>
      <w:r>
        <w:rPr>
          <w:rFonts w:ascii="Times New Roman" w:hAnsi="Times New Roman"/>
          <w:sz w:val="28"/>
          <w:szCs w:val="28"/>
        </w:rPr>
        <w:t>Dostyk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Storage</w:t>
      </w:r>
      <w:proofErr w:type="spellEnd"/>
      <w:r>
        <w:rPr>
          <w:rFonts w:ascii="Times New Roman" w:hAnsi="Times New Roman"/>
          <w:sz w:val="28"/>
          <w:szCs w:val="28"/>
        </w:rPr>
        <w:t>» (БИН 211040010677).</w:t>
      </w:r>
    </w:p>
    <w:p w:rsidR="00C34CF9" w:rsidRDefault="00C34CF9" w:rsidP="00C34CF9">
      <w:pPr>
        <w:pStyle w:val="1"/>
        <w:shd w:val="clear" w:color="auto" w:fill="auto"/>
        <w:tabs>
          <w:tab w:val="left" w:pos="1129"/>
        </w:tabs>
        <w:ind w:firstLine="709"/>
        <w:jc w:val="both"/>
        <w:rPr>
          <w:lang w:val="ru-RU"/>
        </w:rPr>
      </w:pPr>
    </w:p>
    <w:p w:rsidR="00C34CF9" w:rsidRDefault="00C34CF9" w:rsidP="00C34CF9">
      <w:pPr>
        <w:pStyle w:val="1"/>
        <w:shd w:val="clear" w:color="auto" w:fill="auto"/>
        <w:tabs>
          <w:tab w:val="left" w:pos="1129"/>
        </w:tabs>
        <w:ind w:firstLine="709"/>
        <w:jc w:val="both"/>
        <w:rPr>
          <w:lang w:val="ru-RU"/>
        </w:rPr>
      </w:pPr>
    </w:p>
    <w:p w:rsidR="00C34CF9" w:rsidRDefault="00C34CF9" w:rsidP="00C34CF9">
      <w:pPr>
        <w:pStyle w:val="1"/>
        <w:shd w:val="clear" w:color="auto" w:fill="auto"/>
        <w:tabs>
          <w:tab w:val="left" w:pos="2450"/>
        </w:tabs>
        <w:ind w:firstLine="0"/>
        <w:jc w:val="center"/>
        <w:rPr>
          <w:b/>
        </w:rPr>
      </w:pPr>
      <w:proofErr w:type="spellStart"/>
      <w:r>
        <w:rPr>
          <w:b/>
        </w:rPr>
        <w:t>Бірлескен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қызметті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жүзеге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асыру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үшін</w:t>
      </w:r>
      <w:proofErr w:type="spellEnd"/>
      <w:r>
        <w:rPr>
          <w:b/>
        </w:rPr>
        <w:t xml:space="preserve"> </w:t>
      </w:r>
      <w:r>
        <w:rPr>
          <w:b/>
          <w:lang w:val="ru-RU"/>
        </w:rPr>
        <w:t>«</w:t>
      </w:r>
      <w:proofErr w:type="spellStart"/>
      <w:r>
        <w:rPr>
          <w:b/>
        </w:rPr>
        <w:t>Nur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Zholy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Customs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Service</w:t>
      </w:r>
      <w:proofErr w:type="spellEnd"/>
      <w:r>
        <w:rPr>
          <w:b/>
          <w:lang w:val="ru-RU"/>
        </w:rPr>
        <w:t>»</w:t>
      </w:r>
      <w:r>
        <w:rPr>
          <w:b/>
        </w:rPr>
        <w:t xml:space="preserve"> </w:t>
      </w:r>
      <w:proofErr w:type="spellStart"/>
      <w:r>
        <w:rPr>
          <w:b/>
        </w:rPr>
        <w:t>жауапкершілігі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шектеулі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серіктестігінің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серіктесін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айқындау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жөніндегі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конкурстың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қорытындылары</w:t>
      </w:r>
      <w:proofErr w:type="spellEnd"/>
    </w:p>
    <w:p w:rsidR="00C34CF9" w:rsidRDefault="00C34CF9" w:rsidP="00C34CF9">
      <w:pPr>
        <w:pStyle w:val="1"/>
        <w:shd w:val="clear" w:color="auto" w:fill="auto"/>
        <w:tabs>
          <w:tab w:val="left" w:pos="2450"/>
        </w:tabs>
        <w:ind w:firstLine="0"/>
        <w:jc w:val="both"/>
      </w:pPr>
    </w:p>
    <w:p w:rsidR="00C34CF9" w:rsidRDefault="00C34CF9" w:rsidP="00C34CF9">
      <w:pPr>
        <w:pStyle w:val="1"/>
        <w:shd w:val="clear" w:color="auto" w:fill="auto"/>
        <w:tabs>
          <w:tab w:val="left" w:pos="2450"/>
        </w:tabs>
        <w:ind w:firstLine="709"/>
        <w:jc w:val="both"/>
      </w:pPr>
      <w:proofErr w:type="spellStart"/>
      <w:r>
        <w:t>Бірлескен</w:t>
      </w:r>
      <w:proofErr w:type="spellEnd"/>
      <w:r>
        <w:t xml:space="preserve"> </w:t>
      </w:r>
      <w:proofErr w:type="spellStart"/>
      <w:r>
        <w:t>қызметті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«</w:t>
      </w:r>
      <w:proofErr w:type="spellStart"/>
      <w:r>
        <w:t>Nur</w:t>
      </w:r>
      <w:proofErr w:type="spellEnd"/>
      <w:r>
        <w:t xml:space="preserve"> </w:t>
      </w:r>
      <w:proofErr w:type="spellStart"/>
      <w:r>
        <w:t>Zholy</w:t>
      </w:r>
      <w:proofErr w:type="spellEnd"/>
      <w:r>
        <w:t xml:space="preserve"> </w:t>
      </w:r>
      <w:proofErr w:type="spellStart"/>
      <w:r>
        <w:t>Customs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» </w:t>
      </w:r>
      <w:proofErr w:type="spellStart"/>
      <w:r>
        <w:t>жауапкершілігі</w:t>
      </w:r>
      <w:proofErr w:type="spellEnd"/>
      <w:r>
        <w:t xml:space="preserve"> </w:t>
      </w:r>
      <w:proofErr w:type="spellStart"/>
      <w:r>
        <w:t>шектеулі</w:t>
      </w:r>
      <w:proofErr w:type="spellEnd"/>
      <w:r>
        <w:t xml:space="preserve"> </w:t>
      </w:r>
      <w:proofErr w:type="spellStart"/>
      <w:r>
        <w:t>серіктестігінің</w:t>
      </w:r>
      <w:proofErr w:type="spellEnd"/>
      <w:r>
        <w:t xml:space="preserve"> </w:t>
      </w:r>
      <w:proofErr w:type="spellStart"/>
      <w:r>
        <w:t>серіктесін</w:t>
      </w:r>
      <w:proofErr w:type="spellEnd"/>
      <w:r>
        <w:t xml:space="preserve"> </w:t>
      </w:r>
      <w:proofErr w:type="spellStart"/>
      <w:r>
        <w:t>айқындау</w:t>
      </w:r>
      <w:proofErr w:type="spellEnd"/>
      <w:r>
        <w:t xml:space="preserve"> </w:t>
      </w:r>
      <w:proofErr w:type="spellStart"/>
      <w:r>
        <w:t>жөніндегі</w:t>
      </w:r>
      <w:proofErr w:type="spellEnd"/>
      <w:r>
        <w:t xml:space="preserve"> </w:t>
      </w:r>
      <w:proofErr w:type="spellStart"/>
      <w:r>
        <w:t>конкурстық</w:t>
      </w:r>
      <w:proofErr w:type="spellEnd"/>
      <w:r>
        <w:t xml:space="preserve"> </w:t>
      </w:r>
      <w:proofErr w:type="spellStart"/>
      <w:r>
        <w:t>комиссияның</w:t>
      </w:r>
      <w:proofErr w:type="spellEnd"/>
      <w:r>
        <w:t xml:space="preserve"> </w:t>
      </w:r>
      <w:proofErr w:type="spellStart"/>
      <w:r>
        <w:t>шешімімен</w:t>
      </w:r>
      <w:proofErr w:type="spellEnd"/>
      <w:r>
        <w:t xml:space="preserve"> (2023 </w:t>
      </w:r>
      <w:proofErr w:type="spellStart"/>
      <w:r>
        <w:t>жылғы</w:t>
      </w:r>
      <w:proofErr w:type="spellEnd"/>
      <w:r>
        <w:t xml:space="preserve"> 29 </w:t>
      </w:r>
      <w:proofErr w:type="spellStart"/>
      <w:r>
        <w:t>желтоқсандағы</w:t>
      </w:r>
      <w:proofErr w:type="spellEnd"/>
      <w:r>
        <w:t xml:space="preserve"> № 1 </w:t>
      </w:r>
      <w:proofErr w:type="spellStart"/>
      <w:r>
        <w:t>хаттама</w:t>
      </w:r>
      <w:proofErr w:type="spellEnd"/>
      <w:r>
        <w:t>) «</w:t>
      </w:r>
      <w:proofErr w:type="spellStart"/>
      <w:r>
        <w:t>Nur</w:t>
      </w:r>
      <w:proofErr w:type="spellEnd"/>
      <w:r>
        <w:t xml:space="preserve"> </w:t>
      </w:r>
      <w:proofErr w:type="spellStart"/>
      <w:r>
        <w:t>Zholy</w:t>
      </w:r>
      <w:proofErr w:type="spellEnd"/>
      <w:r>
        <w:t xml:space="preserve"> </w:t>
      </w:r>
      <w:proofErr w:type="spellStart"/>
      <w:r>
        <w:t>Customs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» </w:t>
      </w:r>
      <w:proofErr w:type="spellStart"/>
      <w:r>
        <w:t>жауапкершілігі</w:t>
      </w:r>
      <w:proofErr w:type="spellEnd"/>
      <w:r>
        <w:t xml:space="preserve"> </w:t>
      </w:r>
      <w:proofErr w:type="spellStart"/>
      <w:r>
        <w:t>шектеулі</w:t>
      </w:r>
      <w:proofErr w:type="spellEnd"/>
      <w:r>
        <w:t xml:space="preserve"> </w:t>
      </w:r>
      <w:proofErr w:type="spellStart"/>
      <w:r>
        <w:t>серіктестігінің</w:t>
      </w:r>
      <w:proofErr w:type="spellEnd"/>
      <w:r>
        <w:t xml:space="preserve"> </w:t>
      </w:r>
      <w:proofErr w:type="spellStart"/>
      <w:r>
        <w:t>серіктесі</w:t>
      </w:r>
      <w:proofErr w:type="spellEnd"/>
      <w:r>
        <w:t xml:space="preserve"> «</w:t>
      </w:r>
      <w:proofErr w:type="spellStart"/>
      <w:r>
        <w:t>Dostyk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» </w:t>
      </w:r>
      <w:proofErr w:type="spellStart"/>
      <w:r>
        <w:t>жауапкершілігі</w:t>
      </w:r>
      <w:proofErr w:type="spellEnd"/>
      <w:r>
        <w:t xml:space="preserve"> </w:t>
      </w:r>
      <w:proofErr w:type="spellStart"/>
      <w:r>
        <w:t>шектеулі</w:t>
      </w:r>
      <w:proofErr w:type="spellEnd"/>
      <w:r>
        <w:t xml:space="preserve"> </w:t>
      </w:r>
      <w:proofErr w:type="spellStart"/>
      <w:r>
        <w:t>серіктестігін</w:t>
      </w:r>
      <w:proofErr w:type="spellEnd"/>
      <w:r>
        <w:t xml:space="preserve"> </w:t>
      </w:r>
      <w:proofErr w:type="spellStart"/>
      <w:r>
        <w:t>анықтады</w:t>
      </w:r>
      <w:proofErr w:type="spellEnd"/>
      <w:r>
        <w:t xml:space="preserve"> </w:t>
      </w:r>
      <w:r>
        <w:br/>
        <w:t>(БСН 211040010677).</w:t>
      </w:r>
    </w:p>
    <w:p w:rsidR="00D240D2" w:rsidRPr="00E40602" w:rsidRDefault="00D240D2" w:rsidP="00C34CF9">
      <w:pPr>
        <w:pStyle w:val="1"/>
        <w:shd w:val="clear" w:color="auto" w:fill="auto"/>
        <w:tabs>
          <w:tab w:val="left" w:pos="1134"/>
        </w:tabs>
        <w:jc w:val="both"/>
      </w:pPr>
      <w:bookmarkStart w:id="0" w:name="_GoBack"/>
      <w:bookmarkEnd w:id="0"/>
    </w:p>
    <w:sectPr w:rsidR="00D240D2" w:rsidRPr="00E4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13BBB"/>
    <w:multiLevelType w:val="multilevel"/>
    <w:tmpl w:val="59AA55B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0B4C11"/>
    <w:multiLevelType w:val="multilevel"/>
    <w:tmpl w:val="BEFA15D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72A162B"/>
    <w:multiLevelType w:val="multilevel"/>
    <w:tmpl w:val="61A444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D120CB"/>
    <w:multiLevelType w:val="multilevel"/>
    <w:tmpl w:val="69DA668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D2"/>
    <w:rsid w:val="004E73A9"/>
    <w:rsid w:val="00820689"/>
    <w:rsid w:val="00A23F8E"/>
    <w:rsid w:val="00C34CF9"/>
    <w:rsid w:val="00D240D2"/>
    <w:rsid w:val="00D3581D"/>
    <w:rsid w:val="00EB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E8CF"/>
  <w15:chartTrackingRefBased/>
  <w15:docId w15:val="{038FDF52-6608-4043-86A3-15348376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4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D240D2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3"/>
    <w:rsid w:val="00D240D2"/>
    <w:pPr>
      <w:widowControl w:val="0"/>
      <w:shd w:val="clear" w:color="auto" w:fill="FFFFFF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s0">
    <w:name w:val="s0"/>
    <w:rsid w:val="00D240D2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4">
    <w:name w:val="No Spacing"/>
    <w:uiPriority w:val="1"/>
    <w:qFormat/>
    <w:rsid w:val="00C34CF9"/>
    <w:pPr>
      <w:spacing w:after="0" w:line="240" w:lineRule="auto"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0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Almagul</dc:creator>
  <cp:keywords/>
  <dc:description/>
  <cp:lastModifiedBy>Almagul</cp:lastModifiedBy>
  <cp:revision>4</cp:revision>
  <dcterms:created xsi:type="dcterms:W3CDTF">2023-12-23T16:42:00Z</dcterms:created>
  <dcterms:modified xsi:type="dcterms:W3CDTF">2023-12-30T16:13:00Z</dcterms:modified>
</cp:coreProperties>
</file>