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4CF" w:rsidRPr="005454CF" w:rsidRDefault="005454CF" w:rsidP="005454CF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54CF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5454CF"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 w:rsidRPr="00545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4CF">
        <w:rPr>
          <w:rFonts w:ascii="Times New Roman" w:hAnsi="Times New Roman" w:cs="Times New Roman"/>
          <w:sz w:val="28"/>
          <w:szCs w:val="28"/>
          <w:lang w:val="en-US"/>
        </w:rPr>
        <w:t>Zholy</w:t>
      </w:r>
      <w:proofErr w:type="spellEnd"/>
      <w:r w:rsidRPr="005454CF">
        <w:rPr>
          <w:rFonts w:ascii="Times New Roman" w:hAnsi="Times New Roman" w:cs="Times New Roman"/>
          <w:sz w:val="28"/>
          <w:szCs w:val="28"/>
          <w:lang w:val="en-US"/>
        </w:rPr>
        <w:t xml:space="preserve"> Customs Service»</w:t>
      </w:r>
    </w:p>
    <w:p w:rsidR="005454CF" w:rsidRPr="005454CF" w:rsidRDefault="005454CF" w:rsidP="005454CF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54CF">
        <w:rPr>
          <w:rFonts w:ascii="Times New Roman" w:hAnsi="Times New Roman" w:cs="Times New Roman"/>
          <w:sz w:val="28"/>
          <w:szCs w:val="28"/>
        </w:rPr>
        <w:t>жауапкершілігі</w:t>
      </w:r>
      <w:proofErr w:type="spellEnd"/>
      <w:r w:rsidRPr="00545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4CF">
        <w:rPr>
          <w:rFonts w:ascii="Times New Roman" w:hAnsi="Times New Roman" w:cs="Times New Roman"/>
          <w:sz w:val="28"/>
          <w:szCs w:val="28"/>
        </w:rPr>
        <w:t>шектеулі</w:t>
      </w:r>
      <w:proofErr w:type="spellEnd"/>
    </w:p>
    <w:p w:rsidR="005454CF" w:rsidRPr="00EB38A2" w:rsidRDefault="005454CF" w:rsidP="005454CF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54CF">
        <w:rPr>
          <w:rFonts w:ascii="Times New Roman" w:hAnsi="Times New Roman" w:cs="Times New Roman"/>
          <w:sz w:val="28"/>
          <w:szCs w:val="28"/>
        </w:rPr>
        <w:t>серіктестігі</w:t>
      </w:r>
      <w:proofErr w:type="spellEnd"/>
      <w:r w:rsidRPr="00EB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4CF">
        <w:rPr>
          <w:rFonts w:ascii="Times New Roman" w:hAnsi="Times New Roman" w:cs="Times New Roman"/>
          <w:sz w:val="28"/>
          <w:szCs w:val="28"/>
        </w:rPr>
        <w:t>директорының</w:t>
      </w:r>
      <w:proofErr w:type="spellEnd"/>
    </w:p>
    <w:p w:rsidR="005454CF" w:rsidRPr="00146C18" w:rsidRDefault="005454CF" w:rsidP="005454CF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38A2">
        <w:rPr>
          <w:rFonts w:ascii="Times New Roman" w:hAnsi="Times New Roman" w:cs="Times New Roman"/>
          <w:sz w:val="28"/>
          <w:szCs w:val="28"/>
          <w:lang w:val="en-US"/>
        </w:rPr>
        <w:t xml:space="preserve">2023 </w:t>
      </w:r>
      <w:proofErr w:type="spellStart"/>
      <w:r w:rsidRPr="005454CF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="00146C1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146C18" w:rsidRPr="00146C18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EB38A2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146C18" w:rsidRPr="0014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6C18" w:rsidRPr="00146C18">
        <w:rPr>
          <w:rFonts w:ascii="Times New Roman" w:hAnsi="Times New Roman" w:cs="Times New Roman"/>
          <w:sz w:val="28"/>
          <w:szCs w:val="28"/>
        </w:rPr>
        <w:t>қ</w:t>
      </w:r>
      <w:bookmarkStart w:id="0" w:name="_GoBack"/>
      <w:bookmarkEnd w:id="0"/>
      <w:r w:rsidR="00146C18">
        <w:rPr>
          <w:rFonts w:ascii="Times New Roman" w:hAnsi="Times New Roman" w:cs="Times New Roman"/>
          <w:sz w:val="28"/>
          <w:szCs w:val="28"/>
        </w:rPr>
        <w:t>араша</w:t>
      </w:r>
    </w:p>
    <w:p w:rsidR="005454CF" w:rsidRPr="00EB38A2" w:rsidRDefault="005454CF" w:rsidP="005454CF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38A2">
        <w:rPr>
          <w:rFonts w:ascii="Times New Roman" w:hAnsi="Times New Roman" w:cs="Times New Roman"/>
          <w:sz w:val="28"/>
          <w:szCs w:val="28"/>
          <w:lang w:val="en-US"/>
        </w:rPr>
        <w:t xml:space="preserve">№ </w:t>
      </w:r>
      <w:r w:rsidR="00146C18" w:rsidRPr="00146C18">
        <w:rPr>
          <w:rFonts w:ascii="Times New Roman" w:hAnsi="Times New Roman" w:cs="Times New Roman"/>
          <w:sz w:val="28"/>
          <w:szCs w:val="28"/>
          <w:lang w:val="en-US"/>
        </w:rPr>
        <w:t>30-</w:t>
      </w:r>
      <w:r w:rsidR="00146C18">
        <w:rPr>
          <w:rFonts w:ascii="Times New Roman" w:hAnsi="Times New Roman" w:cs="Times New Roman"/>
          <w:sz w:val="28"/>
          <w:szCs w:val="28"/>
        </w:rPr>
        <w:t>нк</w:t>
      </w:r>
      <w:r w:rsidRPr="00EB38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54CF">
        <w:rPr>
          <w:rFonts w:ascii="Times New Roman" w:hAnsi="Times New Roman" w:cs="Times New Roman"/>
          <w:sz w:val="28"/>
          <w:szCs w:val="28"/>
        </w:rPr>
        <w:t>бұйрығымен</w:t>
      </w:r>
      <w:proofErr w:type="spellEnd"/>
    </w:p>
    <w:p w:rsidR="004C2341" w:rsidRPr="00EB38A2" w:rsidRDefault="005454CF" w:rsidP="005454CF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54CF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</w:p>
    <w:p w:rsidR="004C2341" w:rsidRPr="00EB38A2" w:rsidRDefault="004C2341" w:rsidP="004C23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1970" w:rsidRPr="00EB38A2" w:rsidRDefault="00E51970" w:rsidP="00CD3C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1970" w:rsidRPr="00EB38A2" w:rsidRDefault="00E51970" w:rsidP="00CD3C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1970" w:rsidRPr="00EB38A2" w:rsidRDefault="00E51970" w:rsidP="00CD3C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1970" w:rsidRPr="00EB38A2" w:rsidRDefault="00E51970" w:rsidP="00E519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38A2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proofErr w:type="spellStart"/>
      <w:r w:rsidRPr="00EB38A2">
        <w:rPr>
          <w:rFonts w:ascii="Times New Roman" w:hAnsi="Times New Roman" w:cs="Times New Roman"/>
          <w:b/>
          <w:sz w:val="28"/>
          <w:szCs w:val="28"/>
          <w:lang w:val="en-US"/>
        </w:rPr>
        <w:t>Nur</w:t>
      </w:r>
      <w:proofErr w:type="spellEnd"/>
      <w:r w:rsidRPr="00EB38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B38A2">
        <w:rPr>
          <w:rFonts w:ascii="Times New Roman" w:hAnsi="Times New Roman" w:cs="Times New Roman"/>
          <w:b/>
          <w:sz w:val="28"/>
          <w:szCs w:val="28"/>
          <w:lang w:val="en-US"/>
        </w:rPr>
        <w:t>Zholy</w:t>
      </w:r>
      <w:proofErr w:type="spellEnd"/>
      <w:r w:rsidRPr="00EB38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Customs Service» </w:t>
      </w:r>
    </w:p>
    <w:p w:rsidR="00417504" w:rsidRDefault="00E51970" w:rsidP="00E519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1970">
        <w:rPr>
          <w:rFonts w:ascii="Times New Roman" w:hAnsi="Times New Roman" w:cs="Times New Roman"/>
          <w:b/>
          <w:sz w:val="28"/>
          <w:szCs w:val="28"/>
        </w:rPr>
        <w:t>жауапкершілігі</w:t>
      </w:r>
      <w:proofErr w:type="spellEnd"/>
      <w:r w:rsidRPr="00E51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b/>
          <w:sz w:val="28"/>
          <w:szCs w:val="28"/>
        </w:rPr>
        <w:t>шектеулі</w:t>
      </w:r>
      <w:proofErr w:type="spellEnd"/>
      <w:r w:rsidRPr="00E51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b/>
          <w:sz w:val="28"/>
          <w:szCs w:val="28"/>
        </w:rPr>
        <w:t>серіктестігінің</w:t>
      </w:r>
      <w:proofErr w:type="spellEnd"/>
    </w:p>
    <w:p w:rsidR="00E51970" w:rsidRDefault="00E51970" w:rsidP="00E519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1970">
        <w:rPr>
          <w:rFonts w:ascii="Times New Roman" w:hAnsi="Times New Roman" w:cs="Times New Roman"/>
          <w:b/>
          <w:sz w:val="28"/>
          <w:szCs w:val="28"/>
        </w:rPr>
        <w:t>қызметкерлері</w:t>
      </w:r>
      <w:proofErr w:type="spellEnd"/>
      <w:r w:rsidRPr="00E51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b/>
          <w:sz w:val="28"/>
          <w:szCs w:val="28"/>
        </w:rPr>
        <w:t>үшін</w:t>
      </w:r>
      <w:proofErr w:type="spellEnd"/>
      <w:r w:rsidRPr="00E51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b/>
          <w:sz w:val="28"/>
          <w:szCs w:val="28"/>
        </w:rPr>
        <w:t>сыбайлас</w:t>
      </w:r>
      <w:proofErr w:type="spellEnd"/>
      <w:r w:rsidRPr="00E51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b/>
          <w:sz w:val="28"/>
          <w:szCs w:val="28"/>
        </w:rPr>
        <w:t>жемқорлыққа</w:t>
      </w:r>
      <w:proofErr w:type="spellEnd"/>
      <w:r w:rsidRPr="00E51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b/>
          <w:sz w:val="28"/>
          <w:szCs w:val="28"/>
        </w:rPr>
        <w:t>қарсы</w:t>
      </w:r>
      <w:proofErr w:type="spellEnd"/>
      <w:r w:rsidRPr="00E51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b/>
          <w:sz w:val="28"/>
          <w:szCs w:val="28"/>
        </w:rPr>
        <w:t>і</w:t>
      </w:r>
      <w:proofErr w:type="gramStart"/>
      <w:r w:rsidRPr="00E51970">
        <w:rPr>
          <w:rFonts w:ascii="Times New Roman" w:hAnsi="Times New Roman" w:cs="Times New Roman"/>
          <w:b/>
          <w:sz w:val="28"/>
          <w:szCs w:val="28"/>
        </w:rPr>
        <w:t>с-</w:t>
      </w:r>
      <w:proofErr w:type="gramEnd"/>
      <w:r w:rsidRPr="00E51970">
        <w:rPr>
          <w:rFonts w:ascii="Times New Roman" w:hAnsi="Times New Roman" w:cs="Times New Roman"/>
          <w:b/>
          <w:sz w:val="28"/>
          <w:szCs w:val="28"/>
        </w:rPr>
        <w:t>қимыл</w:t>
      </w:r>
      <w:proofErr w:type="spellEnd"/>
      <w:r w:rsidRPr="00E51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b/>
          <w:sz w:val="28"/>
          <w:szCs w:val="28"/>
        </w:rPr>
        <w:t>жөніндегі</w:t>
      </w:r>
      <w:proofErr w:type="spellEnd"/>
      <w:r w:rsidRPr="00E51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C1BA6">
        <w:rPr>
          <w:rFonts w:ascii="Times New Roman" w:hAnsi="Times New Roman" w:cs="Times New Roman"/>
          <w:b/>
          <w:sz w:val="28"/>
          <w:szCs w:val="28"/>
        </w:rPr>
        <w:t>н</w:t>
      </w:r>
      <w:r w:rsidR="00505F2D" w:rsidRPr="00505F2D">
        <w:rPr>
          <w:rFonts w:ascii="Times New Roman" w:hAnsi="Times New Roman" w:cs="Times New Roman"/>
          <w:b/>
          <w:sz w:val="28"/>
          <w:szCs w:val="28"/>
        </w:rPr>
        <w:t>ұсқаулық</w:t>
      </w:r>
      <w:proofErr w:type="spellEnd"/>
    </w:p>
    <w:p w:rsidR="00E51970" w:rsidRDefault="00E51970" w:rsidP="00E519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0E41" w:rsidRPr="00417504" w:rsidRDefault="00C80E41" w:rsidP="00E519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1970" w:rsidRPr="00E51970" w:rsidRDefault="00E51970" w:rsidP="00E519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970">
        <w:rPr>
          <w:rFonts w:ascii="Times New Roman" w:hAnsi="Times New Roman" w:cs="Times New Roman"/>
          <w:b/>
          <w:sz w:val="28"/>
          <w:szCs w:val="28"/>
        </w:rPr>
        <w:t xml:space="preserve">1-тарау. </w:t>
      </w:r>
      <w:proofErr w:type="spellStart"/>
      <w:r w:rsidRPr="00E51970">
        <w:rPr>
          <w:rFonts w:ascii="Times New Roman" w:hAnsi="Times New Roman" w:cs="Times New Roman"/>
          <w:b/>
          <w:sz w:val="28"/>
          <w:szCs w:val="28"/>
        </w:rPr>
        <w:t>Қолданылу</w:t>
      </w:r>
      <w:proofErr w:type="spellEnd"/>
      <w:r w:rsidRPr="00E519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b/>
          <w:sz w:val="28"/>
          <w:szCs w:val="28"/>
        </w:rPr>
        <w:t>саласы</w:t>
      </w:r>
      <w:proofErr w:type="spellEnd"/>
    </w:p>
    <w:p w:rsidR="00E51970" w:rsidRPr="00E51970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51970" w:rsidRPr="00E51970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970">
        <w:rPr>
          <w:rFonts w:ascii="Times New Roman" w:hAnsi="Times New Roman" w:cs="Times New Roman"/>
          <w:sz w:val="28"/>
          <w:szCs w:val="28"/>
        </w:rPr>
        <w:t xml:space="preserve">1. Осы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Нұсқаулық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сыбайлас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жемқорлыққа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қарсы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заңнама</w:t>
      </w:r>
      <w:r w:rsidR="00AF04CE" w:rsidRPr="00AF04CE">
        <w:rPr>
          <w:rFonts w:ascii="Times New Roman" w:hAnsi="Times New Roman" w:cs="Times New Roman"/>
          <w:sz w:val="28"/>
          <w:szCs w:val="28"/>
        </w:rPr>
        <w:t>ға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сәйкес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әзірленді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сыбайлас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жемқорлық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бағытындағы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E51970">
        <w:rPr>
          <w:rFonts w:ascii="Times New Roman" w:hAnsi="Times New Roman" w:cs="Times New Roman"/>
          <w:sz w:val="28"/>
          <w:szCs w:val="28"/>
        </w:rPr>
        <w:t>с-</w:t>
      </w:r>
      <w:proofErr w:type="gramEnd"/>
      <w:r w:rsidRPr="00E51970">
        <w:rPr>
          <w:rFonts w:ascii="Times New Roman" w:hAnsi="Times New Roman" w:cs="Times New Roman"/>
          <w:sz w:val="28"/>
          <w:szCs w:val="28"/>
        </w:rPr>
        <w:t>қимылдарды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айқындайды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Customs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» </w:t>
      </w:r>
      <w:r w:rsidR="00AF04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F04CE" w:rsidRPr="00AF04CE">
        <w:rPr>
          <w:rFonts w:ascii="Times New Roman" w:hAnsi="Times New Roman" w:cs="Times New Roman"/>
          <w:sz w:val="28"/>
          <w:szCs w:val="28"/>
        </w:rPr>
        <w:t>бұдан</w:t>
      </w:r>
      <w:proofErr w:type="spellEnd"/>
      <w:r w:rsidR="00AF04CE" w:rsidRPr="00AF0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4CE" w:rsidRPr="00AF04CE">
        <w:rPr>
          <w:rFonts w:ascii="Times New Roman" w:hAnsi="Times New Roman" w:cs="Times New Roman"/>
          <w:sz w:val="28"/>
          <w:szCs w:val="28"/>
        </w:rPr>
        <w:t>әрі</w:t>
      </w:r>
      <w:proofErr w:type="spellEnd"/>
      <w:r w:rsidR="00AF04CE" w:rsidRPr="00AF04C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AF04CE">
        <w:rPr>
          <w:rFonts w:ascii="Times New Roman" w:hAnsi="Times New Roman" w:cs="Times New Roman"/>
          <w:sz w:val="28"/>
          <w:szCs w:val="28"/>
        </w:rPr>
        <w:t>н</w:t>
      </w:r>
      <w:r w:rsidR="00AF04CE" w:rsidRPr="00AF04CE">
        <w:rPr>
          <w:rFonts w:ascii="Times New Roman" w:hAnsi="Times New Roman" w:cs="Times New Roman"/>
          <w:sz w:val="28"/>
          <w:szCs w:val="28"/>
        </w:rPr>
        <w:t>ұсқаулық</w:t>
      </w:r>
      <w:proofErr w:type="spellEnd"/>
      <w:r w:rsidR="00AF04C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жауапкершілігі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шектеулі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серіктестігінің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қызметінде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сыбайлас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жемқорлық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құқық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бұзушылықтардың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жолын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кесу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сыбайлас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жемқорлық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сипатындағы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жағдайлар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туындаған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Customs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жауапкершілігі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шектеулі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серіктестігінің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бұдан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ә</w:t>
      </w:r>
      <w:proofErr w:type="gramStart"/>
      <w:r w:rsidRPr="00E5197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5197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серіктесті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қызметкерлерінің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іс-қимыл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тәртібін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белгілейді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>.</w:t>
      </w:r>
    </w:p>
    <w:p w:rsidR="00E51970" w:rsidRPr="00E51970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51970" w:rsidRDefault="00E51970" w:rsidP="00E519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EB38A2">
        <w:rPr>
          <w:rFonts w:ascii="Times New Roman" w:hAnsi="Times New Roman" w:cs="Times New Roman"/>
          <w:b/>
          <w:sz w:val="28"/>
          <w:szCs w:val="28"/>
          <w:lang w:val="kk-KZ"/>
        </w:rPr>
        <w:t xml:space="preserve">2 тарау. Негізгі ұғымдар </w:t>
      </w:r>
    </w:p>
    <w:p w:rsidR="00E51970" w:rsidRPr="00E51970" w:rsidRDefault="00E51970" w:rsidP="00E519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51970" w:rsidRPr="00EB38A2" w:rsidRDefault="00AF04C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E51970" w:rsidRPr="00EB38A2">
        <w:rPr>
          <w:rFonts w:ascii="Times New Roman" w:hAnsi="Times New Roman" w:cs="Times New Roman"/>
          <w:sz w:val="28"/>
          <w:szCs w:val="28"/>
          <w:lang w:val="kk-KZ"/>
        </w:rPr>
        <w:t>. Нұсқаулықта қолданылатын негізгі ұғымдар:</w:t>
      </w:r>
    </w:p>
    <w:p w:rsidR="00E51970" w:rsidRPr="00505F2D" w:rsidRDefault="00AF04C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1)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сыбайлас жемқорлық – жауапты мемлекеттік лауазымды атқаратын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адамдардың, мемлекеттiк функцияларды орындауға уәкілеттік берілген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адамдардың, мемлекеттік функцияларды орындауға уәкілеттік берілген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адамдарға теңестiрiлген адамдардың, лауазымды адамдардың өздерінің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 xml:space="preserve">лауазымдық (қызметтік) өкiлеттiктерін және соған байланысты 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мүмкiндiктерiн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жеке өзi немесе делдалдар арқылы жеке өзіне не үшінші тұлғаларға мүлiктiк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(мүліктік емес) игiлiктер мен артықшылықтар алу немесе табу мақсатында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заңсыз пайдалануы, сол сияқты игiлiктер мен артықшылықтарды беру арқылы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осы адамдарды параға сатып алу;</w:t>
      </w:r>
    </w:p>
    <w:p w:rsidR="00E51970" w:rsidRPr="00505F2D" w:rsidRDefault="00AF04C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2)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сыбайлас жемқорлыққа қарсы іс-қимыл – сыбайлас жемқорлыққа қарсы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іс-қимыл субъектілерінің өз өкілеттіктері шегіндегі сыбайлас жемқорлықтың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алдын алу, оның ішінде қоғамда сыбайлас жемқорлыққа қарсы мәдениетті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қалыптастыру, сыбайлас жемқорлық құқық бұзушылықтарды жасауға ықпал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 xml:space="preserve">ететін себептер мен жағдайларды анықтау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lastRenderedPageBreak/>
        <w:t>және жою жөніндегі, сондай-ақ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сыбайлас жемқорлық құқық бұзушылықтарды анықтау, жолын кесу, ашу және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тергеп-тексеру және олардың салдарын жою жөніндегі қызметі;</w:t>
      </w:r>
    </w:p>
    <w:p w:rsidR="00E51970" w:rsidRPr="00505F2D" w:rsidRDefault="00AF04C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3)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коммерциялық пара беру – коммерциялық немесе өзге де ұйымда басқару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функцияларын орындайтын тұлғаға ақшаны, бағалы қағаздарды немесе өзге де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мүлікті заңсыз беру, сол сияқты оған өзінің қызметтік жағдайын пайдаланғаны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үшін, сондай-ақ пара беруді жүзеге асыратын адамның мүддесі үшін қызметі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бойынша жалпы қамқорлығы немесе жол бергені үшін мүліктік сипаттағы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қызметтерді заңсыз көрсету;</w:t>
      </w:r>
    </w:p>
    <w:p w:rsidR="00E51970" w:rsidRPr="00505F2D" w:rsidRDefault="00AF04C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4)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мүдделер қақтығысы – жауапты мемлекеттік лауазымды атқаратын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адамдардың, мемлекеттік функцияларды орындауға уәкілеттік берілген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адамдардың, оларға теңестірілген адамдардың, лауазымды адамдардың жеке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мүдделері мен олардың лауазымдық өкілеттіктері арасындағы қайшылық,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мұндай жағдайда аталған адамдардың жеке мүдделері олардың өз лауазымдық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міндеттерін орындамауына және (немесе) тиісінше орындамауына алып келуі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мүмкін;</w:t>
      </w:r>
    </w:p>
    <w:p w:rsidR="00E51970" w:rsidRPr="00505F2D" w:rsidRDefault="00AF04C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5)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пара – мемлекеттік функцияларды орындауға уәкілеттік берілген адамның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не оған теңестірілген адамның немесе жауапты мемлекеттік лауазымды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атқаратын адамның не лауазымды адамның өзі немесе делдал арқылы өзі немесе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басқа адамдар үшін пара берушінің пайдасына жасаған әрекеттері (әрекетсіздігі)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үшін, егер мұндай әрекеттер (әрекетсіздік) мемлекеттік функцияларды орындауға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уәкілеттік берілген адамның не оған теңестірілген адамның не ол лауазымдық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жағдайына байланысты мұндай әрекеттерге (әрексіздікке), сол сияқты жалпы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қамқорлыққа немесе жол беруге ықпал ете алатын болса, ақша, бағалы қағаздар,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өзге де мүлік, мүлікке құқық немесе мүліктік сипаттағы пайда алуы;</w:t>
      </w:r>
    </w:p>
    <w:p w:rsidR="00E51970" w:rsidRDefault="00AF04C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6)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параны бопсалау – адамның пара берушінің немесе ол өкілдік ететін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адамдардың заңды мүдделеріне нұқсан келтіруі мүмкін әрекеттер жасау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тәуекелімен пара талап етуі не құқық қорғау мүдделері үшін зиянды салдардың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алдын алу мақсатында пара беруге мәжбүр болатын жағдайларды қасақана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05F2D">
        <w:rPr>
          <w:rFonts w:ascii="Times New Roman" w:hAnsi="Times New Roman" w:cs="Times New Roman"/>
          <w:sz w:val="28"/>
          <w:szCs w:val="28"/>
          <w:lang w:val="kk-KZ"/>
        </w:rPr>
        <w:t>жасауы</w:t>
      </w:r>
      <w:r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AF04CE" w:rsidRDefault="00AF04C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7) с</w:t>
      </w:r>
      <w:r w:rsidRPr="00AF04CE">
        <w:rPr>
          <w:rFonts w:ascii="Times New Roman" w:hAnsi="Times New Roman" w:cs="Times New Roman"/>
          <w:sz w:val="28"/>
          <w:szCs w:val="28"/>
          <w:lang w:val="kk-KZ"/>
        </w:rPr>
        <w:t>еріктестік басшылығы-директор және директордың орынбасарлары</w:t>
      </w:r>
      <w:r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AF04CE" w:rsidRDefault="00AF04C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8) С</w:t>
      </w:r>
      <w:r w:rsidRPr="00AF04CE">
        <w:rPr>
          <w:rFonts w:ascii="Times New Roman" w:hAnsi="Times New Roman" w:cs="Times New Roman"/>
          <w:sz w:val="28"/>
          <w:szCs w:val="28"/>
          <w:lang w:val="kk-KZ"/>
        </w:rPr>
        <w:t>ыбайлас жемқорлыққа қарсы қызмет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 w:rsidRPr="00AF04CE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Республикасының Сыбайлас жемқорлыққа қарсы іс-қимыл агенттігі</w:t>
      </w:r>
      <w:r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AF04CE" w:rsidRDefault="00AF04C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9) </w:t>
      </w:r>
      <w:r w:rsidRPr="00AF04CE">
        <w:rPr>
          <w:rFonts w:ascii="Times New Roman" w:hAnsi="Times New Roman" w:cs="Times New Roman"/>
          <w:sz w:val="28"/>
          <w:szCs w:val="28"/>
          <w:lang w:val="kk-KZ"/>
        </w:rPr>
        <w:t>сыбайлас жемқорлық құқық бұзушылық – бұл үшін заңда әкімшілік немесе қылмыстық жауаптылық белгіленген, сыбайлас жемқорлық белгілері бар құқыққа қайшы, кінәлі түрдегі іс-әрекет (әрекет немесе әрекетсіздік)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E51970" w:rsidRPr="00E51970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51970" w:rsidRDefault="00E51970" w:rsidP="00E519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EB38A2">
        <w:rPr>
          <w:rFonts w:ascii="Times New Roman" w:hAnsi="Times New Roman" w:cs="Times New Roman"/>
          <w:b/>
          <w:sz w:val="28"/>
          <w:szCs w:val="28"/>
          <w:lang w:val="kk-KZ"/>
        </w:rPr>
        <w:t>3-тарау. Жалпы ережелер</w:t>
      </w:r>
    </w:p>
    <w:p w:rsidR="00E51970" w:rsidRPr="00E51970" w:rsidRDefault="00E51970" w:rsidP="00E519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51970" w:rsidRPr="00E51970" w:rsidRDefault="00AF04C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E51970" w:rsidRPr="00E51970">
        <w:rPr>
          <w:rFonts w:ascii="Times New Roman" w:hAnsi="Times New Roman" w:cs="Times New Roman"/>
          <w:sz w:val="28"/>
          <w:szCs w:val="28"/>
          <w:lang w:val="kk-KZ"/>
        </w:rPr>
        <w:t>. Қазақстан Республикасында пара алу және беру жөніндегі іс-әрекеттер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E51970">
        <w:rPr>
          <w:rFonts w:ascii="Times New Roman" w:hAnsi="Times New Roman" w:cs="Times New Roman"/>
          <w:sz w:val="28"/>
          <w:szCs w:val="28"/>
          <w:lang w:val="kk-KZ"/>
        </w:rPr>
        <w:t>заңға қайшы келеді және оларды жасағаны үшін Қазақстан Республикасының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E51970">
        <w:rPr>
          <w:rFonts w:ascii="Times New Roman" w:hAnsi="Times New Roman" w:cs="Times New Roman"/>
          <w:sz w:val="28"/>
          <w:szCs w:val="28"/>
          <w:lang w:val="kk-KZ"/>
        </w:rPr>
        <w:t>Қылмыстық Кодексіне сәйкес қылмыстық жауаптылық көзделген.</w:t>
      </w:r>
    </w:p>
    <w:p w:rsidR="00E51970" w:rsidRPr="00E51970" w:rsidRDefault="00AF04C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4</w:t>
      </w:r>
      <w:r w:rsidR="00E51970" w:rsidRPr="00E51970">
        <w:rPr>
          <w:rFonts w:ascii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E51970">
        <w:rPr>
          <w:rFonts w:ascii="Times New Roman" w:hAnsi="Times New Roman" w:cs="Times New Roman"/>
          <w:sz w:val="28"/>
          <w:szCs w:val="28"/>
          <w:lang w:val="kk-KZ"/>
        </w:rPr>
        <w:t>Пара алу – әсіресе егер оны адамдар тобы жасаса немесе бопсалаумен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E51970">
        <w:rPr>
          <w:rFonts w:ascii="Times New Roman" w:hAnsi="Times New Roman" w:cs="Times New Roman"/>
          <w:sz w:val="28"/>
          <w:szCs w:val="28"/>
          <w:lang w:val="kk-KZ"/>
        </w:rPr>
        <w:t>бірге жүрсе, ең қауіпті лауазымдық қылмыстардың бірі, бұл лауазымды адамның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E51970">
        <w:rPr>
          <w:rFonts w:ascii="Times New Roman" w:hAnsi="Times New Roman" w:cs="Times New Roman"/>
          <w:sz w:val="28"/>
          <w:szCs w:val="28"/>
          <w:lang w:val="kk-KZ"/>
        </w:rPr>
        <w:t>заңды немесе заңсыз әрекеттері (әрекетсіздігі) үшін артықшылықтар мен пайда</w:t>
      </w:r>
      <w:r w:rsidR="00E5197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E51970">
        <w:rPr>
          <w:rFonts w:ascii="Times New Roman" w:hAnsi="Times New Roman" w:cs="Times New Roman"/>
          <w:sz w:val="28"/>
          <w:szCs w:val="28"/>
          <w:lang w:val="kk-KZ"/>
        </w:rPr>
        <w:t>алуынан тұрады.</w:t>
      </w:r>
    </w:p>
    <w:p w:rsidR="00E51970" w:rsidRPr="00EB38A2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51970">
        <w:rPr>
          <w:rFonts w:ascii="Times New Roman" w:hAnsi="Times New Roman" w:cs="Times New Roman"/>
          <w:sz w:val="28"/>
          <w:szCs w:val="28"/>
          <w:lang w:val="kk-KZ"/>
        </w:rPr>
        <w:t>Пара беру – лауазымды адамды заңды немесе заңсыз іс-әрекеттер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51970">
        <w:rPr>
          <w:rFonts w:ascii="Times New Roman" w:hAnsi="Times New Roman" w:cs="Times New Roman"/>
          <w:sz w:val="28"/>
          <w:szCs w:val="28"/>
          <w:lang w:val="kk-KZ"/>
        </w:rPr>
        <w:t xml:space="preserve">(әрекетсіздік) жасауға итермелеуге немесе параны берушінің пайдасына, </w:t>
      </w:r>
      <w:r w:rsidRPr="00EB38A2">
        <w:rPr>
          <w:rFonts w:ascii="Times New Roman" w:hAnsi="Times New Roman" w:cs="Times New Roman"/>
          <w:sz w:val="28"/>
          <w:szCs w:val="28"/>
          <w:lang w:val="kk-KZ"/>
        </w:rPr>
        <w:t>оның ішінде жалпы қамқорлығы немесе қызмет бойынша жол берушілік үшін қандай да бір артықшылықтар беруге, алуға бағытталған қылмыс.</w:t>
      </w:r>
    </w:p>
    <w:p w:rsidR="00E51970" w:rsidRPr="00EB38A2" w:rsidRDefault="00AF04C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E51970" w:rsidRPr="00EB38A2">
        <w:rPr>
          <w:rFonts w:ascii="Times New Roman" w:hAnsi="Times New Roman" w:cs="Times New Roman"/>
          <w:sz w:val="28"/>
          <w:szCs w:val="28"/>
          <w:lang w:val="kk-KZ"/>
        </w:rPr>
        <w:t>. Серіктестік қызметкерлері мүдделер қақтығысын болдырмау немесе реттеу үшін қойылатын шектеулерді, тыйымдар мен талаптарды сақтауы, сыбайлас жемқорлық құқық бұзушылықтар жасауға итермелеу мақсатындағы өтініштер туралы Серіктестік басшылығына</w:t>
      </w:r>
      <w:r w:rsidR="00286B74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286B74" w:rsidRPr="00286B74">
        <w:rPr>
          <w:rFonts w:ascii="Times New Roman" w:hAnsi="Times New Roman" w:cs="Times New Roman"/>
          <w:sz w:val="28"/>
          <w:szCs w:val="28"/>
          <w:lang w:val="kk-KZ"/>
        </w:rPr>
        <w:t>комплаенс-офицерін және (немесе) серіктестік басшылығын</w:t>
      </w:r>
      <w:r w:rsidR="00E51970" w:rsidRPr="00EB38A2">
        <w:rPr>
          <w:rFonts w:ascii="Times New Roman" w:hAnsi="Times New Roman" w:cs="Times New Roman"/>
          <w:sz w:val="28"/>
          <w:szCs w:val="28"/>
          <w:lang w:val="kk-KZ"/>
        </w:rPr>
        <w:t xml:space="preserve"> хабарлауы, сондай-ақ сыбайлас жемқорлыққа қарсы іс-қимыл мақсатында өзге де міндеттерді сақтауы қажет.</w:t>
      </w:r>
    </w:p>
    <w:p w:rsidR="00E51970" w:rsidRPr="00EB38A2" w:rsidRDefault="00E51970" w:rsidP="00EB38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B38A2">
        <w:rPr>
          <w:rFonts w:ascii="Times New Roman" w:hAnsi="Times New Roman" w:cs="Times New Roman"/>
          <w:sz w:val="28"/>
          <w:szCs w:val="28"/>
          <w:lang w:val="kk-KZ"/>
        </w:rPr>
        <w:t>Серіктестік қызметкерлеріне</w:t>
      </w:r>
      <w:r w:rsidR="00EB38A2" w:rsidRPr="00EB38A2">
        <w:rPr>
          <w:rFonts w:ascii="Times New Roman" w:hAnsi="Times New Roman" w:cs="Times New Roman"/>
          <w:sz w:val="28"/>
          <w:szCs w:val="28"/>
          <w:lang w:val="kk-KZ"/>
        </w:rPr>
        <w:t xml:space="preserve"> жалға алушылар, брокерлер, сыртқы экономикалық қызметке қатысушылар, уәкілетті мемлекеттік органдардың өкілдері, </w:t>
      </w:r>
      <w:r w:rsidRPr="00EB38A2">
        <w:rPr>
          <w:rFonts w:ascii="Times New Roman" w:hAnsi="Times New Roman" w:cs="Times New Roman"/>
          <w:sz w:val="28"/>
          <w:szCs w:val="28"/>
          <w:lang w:val="kk-KZ"/>
        </w:rPr>
        <w:t>тауарларды, жұмыстар мен қызметтерді жеткізушілермен және олардың өкілдерімен келіссөздер</w:t>
      </w:r>
      <w:r w:rsidR="00286B74">
        <w:rPr>
          <w:rFonts w:ascii="Times New Roman" w:hAnsi="Times New Roman" w:cs="Times New Roman"/>
          <w:sz w:val="28"/>
          <w:szCs w:val="28"/>
          <w:lang w:val="kk-KZ"/>
        </w:rPr>
        <w:t xml:space="preserve"> және</w:t>
      </w:r>
      <w:r w:rsidRPr="00EB38A2">
        <w:rPr>
          <w:rFonts w:ascii="Times New Roman" w:hAnsi="Times New Roman" w:cs="Times New Roman"/>
          <w:sz w:val="28"/>
          <w:szCs w:val="28"/>
          <w:lang w:val="kk-KZ"/>
        </w:rPr>
        <w:t xml:space="preserve"> кездесулер өткізу кезінде пара беру туралы өтініш (тұспал) ретінде қабылдануы мүмкін сөздер мен сөз тіркестерінен бас тарту </w:t>
      </w:r>
      <w:r w:rsidR="00286B74" w:rsidRPr="00286B74">
        <w:rPr>
          <w:rFonts w:ascii="Times New Roman" w:hAnsi="Times New Roman" w:cs="Times New Roman"/>
          <w:sz w:val="28"/>
          <w:szCs w:val="28"/>
          <w:lang w:val="kk-KZ"/>
        </w:rPr>
        <w:t>қажет</w:t>
      </w:r>
      <w:r w:rsidRPr="00EB38A2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E51970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B38A2">
        <w:rPr>
          <w:rFonts w:ascii="Times New Roman" w:hAnsi="Times New Roman" w:cs="Times New Roman"/>
          <w:sz w:val="28"/>
          <w:szCs w:val="28"/>
          <w:lang w:val="kk-KZ"/>
        </w:rPr>
        <w:t xml:space="preserve">Сонымен қатар жоғарыда көрсетілген адамдардан Серіктестік қызметкерлеріне немесе олардың туыстарына, жекжаттарына белгілі бір компанияға жеңілдіктер, қызметтер көрсету, </w:t>
      </w:r>
      <w:r w:rsidR="00286B74" w:rsidRPr="00286B74">
        <w:rPr>
          <w:rFonts w:ascii="Times New Roman" w:hAnsi="Times New Roman" w:cs="Times New Roman"/>
          <w:sz w:val="28"/>
          <w:szCs w:val="28"/>
          <w:lang w:val="kk-KZ"/>
        </w:rPr>
        <w:t>немесе басқа әрекеттер</w:t>
      </w:r>
      <w:r w:rsidR="00286B74" w:rsidRPr="00EB38A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B38A2">
        <w:rPr>
          <w:rFonts w:ascii="Times New Roman" w:hAnsi="Times New Roman" w:cs="Times New Roman"/>
          <w:sz w:val="28"/>
          <w:szCs w:val="28"/>
          <w:lang w:val="kk-KZ"/>
        </w:rPr>
        <w:t>қолдау көрсету туралы сұрау</w:t>
      </w:r>
      <w:r w:rsidR="00286B74" w:rsidRPr="00286B74">
        <w:rPr>
          <w:rFonts w:ascii="Times New Roman" w:hAnsi="Times New Roman" w:cs="Times New Roman"/>
          <w:sz w:val="28"/>
          <w:szCs w:val="28"/>
          <w:lang w:val="kk-KZ"/>
        </w:rPr>
        <w:t>ға</w:t>
      </w:r>
      <w:r w:rsidRPr="00EB38A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86B74" w:rsidRPr="00286B74">
        <w:rPr>
          <w:rFonts w:ascii="Times New Roman" w:hAnsi="Times New Roman" w:cs="Times New Roman"/>
          <w:sz w:val="28"/>
          <w:szCs w:val="28"/>
          <w:lang w:val="kk-KZ"/>
        </w:rPr>
        <w:t>тыйым салынады</w:t>
      </w:r>
      <w:r w:rsidRPr="00EB38A2">
        <w:rPr>
          <w:rFonts w:ascii="Times New Roman" w:hAnsi="Times New Roman" w:cs="Times New Roman"/>
          <w:sz w:val="28"/>
          <w:szCs w:val="28"/>
          <w:lang w:val="kk-KZ"/>
        </w:rPr>
        <w:t>, олар да пара беру туралы өтініш ретінде қабылдануы мүмкін</w:t>
      </w:r>
      <w:r w:rsidR="00286B74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E51970" w:rsidRDefault="00D57542" w:rsidP="008B1AC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57542">
        <w:rPr>
          <w:rFonts w:ascii="Times New Roman" w:hAnsi="Times New Roman" w:cs="Times New Roman"/>
          <w:sz w:val="28"/>
          <w:szCs w:val="28"/>
          <w:lang w:val="kk-KZ"/>
        </w:rPr>
        <w:t>6</w:t>
      </w:r>
      <w:r w:rsidR="00E51970" w:rsidRPr="00EB38A2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8B1AC9" w:rsidRPr="008B1AC9">
        <w:rPr>
          <w:rFonts w:ascii="Times New Roman" w:hAnsi="Times New Roman" w:cs="Times New Roman"/>
          <w:sz w:val="28"/>
          <w:szCs w:val="28"/>
          <w:lang w:val="kk-KZ"/>
        </w:rPr>
        <w:t>Белгілері бар жағдай туындаған кезде серіктестік қызметкерлеріне</w:t>
      </w:r>
      <w:r w:rsidR="008B1AC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B1AC9" w:rsidRPr="008B1AC9">
        <w:rPr>
          <w:rFonts w:ascii="Times New Roman" w:hAnsi="Times New Roman" w:cs="Times New Roman"/>
          <w:sz w:val="28"/>
          <w:szCs w:val="28"/>
          <w:lang w:val="kk-KZ"/>
        </w:rPr>
        <w:t>сыбайлас жемқорлық құқық бұзушылық және коммерциялық пара беру, сондай-ақ мүдделер қақтығысы</w:t>
      </w:r>
      <w:r w:rsidR="00E51970" w:rsidRPr="00EB38A2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:rsidR="00E51970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B38A2">
        <w:rPr>
          <w:rFonts w:ascii="Times New Roman" w:hAnsi="Times New Roman" w:cs="Times New Roman"/>
          <w:sz w:val="28"/>
          <w:szCs w:val="28"/>
          <w:lang w:val="kk-KZ"/>
        </w:rPr>
        <w:t>1)</w:t>
      </w:r>
      <w:r w:rsidR="00286B7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B1AC9">
        <w:rPr>
          <w:rFonts w:ascii="Times New Roman" w:hAnsi="Times New Roman" w:cs="Times New Roman"/>
          <w:sz w:val="28"/>
          <w:szCs w:val="28"/>
          <w:lang w:val="kk-KZ"/>
        </w:rPr>
        <w:t>ө</w:t>
      </w:r>
      <w:r w:rsidRPr="00EB38A2">
        <w:rPr>
          <w:rFonts w:ascii="Times New Roman" w:hAnsi="Times New Roman" w:cs="Times New Roman"/>
          <w:sz w:val="28"/>
          <w:szCs w:val="28"/>
          <w:lang w:val="kk-KZ"/>
        </w:rPr>
        <w:t xml:space="preserve">тініш білдірген азаматтар, сондай-ақ </w:t>
      </w:r>
      <w:r w:rsidR="005454CF" w:rsidRPr="00EB38A2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EB38A2">
        <w:rPr>
          <w:rFonts w:ascii="Times New Roman" w:hAnsi="Times New Roman" w:cs="Times New Roman"/>
          <w:sz w:val="28"/>
          <w:szCs w:val="28"/>
          <w:lang w:val="kk-KZ"/>
        </w:rPr>
        <w:t xml:space="preserve"> немесе оның құрылымдық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B38A2">
        <w:rPr>
          <w:rFonts w:ascii="Times New Roman" w:hAnsi="Times New Roman" w:cs="Times New Roman"/>
          <w:sz w:val="28"/>
          <w:szCs w:val="28"/>
          <w:lang w:val="kk-KZ"/>
        </w:rPr>
        <w:t>бөлімшелерінің қызметін тексеруді жүзеге асыратын адамдар тарапынан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B38A2">
        <w:rPr>
          <w:rFonts w:ascii="Times New Roman" w:hAnsi="Times New Roman" w:cs="Times New Roman"/>
          <w:sz w:val="28"/>
          <w:szCs w:val="28"/>
          <w:lang w:val="kk-KZ"/>
        </w:rPr>
        <w:t>ықтимал арандатушылықтарды болдырмау үшін:</w:t>
      </w:r>
    </w:p>
    <w:p w:rsidR="00E51970" w:rsidRPr="00EB38A2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B38A2">
        <w:rPr>
          <w:rFonts w:ascii="Times New Roman" w:hAnsi="Times New Roman" w:cs="Times New Roman"/>
          <w:sz w:val="28"/>
          <w:szCs w:val="28"/>
          <w:lang w:val="kk-KZ"/>
        </w:rPr>
        <w:t>қызметтік кабинеттерді, жұмыс орындарын және жеке заттарды қараусыз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B38A2">
        <w:rPr>
          <w:rFonts w:ascii="Times New Roman" w:hAnsi="Times New Roman" w:cs="Times New Roman"/>
          <w:sz w:val="28"/>
          <w:szCs w:val="28"/>
          <w:lang w:val="kk-KZ"/>
        </w:rPr>
        <w:t>қалдырмау;</w:t>
      </w:r>
    </w:p>
    <w:p w:rsidR="00E51970" w:rsidRPr="00505F2D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5F2D">
        <w:rPr>
          <w:rFonts w:ascii="Times New Roman" w:hAnsi="Times New Roman" w:cs="Times New Roman"/>
          <w:sz w:val="28"/>
          <w:szCs w:val="28"/>
          <w:lang w:val="kk-KZ"/>
        </w:rPr>
        <w:t>қызметтік кабинеттерді кілтпен жабу және олардың кілттерін басқа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05F2D">
        <w:rPr>
          <w:rFonts w:ascii="Times New Roman" w:hAnsi="Times New Roman" w:cs="Times New Roman"/>
          <w:sz w:val="28"/>
          <w:szCs w:val="28"/>
          <w:lang w:val="kk-KZ"/>
        </w:rPr>
        <w:t>тұлғаларға бермеу;</w:t>
      </w:r>
    </w:p>
    <w:p w:rsidR="00E51970" w:rsidRPr="00505F2D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5F2D">
        <w:rPr>
          <w:rFonts w:ascii="Times New Roman" w:hAnsi="Times New Roman" w:cs="Times New Roman"/>
          <w:sz w:val="28"/>
          <w:szCs w:val="28"/>
          <w:lang w:val="kk-KZ"/>
        </w:rPr>
        <w:t>келуші кеткеннен кейін жұмыс орнында немесе жеке заттарында қандай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05F2D">
        <w:rPr>
          <w:rFonts w:ascii="Times New Roman" w:hAnsi="Times New Roman" w:cs="Times New Roman"/>
          <w:sz w:val="28"/>
          <w:szCs w:val="28"/>
          <w:lang w:val="kk-KZ"/>
        </w:rPr>
        <w:t>да бір бөгде заттар табылған жағдайда оларға қол тигізбеу, өз бетінше әрекет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05F2D">
        <w:rPr>
          <w:rFonts w:ascii="Times New Roman" w:hAnsi="Times New Roman" w:cs="Times New Roman"/>
          <w:sz w:val="28"/>
          <w:szCs w:val="28"/>
          <w:lang w:val="kk-KZ"/>
        </w:rPr>
        <w:t xml:space="preserve">жасамау және бұл туралы </w:t>
      </w:r>
      <w:r w:rsidR="005454CF" w:rsidRPr="00505F2D">
        <w:rPr>
          <w:rFonts w:ascii="Times New Roman" w:hAnsi="Times New Roman" w:cs="Times New Roman"/>
          <w:sz w:val="28"/>
          <w:szCs w:val="28"/>
          <w:lang w:val="kk-KZ"/>
        </w:rPr>
        <w:t>Серіктестік</w:t>
      </w:r>
      <w:r w:rsidRPr="00505F2D">
        <w:rPr>
          <w:rFonts w:ascii="Times New Roman" w:hAnsi="Times New Roman" w:cs="Times New Roman"/>
          <w:sz w:val="28"/>
          <w:szCs w:val="28"/>
          <w:lang w:val="kk-KZ"/>
        </w:rPr>
        <w:t xml:space="preserve"> басшылығына дереу хабарлау.</w:t>
      </w:r>
    </w:p>
    <w:p w:rsidR="00E51970" w:rsidRPr="00E51970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1970">
        <w:rPr>
          <w:rFonts w:ascii="Times New Roman" w:hAnsi="Times New Roman" w:cs="Times New Roman"/>
          <w:sz w:val="28"/>
          <w:szCs w:val="28"/>
        </w:rPr>
        <w:t xml:space="preserve">2) пара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коммерциялық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пара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ұсыну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>:</w:t>
      </w:r>
    </w:p>
    <w:p w:rsidR="00E51970" w:rsidRDefault="001B50D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алға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алушылар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брокерлер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сыртқы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экономикалық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қызметке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қатысушылар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уәкілетті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мемлекеттік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органдардың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өкілдері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тауарларды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жұмыстар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қызметтерді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жеткізушілермен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="00EB38A2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8A2" w:rsidRPr="00EB38A2">
        <w:rPr>
          <w:rFonts w:ascii="Times New Roman" w:hAnsi="Times New Roman" w:cs="Times New Roman"/>
          <w:sz w:val="28"/>
          <w:szCs w:val="28"/>
        </w:rPr>
        <w:t>өкілдерімен</w:t>
      </w:r>
      <w:proofErr w:type="spellEnd"/>
      <w:r w:rsidR="00E51970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AC9" w:rsidRPr="008B1AC9">
        <w:rPr>
          <w:rFonts w:ascii="Times New Roman" w:hAnsi="Times New Roman" w:cs="Times New Roman"/>
          <w:sz w:val="28"/>
          <w:szCs w:val="28"/>
        </w:rPr>
        <w:t>пайда</w:t>
      </w:r>
      <w:proofErr w:type="spellEnd"/>
      <w:r w:rsidR="008B1AC9" w:rsidRPr="008B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AC9" w:rsidRPr="008B1AC9">
        <w:rPr>
          <w:rFonts w:ascii="Times New Roman" w:hAnsi="Times New Roman" w:cs="Times New Roman"/>
          <w:sz w:val="28"/>
          <w:szCs w:val="28"/>
        </w:rPr>
        <w:t>болуына</w:t>
      </w:r>
      <w:proofErr w:type="spellEnd"/>
      <w:r w:rsidR="008B1AC9" w:rsidRPr="008B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AC9" w:rsidRPr="008B1AC9">
        <w:rPr>
          <w:rFonts w:ascii="Times New Roman" w:hAnsi="Times New Roman" w:cs="Times New Roman"/>
          <w:sz w:val="28"/>
          <w:szCs w:val="28"/>
        </w:rPr>
        <w:t>жол</w:t>
      </w:r>
      <w:proofErr w:type="spellEnd"/>
      <w:r w:rsidR="008B1AC9" w:rsidRPr="008B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AC9" w:rsidRPr="008B1AC9">
        <w:rPr>
          <w:rFonts w:ascii="Times New Roman" w:hAnsi="Times New Roman" w:cs="Times New Roman"/>
          <w:sz w:val="28"/>
          <w:szCs w:val="28"/>
        </w:rPr>
        <w:t>бермеу</w:t>
      </w:r>
      <w:proofErr w:type="spellEnd"/>
      <w:r w:rsidR="008B1AC9" w:rsidRPr="008B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AC9" w:rsidRPr="008B1AC9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="008B1AC9" w:rsidRPr="008B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AC9" w:rsidRPr="008B1AC9">
        <w:rPr>
          <w:rFonts w:ascii="Times New Roman" w:hAnsi="Times New Roman" w:cs="Times New Roman"/>
          <w:sz w:val="28"/>
          <w:szCs w:val="28"/>
        </w:rPr>
        <w:t>жалға</w:t>
      </w:r>
      <w:proofErr w:type="spellEnd"/>
      <w:r w:rsidR="008B1AC9" w:rsidRPr="008B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AC9" w:rsidRPr="008B1AC9">
        <w:rPr>
          <w:rFonts w:ascii="Times New Roman" w:hAnsi="Times New Roman" w:cs="Times New Roman"/>
          <w:sz w:val="28"/>
          <w:szCs w:val="28"/>
        </w:rPr>
        <w:t>алушылармен</w:t>
      </w:r>
      <w:proofErr w:type="spellEnd"/>
      <w:r w:rsidR="008B1AC9" w:rsidRPr="008B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AC9" w:rsidRPr="008B1AC9">
        <w:rPr>
          <w:rFonts w:ascii="Times New Roman" w:hAnsi="Times New Roman" w:cs="Times New Roman"/>
          <w:sz w:val="28"/>
          <w:szCs w:val="28"/>
        </w:rPr>
        <w:t>қарым-қатынас</w:t>
      </w:r>
      <w:proofErr w:type="spellEnd"/>
      <w:r w:rsidR="008B1AC9" w:rsidRPr="008B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AC9" w:rsidRPr="008B1AC9">
        <w:rPr>
          <w:rFonts w:ascii="Times New Roman" w:hAnsi="Times New Roman" w:cs="Times New Roman"/>
          <w:sz w:val="28"/>
          <w:szCs w:val="28"/>
        </w:rPr>
        <w:lastRenderedPageBreak/>
        <w:t>кезінде</w:t>
      </w:r>
      <w:proofErr w:type="spellEnd"/>
      <w:r w:rsidR="008B1AC9" w:rsidRPr="008B1AC9">
        <w:rPr>
          <w:rFonts w:ascii="Times New Roman" w:hAnsi="Times New Roman" w:cs="Times New Roman"/>
          <w:sz w:val="28"/>
          <w:szCs w:val="28"/>
        </w:rPr>
        <w:t xml:space="preserve"> пара </w:t>
      </w:r>
      <w:proofErr w:type="spellStart"/>
      <w:r w:rsidR="008B1AC9" w:rsidRPr="008B1AC9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="008B1AC9" w:rsidRPr="008B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AC9" w:rsidRPr="008B1AC9">
        <w:rPr>
          <w:rFonts w:ascii="Times New Roman" w:hAnsi="Times New Roman" w:cs="Times New Roman"/>
          <w:sz w:val="28"/>
          <w:szCs w:val="28"/>
        </w:rPr>
        <w:t>к</w:t>
      </w:r>
      <w:r w:rsidR="008B1AC9">
        <w:rPr>
          <w:rFonts w:ascii="Times New Roman" w:hAnsi="Times New Roman" w:cs="Times New Roman"/>
          <w:sz w:val="28"/>
          <w:szCs w:val="28"/>
        </w:rPr>
        <w:t>оммерциялық</w:t>
      </w:r>
      <w:proofErr w:type="spellEnd"/>
      <w:r w:rsidR="008B1AC9">
        <w:rPr>
          <w:rFonts w:ascii="Times New Roman" w:hAnsi="Times New Roman" w:cs="Times New Roman"/>
          <w:sz w:val="28"/>
          <w:szCs w:val="28"/>
        </w:rPr>
        <w:t xml:space="preserve"> пара беру </w:t>
      </w:r>
      <w:proofErr w:type="spellStart"/>
      <w:r w:rsidR="008B1AC9">
        <w:rPr>
          <w:rFonts w:ascii="Times New Roman" w:hAnsi="Times New Roman" w:cs="Times New Roman"/>
          <w:sz w:val="28"/>
          <w:szCs w:val="28"/>
        </w:rPr>
        <w:t>жағдайлар</w:t>
      </w:r>
      <w:r w:rsidR="00E51970" w:rsidRPr="00EB38A2">
        <w:rPr>
          <w:rFonts w:ascii="Times New Roman" w:hAnsi="Times New Roman" w:cs="Times New Roman"/>
          <w:sz w:val="28"/>
          <w:szCs w:val="28"/>
        </w:rPr>
        <w:t>дың</w:t>
      </w:r>
      <w:proofErr w:type="spellEnd"/>
      <w:r w:rsidR="00E51970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70" w:rsidRPr="00EB38A2">
        <w:rPr>
          <w:rFonts w:ascii="Times New Roman" w:hAnsi="Times New Roman" w:cs="Times New Roman"/>
          <w:sz w:val="28"/>
          <w:szCs w:val="28"/>
        </w:rPr>
        <w:t>туындауына</w:t>
      </w:r>
      <w:proofErr w:type="spellEnd"/>
      <w:r w:rsidR="00E51970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70" w:rsidRPr="00EB38A2">
        <w:rPr>
          <w:rFonts w:ascii="Times New Roman" w:hAnsi="Times New Roman" w:cs="Times New Roman"/>
          <w:sz w:val="28"/>
          <w:szCs w:val="28"/>
        </w:rPr>
        <w:t>жол</w:t>
      </w:r>
      <w:proofErr w:type="spellEnd"/>
      <w:r w:rsidR="00E51970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70" w:rsidRPr="00EB38A2">
        <w:rPr>
          <w:rFonts w:ascii="Times New Roman" w:hAnsi="Times New Roman" w:cs="Times New Roman"/>
          <w:sz w:val="28"/>
          <w:szCs w:val="28"/>
        </w:rPr>
        <w:t>бермеу</w:t>
      </w:r>
      <w:proofErr w:type="spellEnd"/>
      <w:r w:rsidR="00E51970" w:rsidRPr="00EB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70" w:rsidRPr="00EB38A2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="00E51970" w:rsidRPr="00EB38A2">
        <w:rPr>
          <w:rFonts w:ascii="Times New Roman" w:hAnsi="Times New Roman" w:cs="Times New Roman"/>
          <w:sz w:val="28"/>
          <w:szCs w:val="28"/>
        </w:rPr>
        <w:t>:</w:t>
      </w:r>
    </w:p>
    <w:p w:rsidR="00E51970" w:rsidRPr="008B1AC9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B1AC9">
        <w:rPr>
          <w:rFonts w:ascii="Times New Roman" w:hAnsi="Times New Roman" w:cs="Times New Roman"/>
          <w:sz w:val="28"/>
          <w:szCs w:val="28"/>
          <w:lang w:val="kk-KZ"/>
        </w:rPr>
        <w:t>пара алуға дайын деп қабылдануы мүмкін сөздерге жол бермей, өзін өте</w:t>
      </w:r>
      <w:r w:rsidR="005454CF" w:rsidRPr="00EB38A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B1AC9">
        <w:rPr>
          <w:rFonts w:ascii="Times New Roman" w:hAnsi="Times New Roman" w:cs="Times New Roman"/>
          <w:sz w:val="28"/>
          <w:szCs w:val="28"/>
          <w:lang w:val="kk-KZ"/>
        </w:rPr>
        <w:t>сақ, сыпайы ұстау;</w:t>
      </w:r>
    </w:p>
    <w:p w:rsidR="00E51970" w:rsidRPr="001B50DE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B50DE">
        <w:rPr>
          <w:rFonts w:ascii="Times New Roman" w:hAnsi="Times New Roman" w:cs="Times New Roman"/>
          <w:sz w:val="28"/>
          <w:szCs w:val="28"/>
          <w:lang w:val="kk-KZ"/>
        </w:rPr>
        <w:t>диктофон болған жағдайда пара беру және/немесе коммерциялық пара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B50DE">
        <w:rPr>
          <w:rFonts w:ascii="Times New Roman" w:hAnsi="Times New Roman" w:cs="Times New Roman"/>
          <w:sz w:val="28"/>
          <w:szCs w:val="28"/>
          <w:lang w:val="kk-KZ"/>
        </w:rPr>
        <w:t>беру туралы ұсынысты (жасырын) жазып алуға тырысу;</w:t>
      </w:r>
    </w:p>
    <w:p w:rsidR="00E51970" w:rsidRPr="001B50DE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B50DE">
        <w:rPr>
          <w:rFonts w:ascii="Times New Roman" w:hAnsi="Times New Roman" w:cs="Times New Roman"/>
          <w:sz w:val="28"/>
          <w:szCs w:val="28"/>
          <w:lang w:val="kk-KZ"/>
        </w:rPr>
        <w:t>бұл факт жөнінде жоғарғы басшылыққа хабарлау;</w:t>
      </w:r>
    </w:p>
    <w:p w:rsidR="00E51970" w:rsidRPr="001B50DE" w:rsidRDefault="001B50D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</w:t>
      </w:r>
      <w:r w:rsidR="00E51970" w:rsidRPr="001B50DE">
        <w:rPr>
          <w:rFonts w:ascii="Times New Roman" w:hAnsi="Times New Roman" w:cs="Times New Roman"/>
          <w:sz w:val="28"/>
          <w:szCs w:val="28"/>
          <w:lang w:val="kk-KZ"/>
        </w:rPr>
        <w:t>ыбайлас жемқорлыққа қарсы қызмет</w:t>
      </w:r>
      <w:r w:rsidRPr="001B50DE">
        <w:rPr>
          <w:rFonts w:ascii="Times New Roman" w:hAnsi="Times New Roman" w:cs="Times New Roman"/>
          <w:sz w:val="28"/>
          <w:szCs w:val="28"/>
          <w:lang w:val="kk-KZ"/>
        </w:rPr>
        <w:t>іне</w:t>
      </w:r>
      <w:r w:rsidR="00E51970" w:rsidRPr="001B50DE">
        <w:rPr>
          <w:rFonts w:ascii="Times New Roman" w:hAnsi="Times New Roman" w:cs="Times New Roman"/>
          <w:sz w:val="28"/>
          <w:szCs w:val="28"/>
          <w:lang w:val="kk-KZ"/>
        </w:rPr>
        <w:t xml:space="preserve"> немесе 1424 Call орталығына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1B50DE">
        <w:rPr>
          <w:rFonts w:ascii="Times New Roman" w:hAnsi="Times New Roman" w:cs="Times New Roman"/>
          <w:sz w:val="28"/>
          <w:szCs w:val="28"/>
          <w:lang w:val="kk-KZ"/>
        </w:rPr>
        <w:t>дайындалып жатқан қылмыс туралы жазбаша хабарлама немесе ауызша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1B50DE">
        <w:rPr>
          <w:rFonts w:ascii="Times New Roman" w:hAnsi="Times New Roman" w:cs="Times New Roman"/>
          <w:sz w:val="28"/>
          <w:szCs w:val="28"/>
          <w:lang w:val="kk-KZ"/>
        </w:rPr>
        <w:t>хабарлама жолдау.</w:t>
      </w:r>
    </w:p>
    <w:p w:rsidR="00E51970" w:rsidRPr="001B50DE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B50DE">
        <w:rPr>
          <w:rFonts w:ascii="Times New Roman" w:hAnsi="Times New Roman" w:cs="Times New Roman"/>
          <w:sz w:val="28"/>
          <w:szCs w:val="28"/>
          <w:lang w:val="kk-KZ"/>
        </w:rPr>
        <w:t xml:space="preserve">3) </w:t>
      </w:r>
      <w:r w:rsidR="001B50DE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Pr="001B50DE">
        <w:rPr>
          <w:rFonts w:ascii="Times New Roman" w:hAnsi="Times New Roman" w:cs="Times New Roman"/>
          <w:sz w:val="28"/>
          <w:szCs w:val="28"/>
          <w:lang w:val="kk-KZ"/>
        </w:rPr>
        <w:t>үдделер қақтығысын болдырмау үшін:</w:t>
      </w:r>
    </w:p>
    <w:p w:rsidR="00E51970" w:rsidRPr="001B50DE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B50DE">
        <w:rPr>
          <w:rFonts w:ascii="Times New Roman" w:hAnsi="Times New Roman" w:cs="Times New Roman"/>
          <w:sz w:val="28"/>
          <w:szCs w:val="28"/>
          <w:lang w:val="kk-KZ"/>
        </w:rPr>
        <w:t>мүдделер қақтығысының кез-келген мүмкіндігіне мұқият болу;</w:t>
      </w:r>
    </w:p>
    <w:p w:rsidR="00E51970" w:rsidRPr="001B50DE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B50DE">
        <w:rPr>
          <w:rFonts w:ascii="Times New Roman" w:hAnsi="Times New Roman" w:cs="Times New Roman"/>
          <w:sz w:val="28"/>
          <w:szCs w:val="28"/>
          <w:lang w:val="kk-KZ"/>
        </w:rPr>
        <w:t>мүдделер қақтығысының туындауының кез келген мүмкіндігін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B50DE">
        <w:rPr>
          <w:rFonts w:ascii="Times New Roman" w:hAnsi="Times New Roman" w:cs="Times New Roman"/>
          <w:sz w:val="28"/>
          <w:szCs w:val="28"/>
          <w:lang w:val="kk-KZ"/>
        </w:rPr>
        <w:t>болдырмау жөнінде шаралар қабылдау;</w:t>
      </w:r>
    </w:p>
    <w:p w:rsidR="001B50DE" w:rsidRPr="001B50DE" w:rsidRDefault="001B50D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B50DE">
        <w:rPr>
          <w:rFonts w:ascii="Times New Roman" w:hAnsi="Times New Roman" w:cs="Times New Roman"/>
          <w:sz w:val="28"/>
          <w:szCs w:val="28"/>
          <w:lang w:val="kk-KZ"/>
        </w:rPr>
        <w:t>серіктестіктің ішкі құжатына сәйкес тікелей басшының келісімі бойынша туындаған мүдделер қақтығысын еңсеру серіктестіктің лауазымды адамдары мен қызметкерлерінің мүдделер қақтығысын анықтау және реттеу жөнінде шаралар қабылдау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5454CF" w:rsidRDefault="005454CF" w:rsidP="00545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51970" w:rsidRDefault="00E51970" w:rsidP="005454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454CF">
        <w:rPr>
          <w:rFonts w:ascii="Times New Roman" w:hAnsi="Times New Roman" w:cs="Times New Roman"/>
          <w:b/>
          <w:sz w:val="28"/>
          <w:szCs w:val="28"/>
          <w:lang w:val="kk-KZ"/>
        </w:rPr>
        <w:t xml:space="preserve">4-тарау. </w:t>
      </w:r>
      <w:r w:rsidR="005454CF" w:rsidRPr="005454CF">
        <w:rPr>
          <w:rFonts w:ascii="Times New Roman" w:hAnsi="Times New Roman" w:cs="Times New Roman"/>
          <w:b/>
          <w:sz w:val="28"/>
          <w:szCs w:val="28"/>
          <w:lang w:val="kk-KZ"/>
        </w:rPr>
        <w:t>Серіктестік</w:t>
      </w:r>
      <w:r w:rsidRPr="005454CF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қызметкерлерінің сыбайлас жемқорлыққа қарсы ісқимыл жөніндегі әрекеттері.</w:t>
      </w:r>
    </w:p>
    <w:p w:rsidR="005454CF" w:rsidRPr="005454CF" w:rsidRDefault="005454CF" w:rsidP="005454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51970" w:rsidRDefault="00D57542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7</w:t>
      </w:r>
      <w:r w:rsidR="00E51970" w:rsidRPr="005454CF">
        <w:rPr>
          <w:rFonts w:ascii="Times New Roman" w:hAnsi="Times New Roman" w:cs="Times New Roman"/>
          <w:sz w:val="28"/>
          <w:szCs w:val="28"/>
          <w:lang w:val="kk-KZ"/>
        </w:rPr>
        <w:t xml:space="preserve">. Сыбайлас жемқорлыққа тұспалдау жағдайы туындаған кезде </w:t>
      </w:r>
      <w:r w:rsidR="005454CF" w:rsidRPr="005454CF">
        <w:rPr>
          <w:rFonts w:ascii="Times New Roman" w:hAnsi="Times New Roman" w:cs="Times New Roman"/>
          <w:sz w:val="28"/>
          <w:szCs w:val="28"/>
          <w:lang w:val="kk-KZ"/>
        </w:rPr>
        <w:t>Серіктестік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454CF">
        <w:rPr>
          <w:rFonts w:ascii="Times New Roman" w:hAnsi="Times New Roman" w:cs="Times New Roman"/>
          <w:sz w:val="28"/>
          <w:szCs w:val="28"/>
          <w:lang w:val="kk-KZ"/>
        </w:rPr>
        <w:t xml:space="preserve">қызметкерлері бұл туралы </w:t>
      </w:r>
      <w:r w:rsidR="001B50DE" w:rsidRPr="001B50DE">
        <w:rPr>
          <w:rFonts w:ascii="Times New Roman" w:hAnsi="Times New Roman" w:cs="Times New Roman"/>
          <w:sz w:val="28"/>
          <w:szCs w:val="28"/>
          <w:lang w:val="kk-KZ"/>
        </w:rPr>
        <w:t>құрылымдық бөлімшесін және (немесе) комплаенс</w:t>
      </w:r>
      <w:r w:rsidR="001B50DE"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 w:rsidR="001B50DE" w:rsidRPr="001B50DE">
        <w:rPr>
          <w:rFonts w:ascii="Times New Roman" w:hAnsi="Times New Roman" w:cs="Times New Roman"/>
          <w:sz w:val="28"/>
          <w:szCs w:val="28"/>
          <w:lang w:val="kk-KZ"/>
        </w:rPr>
        <w:t>офицерін, Серіктестік басшылығын, Сыбайлас жемқорлыққа қарсы қызметті</w:t>
      </w:r>
      <w:r w:rsidR="001B50DE" w:rsidRP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454CF">
        <w:rPr>
          <w:rFonts w:ascii="Times New Roman" w:hAnsi="Times New Roman" w:cs="Times New Roman"/>
          <w:sz w:val="28"/>
          <w:szCs w:val="28"/>
          <w:lang w:val="kk-KZ"/>
        </w:rPr>
        <w:t>хабардар етеді.</w:t>
      </w:r>
    </w:p>
    <w:p w:rsidR="001B50DE" w:rsidRPr="005454CF" w:rsidRDefault="001B50DE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B50DE">
        <w:rPr>
          <w:rFonts w:ascii="Times New Roman" w:hAnsi="Times New Roman" w:cs="Times New Roman"/>
          <w:sz w:val="28"/>
          <w:szCs w:val="28"/>
          <w:lang w:val="kk-KZ"/>
        </w:rPr>
        <w:t>Сыбайлас жемқорлыққа қатысты өтініш (тұспал) туындаған жағдайда серіктестік қызметкерлері бұл туралы хабардар етед</w:t>
      </w:r>
    </w:p>
    <w:p w:rsidR="00E51970" w:rsidRPr="005454CF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454CF">
        <w:rPr>
          <w:rFonts w:ascii="Times New Roman" w:hAnsi="Times New Roman" w:cs="Times New Roman"/>
          <w:sz w:val="28"/>
          <w:szCs w:val="28"/>
          <w:lang w:val="kk-KZ"/>
        </w:rPr>
        <w:t>Қызметкердің жоғарғы басшысы, Комплаенс</w:t>
      </w:r>
      <w:r w:rsidR="001B50DE">
        <w:rPr>
          <w:rFonts w:ascii="Times New Roman" w:hAnsi="Times New Roman" w:cs="Times New Roman"/>
          <w:sz w:val="28"/>
          <w:szCs w:val="28"/>
          <w:lang w:val="kk-KZ"/>
        </w:rPr>
        <w:t xml:space="preserve"> – офицер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 xml:space="preserve"> және </w:t>
      </w:r>
      <w:r w:rsidR="005454CF" w:rsidRPr="005454CF">
        <w:rPr>
          <w:rFonts w:ascii="Times New Roman" w:hAnsi="Times New Roman" w:cs="Times New Roman"/>
          <w:sz w:val="28"/>
          <w:szCs w:val="28"/>
          <w:lang w:val="kk-KZ"/>
        </w:rPr>
        <w:t>Серіктестік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басшылығы Қазақстан Республикасының заңдарына сәйкес сыбайлас жемқорлық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құқық бұзушылық туралы келіп түскен хабарлама бойынша шаралар қабылдауға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міндетті.</w:t>
      </w:r>
    </w:p>
    <w:p w:rsidR="00E51970" w:rsidRDefault="00D57542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8</w:t>
      </w:r>
      <w:r w:rsidR="00E51970" w:rsidRPr="005454CF">
        <w:rPr>
          <w:rFonts w:ascii="Times New Roman" w:hAnsi="Times New Roman" w:cs="Times New Roman"/>
          <w:sz w:val="28"/>
          <w:szCs w:val="28"/>
          <w:lang w:val="kk-KZ"/>
        </w:rPr>
        <w:t xml:space="preserve">. Сыбайлас жемқорлық құқық бұзушылық фактісі туралы хабарлаған </w:t>
      </w:r>
      <w:r w:rsidR="005454CF" w:rsidRPr="005454CF">
        <w:rPr>
          <w:rFonts w:ascii="Times New Roman" w:hAnsi="Times New Roman" w:cs="Times New Roman"/>
          <w:sz w:val="28"/>
          <w:szCs w:val="28"/>
          <w:lang w:val="kk-KZ"/>
        </w:rPr>
        <w:t>Серіктестік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454CF">
        <w:rPr>
          <w:rFonts w:ascii="Times New Roman" w:hAnsi="Times New Roman" w:cs="Times New Roman"/>
          <w:sz w:val="28"/>
          <w:szCs w:val="28"/>
          <w:lang w:val="kk-KZ"/>
        </w:rPr>
        <w:t xml:space="preserve">қызметкері Қазақстан Республикасының </w:t>
      </w:r>
      <w:r w:rsidRPr="00D57542">
        <w:rPr>
          <w:rFonts w:ascii="Times New Roman" w:hAnsi="Times New Roman" w:cs="Times New Roman"/>
          <w:sz w:val="28"/>
          <w:szCs w:val="28"/>
          <w:lang w:val="kk-KZ"/>
        </w:rPr>
        <w:t xml:space="preserve">заңнамасына сәйкес </w:t>
      </w:r>
      <w:r w:rsidR="00E51970" w:rsidRPr="005454CF">
        <w:rPr>
          <w:rFonts w:ascii="Times New Roman" w:hAnsi="Times New Roman" w:cs="Times New Roman"/>
          <w:sz w:val="28"/>
          <w:szCs w:val="28"/>
          <w:lang w:val="kk-KZ"/>
        </w:rPr>
        <w:t>мемлекеттің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454CF">
        <w:rPr>
          <w:rFonts w:ascii="Times New Roman" w:hAnsi="Times New Roman" w:cs="Times New Roman"/>
          <w:sz w:val="28"/>
          <w:szCs w:val="28"/>
          <w:lang w:val="kk-KZ"/>
        </w:rPr>
        <w:t>қорғауында болады және сыбайлас жемқорлыққа қарсы іс-қимыл жөніндегі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454CF">
        <w:rPr>
          <w:rFonts w:ascii="Times New Roman" w:hAnsi="Times New Roman" w:cs="Times New Roman"/>
          <w:sz w:val="28"/>
          <w:szCs w:val="28"/>
          <w:lang w:val="kk-KZ"/>
        </w:rPr>
        <w:t>уәкілетті орган айқындаған тәртіппен көтермеленеді.</w:t>
      </w:r>
    </w:p>
    <w:p w:rsidR="00E51970" w:rsidRPr="005454CF" w:rsidRDefault="00D57542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9</w:t>
      </w:r>
      <w:r w:rsidR="00E51970" w:rsidRPr="005454CF">
        <w:rPr>
          <w:rFonts w:ascii="Times New Roman" w:hAnsi="Times New Roman" w:cs="Times New Roman"/>
          <w:sz w:val="28"/>
          <w:szCs w:val="28"/>
          <w:lang w:val="kk-KZ"/>
        </w:rPr>
        <w:t>. Сыбайлас жемқорлыққа қарсы қызметке жіберілетін сыбайлас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454CF">
        <w:rPr>
          <w:rFonts w:ascii="Times New Roman" w:hAnsi="Times New Roman" w:cs="Times New Roman"/>
          <w:sz w:val="28"/>
          <w:szCs w:val="28"/>
          <w:lang w:val="kk-KZ"/>
        </w:rPr>
        <w:t>жемқорлық құқық бұзушылық және коммерциялық пара беру фактілері туралы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1970" w:rsidRPr="005454CF">
        <w:rPr>
          <w:rFonts w:ascii="Times New Roman" w:hAnsi="Times New Roman" w:cs="Times New Roman"/>
          <w:sz w:val="28"/>
          <w:szCs w:val="28"/>
          <w:lang w:val="kk-KZ"/>
        </w:rPr>
        <w:t>өтініште мынадай мәліметтер болуы тиіс:</w:t>
      </w:r>
    </w:p>
    <w:p w:rsidR="00E51970" w:rsidRPr="005454CF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454CF">
        <w:rPr>
          <w:rFonts w:ascii="Times New Roman" w:hAnsi="Times New Roman" w:cs="Times New Roman"/>
          <w:sz w:val="28"/>
          <w:szCs w:val="28"/>
          <w:lang w:val="kk-KZ"/>
        </w:rPr>
        <w:t>параны бопсалайтын немесе коммерциялық пара алуға мәжбүрлейтін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 xml:space="preserve">адамның толық аты-жөні </w:t>
      </w:r>
      <w:r w:rsidR="00D57542" w:rsidRPr="00D57542">
        <w:rPr>
          <w:rFonts w:ascii="Times New Roman" w:hAnsi="Times New Roman" w:cs="Times New Roman"/>
          <w:sz w:val="28"/>
          <w:szCs w:val="28"/>
          <w:lang w:val="kk-KZ"/>
        </w:rPr>
        <w:t>(бар болса)</w:t>
      </w:r>
      <w:r w:rsidR="00D5754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және атқаратын лауазымы;</w:t>
      </w:r>
    </w:p>
    <w:p w:rsidR="00E51970" w:rsidRPr="005454CF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бопсаланатын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параның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коммерциялық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параның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сомасы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E51970">
        <w:rPr>
          <w:rFonts w:ascii="Times New Roman" w:hAnsi="Times New Roman" w:cs="Times New Roman"/>
          <w:sz w:val="28"/>
          <w:szCs w:val="28"/>
        </w:rPr>
        <w:t>сипаты</w:t>
      </w:r>
      <w:proofErr w:type="spellEnd"/>
      <w:r w:rsidRPr="00E51970">
        <w:rPr>
          <w:rFonts w:ascii="Times New Roman" w:hAnsi="Times New Roman" w:cs="Times New Roman"/>
          <w:sz w:val="28"/>
          <w:szCs w:val="28"/>
        </w:rPr>
        <w:t>;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E51970" w:rsidRPr="005454CF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454CF">
        <w:rPr>
          <w:rFonts w:ascii="Times New Roman" w:hAnsi="Times New Roman" w:cs="Times New Roman"/>
          <w:sz w:val="28"/>
          <w:szCs w:val="28"/>
          <w:lang w:val="kk-KZ"/>
        </w:rPr>
        <w:t>жасалуы үшін пара ұсынылатын немесе коммерциялық парамен сатып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алынатын әрекеттің немесе әрекетсіздіктің сипаттамасы;</w:t>
      </w:r>
    </w:p>
    <w:p w:rsidR="00E51970" w:rsidRPr="005454CF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454CF">
        <w:rPr>
          <w:rFonts w:ascii="Times New Roman" w:hAnsi="Times New Roman" w:cs="Times New Roman"/>
          <w:sz w:val="28"/>
          <w:szCs w:val="28"/>
          <w:lang w:val="kk-KZ"/>
        </w:rPr>
        <w:lastRenderedPageBreak/>
        <w:t>Сыбайлас жемқорлыққа қарсы қызметтің тиісті шаралар қабылдауы үшін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маңызы бар өзге де мән-жайлар.</w:t>
      </w:r>
    </w:p>
    <w:p w:rsidR="00E51970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454CF">
        <w:rPr>
          <w:rFonts w:ascii="Times New Roman" w:hAnsi="Times New Roman" w:cs="Times New Roman"/>
          <w:sz w:val="28"/>
          <w:szCs w:val="28"/>
          <w:lang w:val="kk-KZ"/>
        </w:rPr>
        <w:t>Өтінішке мүмкіндігінше сыбайлас жемқорлық құқық бұзушылық жасау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немесе оны жасауға әрекет жасау фактісін растайтын қолда бар құжаттардың,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хат-хабарлардың, аудио немесе бейне тіркемелердің көшірмелерін қоса беру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қажет.</w:t>
      </w:r>
    </w:p>
    <w:p w:rsidR="005454CF" w:rsidRPr="005454CF" w:rsidRDefault="005454CF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51970" w:rsidRDefault="00E51970" w:rsidP="005454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454CF">
        <w:rPr>
          <w:rFonts w:ascii="Times New Roman" w:hAnsi="Times New Roman" w:cs="Times New Roman"/>
          <w:b/>
          <w:sz w:val="28"/>
          <w:szCs w:val="28"/>
          <w:lang w:val="kk-KZ"/>
        </w:rPr>
        <w:t xml:space="preserve">5-тарау. </w:t>
      </w:r>
      <w:r w:rsidR="00D57542" w:rsidRPr="00D57542">
        <w:rPr>
          <w:rFonts w:ascii="Times New Roman" w:hAnsi="Times New Roman" w:cs="Times New Roman"/>
          <w:b/>
          <w:sz w:val="28"/>
          <w:szCs w:val="28"/>
          <w:lang w:val="kk-KZ"/>
        </w:rPr>
        <w:t>Серіктестіктің қ</w:t>
      </w:r>
      <w:r w:rsidR="00D57542" w:rsidRPr="005454CF">
        <w:rPr>
          <w:rFonts w:ascii="Times New Roman" w:hAnsi="Times New Roman" w:cs="Times New Roman"/>
          <w:b/>
          <w:sz w:val="28"/>
          <w:szCs w:val="28"/>
          <w:lang w:val="kk-KZ"/>
        </w:rPr>
        <w:t>арамағындағылардың</w:t>
      </w:r>
      <w:r w:rsidR="00D57542" w:rsidRPr="00D57542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қызметкерлерінің</w:t>
      </w:r>
      <w:r w:rsidR="00D57542" w:rsidRPr="005454CF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b/>
          <w:sz w:val="28"/>
          <w:szCs w:val="28"/>
          <w:lang w:val="kk-KZ"/>
        </w:rPr>
        <w:t>сыбайлас жемқорлық құқық</w:t>
      </w:r>
      <w:r w:rsidR="005454CF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бұзушылықтары үшін </w:t>
      </w:r>
      <w:r w:rsidR="00D57542" w:rsidRPr="00D57542">
        <w:rPr>
          <w:rFonts w:ascii="Times New Roman" w:hAnsi="Times New Roman" w:cs="Times New Roman"/>
          <w:b/>
          <w:sz w:val="28"/>
          <w:szCs w:val="28"/>
          <w:lang w:val="kk-KZ"/>
        </w:rPr>
        <w:t>басшылықтың</w:t>
      </w:r>
      <w:r w:rsidR="00D57542" w:rsidRPr="005454CF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b/>
          <w:sz w:val="28"/>
          <w:szCs w:val="28"/>
          <w:lang w:val="kk-KZ"/>
        </w:rPr>
        <w:t>жауаптылығы</w:t>
      </w:r>
    </w:p>
    <w:p w:rsidR="00D57542" w:rsidRDefault="00D57542" w:rsidP="005454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51970" w:rsidRPr="005454CF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454CF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D57542">
        <w:rPr>
          <w:rFonts w:ascii="Times New Roman" w:hAnsi="Times New Roman" w:cs="Times New Roman"/>
          <w:sz w:val="28"/>
          <w:szCs w:val="28"/>
          <w:lang w:val="kk-KZ"/>
        </w:rPr>
        <w:t>0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5454CF" w:rsidRPr="005454C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 xml:space="preserve"> басшылығы бағынысты қызметкерлердің сыбайлас жемқорлық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құқық бұзушылықтар жасауының алдын алу жөніндегі лауазымдық міндеттерін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орындамағаны немесе тиісінше орындамағаны үшін Қазақстан Республикасының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заңдарына сәйкес тәртіптік жауаптылықта болады.</w:t>
      </w:r>
    </w:p>
    <w:p w:rsidR="00E51970" w:rsidRDefault="00E51970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454CF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D57542">
        <w:rPr>
          <w:rFonts w:ascii="Times New Roman" w:hAnsi="Times New Roman" w:cs="Times New Roman"/>
          <w:sz w:val="28"/>
          <w:szCs w:val="28"/>
          <w:lang w:val="kk-KZ"/>
        </w:rPr>
        <w:t>1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. Қазақстан Республикасының заңдарында тікелей көзделген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 xml:space="preserve">жағдайларды қоспағанда, </w:t>
      </w:r>
      <w:r w:rsidR="005454CF" w:rsidRPr="005454C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 xml:space="preserve"> қызметкері заңды күшіне енген сот актісіне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сәйкес одан әрі жұмыс істеу мүмкіндігін болдырмайтын сыбайлас жемқорлық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құқық бұзушылық жасаған жағдайда, мұндай қызметкермен еңбек шарты Қ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азақстан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Р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есппубликасы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 xml:space="preserve">Еңбек кодексінің 52-бабы 1-тармағының 21) тармақшасына сәйкес, </w:t>
      </w:r>
      <w:r w:rsidR="005454CF" w:rsidRPr="005454CF">
        <w:rPr>
          <w:rFonts w:ascii="Times New Roman" w:hAnsi="Times New Roman" w:cs="Times New Roman"/>
          <w:sz w:val="28"/>
          <w:szCs w:val="28"/>
          <w:lang w:val="kk-KZ"/>
        </w:rPr>
        <w:t>Серіктестіктің</w:t>
      </w:r>
      <w:r w:rsidR="005454C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54CF">
        <w:rPr>
          <w:rFonts w:ascii="Times New Roman" w:hAnsi="Times New Roman" w:cs="Times New Roman"/>
          <w:sz w:val="28"/>
          <w:szCs w:val="28"/>
          <w:lang w:val="kk-KZ"/>
        </w:rPr>
        <w:t>бастамасы бойынша бұзылуы мүмкін.</w:t>
      </w:r>
    </w:p>
    <w:p w:rsidR="005454CF" w:rsidRPr="005454CF" w:rsidRDefault="005454CF" w:rsidP="00E519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51970" w:rsidRPr="005454CF" w:rsidRDefault="00E51970" w:rsidP="00CD3C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E51970" w:rsidRPr="005454CF" w:rsidSect="00A00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B56" w:rsidRDefault="00E14B56" w:rsidP="00A0005A">
      <w:pPr>
        <w:spacing w:after="0" w:line="240" w:lineRule="auto"/>
      </w:pPr>
      <w:r>
        <w:separator/>
      </w:r>
    </w:p>
  </w:endnote>
  <w:endnote w:type="continuationSeparator" w:id="0">
    <w:p w:rsidR="00E14B56" w:rsidRDefault="00E14B56" w:rsidP="00A00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4D" w:rsidRDefault="00493C4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4D" w:rsidRDefault="00493C4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4D" w:rsidRDefault="00493C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B56" w:rsidRDefault="00E14B56" w:rsidP="00A0005A">
      <w:pPr>
        <w:spacing w:after="0" w:line="240" w:lineRule="auto"/>
      </w:pPr>
      <w:r>
        <w:separator/>
      </w:r>
    </w:p>
  </w:footnote>
  <w:footnote w:type="continuationSeparator" w:id="0">
    <w:p w:rsidR="00E14B56" w:rsidRDefault="00E14B56" w:rsidP="00A00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4D" w:rsidRDefault="00493C4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46194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0005A" w:rsidRPr="00493C4D" w:rsidRDefault="00A0005A" w:rsidP="00A0005A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93C4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93C4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93C4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46C1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93C4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0005A" w:rsidRDefault="00A0005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4D" w:rsidRDefault="00493C4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B9"/>
    <w:rsid w:val="00146C18"/>
    <w:rsid w:val="00196084"/>
    <w:rsid w:val="001B50DE"/>
    <w:rsid w:val="002067EF"/>
    <w:rsid w:val="0023018D"/>
    <w:rsid w:val="00247ABC"/>
    <w:rsid w:val="002601ED"/>
    <w:rsid w:val="00286B74"/>
    <w:rsid w:val="002A39BF"/>
    <w:rsid w:val="00307605"/>
    <w:rsid w:val="00352CB9"/>
    <w:rsid w:val="0037119E"/>
    <w:rsid w:val="003B0D48"/>
    <w:rsid w:val="003D615D"/>
    <w:rsid w:val="00417504"/>
    <w:rsid w:val="004238B8"/>
    <w:rsid w:val="00485090"/>
    <w:rsid w:val="00493C4D"/>
    <w:rsid w:val="004C2341"/>
    <w:rsid w:val="00505F2D"/>
    <w:rsid w:val="005123DD"/>
    <w:rsid w:val="005454CF"/>
    <w:rsid w:val="005D155D"/>
    <w:rsid w:val="00664D80"/>
    <w:rsid w:val="00686BDC"/>
    <w:rsid w:val="00705804"/>
    <w:rsid w:val="00707FDA"/>
    <w:rsid w:val="00841A58"/>
    <w:rsid w:val="0089004A"/>
    <w:rsid w:val="00892B74"/>
    <w:rsid w:val="008B1AC9"/>
    <w:rsid w:val="0098129E"/>
    <w:rsid w:val="00A0005A"/>
    <w:rsid w:val="00A52D54"/>
    <w:rsid w:val="00A613A2"/>
    <w:rsid w:val="00AD0ACD"/>
    <w:rsid w:val="00AF04CE"/>
    <w:rsid w:val="00B04000"/>
    <w:rsid w:val="00B925F8"/>
    <w:rsid w:val="00BC1BA6"/>
    <w:rsid w:val="00C00DF9"/>
    <w:rsid w:val="00C80E41"/>
    <w:rsid w:val="00CD3C6C"/>
    <w:rsid w:val="00D33B5B"/>
    <w:rsid w:val="00D5055F"/>
    <w:rsid w:val="00D57542"/>
    <w:rsid w:val="00D90248"/>
    <w:rsid w:val="00DD530D"/>
    <w:rsid w:val="00E14B56"/>
    <w:rsid w:val="00E2770F"/>
    <w:rsid w:val="00E42476"/>
    <w:rsid w:val="00E51970"/>
    <w:rsid w:val="00EB38A2"/>
    <w:rsid w:val="00EE0C17"/>
    <w:rsid w:val="00F160DE"/>
    <w:rsid w:val="00F579EB"/>
    <w:rsid w:val="00F668F9"/>
    <w:rsid w:val="00F7073D"/>
    <w:rsid w:val="00F90507"/>
    <w:rsid w:val="00FA05A1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005A"/>
  </w:style>
  <w:style w:type="paragraph" w:styleId="a5">
    <w:name w:val="footer"/>
    <w:basedOn w:val="a"/>
    <w:link w:val="a6"/>
    <w:uiPriority w:val="99"/>
    <w:unhideWhenUsed/>
    <w:rsid w:val="00A00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0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005A"/>
  </w:style>
  <w:style w:type="paragraph" w:styleId="a5">
    <w:name w:val="footer"/>
    <w:basedOn w:val="a"/>
    <w:link w:val="a6"/>
    <w:uiPriority w:val="99"/>
    <w:unhideWhenUsed/>
    <w:rsid w:val="00A00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0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53AF9-4157-4697-A76D-5754BDEE7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ww</cp:lastModifiedBy>
  <cp:revision>12</cp:revision>
  <dcterms:created xsi:type="dcterms:W3CDTF">2023-11-13T10:15:00Z</dcterms:created>
  <dcterms:modified xsi:type="dcterms:W3CDTF">2023-12-04T08:48:00Z</dcterms:modified>
</cp:coreProperties>
</file>