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1BCB7"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1CE1A9A0" w14:textId="77777777" w:rsidR="00A325D0" w:rsidRPr="006B4954" w:rsidRDefault="00A325D0" w:rsidP="006B4954">
      <w:pPr>
        <w:suppressAutoHyphens/>
        <w:contextualSpacing/>
        <w:rPr>
          <w:rFonts w:asciiTheme="majorHAnsi" w:hAnsiTheme="majorHAnsi" w:cstheme="majorHAnsi"/>
          <w:szCs w:val="22"/>
        </w:rPr>
      </w:pPr>
    </w:p>
    <w:p w14:paraId="18351D3E" w14:textId="77777777" w:rsidR="00A325D0" w:rsidRPr="006B4954" w:rsidRDefault="00216B12"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 xml:space="preserve">Draw It or Lose It </w:t>
      </w:r>
    </w:p>
    <w:p w14:paraId="48AF9D41"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4309644" w14:textId="785B1329"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w:t>
      </w:r>
      <w:r w:rsidR="003E735D">
        <w:rPr>
          <w:rFonts w:asciiTheme="majorHAnsi" w:hAnsiTheme="majorHAnsi" w:cstheme="majorHAnsi"/>
          <w:szCs w:val="22"/>
        </w:rPr>
        <w:t>2</w:t>
      </w:r>
    </w:p>
    <w:p w14:paraId="2701656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B9BEAD2"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278C624B"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4FA38F38" w14:textId="77777777"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AB3B67">
              <w:rPr>
                <w:noProof/>
                <w:webHidden/>
              </w:rPr>
              <w:t>1</w:t>
            </w:r>
            <w:r w:rsidR="005E3957">
              <w:rPr>
                <w:noProof/>
                <w:webHidden/>
              </w:rPr>
              <w:fldChar w:fldCharType="end"/>
            </w:r>
          </w:hyperlink>
        </w:p>
        <w:p w14:paraId="50BA251E"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AB3B67">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102EDE92"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AB3B67">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711D4560"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AB3B67">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0AFB78E0"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AB3B67">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6C58ECBC"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AB3B67">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A7ECD74"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AB3B67">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5D9C9702"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AB3B67">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5B5A0696"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AB3B67">
              <w:rPr>
                <w:rFonts w:asciiTheme="majorHAnsi" w:hAnsiTheme="majorHAnsi" w:cstheme="majorHAnsi"/>
                <w:b/>
                <w:bCs/>
                <w:noProof/>
                <w:webHidden/>
                <w:u w:val="single"/>
              </w:rPr>
              <w:t>6</w:t>
            </w:r>
            <w:r w:rsidRPr="00B902AF">
              <w:rPr>
                <w:rFonts w:asciiTheme="majorHAnsi" w:hAnsiTheme="majorHAnsi" w:cstheme="majorHAnsi"/>
                <w:b/>
                <w:bCs/>
                <w:noProof/>
                <w:webHidden/>
                <w:u w:val="single"/>
              </w:rPr>
              <w:fldChar w:fldCharType="end"/>
            </w:r>
          </w:hyperlink>
        </w:p>
        <w:p w14:paraId="27BB80AF"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r w:rsidRPr="00AB3B67">
            <w:rPr>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AB3B67">
            <w:rPr>
              <w:rFonts w:asciiTheme="majorHAnsi" w:hAnsiTheme="majorHAnsi" w:cstheme="majorHAnsi"/>
              <w:b/>
              <w:bCs/>
              <w:noProof/>
              <w:webHidden/>
              <w:u w:val="single"/>
            </w:rPr>
            <w:t>9</w:t>
          </w:r>
          <w:r w:rsidRPr="00B902AF">
            <w:rPr>
              <w:rFonts w:asciiTheme="majorHAnsi" w:hAnsiTheme="majorHAnsi" w:cstheme="majorHAnsi"/>
              <w:b/>
              <w:bCs/>
              <w:noProof/>
              <w:webHidden/>
              <w:u w:val="single"/>
            </w:rPr>
            <w:fldChar w:fldCharType="end"/>
          </w:r>
        </w:p>
        <w:p w14:paraId="5F448B65" w14:textId="77777777"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63A48904"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3A294ACD"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5D2766F9"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1B92DDB9" w14:textId="77777777" w:rsidTr="005F49E3">
        <w:trPr>
          <w:tblHeader/>
        </w:trPr>
        <w:tc>
          <w:tcPr>
            <w:tcW w:w="978" w:type="dxa"/>
          </w:tcPr>
          <w:p w14:paraId="4BA649C1"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45684F2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DB13D12"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2380B455"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0EFE729C" w14:textId="77777777" w:rsidTr="005F49E3">
        <w:trPr>
          <w:tblHeader/>
        </w:trPr>
        <w:tc>
          <w:tcPr>
            <w:tcW w:w="978" w:type="dxa"/>
          </w:tcPr>
          <w:p w14:paraId="6C50C89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722B2BA7" w14:textId="77777777" w:rsidR="00A325D0" w:rsidRPr="006B4954" w:rsidRDefault="00216B12" w:rsidP="006B4954">
            <w:pPr>
              <w:suppressAutoHyphens/>
              <w:contextualSpacing/>
              <w:rPr>
                <w:rFonts w:asciiTheme="majorHAnsi" w:hAnsiTheme="majorHAnsi" w:cstheme="majorHAnsi"/>
                <w:szCs w:val="22"/>
              </w:rPr>
            </w:pPr>
            <w:r>
              <w:rPr>
                <w:rFonts w:asciiTheme="majorHAnsi" w:hAnsiTheme="majorHAnsi" w:cstheme="majorHAnsi"/>
                <w:szCs w:val="22"/>
              </w:rPr>
              <w:t>07/19/2026</w:t>
            </w:r>
          </w:p>
        </w:tc>
        <w:tc>
          <w:tcPr>
            <w:tcW w:w="1725" w:type="dxa"/>
          </w:tcPr>
          <w:p w14:paraId="7D36A2DF" w14:textId="77777777" w:rsidR="00A325D0" w:rsidRPr="006B4954" w:rsidRDefault="00216B12" w:rsidP="006B4954">
            <w:pPr>
              <w:suppressAutoHyphens/>
              <w:contextualSpacing/>
              <w:rPr>
                <w:rFonts w:asciiTheme="majorHAnsi" w:hAnsiTheme="majorHAnsi" w:cstheme="majorHAnsi"/>
                <w:szCs w:val="22"/>
              </w:rPr>
            </w:pPr>
            <w:r>
              <w:rPr>
                <w:rFonts w:asciiTheme="majorHAnsi" w:hAnsiTheme="majorHAnsi" w:cstheme="majorHAnsi"/>
                <w:szCs w:val="22"/>
              </w:rPr>
              <w:t>Noah Kersey</w:t>
            </w:r>
          </w:p>
        </w:tc>
        <w:tc>
          <w:tcPr>
            <w:tcW w:w="5109" w:type="dxa"/>
          </w:tcPr>
          <w:p w14:paraId="341332EF" w14:textId="77777777" w:rsidR="004E2CE8" w:rsidRPr="004E2CE8" w:rsidRDefault="004E2CE8" w:rsidP="004E2CE8">
            <w:pPr>
              <w:suppressAutoHyphens/>
              <w:contextualSpacing/>
              <w:rPr>
                <w:rFonts w:asciiTheme="majorHAnsi" w:hAnsiTheme="majorHAnsi" w:cstheme="majorHAnsi"/>
                <w:szCs w:val="22"/>
              </w:rPr>
            </w:pPr>
            <w:r>
              <w:rPr>
                <w:rFonts w:asciiTheme="majorHAnsi" w:hAnsiTheme="majorHAnsi" w:cstheme="majorHAnsi"/>
                <w:szCs w:val="22"/>
              </w:rPr>
              <w:t>C</w:t>
            </w:r>
            <w:r w:rsidRPr="004E2CE8">
              <w:rPr>
                <w:rFonts w:asciiTheme="majorHAnsi" w:hAnsiTheme="majorHAnsi" w:cstheme="majorHAnsi"/>
                <w:szCs w:val="22"/>
              </w:rPr>
              <w:t>ompleted the Executive Summary, added the Requirements section, expanded the Design Constraints, fully described the Domain Model</w:t>
            </w:r>
            <w:r w:rsidR="00735DA8">
              <w:rPr>
                <w:rFonts w:asciiTheme="majorHAnsi" w:hAnsiTheme="majorHAnsi" w:cstheme="majorHAnsi"/>
                <w:szCs w:val="22"/>
              </w:rPr>
              <w:t>,</w:t>
            </w:r>
            <w:r w:rsidRPr="004E2CE8">
              <w:rPr>
                <w:rFonts w:asciiTheme="majorHAnsi" w:hAnsiTheme="majorHAnsi" w:cstheme="majorHAnsi"/>
                <w:szCs w:val="22"/>
              </w:rPr>
              <w:t xml:space="preserve"> and UML relationships</w:t>
            </w:r>
            <w:r w:rsidR="00735DA8">
              <w:rPr>
                <w:rFonts w:asciiTheme="majorHAnsi" w:hAnsiTheme="majorHAnsi" w:cstheme="majorHAnsi"/>
                <w:szCs w:val="22"/>
              </w:rPr>
              <w:t>.</w:t>
            </w:r>
          </w:p>
          <w:p w14:paraId="5F95C048" w14:textId="77777777" w:rsidR="00A325D0" w:rsidRPr="006B4954" w:rsidRDefault="00A325D0" w:rsidP="006B4954">
            <w:pPr>
              <w:suppressAutoHyphens/>
              <w:contextualSpacing/>
              <w:rPr>
                <w:rFonts w:asciiTheme="majorHAnsi" w:hAnsiTheme="majorHAnsi" w:cstheme="majorHAnsi"/>
                <w:szCs w:val="22"/>
              </w:rPr>
            </w:pPr>
          </w:p>
        </w:tc>
      </w:tr>
      <w:tr w:rsidR="00736914" w:rsidRPr="006B4954" w14:paraId="6C84CE4C" w14:textId="77777777" w:rsidTr="005F49E3">
        <w:trPr>
          <w:tblHeader/>
        </w:trPr>
        <w:tc>
          <w:tcPr>
            <w:tcW w:w="978" w:type="dxa"/>
          </w:tcPr>
          <w:p w14:paraId="527F8617" w14:textId="77777777" w:rsidR="00736914" w:rsidRPr="006B4954" w:rsidRDefault="00736914" w:rsidP="006B4954">
            <w:pPr>
              <w:suppressAutoHyphens/>
              <w:contextualSpacing/>
              <w:jc w:val="center"/>
              <w:rPr>
                <w:rFonts w:asciiTheme="majorHAnsi" w:hAnsiTheme="majorHAnsi" w:cstheme="majorHAnsi"/>
                <w:szCs w:val="22"/>
              </w:rPr>
            </w:pPr>
            <w:r>
              <w:rPr>
                <w:rFonts w:asciiTheme="majorHAnsi" w:hAnsiTheme="majorHAnsi" w:cstheme="majorHAnsi"/>
                <w:szCs w:val="22"/>
              </w:rPr>
              <w:t>1.1</w:t>
            </w:r>
          </w:p>
        </w:tc>
        <w:tc>
          <w:tcPr>
            <w:tcW w:w="1530" w:type="dxa"/>
          </w:tcPr>
          <w:p w14:paraId="0147FBC6" w14:textId="77777777" w:rsidR="00736914" w:rsidRDefault="00736914" w:rsidP="006B4954">
            <w:pPr>
              <w:suppressAutoHyphens/>
              <w:contextualSpacing/>
              <w:rPr>
                <w:rFonts w:asciiTheme="majorHAnsi" w:hAnsiTheme="majorHAnsi" w:cstheme="majorHAnsi"/>
                <w:szCs w:val="22"/>
              </w:rPr>
            </w:pPr>
            <w:r>
              <w:rPr>
                <w:rFonts w:asciiTheme="majorHAnsi" w:hAnsiTheme="majorHAnsi" w:cstheme="majorHAnsi"/>
                <w:szCs w:val="22"/>
              </w:rPr>
              <w:t>08/02/2026</w:t>
            </w:r>
          </w:p>
        </w:tc>
        <w:tc>
          <w:tcPr>
            <w:tcW w:w="1725" w:type="dxa"/>
          </w:tcPr>
          <w:p w14:paraId="41927F1F" w14:textId="77777777" w:rsidR="00736914" w:rsidRDefault="00736914" w:rsidP="006B4954">
            <w:pPr>
              <w:suppressAutoHyphens/>
              <w:contextualSpacing/>
              <w:rPr>
                <w:rFonts w:asciiTheme="majorHAnsi" w:hAnsiTheme="majorHAnsi" w:cstheme="majorHAnsi"/>
                <w:szCs w:val="22"/>
              </w:rPr>
            </w:pPr>
            <w:r>
              <w:rPr>
                <w:rFonts w:asciiTheme="majorHAnsi" w:hAnsiTheme="majorHAnsi" w:cstheme="majorHAnsi"/>
                <w:szCs w:val="22"/>
              </w:rPr>
              <w:t>Noah Kersey</w:t>
            </w:r>
          </w:p>
        </w:tc>
        <w:tc>
          <w:tcPr>
            <w:tcW w:w="5109" w:type="dxa"/>
          </w:tcPr>
          <w:p w14:paraId="2C2397D7" w14:textId="77777777" w:rsidR="00736914" w:rsidRDefault="00736914" w:rsidP="004E2CE8">
            <w:pPr>
              <w:suppressAutoHyphens/>
              <w:contextualSpacing/>
              <w:rPr>
                <w:rFonts w:asciiTheme="majorHAnsi" w:hAnsiTheme="majorHAnsi" w:cstheme="majorHAnsi"/>
                <w:szCs w:val="22"/>
              </w:rPr>
            </w:pPr>
            <w:r w:rsidRPr="00736914">
              <w:rPr>
                <w:rFonts w:asciiTheme="majorHAnsi" w:hAnsiTheme="majorHAnsi" w:cstheme="majorHAnsi"/>
                <w:szCs w:val="22"/>
              </w:rPr>
              <w:t>Refined Evaluation table to fully address server licensing, client development cost/time/expertise, browser and mobile compatibility, development tools impact and licensing</w:t>
            </w:r>
            <w:r>
              <w:rPr>
                <w:rFonts w:asciiTheme="majorHAnsi" w:hAnsiTheme="majorHAnsi" w:cstheme="majorHAnsi"/>
                <w:szCs w:val="22"/>
              </w:rPr>
              <w:t>.</w:t>
            </w:r>
          </w:p>
        </w:tc>
      </w:tr>
      <w:tr w:rsidR="003939E6" w14:paraId="171C5494" w14:textId="77777777">
        <w:tc>
          <w:tcPr>
            <w:tcW w:w="978" w:type="dxa"/>
          </w:tcPr>
          <w:p w14:paraId="1B3FE030" w14:textId="42D7222B" w:rsidR="003939E6" w:rsidRDefault="00000000" w:rsidP="003E735D">
            <w:pPr>
              <w:jc w:val="center"/>
            </w:pPr>
            <w:r>
              <w:t>1.</w:t>
            </w:r>
            <w:r w:rsidR="003E735D">
              <w:t>2</w:t>
            </w:r>
          </w:p>
        </w:tc>
        <w:tc>
          <w:tcPr>
            <w:tcW w:w="1530" w:type="dxa"/>
          </w:tcPr>
          <w:p w14:paraId="7C8856E5" w14:textId="77777777" w:rsidR="003939E6" w:rsidRDefault="00000000">
            <w:r>
              <w:t>08/15/2026</w:t>
            </w:r>
          </w:p>
        </w:tc>
        <w:tc>
          <w:tcPr>
            <w:tcW w:w="1725" w:type="dxa"/>
          </w:tcPr>
          <w:p w14:paraId="157A77A5" w14:textId="77777777" w:rsidR="003939E6" w:rsidRDefault="00000000">
            <w:r>
              <w:t>Noah Kersey</w:t>
            </w:r>
          </w:p>
        </w:tc>
        <w:tc>
          <w:tcPr>
            <w:tcW w:w="5109" w:type="dxa"/>
          </w:tcPr>
          <w:p w14:paraId="164CB083" w14:textId="5DA2AEF4" w:rsidR="003939E6" w:rsidRDefault="00000000">
            <w:r>
              <w:t>Enhanced Recommendations section</w:t>
            </w:r>
            <w:r w:rsidR="003E735D">
              <w:t>. E</w:t>
            </w:r>
            <w:r>
              <w:t>xpanded Operating Systems Architectures with deeper Linux kernel/container techniques (</w:t>
            </w:r>
            <w:proofErr w:type="spellStart"/>
            <w:r>
              <w:t>cgroups</w:t>
            </w:r>
            <w:proofErr w:type="spellEnd"/>
            <w:r>
              <w:t>, namespaces, container runtime) and strengthened Distributed Systems and Networks with explicit component dependencies, connectivity considerations, outage handling, and resilience patterns. Refined language for clarity.</w:t>
            </w:r>
          </w:p>
        </w:tc>
      </w:tr>
    </w:tbl>
    <w:p w14:paraId="34E57414" w14:textId="77777777" w:rsidR="00A325D0" w:rsidRPr="006B4954" w:rsidRDefault="00A325D0" w:rsidP="006B4954">
      <w:pPr>
        <w:suppressAutoHyphens/>
        <w:contextualSpacing/>
        <w:rPr>
          <w:rFonts w:asciiTheme="majorHAnsi" w:hAnsiTheme="majorHAnsi" w:cstheme="majorHAnsi"/>
          <w:szCs w:val="22"/>
        </w:rPr>
      </w:pPr>
    </w:p>
    <w:p w14:paraId="61A2F39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4367B6E8" w14:textId="77777777"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7CE0ADF5"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527E7B60" w14:textId="77777777" w:rsidR="00A325D0" w:rsidRPr="006B4954" w:rsidRDefault="00A325D0" w:rsidP="006B4954">
      <w:pPr>
        <w:suppressAutoHyphens/>
        <w:contextualSpacing/>
        <w:rPr>
          <w:rFonts w:asciiTheme="majorHAnsi" w:hAnsiTheme="majorHAnsi" w:cstheme="majorHAnsi"/>
          <w:szCs w:val="22"/>
        </w:rPr>
      </w:pPr>
    </w:p>
    <w:p w14:paraId="594FF6F4" w14:textId="77777777" w:rsidR="00736914" w:rsidRDefault="00736914" w:rsidP="00736914">
      <w:r w:rsidRPr="00736914">
        <w:t>The Gaming Room currently offers its popular party game “Draw It or Lose It” exclusively as an Android application. The company has engaged Creative Technology Solutions (CTS) to design and develop a web-based version that can serve multiple platforms. This Software Design Document presents the architectural approach, design constraints, and domain model that will enable a maintainable, scalable, and standards-compliant solution.</w:t>
      </w:r>
    </w:p>
    <w:p w14:paraId="6BC1C9C0" w14:textId="77777777" w:rsidR="00736914" w:rsidRPr="00736914" w:rsidRDefault="00736914" w:rsidP="00736914"/>
    <w:p w14:paraId="0465C629" w14:textId="77777777" w:rsidR="00736914" w:rsidRDefault="00736914" w:rsidP="00736914">
      <w:r w:rsidRPr="00736914">
        <w:t>The core software problem is the need to manage multiple concurrent games, each containing one or more uniquely named teams, with each team containing multiple uniquely named players, while guaranteeing that only a single authoritative instance of the game-management service exists in memory at any time. The proposed solution employs two well-established software design patterns, the Singleton pattern and the Iterator pattern, together with classical object-oriented inheritance.</w:t>
      </w:r>
    </w:p>
    <w:p w14:paraId="4F6FCCAA" w14:textId="77777777" w:rsidR="00736914" w:rsidRPr="00736914" w:rsidRDefault="00736914" w:rsidP="00736914"/>
    <w:p w14:paraId="0F0B7153" w14:textId="77777777" w:rsidR="00736914" w:rsidRPr="00736914" w:rsidRDefault="00736914" w:rsidP="00736914">
      <w:r w:rsidRPr="00736914">
        <w:t>Critical information for the client: The design deliberately isolates the game-engine logic (</w:t>
      </w:r>
      <w:proofErr w:type="spellStart"/>
      <w:r w:rsidRPr="00736914">
        <w:t>GameService</w:t>
      </w:r>
      <w:proofErr w:type="spellEnd"/>
      <w:r w:rsidRPr="00736914">
        <w:t xml:space="preserve">, Game, Team, Player, Entity) from any </w:t>
      </w:r>
      <w:proofErr w:type="gramStart"/>
      <w:r w:rsidRPr="00736914">
        <w:t>particular user-interface</w:t>
      </w:r>
      <w:proofErr w:type="gramEnd"/>
      <w:r w:rsidRPr="00736914">
        <w:t xml:space="preserve"> or deployment technology. Consequently, the same domain classes can later be exposed through REST endpoints, </w:t>
      </w:r>
      <w:proofErr w:type="spellStart"/>
      <w:r w:rsidRPr="00736914">
        <w:t>WebSockets</w:t>
      </w:r>
      <w:proofErr w:type="spellEnd"/>
      <w:r w:rsidRPr="00736914">
        <w:t>, or a desktop front-end without modification. Unique identifiers and name-uniqueness checks are performed centrally.</w:t>
      </w:r>
    </w:p>
    <w:p w14:paraId="45072F48" w14:textId="77777777" w:rsidR="00216B12" w:rsidRDefault="00216B12" w:rsidP="00216B12"/>
    <w:p w14:paraId="3FADA47D"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38C2642" w14:textId="77777777" w:rsidR="007B28D2" w:rsidRPr="00522D19" w:rsidRDefault="007B28D2" w:rsidP="007B28D2">
      <w:pPr>
        <w:rPr>
          <w:szCs w:val="22"/>
        </w:rPr>
      </w:pPr>
    </w:p>
    <w:p w14:paraId="32A45319" w14:textId="77777777" w:rsidR="002A6C9D" w:rsidRPr="001A5202" w:rsidRDefault="002A6C9D" w:rsidP="002A6C9D">
      <w:pPr>
        <w:suppressAutoHyphens/>
        <w:contextualSpacing/>
        <w:rPr>
          <w:iCs/>
          <w:szCs w:val="22"/>
        </w:rPr>
      </w:pPr>
      <w:r w:rsidRPr="001A5202">
        <w:rPr>
          <w:iCs/>
          <w:szCs w:val="22"/>
        </w:rPr>
        <w:t>Business Requirements</w:t>
      </w:r>
    </w:p>
    <w:p w14:paraId="6514A47F" w14:textId="77777777" w:rsidR="002A6C9D" w:rsidRPr="001A5202" w:rsidRDefault="002A6C9D" w:rsidP="002A6C9D">
      <w:pPr>
        <w:numPr>
          <w:ilvl w:val="0"/>
          <w:numId w:val="8"/>
        </w:numPr>
        <w:suppressAutoHyphens/>
        <w:contextualSpacing/>
        <w:rPr>
          <w:iCs/>
          <w:szCs w:val="22"/>
        </w:rPr>
      </w:pPr>
      <w:r w:rsidRPr="001A5202">
        <w:rPr>
          <w:iCs/>
          <w:szCs w:val="22"/>
        </w:rPr>
        <w:t>Expand Draw It or Lose It from a single-platform Android app to a web-based application that can serve multiple platforms (desktop browsers, tablets, and mobile devices).</w:t>
      </w:r>
    </w:p>
    <w:p w14:paraId="63F781BD" w14:textId="77777777" w:rsidR="002A6C9D" w:rsidRPr="001A5202" w:rsidRDefault="002A6C9D" w:rsidP="002A6C9D">
      <w:pPr>
        <w:numPr>
          <w:ilvl w:val="0"/>
          <w:numId w:val="8"/>
        </w:numPr>
        <w:suppressAutoHyphens/>
        <w:contextualSpacing/>
        <w:rPr>
          <w:iCs/>
          <w:szCs w:val="22"/>
        </w:rPr>
      </w:pPr>
      <w:r w:rsidRPr="001A5202">
        <w:rPr>
          <w:iCs/>
          <w:szCs w:val="22"/>
        </w:rPr>
        <w:t>Support multiplayer games in which one or more teams compete.</w:t>
      </w:r>
    </w:p>
    <w:p w14:paraId="29391531" w14:textId="77777777" w:rsidR="002A6C9D" w:rsidRPr="001A5202" w:rsidRDefault="002A6C9D" w:rsidP="002A6C9D">
      <w:pPr>
        <w:numPr>
          <w:ilvl w:val="0"/>
          <w:numId w:val="8"/>
        </w:numPr>
        <w:suppressAutoHyphens/>
        <w:contextualSpacing/>
        <w:rPr>
          <w:iCs/>
          <w:szCs w:val="22"/>
        </w:rPr>
      </w:pPr>
      <w:r w:rsidRPr="001A5202">
        <w:rPr>
          <w:iCs/>
          <w:szCs w:val="22"/>
        </w:rPr>
        <w:t>Allow multiple players to be assigned to each team.</w:t>
      </w:r>
    </w:p>
    <w:p w14:paraId="0DEEB100" w14:textId="77777777" w:rsidR="002A6C9D" w:rsidRPr="001A5202" w:rsidRDefault="002A6C9D" w:rsidP="002A6C9D">
      <w:pPr>
        <w:numPr>
          <w:ilvl w:val="0"/>
          <w:numId w:val="8"/>
        </w:numPr>
        <w:suppressAutoHyphens/>
        <w:contextualSpacing/>
        <w:rPr>
          <w:iCs/>
          <w:szCs w:val="22"/>
        </w:rPr>
      </w:pPr>
      <w:r w:rsidRPr="001A5202">
        <w:rPr>
          <w:iCs/>
          <w:szCs w:val="22"/>
        </w:rPr>
        <w:t>Ensure game names and team names are unique so that users can check whether a desired name is already in use.</w:t>
      </w:r>
    </w:p>
    <w:p w14:paraId="19090952" w14:textId="77777777" w:rsidR="002A6C9D" w:rsidRPr="001A5202" w:rsidRDefault="002A6C9D" w:rsidP="002A6C9D">
      <w:pPr>
        <w:numPr>
          <w:ilvl w:val="0"/>
          <w:numId w:val="8"/>
        </w:numPr>
        <w:suppressAutoHyphens/>
        <w:contextualSpacing/>
        <w:rPr>
          <w:iCs/>
          <w:szCs w:val="22"/>
        </w:rPr>
      </w:pPr>
      <w:r w:rsidRPr="001A5202">
        <w:rPr>
          <w:iCs/>
          <w:szCs w:val="22"/>
        </w:rPr>
        <w:t>Provide a fun, timed drawing-guessing experience consistent with the original television-style game mechanics (four one-minute rounds, progressive image rendering, etc.).</w:t>
      </w:r>
    </w:p>
    <w:p w14:paraId="0AB74ABC" w14:textId="77777777" w:rsidR="002A6C9D" w:rsidRPr="001A5202" w:rsidRDefault="002A6C9D" w:rsidP="002A6C9D">
      <w:pPr>
        <w:suppressAutoHyphens/>
        <w:contextualSpacing/>
        <w:rPr>
          <w:iCs/>
          <w:szCs w:val="22"/>
        </w:rPr>
      </w:pPr>
      <w:r w:rsidRPr="001A5202">
        <w:rPr>
          <w:iCs/>
          <w:szCs w:val="22"/>
        </w:rPr>
        <w:t>Technical Requirements</w:t>
      </w:r>
    </w:p>
    <w:p w14:paraId="34BACDC3" w14:textId="77777777" w:rsidR="002A6C9D" w:rsidRPr="001A5202" w:rsidRDefault="002A6C9D" w:rsidP="002A6C9D">
      <w:pPr>
        <w:numPr>
          <w:ilvl w:val="0"/>
          <w:numId w:val="8"/>
        </w:numPr>
        <w:suppressAutoHyphens/>
        <w:contextualSpacing/>
        <w:rPr>
          <w:iCs/>
          <w:szCs w:val="22"/>
        </w:rPr>
      </w:pPr>
      <w:r w:rsidRPr="001A5202">
        <w:rPr>
          <w:iCs/>
          <w:szCs w:val="22"/>
        </w:rPr>
        <w:t>Only one instance of the game-management service may exist in memory at any given time (Singleton).</w:t>
      </w:r>
    </w:p>
    <w:p w14:paraId="7D7485E8" w14:textId="77777777" w:rsidR="002A6C9D" w:rsidRPr="001A5202" w:rsidRDefault="002A6C9D" w:rsidP="002A6C9D">
      <w:pPr>
        <w:numPr>
          <w:ilvl w:val="0"/>
          <w:numId w:val="8"/>
        </w:numPr>
        <w:suppressAutoHyphens/>
        <w:contextualSpacing/>
        <w:rPr>
          <w:iCs/>
          <w:szCs w:val="22"/>
        </w:rPr>
      </w:pPr>
      <w:r w:rsidRPr="001A5202">
        <w:rPr>
          <w:iCs/>
          <w:szCs w:val="22"/>
        </w:rPr>
        <w:t>Unique identifiers must be generated for every Game, Team, and Player instance.</w:t>
      </w:r>
    </w:p>
    <w:p w14:paraId="7A420DD6" w14:textId="77777777" w:rsidR="002A6C9D" w:rsidRPr="001A5202" w:rsidRDefault="002A6C9D" w:rsidP="002A6C9D">
      <w:pPr>
        <w:numPr>
          <w:ilvl w:val="0"/>
          <w:numId w:val="8"/>
        </w:numPr>
        <w:suppressAutoHyphens/>
        <w:contextualSpacing/>
        <w:rPr>
          <w:iCs/>
          <w:szCs w:val="22"/>
        </w:rPr>
      </w:pPr>
      <w:r w:rsidRPr="001A5202">
        <w:rPr>
          <w:iCs/>
          <w:szCs w:val="22"/>
        </w:rPr>
        <w:t>Name uniqueness must be enforced by searching existing collections before creating a new entity (Iterator pattern).</w:t>
      </w:r>
    </w:p>
    <w:p w14:paraId="5319D4FC" w14:textId="77777777" w:rsidR="002A6C9D" w:rsidRPr="001A5202" w:rsidRDefault="002A6C9D" w:rsidP="002A6C9D">
      <w:pPr>
        <w:numPr>
          <w:ilvl w:val="0"/>
          <w:numId w:val="8"/>
        </w:numPr>
        <w:suppressAutoHyphens/>
        <w:contextualSpacing/>
        <w:rPr>
          <w:iCs/>
          <w:szCs w:val="22"/>
        </w:rPr>
      </w:pPr>
      <w:r w:rsidRPr="001A5202">
        <w:rPr>
          <w:iCs/>
          <w:szCs w:val="22"/>
        </w:rPr>
        <w:t>The domain model must be independent of any specific UI or deployment technology so that a web front-end (and later other clients) can be added without rewriting core logic.</w:t>
      </w:r>
    </w:p>
    <w:p w14:paraId="210CA655" w14:textId="77777777" w:rsidR="002A6C9D" w:rsidRPr="001A5202" w:rsidRDefault="002A6C9D" w:rsidP="002A6C9D">
      <w:pPr>
        <w:numPr>
          <w:ilvl w:val="0"/>
          <w:numId w:val="8"/>
        </w:numPr>
        <w:suppressAutoHyphens/>
        <w:contextualSpacing/>
        <w:rPr>
          <w:iCs/>
          <w:szCs w:val="22"/>
        </w:rPr>
      </w:pPr>
      <w:r w:rsidRPr="001A5202">
        <w:rPr>
          <w:iCs/>
          <w:szCs w:val="22"/>
        </w:rPr>
        <w:t xml:space="preserve">Code must follow </w:t>
      </w:r>
      <w:proofErr w:type="gramStart"/>
      <w:r w:rsidRPr="001A5202">
        <w:rPr>
          <w:iCs/>
          <w:szCs w:val="22"/>
        </w:rPr>
        <w:t>industry</w:t>
      </w:r>
      <w:proofErr w:type="gramEnd"/>
      <w:r w:rsidRPr="001A5202">
        <w:rPr>
          <w:iCs/>
          <w:szCs w:val="22"/>
        </w:rPr>
        <w:t xml:space="preserve"> best practices (encapsulation, clear naming, in-line comments, and Javadoc).</w:t>
      </w:r>
    </w:p>
    <w:p w14:paraId="7D55DC19" w14:textId="77777777" w:rsidR="00A325D0" w:rsidRPr="006B4954" w:rsidRDefault="00A325D0" w:rsidP="006B4954">
      <w:pPr>
        <w:suppressAutoHyphens/>
        <w:contextualSpacing/>
        <w:rPr>
          <w:rFonts w:asciiTheme="majorHAnsi" w:hAnsiTheme="majorHAnsi" w:cstheme="majorHAnsi"/>
          <w:szCs w:val="22"/>
        </w:rPr>
      </w:pPr>
    </w:p>
    <w:p w14:paraId="61E9A763"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5BC767FD" w14:textId="77777777" w:rsidR="00A325D0" w:rsidRPr="006B4954" w:rsidRDefault="00A325D0" w:rsidP="006B4954">
      <w:pPr>
        <w:suppressAutoHyphens/>
        <w:contextualSpacing/>
        <w:rPr>
          <w:rFonts w:asciiTheme="majorHAnsi" w:hAnsiTheme="majorHAnsi" w:cstheme="majorHAnsi"/>
          <w:szCs w:val="22"/>
        </w:rPr>
      </w:pPr>
    </w:p>
    <w:p w14:paraId="0BED4BC0" w14:textId="77777777" w:rsidR="002A6C9D" w:rsidRPr="002A6C9D" w:rsidRDefault="002A6C9D" w:rsidP="002A6C9D">
      <w:pPr>
        <w:suppressAutoHyphens/>
        <w:contextualSpacing/>
        <w:rPr>
          <w:rFonts w:asciiTheme="majorHAnsi" w:hAnsiTheme="majorHAnsi" w:cstheme="majorHAnsi"/>
          <w:szCs w:val="22"/>
        </w:rPr>
      </w:pPr>
      <w:r w:rsidRPr="002A6C9D">
        <w:rPr>
          <w:rFonts w:asciiTheme="majorHAnsi" w:hAnsiTheme="majorHAnsi" w:cstheme="majorHAnsi"/>
          <w:szCs w:val="22"/>
        </w:rPr>
        <w:t>Developing the game application for a web-based distributed environment imposes several important constraints that directly shape architectural and implementation decisions:</w:t>
      </w:r>
    </w:p>
    <w:p w14:paraId="297FBB60" w14:textId="77777777" w:rsidR="002A6C9D" w:rsidRPr="001A5202" w:rsidRDefault="002A6C9D" w:rsidP="002A6C9D">
      <w:pPr>
        <w:numPr>
          <w:ilvl w:val="0"/>
          <w:numId w:val="9"/>
        </w:numPr>
        <w:suppressAutoHyphens/>
        <w:contextualSpacing/>
        <w:rPr>
          <w:rFonts w:asciiTheme="majorHAnsi" w:hAnsiTheme="majorHAnsi" w:cstheme="majorHAnsi"/>
          <w:szCs w:val="22"/>
        </w:rPr>
      </w:pPr>
      <w:r w:rsidRPr="001A5202">
        <w:rPr>
          <w:rFonts w:asciiTheme="majorHAnsi" w:hAnsiTheme="majorHAnsi" w:cstheme="majorHAnsi"/>
          <w:szCs w:val="22"/>
        </w:rPr>
        <w:t xml:space="preserve">Single authoritative service instance. In a multi-user web </w:t>
      </w:r>
      <w:proofErr w:type="gramStart"/>
      <w:r w:rsidRPr="001A5202">
        <w:rPr>
          <w:rFonts w:asciiTheme="majorHAnsi" w:hAnsiTheme="majorHAnsi" w:cstheme="majorHAnsi"/>
          <w:szCs w:val="22"/>
        </w:rPr>
        <w:t>environment</w:t>
      </w:r>
      <w:proofErr w:type="gramEnd"/>
      <w:r w:rsidRPr="001A5202">
        <w:rPr>
          <w:rFonts w:asciiTheme="majorHAnsi" w:hAnsiTheme="majorHAnsi" w:cstheme="majorHAnsi"/>
          <w:szCs w:val="22"/>
        </w:rPr>
        <w:t xml:space="preserve"> many clients may simultaneously request the creation of games or teams. The Singleton pattern guarantees that only one </w:t>
      </w:r>
      <w:proofErr w:type="spellStart"/>
      <w:r w:rsidRPr="001A5202">
        <w:rPr>
          <w:rFonts w:asciiTheme="majorHAnsi" w:hAnsiTheme="majorHAnsi" w:cstheme="majorHAnsi"/>
          <w:szCs w:val="22"/>
        </w:rPr>
        <w:t>GameService</w:t>
      </w:r>
      <w:proofErr w:type="spellEnd"/>
      <w:r w:rsidRPr="001A5202">
        <w:rPr>
          <w:rFonts w:asciiTheme="majorHAnsi" w:hAnsiTheme="majorHAnsi" w:cstheme="majorHAnsi"/>
          <w:szCs w:val="22"/>
        </w:rPr>
        <w:t xml:space="preserve"> object exists, thereby providing a single source of truth for identifier </w:t>
      </w:r>
      <w:r w:rsidRPr="001A5202">
        <w:rPr>
          <w:rFonts w:asciiTheme="majorHAnsi" w:hAnsiTheme="majorHAnsi" w:cstheme="majorHAnsi"/>
          <w:szCs w:val="22"/>
        </w:rPr>
        <w:lastRenderedPageBreak/>
        <w:t>generation and uniqueness checks. Implication: all identifier counters and collections live inside the singleton; concurrent access must later be protected by synchronization or concurrent collections.</w:t>
      </w:r>
    </w:p>
    <w:p w14:paraId="24441550" w14:textId="77777777" w:rsidR="002A6C9D" w:rsidRPr="001A5202" w:rsidRDefault="002A6C9D" w:rsidP="002A6C9D">
      <w:pPr>
        <w:numPr>
          <w:ilvl w:val="0"/>
          <w:numId w:val="9"/>
        </w:numPr>
        <w:suppressAutoHyphens/>
        <w:contextualSpacing/>
        <w:rPr>
          <w:rFonts w:asciiTheme="majorHAnsi" w:hAnsiTheme="majorHAnsi" w:cstheme="majorHAnsi"/>
          <w:szCs w:val="22"/>
        </w:rPr>
      </w:pPr>
      <w:r w:rsidRPr="001A5202">
        <w:rPr>
          <w:rFonts w:asciiTheme="majorHAnsi" w:hAnsiTheme="majorHAnsi" w:cstheme="majorHAnsi"/>
          <w:szCs w:val="22"/>
        </w:rPr>
        <w:t xml:space="preserve">Stateless HTTP versus stateful game data. HTTP is inherently stateless, yet a live game must retain teams, players, timers, and drawing state. Implication: mutable game state is kept inside the long-lived </w:t>
      </w:r>
      <w:proofErr w:type="spellStart"/>
      <w:r w:rsidRPr="001A5202">
        <w:rPr>
          <w:rFonts w:asciiTheme="majorHAnsi" w:hAnsiTheme="majorHAnsi" w:cstheme="majorHAnsi"/>
          <w:szCs w:val="22"/>
        </w:rPr>
        <w:t>GameService</w:t>
      </w:r>
      <w:proofErr w:type="spellEnd"/>
      <w:r w:rsidRPr="001A5202">
        <w:rPr>
          <w:rFonts w:asciiTheme="majorHAnsi" w:hAnsiTheme="majorHAnsi" w:cstheme="majorHAnsi"/>
          <w:szCs w:val="22"/>
        </w:rPr>
        <w:t xml:space="preserve"> (or a future session/store backed by the same domain model). Session affinity or an external cache may be required when the application is scaled horizontally.</w:t>
      </w:r>
    </w:p>
    <w:p w14:paraId="62F263D2" w14:textId="77777777" w:rsidR="002A6C9D" w:rsidRPr="001A5202" w:rsidRDefault="002A6C9D" w:rsidP="002A6C9D">
      <w:pPr>
        <w:numPr>
          <w:ilvl w:val="0"/>
          <w:numId w:val="9"/>
        </w:numPr>
        <w:suppressAutoHyphens/>
        <w:contextualSpacing/>
        <w:rPr>
          <w:rFonts w:asciiTheme="majorHAnsi" w:hAnsiTheme="majorHAnsi" w:cstheme="majorHAnsi"/>
          <w:szCs w:val="22"/>
        </w:rPr>
      </w:pPr>
      <w:r w:rsidRPr="001A5202">
        <w:rPr>
          <w:rFonts w:asciiTheme="majorHAnsi" w:hAnsiTheme="majorHAnsi" w:cstheme="majorHAnsi"/>
          <w:szCs w:val="22"/>
        </w:rPr>
        <w:t xml:space="preserve">Cross-platform reach. The target is </w:t>
      </w:r>
      <w:proofErr w:type="gramStart"/>
      <w:r w:rsidRPr="001A5202">
        <w:rPr>
          <w:rFonts w:asciiTheme="majorHAnsi" w:hAnsiTheme="majorHAnsi" w:cstheme="majorHAnsi"/>
          <w:szCs w:val="22"/>
        </w:rPr>
        <w:t>a browser</w:t>
      </w:r>
      <w:proofErr w:type="gramEnd"/>
      <w:r w:rsidRPr="001A5202">
        <w:rPr>
          <w:rFonts w:asciiTheme="majorHAnsi" w:hAnsiTheme="majorHAnsi" w:cstheme="majorHAnsi"/>
          <w:szCs w:val="22"/>
        </w:rPr>
        <w:t>-based experience that must also work well on tablets and phones. Implication: the domain model is written in pure Java and remains free of platform-specific APIs. Presentation concerns are deferred to a later web tier (HTML5/JavaScript or a Java web framework).</w:t>
      </w:r>
    </w:p>
    <w:p w14:paraId="07EC4D41" w14:textId="77777777" w:rsidR="002A6C9D" w:rsidRPr="001A5202" w:rsidRDefault="002A6C9D" w:rsidP="002A6C9D">
      <w:pPr>
        <w:numPr>
          <w:ilvl w:val="0"/>
          <w:numId w:val="9"/>
        </w:numPr>
        <w:suppressAutoHyphens/>
        <w:contextualSpacing/>
        <w:rPr>
          <w:rFonts w:asciiTheme="majorHAnsi" w:hAnsiTheme="majorHAnsi" w:cstheme="majorHAnsi"/>
          <w:szCs w:val="22"/>
        </w:rPr>
      </w:pPr>
      <w:r w:rsidRPr="001A5202">
        <w:rPr>
          <w:rFonts w:asciiTheme="majorHAnsi" w:hAnsiTheme="majorHAnsi" w:cstheme="majorHAnsi"/>
          <w:szCs w:val="22"/>
        </w:rPr>
        <w:t>Name uniqueness under concurrency. Game and team names must be unique. The Iterator pattern is used to traverse existing collections safely before insertion. Implication: the current sequential search is correct for a single-threaded prototype; production code will need locking or a concurrent map to avoid race conditions.</w:t>
      </w:r>
    </w:p>
    <w:p w14:paraId="0F5C618D" w14:textId="77777777" w:rsidR="002A6C9D" w:rsidRPr="001A5202" w:rsidRDefault="002A6C9D" w:rsidP="002A6C9D">
      <w:pPr>
        <w:numPr>
          <w:ilvl w:val="0"/>
          <w:numId w:val="9"/>
        </w:numPr>
        <w:suppressAutoHyphens/>
        <w:contextualSpacing/>
        <w:rPr>
          <w:rFonts w:asciiTheme="majorHAnsi" w:hAnsiTheme="majorHAnsi" w:cstheme="majorHAnsi"/>
          <w:szCs w:val="22"/>
        </w:rPr>
      </w:pPr>
      <w:r w:rsidRPr="001A5202">
        <w:rPr>
          <w:rFonts w:asciiTheme="majorHAnsi" w:hAnsiTheme="majorHAnsi" w:cstheme="majorHAnsi"/>
          <w:szCs w:val="22"/>
        </w:rPr>
        <w:t>Extensibility. Future features (rounds, puzzles, drawing assets, scoring) must be addable without rewriting existing classes. Implication: a common Entity base class and factory methods (</w:t>
      </w:r>
      <w:proofErr w:type="spellStart"/>
      <w:r w:rsidRPr="001A5202">
        <w:rPr>
          <w:rFonts w:asciiTheme="majorHAnsi" w:hAnsiTheme="majorHAnsi" w:cstheme="majorHAnsi"/>
          <w:szCs w:val="22"/>
        </w:rPr>
        <w:t>addGame</w:t>
      </w:r>
      <w:proofErr w:type="spellEnd"/>
      <w:r w:rsidRPr="001A5202">
        <w:rPr>
          <w:rFonts w:asciiTheme="majorHAnsi" w:hAnsiTheme="majorHAnsi" w:cstheme="majorHAnsi"/>
          <w:szCs w:val="22"/>
        </w:rPr>
        <w:t xml:space="preserve">, </w:t>
      </w:r>
      <w:proofErr w:type="spellStart"/>
      <w:r w:rsidRPr="001A5202">
        <w:rPr>
          <w:rFonts w:asciiTheme="majorHAnsi" w:hAnsiTheme="majorHAnsi" w:cstheme="majorHAnsi"/>
          <w:szCs w:val="22"/>
        </w:rPr>
        <w:t>addTeam</w:t>
      </w:r>
      <w:proofErr w:type="spellEnd"/>
      <w:r w:rsidRPr="001A5202">
        <w:rPr>
          <w:rFonts w:asciiTheme="majorHAnsi" w:hAnsiTheme="majorHAnsi" w:cstheme="majorHAnsi"/>
          <w:szCs w:val="22"/>
        </w:rPr>
        <w:t xml:space="preserve">, </w:t>
      </w:r>
      <w:proofErr w:type="spellStart"/>
      <w:r w:rsidRPr="001A5202">
        <w:rPr>
          <w:rFonts w:asciiTheme="majorHAnsi" w:hAnsiTheme="majorHAnsi" w:cstheme="majorHAnsi"/>
          <w:szCs w:val="22"/>
        </w:rPr>
        <w:t>addPlayer</w:t>
      </w:r>
      <w:proofErr w:type="spellEnd"/>
      <w:r w:rsidRPr="001A5202">
        <w:rPr>
          <w:rFonts w:asciiTheme="majorHAnsi" w:hAnsiTheme="majorHAnsi" w:cstheme="majorHAnsi"/>
          <w:szCs w:val="22"/>
        </w:rPr>
        <w:t>) keep the model open for extension while closed for modification.</w:t>
      </w:r>
    </w:p>
    <w:p w14:paraId="661714C5" w14:textId="77777777" w:rsidR="002A6C9D" w:rsidRPr="001A5202" w:rsidRDefault="002A6C9D" w:rsidP="002A6C9D">
      <w:pPr>
        <w:numPr>
          <w:ilvl w:val="0"/>
          <w:numId w:val="9"/>
        </w:numPr>
        <w:suppressAutoHyphens/>
        <w:contextualSpacing/>
        <w:rPr>
          <w:rFonts w:asciiTheme="majorHAnsi" w:hAnsiTheme="majorHAnsi" w:cstheme="majorHAnsi"/>
          <w:szCs w:val="22"/>
        </w:rPr>
      </w:pPr>
      <w:r w:rsidRPr="001A5202">
        <w:rPr>
          <w:rFonts w:asciiTheme="majorHAnsi" w:hAnsiTheme="majorHAnsi" w:cstheme="majorHAnsi"/>
          <w:szCs w:val="22"/>
        </w:rPr>
        <w:t xml:space="preserve">Separation of concerns. Hardware and network decisions will be made after the software design is fixed. Implication: the current design deliberately stops at the domain layer so that later choices of application server, load balancer, or cloud provider do not force changes to Game, Team, Player, or </w:t>
      </w:r>
      <w:proofErr w:type="spellStart"/>
      <w:r w:rsidRPr="001A5202">
        <w:rPr>
          <w:rFonts w:asciiTheme="majorHAnsi" w:hAnsiTheme="majorHAnsi" w:cstheme="majorHAnsi"/>
          <w:szCs w:val="22"/>
        </w:rPr>
        <w:t>GameService</w:t>
      </w:r>
      <w:proofErr w:type="spellEnd"/>
      <w:r w:rsidRPr="001A5202">
        <w:rPr>
          <w:rFonts w:asciiTheme="majorHAnsi" w:hAnsiTheme="majorHAnsi" w:cstheme="majorHAnsi"/>
          <w:szCs w:val="22"/>
        </w:rPr>
        <w:t>.</w:t>
      </w:r>
    </w:p>
    <w:p w14:paraId="1E84AC66" w14:textId="77777777" w:rsidR="00A325D0" w:rsidRPr="006B4954" w:rsidRDefault="00A325D0" w:rsidP="006B4954">
      <w:pPr>
        <w:suppressAutoHyphens/>
        <w:contextualSpacing/>
        <w:rPr>
          <w:rFonts w:asciiTheme="majorHAnsi" w:hAnsiTheme="majorHAnsi" w:cstheme="majorHAnsi"/>
          <w:szCs w:val="22"/>
        </w:rPr>
      </w:pPr>
    </w:p>
    <w:p w14:paraId="62D68EEF"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C364469" w14:textId="77777777" w:rsidR="00A325D0" w:rsidRPr="006B4954" w:rsidRDefault="00A325D0" w:rsidP="006B4954">
      <w:pPr>
        <w:suppressAutoHyphens/>
        <w:contextualSpacing/>
        <w:rPr>
          <w:rFonts w:asciiTheme="majorHAnsi" w:hAnsiTheme="majorHAnsi" w:cstheme="majorHAnsi"/>
          <w:szCs w:val="22"/>
        </w:rPr>
      </w:pPr>
    </w:p>
    <w:p w14:paraId="28EB44F7" w14:textId="77777777"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components or </w:t>
      </w:r>
      <w:proofErr w:type="gramStart"/>
      <w:r w:rsidRPr="006B4954">
        <w:rPr>
          <w:rFonts w:asciiTheme="majorHAnsi" w:hAnsiTheme="majorHAnsi" w:cstheme="majorHAnsi"/>
          <w:szCs w:val="22"/>
        </w:rPr>
        <w:t>tiers</w:t>
      </w:r>
      <w:proofErr w:type="gramEnd"/>
      <w:r w:rsidRPr="006B4954">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64C182E2" w14:textId="77777777" w:rsidR="006B4954" w:rsidRDefault="006B4954" w:rsidP="006B4954">
      <w:pPr>
        <w:suppressAutoHyphens/>
        <w:contextualSpacing/>
        <w:rPr>
          <w:rFonts w:asciiTheme="majorHAnsi" w:hAnsiTheme="majorHAnsi" w:cstheme="majorHAnsi"/>
          <w:szCs w:val="22"/>
        </w:rPr>
      </w:pPr>
    </w:p>
    <w:p w14:paraId="6EC6F90E" w14:textId="77777777" w:rsidR="002A6C9D" w:rsidRDefault="002A6C9D" w:rsidP="006B4954">
      <w:pPr>
        <w:suppressAutoHyphens/>
        <w:contextualSpacing/>
        <w:rPr>
          <w:rFonts w:asciiTheme="majorHAnsi" w:hAnsiTheme="majorHAnsi" w:cstheme="majorHAnsi"/>
          <w:szCs w:val="22"/>
        </w:rPr>
      </w:pPr>
    </w:p>
    <w:p w14:paraId="624D8FEF" w14:textId="77777777" w:rsidR="002A6C9D" w:rsidRDefault="002A6C9D" w:rsidP="006B4954">
      <w:pPr>
        <w:suppressAutoHyphens/>
        <w:contextualSpacing/>
        <w:rPr>
          <w:rFonts w:asciiTheme="majorHAnsi" w:hAnsiTheme="majorHAnsi" w:cstheme="majorHAnsi"/>
          <w:szCs w:val="22"/>
        </w:rPr>
      </w:pPr>
    </w:p>
    <w:p w14:paraId="5497BBC9" w14:textId="77777777" w:rsidR="002A6C9D" w:rsidRDefault="002A6C9D" w:rsidP="006B4954">
      <w:pPr>
        <w:suppressAutoHyphens/>
        <w:contextualSpacing/>
        <w:rPr>
          <w:rFonts w:asciiTheme="majorHAnsi" w:hAnsiTheme="majorHAnsi" w:cstheme="majorHAnsi"/>
          <w:szCs w:val="22"/>
        </w:rPr>
      </w:pPr>
    </w:p>
    <w:p w14:paraId="5C0BE070" w14:textId="77777777" w:rsidR="002A6C9D" w:rsidRDefault="002A6C9D" w:rsidP="006B4954">
      <w:pPr>
        <w:suppressAutoHyphens/>
        <w:contextualSpacing/>
        <w:rPr>
          <w:rFonts w:asciiTheme="majorHAnsi" w:hAnsiTheme="majorHAnsi" w:cstheme="majorHAnsi"/>
          <w:szCs w:val="22"/>
        </w:rPr>
      </w:pPr>
    </w:p>
    <w:p w14:paraId="4EAE2165" w14:textId="77777777" w:rsidR="002A6C9D" w:rsidRDefault="002A6C9D" w:rsidP="006B4954">
      <w:pPr>
        <w:suppressAutoHyphens/>
        <w:contextualSpacing/>
        <w:rPr>
          <w:rFonts w:asciiTheme="majorHAnsi" w:hAnsiTheme="majorHAnsi" w:cstheme="majorHAnsi"/>
          <w:szCs w:val="22"/>
        </w:rPr>
      </w:pPr>
    </w:p>
    <w:p w14:paraId="09441170" w14:textId="77777777" w:rsidR="002A6C9D" w:rsidRDefault="002A6C9D" w:rsidP="006B4954">
      <w:pPr>
        <w:suppressAutoHyphens/>
        <w:contextualSpacing/>
        <w:rPr>
          <w:rFonts w:asciiTheme="majorHAnsi" w:hAnsiTheme="majorHAnsi" w:cstheme="majorHAnsi"/>
          <w:szCs w:val="22"/>
        </w:rPr>
      </w:pPr>
    </w:p>
    <w:p w14:paraId="135D9ED4" w14:textId="77777777" w:rsidR="002A6C9D" w:rsidRDefault="002A6C9D" w:rsidP="006B4954">
      <w:pPr>
        <w:suppressAutoHyphens/>
        <w:contextualSpacing/>
        <w:rPr>
          <w:rFonts w:asciiTheme="majorHAnsi" w:hAnsiTheme="majorHAnsi" w:cstheme="majorHAnsi"/>
          <w:szCs w:val="22"/>
        </w:rPr>
      </w:pPr>
    </w:p>
    <w:p w14:paraId="09A2D3C8" w14:textId="77777777" w:rsidR="002A6C9D" w:rsidRDefault="002A6C9D" w:rsidP="006B4954">
      <w:pPr>
        <w:suppressAutoHyphens/>
        <w:contextualSpacing/>
        <w:rPr>
          <w:rFonts w:asciiTheme="majorHAnsi" w:hAnsiTheme="majorHAnsi" w:cstheme="majorHAnsi"/>
          <w:szCs w:val="22"/>
        </w:rPr>
      </w:pPr>
    </w:p>
    <w:p w14:paraId="46A34BF0" w14:textId="77777777" w:rsidR="002A6C9D" w:rsidRDefault="002A6C9D" w:rsidP="006B4954">
      <w:pPr>
        <w:suppressAutoHyphens/>
        <w:contextualSpacing/>
        <w:rPr>
          <w:rFonts w:asciiTheme="majorHAnsi" w:hAnsiTheme="majorHAnsi" w:cstheme="majorHAnsi"/>
          <w:szCs w:val="22"/>
        </w:rPr>
      </w:pPr>
    </w:p>
    <w:p w14:paraId="01A51D71" w14:textId="77777777" w:rsidR="002A6C9D" w:rsidRDefault="002A6C9D" w:rsidP="006B4954">
      <w:pPr>
        <w:suppressAutoHyphens/>
        <w:contextualSpacing/>
        <w:rPr>
          <w:rFonts w:asciiTheme="majorHAnsi" w:hAnsiTheme="majorHAnsi" w:cstheme="majorHAnsi"/>
          <w:szCs w:val="22"/>
        </w:rPr>
      </w:pPr>
    </w:p>
    <w:p w14:paraId="36673711" w14:textId="77777777" w:rsidR="002A6C9D" w:rsidRDefault="002A6C9D" w:rsidP="006B4954">
      <w:pPr>
        <w:suppressAutoHyphens/>
        <w:contextualSpacing/>
        <w:rPr>
          <w:rFonts w:asciiTheme="majorHAnsi" w:hAnsiTheme="majorHAnsi" w:cstheme="majorHAnsi"/>
          <w:szCs w:val="22"/>
        </w:rPr>
      </w:pPr>
    </w:p>
    <w:p w14:paraId="30B857CD" w14:textId="77777777" w:rsidR="002A6C9D" w:rsidRDefault="002A6C9D" w:rsidP="006B4954">
      <w:pPr>
        <w:suppressAutoHyphens/>
        <w:contextualSpacing/>
        <w:rPr>
          <w:rFonts w:asciiTheme="majorHAnsi" w:hAnsiTheme="majorHAnsi" w:cstheme="majorHAnsi"/>
          <w:szCs w:val="22"/>
        </w:rPr>
      </w:pPr>
    </w:p>
    <w:p w14:paraId="2B0D237F" w14:textId="77777777" w:rsidR="002A6C9D" w:rsidRDefault="002A6C9D" w:rsidP="006B4954">
      <w:pPr>
        <w:suppressAutoHyphens/>
        <w:contextualSpacing/>
        <w:rPr>
          <w:rFonts w:asciiTheme="majorHAnsi" w:hAnsiTheme="majorHAnsi" w:cstheme="majorHAnsi"/>
          <w:szCs w:val="22"/>
        </w:rPr>
      </w:pPr>
    </w:p>
    <w:p w14:paraId="321798AD" w14:textId="77777777" w:rsidR="002A6C9D" w:rsidRDefault="002A6C9D" w:rsidP="006B4954">
      <w:pPr>
        <w:suppressAutoHyphens/>
        <w:contextualSpacing/>
        <w:rPr>
          <w:rFonts w:asciiTheme="majorHAnsi" w:hAnsiTheme="majorHAnsi" w:cstheme="majorHAnsi"/>
          <w:szCs w:val="22"/>
        </w:rPr>
      </w:pPr>
    </w:p>
    <w:p w14:paraId="4E490102" w14:textId="77777777" w:rsidR="002A6C9D" w:rsidRDefault="002A6C9D" w:rsidP="006B4954">
      <w:pPr>
        <w:suppressAutoHyphens/>
        <w:contextualSpacing/>
        <w:rPr>
          <w:rFonts w:asciiTheme="majorHAnsi" w:hAnsiTheme="majorHAnsi" w:cstheme="majorHAnsi"/>
          <w:szCs w:val="22"/>
        </w:rPr>
      </w:pPr>
    </w:p>
    <w:p w14:paraId="61B89399" w14:textId="77777777" w:rsidR="002A6C9D" w:rsidRDefault="002A6C9D" w:rsidP="006B4954">
      <w:pPr>
        <w:suppressAutoHyphens/>
        <w:contextualSpacing/>
        <w:rPr>
          <w:rFonts w:asciiTheme="majorHAnsi" w:hAnsiTheme="majorHAnsi" w:cstheme="majorHAnsi"/>
          <w:szCs w:val="22"/>
        </w:rPr>
      </w:pPr>
    </w:p>
    <w:p w14:paraId="010347AD" w14:textId="77777777" w:rsidR="002A6C9D" w:rsidRPr="006B4954" w:rsidRDefault="002A6C9D" w:rsidP="006B4954">
      <w:pPr>
        <w:suppressAutoHyphens/>
        <w:contextualSpacing/>
        <w:rPr>
          <w:rFonts w:asciiTheme="majorHAnsi" w:hAnsiTheme="majorHAnsi" w:cstheme="majorHAnsi"/>
          <w:szCs w:val="22"/>
        </w:rPr>
      </w:pPr>
    </w:p>
    <w:bookmarkStart w:id="11" w:name="_102g653q3xph" w:colFirst="0" w:colLast="0"/>
    <w:bookmarkEnd w:id="11"/>
    <w:p w14:paraId="75E16B52"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63DF20D3"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1FB2396" w14:textId="77777777" w:rsidR="00A325D0" w:rsidRDefault="00A325D0" w:rsidP="006B4954">
      <w:pPr>
        <w:suppressAutoHyphens/>
        <w:contextualSpacing/>
        <w:rPr>
          <w:rFonts w:asciiTheme="majorHAnsi" w:hAnsiTheme="majorHAnsi" w:cstheme="majorHAnsi"/>
          <w:b/>
          <w:szCs w:val="22"/>
        </w:rPr>
      </w:pPr>
    </w:p>
    <w:p w14:paraId="1A90D84F" w14:textId="77777777" w:rsidR="002A6C9D" w:rsidRPr="002A6C9D" w:rsidRDefault="000F5165" w:rsidP="002A6C9D">
      <w:pPr>
        <w:suppressAutoHyphens/>
        <w:contextualSpacing/>
        <w:rPr>
          <w:rFonts w:asciiTheme="majorHAnsi" w:hAnsiTheme="majorHAnsi" w:cstheme="majorHAnsi"/>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r w:rsidR="002A6C9D">
        <w:rPr>
          <w:rFonts w:asciiTheme="majorHAnsi" w:hAnsiTheme="majorHAnsi" w:cstheme="majorHAnsi"/>
          <w:b/>
          <w:szCs w:val="22"/>
        </w:rPr>
        <w:br/>
      </w:r>
      <w:r w:rsidR="002A6C9D" w:rsidRPr="002A6C9D">
        <w:rPr>
          <w:rFonts w:asciiTheme="majorHAnsi" w:hAnsiTheme="majorHAnsi" w:cstheme="majorHAnsi"/>
        </w:rPr>
        <w:t>Description of the UML Class Diagram</w:t>
      </w:r>
    </w:p>
    <w:p w14:paraId="41C705A0" w14:textId="77777777" w:rsidR="002A6C9D" w:rsidRPr="002A6C9D" w:rsidRDefault="002A6C9D" w:rsidP="002A6C9D">
      <w:pPr>
        <w:suppressAutoHyphens/>
        <w:contextualSpacing/>
        <w:rPr>
          <w:rFonts w:asciiTheme="majorHAnsi" w:hAnsiTheme="majorHAnsi" w:cstheme="majorHAnsi"/>
          <w:szCs w:val="22"/>
        </w:rPr>
      </w:pPr>
      <w:r w:rsidRPr="002A6C9D">
        <w:rPr>
          <w:rFonts w:asciiTheme="majorHAnsi" w:hAnsiTheme="majorHAnsi" w:cstheme="majorHAnsi"/>
          <w:szCs w:val="22"/>
        </w:rPr>
        <w:t>The diagram contains six primary classes organized into a clear inheritance hierarchy and a set of associations:</w:t>
      </w:r>
    </w:p>
    <w:p w14:paraId="0B2F9B14" w14:textId="77777777" w:rsidR="002A6C9D" w:rsidRPr="002A6C9D" w:rsidRDefault="002A6C9D" w:rsidP="002A6C9D">
      <w:pPr>
        <w:numPr>
          <w:ilvl w:val="0"/>
          <w:numId w:val="9"/>
        </w:numPr>
        <w:suppressAutoHyphens/>
        <w:contextualSpacing/>
        <w:rPr>
          <w:rFonts w:asciiTheme="majorHAnsi" w:hAnsiTheme="majorHAnsi" w:cstheme="majorHAnsi"/>
          <w:szCs w:val="22"/>
        </w:rPr>
      </w:pPr>
      <w:r w:rsidRPr="002A6C9D">
        <w:rPr>
          <w:rFonts w:asciiTheme="majorHAnsi" w:hAnsiTheme="majorHAnsi" w:cstheme="majorHAnsi"/>
          <w:szCs w:val="22"/>
        </w:rPr>
        <w:t xml:space="preserve">Entity (base class) – holds the common attributes id (long) and name (String) together with the corresponding accessors and a </w:t>
      </w:r>
      <w:proofErr w:type="spellStart"/>
      <w:proofErr w:type="gramStart"/>
      <w:r w:rsidRPr="002A6C9D">
        <w:rPr>
          <w:rFonts w:asciiTheme="majorHAnsi" w:hAnsiTheme="majorHAnsi" w:cstheme="majorHAnsi"/>
          <w:szCs w:val="22"/>
        </w:rPr>
        <w:t>toString</w:t>
      </w:r>
      <w:proofErr w:type="spellEnd"/>
      <w:r w:rsidRPr="002A6C9D">
        <w:rPr>
          <w:rFonts w:asciiTheme="majorHAnsi" w:hAnsiTheme="majorHAnsi" w:cstheme="majorHAnsi"/>
          <w:szCs w:val="22"/>
        </w:rPr>
        <w:t>(</w:t>
      </w:r>
      <w:proofErr w:type="gramEnd"/>
      <w:r w:rsidRPr="002A6C9D">
        <w:rPr>
          <w:rFonts w:asciiTheme="majorHAnsi" w:hAnsiTheme="majorHAnsi" w:cstheme="majorHAnsi"/>
          <w:szCs w:val="22"/>
        </w:rPr>
        <w:t>) implementation. A private no-argument constructor prevents the creation of incomplete instances.</w:t>
      </w:r>
    </w:p>
    <w:p w14:paraId="3C5CFA79" w14:textId="77777777" w:rsidR="002A6C9D" w:rsidRPr="002A6C9D" w:rsidRDefault="002A6C9D" w:rsidP="002A6C9D">
      <w:pPr>
        <w:numPr>
          <w:ilvl w:val="0"/>
          <w:numId w:val="9"/>
        </w:numPr>
        <w:suppressAutoHyphens/>
        <w:contextualSpacing/>
        <w:rPr>
          <w:rFonts w:asciiTheme="majorHAnsi" w:hAnsiTheme="majorHAnsi" w:cstheme="majorHAnsi"/>
          <w:szCs w:val="22"/>
        </w:rPr>
      </w:pPr>
      <w:r w:rsidRPr="002A6C9D">
        <w:rPr>
          <w:rFonts w:asciiTheme="majorHAnsi" w:hAnsiTheme="majorHAnsi" w:cstheme="majorHAnsi"/>
          <w:szCs w:val="22"/>
        </w:rPr>
        <w:t xml:space="preserve">Game extends Entity. It maintains a list of Team objects and provides an </w:t>
      </w:r>
      <w:proofErr w:type="spellStart"/>
      <w:proofErr w:type="gramStart"/>
      <w:r w:rsidRPr="002A6C9D">
        <w:rPr>
          <w:rFonts w:asciiTheme="majorHAnsi" w:hAnsiTheme="majorHAnsi" w:cstheme="majorHAnsi"/>
          <w:szCs w:val="22"/>
        </w:rPr>
        <w:t>addTeam</w:t>
      </w:r>
      <w:proofErr w:type="spellEnd"/>
      <w:r w:rsidRPr="002A6C9D">
        <w:rPr>
          <w:rFonts w:asciiTheme="majorHAnsi" w:hAnsiTheme="majorHAnsi" w:cstheme="majorHAnsi"/>
          <w:szCs w:val="22"/>
        </w:rPr>
        <w:t>(</w:t>
      </w:r>
      <w:proofErr w:type="gramEnd"/>
      <w:r w:rsidRPr="002A6C9D">
        <w:rPr>
          <w:rFonts w:asciiTheme="majorHAnsi" w:hAnsiTheme="majorHAnsi" w:cstheme="majorHAnsi"/>
          <w:szCs w:val="22"/>
        </w:rPr>
        <w:t>String name) factory method that guarantees unique team names within the game.</w:t>
      </w:r>
    </w:p>
    <w:p w14:paraId="5601D43D" w14:textId="77777777" w:rsidR="002A6C9D" w:rsidRPr="002A6C9D" w:rsidRDefault="002A6C9D" w:rsidP="002A6C9D">
      <w:pPr>
        <w:numPr>
          <w:ilvl w:val="0"/>
          <w:numId w:val="9"/>
        </w:numPr>
        <w:suppressAutoHyphens/>
        <w:contextualSpacing/>
        <w:rPr>
          <w:rFonts w:asciiTheme="majorHAnsi" w:hAnsiTheme="majorHAnsi" w:cstheme="majorHAnsi"/>
          <w:szCs w:val="22"/>
        </w:rPr>
      </w:pPr>
      <w:r w:rsidRPr="002A6C9D">
        <w:rPr>
          <w:rFonts w:asciiTheme="majorHAnsi" w:hAnsiTheme="majorHAnsi" w:cstheme="majorHAnsi"/>
          <w:szCs w:val="22"/>
        </w:rPr>
        <w:t xml:space="preserve">Team extends Entity. It maintains a list of Player objects and provides an </w:t>
      </w:r>
      <w:proofErr w:type="spellStart"/>
      <w:proofErr w:type="gramStart"/>
      <w:r w:rsidRPr="002A6C9D">
        <w:rPr>
          <w:rFonts w:asciiTheme="majorHAnsi" w:hAnsiTheme="majorHAnsi" w:cstheme="majorHAnsi"/>
          <w:szCs w:val="22"/>
        </w:rPr>
        <w:t>addPlayer</w:t>
      </w:r>
      <w:proofErr w:type="spellEnd"/>
      <w:r w:rsidRPr="002A6C9D">
        <w:rPr>
          <w:rFonts w:asciiTheme="majorHAnsi" w:hAnsiTheme="majorHAnsi" w:cstheme="majorHAnsi"/>
          <w:szCs w:val="22"/>
        </w:rPr>
        <w:t>(</w:t>
      </w:r>
      <w:proofErr w:type="gramEnd"/>
      <w:r w:rsidRPr="002A6C9D">
        <w:rPr>
          <w:rFonts w:asciiTheme="majorHAnsi" w:hAnsiTheme="majorHAnsi" w:cstheme="majorHAnsi"/>
          <w:szCs w:val="22"/>
        </w:rPr>
        <w:t>String name) factory method that guarantees unique player names within the team.</w:t>
      </w:r>
    </w:p>
    <w:p w14:paraId="1F3811A9" w14:textId="77777777" w:rsidR="002A6C9D" w:rsidRPr="002A6C9D" w:rsidRDefault="002A6C9D" w:rsidP="002A6C9D">
      <w:pPr>
        <w:numPr>
          <w:ilvl w:val="0"/>
          <w:numId w:val="9"/>
        </w:numPr>
        <w:suppressAutoHyphens/>
        <w:contextualSpacing/>
        <w:rPr>
          <w:rFonts w:asciiTheme="majorHAnsi" w:hAnsiTheme="majorHAnsi" w:cstheme="majorHAnsi"/>
          <w:szCs w:val="22"/>
        </w:rPr>
      </w:pPr>
      <w:r w:rsidRPr="002A6C9D">
        <w:rPr>
          <w:rFonts w:asciiTheme="majorHAnsi" w:hAnsiTheme="majorHAnsi" w:cstheme="majorHAnsi"/>
          <w:szCs w:val="22"/>
        </w:rPr>
        <w:t>Player extends Entity. It represents an individual participant and currently needs no additional state beyond the inherited identifier and name.</w:t>
      </w:r>
    </w:p>
    <w:p w14:paraId="450A50A5" w14:textId="77777777" w:rsidR="002A6C9D" w:rsidRPr="002A6C9D" w:rsidRDefault="002A6C9D" w:rsidP="002A6C9D">
      <w:pPr>
        <w:numPr>
          <w:ilvl w:val="0"/>
          <w:numId w:val="9"/>
        </w:numPr>
        <w:suppressAutoHyphens/>
        <w:contextualSpacing/>
        <w:rPr>
          <w:rFonts w:asciiTheme="majorHAnsi" w:hAnsiTheme="majorHAnsi" w:cstheme="majorHAnsi"/>
          <w:szCs w:val="22"/>
        </w:rPr>
      </w:pPr>
      <w:proofErr w:type="spellStart"/>
      <w:r w:rsidRPr="002A6C9D">
        <w:rPr>
          <w:rFonts w:asciiTheme="majorHAnsi" w:hAnsiTheme="majorHAnsi" w:cstheme="majorHAnsi"/>
          <w:szCs w:val="22"/>
        </w:rPr>
        <w:t>GameService</w:t>
      </w:r>
      <w:proofErr w:type="spellEnd"/>
      <w:r w:rsidRPr="002A6C9D">
        <w:rPr>
          <w:rFonts w:asciiTheme="majorHAnsi" w:hAnsiTheme="majorHAnsi" w:cstheme="majorHAnsi"/>
          <w:szCs w:val="22"/>
        </w:rPr>
        <w:t xml:space="preserve"> (Singleton) – the central service that owns the collection of active Game instances, allocates unique identifiers for games, teams and players, and exposes query methods (</w:t>
      </w:r>
      <w:proofErr w:type="spellStart"/>
      <w:r w:rsidRPr="002A6C9D">
        <w:rPr>
          <w:rFonts w:asciiTheme="majorHAnsi" w:hAnsiTheme="majorHAnsi" w:cstheme="majorHAnsi"/>
          <w:szCs w:val="22"/>
        </w:rPr>
        <w:t>getGame</w:t>
      </w:r>
      <w:proofErr w:type="spellEnd"/>
      <w:r w:rsidRPr="002A6C9D">
        <w:rPr>
          <w:rFonts w:asciiTheme="majorHAnsi" w:hAnsiTheme="majorHAnsi" w:cstheme="majorHAnsi"/>
          <w:szCs w:val="22"/>
        </w:rPr>
        <w:t xml:space="preserve"> by id or name, </w:t>
      </w:r>
      <w:proofErr w:type="spellStart"/>
      <w:r w:rsidRPr="002A6C9D">
        <w:rPr>
          <w:rFonts w:asciiTheme="majorHAnsi" w:hAnsiTheme="majorHAnsi" w:cstheme="majorHAnsi"/>
          <w:szCs w:val="22"/>
        </w:rPr>
        <w:t>getGameCount</w:t>
      </w:r>
      <w:proofErr w:type="spellEnd"/>
      <w:r w:rsidRPr="002A6C9D">
        <w:rPr>
          <w:rFonts w:asciiTheme="majorHAnsi" w:hAnsiTheme="majorHAnsi" w:cstheme="majorHAnsi"/>
          <w:szCs w:val="22"/>
        </w:rPr>
        <w:t xml:space="preserve">). The private constructor and static </w:t>
      </w:r>
      <w:proofErr w:type="spellStart"/>
      <w:proofErr w:type="gramStart"/>
      <w:r w:rsidRPr="002A6C9D">
        <w:rPr>
          <w:rFonts w:asciiTheme="majorHAnsi" w:hAnsiTheme="majorHAnsi" w:cstheme="majorHAnsi"/>
          <w:szCs w:val="22"/>
        </w:rPr>
        <w:t>getInstance</w:t>
      </w:r>
      <w:proofErr w:type="spellEnd"/>
      <w:r w:rsidRPr="002A6C9D">
        <w:rPr>
          <w:rFonts w:asciiTheme="majorHAnsi" w:hAnsiTheme="majorHAnsi" w:cstheme="majorHAnsi"/>
          <w:szCs w:val="22"/>
        </w:rPr>
        <w:t>(</w:t>
      </w:r>
      <w:proofErr w:type="gramEnd"/>
      <w:r w:rsidRPr="002A6C9D">
        <w:rPr>
          <w:rFonts w:asciiTheme="majorHAnsi" w:hAnsiTheme="majorHAnsi" w:cstheme="majorHAnsi"/>
          <w:szCs w:val="22"/>
        </w:rPr>
        <w:t>) method enforce the Singleton pattern.</w:t>
      </w:r>
    </w:p>
    <w:p w14:paraId="37C49206" w14:textId="77777777" w:rsidR="002A6C9D" w:rsidRPr="002A6C9D" w:rsidRDefault="002A6C9D" w:rsidP="002A6C9D">
      <w:pPr>
        <w:numPr>
          <w:ilvl w:val="0"/>
          <w:numId w:val="9"/>
        </w:numPr>
        <w:suppressAutoHyphens/>
        <w:contextualSpacing/>
        <w:rPr>
          <w:rFonts w:asciiTheme="majorHAnsi" w:hAnsiTheme="majorHAnsi" w:cstheme="majorHAnsi"/>
          <w:szCs w:val="22"/>
        </w:rPr>
      </w:pPr>
      <w:proofErr w:type="spellStart"/>
      <w:r w:rsidRPr="002A6C9D">
        <w:rPr>
          <w:rFonts w:asciiTheme="majorHAnsi" w:hAnsiTheme="majorHAnsi" w:cstheme="majorHAnsi"/>
          <w:szCs w:val="22"/>
        </w:rPr>
        <w:t>ProgramDriver</w:t>
      </w:r>
      <w:proofErr w:type="spellEnd"/>
      <w:r w:rsidRPr="002A6C9D">
        <w:rPr>
          <w:rFonts w:asciiTheme="majorHAnsi" w:hAnsiTheme="majorHAnsi" w:cstheme="majorHAnsi"/>
          <w:szCs w:val="22"/>
        </w:rPr>
        <w:t xml:space="preserve"> / </w:t>
      </w:r>
      <w:proofErr w:type="spellStart"/>
      <w:r w:rsidRPr="002A6C9D">
        <w:rPr>
          <w:rFonts w:asciiTheme="majorHAnsi" w:hAnsiTheme="majorHAnsi" w:cstheme="majorHAnsi"/>
          <w:szCs w:val="22"/>
        </w:rPr>
        <w:t>SingletonTester</w:t>
      </w:r>
      <w:proofErr w:type="spellEnd"/>
      <w:r w:rsidRPr="002A6C9D">
        <w:rPr>
          <w:rFonts w:asciiTheme="majorHAnsi" w:hAnsiTheme="majorHAnsi" w:cstheme="majorHAnsi"/>
          <w:szCs w:val="22"/>
        </w:rPr>
        <w:t xml:space="preserve"> – demonstration classes that obtain the singleton instance and exercise the public API, confirming that only one </w:t>
      </w:r>
      <w:proofErr w:type="spellStart"/>
      <w:r w:rsidRPr="002A6C9D">
        <w:rPr>
          <w:rFonts w:asciiTheme="majorHAnsi" w:hAnsiTheme="majorHAnsi" w:cstheme="majorHAnsi"/>
          <w:szCs w:val="22"/>
        </w:rPr>
        <w:t>GameService</w:t>
      </w:r>
      <w:proofErr w:type="spellEnd"/>
      <w:r w:rsidRPr="002A6C9D">
        <w:rPr>
          <w:rFonts w:asciiTheme="majorHAnsi" w:hAnsiTheme="majorHAnsi" w:cstheme="majorHAnsi"/>
          <w:szCs w:val="22"/>
        </w:rPr>
        <w:t xml:space="preserve"> exists.</w:t>
      </w:r>
    </w:p>
    <w:p w14:paraId="0B22BFFB" w14:textId="77777777" w:rsidR="002A6C9D" w:rsidRPr="002A6C9D" w:rsidRDefault="002A6C9D" w:rsidP="002A6C9D">
      <w:pPr>
        <w:suppressAutoHyphens/>
        <w:contextualSpacing/>
        <w:rPr>
          <w:rFonts w:asciiTheme="majorHAnsi" w:hAnsiTheme="majorHAnsi" w:cstheme="majorHAnsi"/>
          <w:szCs w:val="22"/>
        </w:rPr>
      </w:pPr>
      <w:r w:rsidRPr="002A6C9D">
        <w:rPr>
          <w:rFonts w:asciiTheme="majorHAnsi" w:hAnsiTheme="majorHAnsi" w:cstheme="majorHAnsi"/>
          <w:szCs w:val="22"/>
        </w:rPr>
        <w:t>How the Classes Relate to Each Other</w:t>
      </w:r>
    </w:p>
    <w:p w14:paraId="4F2BC4D1" w14:textId="77777777" w:rsidR="002A6C9D" w:rsidRPr="002A6C9D" w:rsidRDefault="002A6C9D" w:rsidP="002A6C9D">
      <w:pPr>
        <w:suppressAutoHyphens/>
        <w:contextualSpacing/>
        <w:rPr>
          <w:rFonts w:asciiTheme="majorHAnsi" w:hAnsiTheme="majorHAnsi" w:cstheme="majorHAnsi"/>
          <w:szCs w:val="22"/>
        </w:rPr>
      </w:pPr>
      <w:r w:rsidRPr="002A6C9D">
        <w:rPr>
          <w:rFonts w:asciiTheme="majorHAnsi" w:hAnsiTheme="majorHAnsi" w:cstheme="majorHAnsi"/>
          <w:szCs w:val="22"/>
        </w:rPr>
        <w:t xml:space="preserve">The relationships </w:t>
      </w:r>
      <w:proofErr w:type="gramStart"/>
      <w:r w:rsidRPr="002A6C9D">
        <w:rPr>
          <w:rFonts w:asciiTheme="majorHAnsi" w:hAnsiTheme="majorHAnsi" w:cstheme="majorHAnsi"/>
          <w:szCs w:val="22"/>
        </w:rPr>
        <w:t>realize</w:t>
      </w:r>
      <w:proofErr w:type="gramEnd"/>
      <w:r w:rsidRPr="002A6C9D">
        <w:rPr>
          <w:rFonts w:asciiTheme="majorHAnsi" w:hAnsiTheme="majorHAnsi" w:cstheme="majorHAnsi"/>
          <w:szCs w:val="22"/>
        </w:rPr>
        <w:t xml:space="preserve"> the client’s functional requirements:</w:t>
      </w:r>
    </w:p>
    <w:p w14:paraId="5D2A6E73" w14:textId="77777777" w:rsidR="002A6C9D" w:rsidRPr="002A6C9D" w:rsidRDefault="002A6C9D" w:rsidP="002A6C9D">
      <w:pPr>
        <w:numPr>
          <w:ilvl w:val="0"/>
          <w:numId w:val="9"/>
        </w:numPr>
        <w:suppressAutoHyphens/>
        <w:contextualSpacing/>
        <w:rPr>
          <w:rFonts w:asciiTheme="majorHAnsi" w:hAnsiTheme="majorHAnsi" w:cstheme="majorHAnsi"/>
          <w:szCs w:val="22"/>
        </w:rPr>
      </w:pPr>
      <w:r w:rsidRPr="002A6C9D">
        <w:rPr>
          <w:rFonts w:asciiTheme="majorHAnsi" w:hAnsiTheme="majorHAnsi" w:cstheme="majorHAnsi"/>
          <w:szCs w:val="22"/>
        </w:rPr>
        <w:t xml:space="preserve">A </w:t>
      </w:r>
      <w:proofErr w:type="spellStart"/>
      <w:r w:rsidRPr="002A6C9D">
        <w:rPr>
          <w:rFonts w:asciiTheme="majorHAnsi" w:hAnsiTheme="majorHAnsi" w:cstheme="majorHAnsi"/>
          <w:szCs w:val="22"/>
        </w:rPr>
        <w:t>GameService</w:t>
      </w:r>
      <w:proofErr w:type="spellEnd"/>
      <w:r w:rsidRPr="002A6C9D">
        <w:rPr>
          <w:rFonts w:asciiTheme="majorHAnsi" w:hAnsiTheme="majorHAnsi" w:cstheme="majorHAnsi"/>
          <w:szCs w:val="22"/>
        </w:rPr>
        <w:t xml:space="preserve"> is associated with zero-to-many Game instances (</w:t>
      </w:r>
      <w:proofErr w:type="gramStart"/>
      <w:r w:rsidRPr="002A6C9D">
        <w:rPr>
          <w:rFonts w:asciiTheme="majorHAnsi" w:hAnsiTheme="majorHAnsi" w:cstheme="majorHAnsi"/>
          <w:szCs w:val="22"/>
        </w:rPr>
        <w:t>0..</w:t>
      </w:r>
      <w:proofErr w:type="gramEnd"/>
      <w:r w:rsidRPr="002A6C9D">
        <w:rPr>
          <w:rFonts w:asciiTheme="majorHAnsi" w:hAnsiTheme="majorHAnsi" w:cstheme="majorHAnsi"/>
          <w:szCs w:val="22"/>
        </w:rPr>
        <w:t>*).</w:t>
      </w:r>
    </w:p>
    <w:p w14:paraId="3FDC1A87" w14:textId="77777777" w:rsidR="002A6C9D" w:rsidRPr="002A6C9D" w:rsidRDefault="002A6C9D" w:rsidP="002A6C9D">
      <w:pPr>
        <w:numPr>
          <w:ilvl w:val="0"/>
          <w:numId w:val="9"/>
        </w:numPr>
        <w:suppressAutoHyphens/>
        <w:contextualSpacing/>
        <w:rPr>
          <w:rFonts w:asciiTheme="majorHAnsi" w:hAnsiTheme="majorHAnsi" w:cstheme="majorHAnsi"/>
          <w:szCs w:val="22"/>
        </w:rPr>
      </w:pPr>
      <w:r w:rsidRPr="002A6C9D">
        <w:rPr>
          <w:rFonts w:asciiTheme="majorHAnsi" w:hAnsiTheme="majorHAnsi" w:cstheme="majorHAnsi"/>
          <w:szCs w:val="22"/>
        </w:rPr>
        <w:t>A Game is associated with zero-to-many Team instances (</w:t>
      </w:r>
      <w:proofErr w:type="gramStart"/>
      <w:r w:rsidRPr="002A6C9D">
        <w:rPr>
          <w:rFonts w:asciiTheme="majorHAnsi" w:hAnsiTheme="majorHAnsi" w:cstheme="majorHAnsi"/>
          <w:szCs w:val="22"/>
        </w:rPr>
        <w:t>0..</w:t>
      </w:r>
      <w:proofErr w:type="gramEnd"/>
      <w:r w:rsidRPr="002A6C9D">
        <w:rPr>
          <w:rFonts w:asciiTheme="majorHAnsi" w:hAnsiTheme="majorHAnsi" w:cstheme="majorHAnsi"/>
          <w:szCs w:val="22"/>
        </w:rPr>
        <w:t>*).</w:t>
      </w:r>
    </w:p>
    <w:p w14:paraId="79F28455" w14:textId="77777777" w:rsidR="002A6C9D" w:rsidRPr="002A6C9D" w:rsidRDefault="002A6C9D" w:rsidP="002A6C9D">
      <w:pPr>
        <w:numPr>
          <w:ilvl w:val="0"/>
          <w:numId w:val="9"/>
        </w:numPr>
        <w:suppressAutoHyphens/>
        <w:contextualSpacing/>
        <w:rPr>
          <w:rFonts w:asciiTheme="majorHAnsi" w:hAnsiTheme="majorHAnsi" w:cstheme="majorHAnsi"/>
          <w:szCs w:val="22"/>
        </w:rPr>
      </w:pPr>
      <w:r w:rsidRPr="002A6C9D">
        <w:rPr>
          <w:rFonts w:asciiTheme="majorHAnsi" w:hAnsiTheme="majorHAnsi" w:cstheme="majorHAnsi"/>
          <w:szCs w:val="22"/>
        </w:rPr>
        <w:t>A Team is associated with zero-to-many Player instances (</w:t>
      </w:r>
      <w:proofErr w:type="gramStart"/>
      <w:r w:rsidRPr="002A6C9D">
        <w:rPr>
          <w:rFonts w:asciiTheme="majorHAnsi" w:hAnsiTheme="majorHAnsi" w:cstheme="majorHAnsi"/>
          <w:szCs w:val="22"/>
        </w:rPr>
        <w:t>0..</w:t>
      </w:r>
      <w:proofErr w:type="gramEnd"/>
      <w:r w:rsidRPr="002A6C9D">
        <w:rPr>
          <w:rFonts w:asciiTheme="majorHAnsi" w:hAnsiTheme="majorHAnsi" w:cstheme="majorHAnsi"/>
          <w:szCs w:val="22"/>
        </w:rPr>
        <w:t>*).</w:t>
      </w:r>
    </w:p>
    <w:p w14:paraId="67CBA22B" w14:textId="77777777" w:rsidR="002A6C9D" w:rsidRPr="002A6C9D" w:rsidRDefault="002A6C9D" w:rsidP="002A6C9D">
      <w:pPr>
        <w:numPr>
          <w:ilvl w:val="0"/>
          <w:numId w:val="9"/>
        </w:numPr>
        <w:suppressAutoHyphens/>
        <w:contextualSpacing/>
        <w:rPr>
          <w:rFonts w:asciiTheme="majorHAnsi" w:hAnsiTheme="majorHAnsi" w:cstheme="majorHAnsi"/>
          <w:szCs w:val="22"/>
        </w:rPr>
      </w:pPr>
      <w:r w:rsidRPr="002A6C9D">
        <w:rPr>
          <w:rFonts w:asciiTheme="majorHAnsi" w:hAnsiTheme="majorHAnsi" w:cstheme="majorHAnsi"/>
          <w:szCs w:val="22"/>
        </w:rPr>
        <w:t>Inheritance (generalization) links Game, Team and Player to the common Entity base class.</w:t>
      </w:r>
    </w:p>
    <w:p w14:paraId="0A193E0A" w14:textId="77777777" w:rsidR="006E420D" w:rsidRDefault="006E420D" w:rsidP="002A6C9D">
      <w:pPr>
        <w:suppressAutoHyphens/>
        <w:contextualSpacing/>
        <w:rPr>
          <w:rFonts w:asciiTheme="majorHAnsi" w:hAnsiTheme="majorHAnsi" w:cstheme="majorHAnsi"/>
          <w:szCs w:val="22"/>
        </w:rPr>
      </w:pPr>
    </w:p>
    <w:p w14:paraId="056DC720" w14:textId="77777777" w:rsidR="002A6C9D" w:rsidRPr="002A6C9D" w:rsidRDefault="002A6C9D" w:rsidP="002A6C9D">
      <w:pPr>
        <w:suppressAutoHyphens/>
        <w:contextualSpacing/>
        <w:rPr>
          <w:rFonts w:asciiTheme="majorHAnsi" w:hAnsiTheme="majorHAnsi" w:cstheme="majorHAnsi"/>
          <w:szCs w:val="22"/>
        </w:rPr>
      </w:pPr>
      <w:r w:rsidRPr="002A6C9D">
        <w:rPr>
          <w:rFonts w:asciiTheme="majorHAnsi" w:hAnsiTheme="majorHAnsi" w:cstheme="majorHAnsi"/>
          <w:szCs w:val="22"/>
        </w:rPr>
        <w:t>The design deliberately applies several fundamental OOP principles to satisfy the software requirements efficiently:</w:t>
      </w:r>
    </w:p>
    <w:p w14:paraId="5F7CC0A8" w14:textId="77777777" w:rsidR="002A6C9D" w:rsidRPr="002A6C9D" w:rsidRDefault="002A6C9D" w:rsidP="002A6C9D">
      <w:pPr>
        <w:numPr>
          <w:ilvl w:val="0"/>
          <w:numId w:val="10"/>
        </w:numPr>
        <w:suppressAutoHyphens/>
        <w:contextualSpacing/>
        <w:rPr>
          <w:rFonts w:asciiTheme="majorHAnsi" w:hAnsiTheme="majorHAnsi" w:cstheme="majorHAnsi"/>
          <w:szCs w:val="22"/>
        </w:rPr>
      </w:pPr>
      <w:r w:rsidRPr="002A6C9D">
        <w:rPr>
          <w:rFonts w:asciiTheme="majorHAnsi" w:hAnsiTheme="majorHAnsi" w:cstheme="majorHAnsi"/>
          <w:szCs w:val="22"/>
        </w:rPr>
        <w:lastRenderedPageBreak/>
        <w:t>Inheritance / Generalization. By extracting the common id and name attributes into Entity, the three concrete entity classes avoid code duplication. Any future entity (for example, Round or Puzzle) can simply extend Entity and immediately obtain the required identity semantics.</w:t>
      </w:r>
    </w:p>
    <w:p w14:paraId="4FF7E969" w14:textId="77777777" w:rsidR="002A6C9D" w:rsidRPr="002A6C9D" w:rsidRDefault="002A6C9D" w:rsidP="002A6C9D">
      <w:pPr>
        <w:numPr>
          <w:ilvl w:val="0"/>
          <w:numId w:val="10"/>
        </w:numPr>
        <w:suppressAutoHyphens/>
        <w:contextualSpacing/>
        <w:rPr>
          <w:rFonts w:asciiTheme="majorHAnsi" w:hAnsiTheme="majorHAnsi" w:cstheme="majorHAnsi"/>
          <w:szCs w:val="22"/>
        </w:rPr>
      </w:pPr>
      <w:r w:rsidRPr="002A6C9D">
        <w:rPr>
          <w:rFonts w:asciiTheme="majorHAnsi" w:hAnsiTheme="majorHAnsi" w:cstheme="majorHAnsi"/>
          <w:szCs w:val="22"/>
        </w:rPr>
        <w:t>Encapsulation. All fields are private; state is mutated only through controlled factory methods (</w:t>
      </w:r>
      <w:proofErr w:type="spellStart"/>
      <w:r w:rsidRPr="002A6C9D">
        <w:rPr>
          <w:rFonts w:asciiTheme="majorHAnsi" w:hAnsiTheme="majorHAnsi" w:cstheme="majorHAnsi"/>
          <w:szCs w:val="22"/>
        </w:rPr>
        <w:t>addGame</w:t>
      </w:r>
      <w:proofErr w:type="spellEnd"/>
      <w:r w:rsidRPr="002A6C9D">
        <w:rPr>
          <w:rFonts w:asciiTheme="majorHAnsi" w:hAnsiTheme="majorHAnsi" w:cstheme="majorHAnsi"/>
          <w:szCs w:val="22"/>
        </w:rPr>
        <w:t xml:space="preserve">, </w:t>
      </w:r>
      <w:proofErr w:type="spellStart"/>
      <w:r w:rsidRPr="002A6C9D">
        <w:rPr>
          <w:rFonts w:asciiTheme="majorHAnsi" w:hAnsiTheme="majorHAnsi" w:cstheme="majorHAnsi"/>
          <w:szCs w:val="22"/>
        </w:rPr>
        <w:t>addTeam</w:t>
      </w:r>
      <w:proofErr w:type="spellEnd"/>
      <w:r w:rsidRPr="002A6C9D">
        <w:rPr>
          <w:rFonts w:asciiTheme="majorHAnsi" w:hAnsiTheme="majorHAnsi" w:cstheme="majorHAnsi"/>
          <w:szCs w:val="22"/>
        </w:rPr>
        <w:t xml:space="preserve">, </w:t>
      </w:r>
      <w:proofErr w:type="spellStart"/>
      <w:r w:rsidRPr="002A6C9D">
        <w:rPr>
          <w:rFonts w:asciiTheme="majorHAnsi" w:hAnsiTheme="majorHAnsi" w:cstheme="majorHAnsi"/>
          <w:szCs w:val="22"/>
        </w:rPr>
        <w:t>addPlayer</w:t>
      </w:r>
      <w:proofErr w:type="spellEnd"/>
      <w:r w:rsidRPr="002A6C9D">
        <w:rPr>
          <w:rFonts w:asciiTheme="majorHAnsi" w:hAnsiTheme="majorHAnsi" w:cstheme="majorHAnsi"/>
          <w:szCs w:val="22"/>
        </w:rPr>
        <w:t xml:space="preserve">). This protects the </w:t>
      </w:r>
      <w:proofErr w:type="gramStart"/>
      <w:r w:rsidRPr="002A6C9D">
        <w:rPr>
          <w:rFonts w:asciiTheme="majorHAnsi" w:hAnsiTheme="majorHAnsi" w:cstheme="majorHAnsi"/>
          <w:szCs w:val="22"/>
        </w:rPr>
        <w:t>uniqueness</w:t>
      </w:r>
      <w:proofErr w:type="gramEnd"/>
      <w:r w:rsidRPr="002A6C9D">
        <w:rPr>
          <w:rFonts w:asciiTheme="majorHAnsi" w:hAnsiTheme="majorHAnsi" w:cstheme="majorHAnsi"/>
          <w:szCs w:val="22"/>
        </w:rPr>
        <w:t xml:space="preserve"> invariants and prevents clients from creating incomplete or inconsistent objects.</w:t>
      </w:r>
    </w:p>
    <w:p w14:paraId="74C24F10" w14:textId="77777777" w:rsidR="002A6C9D" w:rsidRPr="002A6C9D" w:rsidRDefault="002A6C9D" w:rsidP="002A6C9D">
      <w:pPr>
        <w:numPr>
          <w:ilvl w:val="0"/>
          <w:numId w:val="10"/>
        </w:numPr>
        <w:suppressAutoHyphens/>
        <w:contextualSpacing/>
        <w:rPr>
          <w:rFonts w:asciiTheme="majorHAnsi" w:hAnsiTheme="majorHAnsi" w:cstheme="majorHAnsi"/>
          <w:szCs w:val="22"/>
        </w:rPr>
      </w:pPr>
      <w:r w:rsidRPr="002A6C9D">
        <w:rPr>
          <w:rFonts w:asciiTheme="majorHAnsi" w:hAnsiTheme="majorHAnsi" w:cstheme="majorHAnsi"/>
          <w:szCs w:val="22"/>
        </w:rPr>
        <w:t xml:space="preserve">Singleton Pattern. </w:t>
      </w:r>
      <w:proofErr w:type="spellStart"/>
      <w:r w:rsidRPr="002A6C9D">
        <w:rPr>
          <w:rFonts w:asciiTheme="majorHAnsi" w:hAnsiTheme="majorHAnsi" w:cstheme="majorHAnsi"/>
          <w:szCs w:val="22"/>
        </w:rPr>
        <w:t>GameService</w:t>
      </w:r>
      <w:proofErr w:type="spellEnd"/>
      <w:r w:rsidRPr="002A6C9D">
        <w:rPr>
          <w:rFonts w:asciiTheme="majorHAnsi" w:hAnsiTheme="majorHAnsi" w:cstheme="majorHAnsi"/>
          <w:szCs w:val="22"/>
        </w:rPr>
        <w:t xml:space="preserve"> guarantees a single instance in memory, satisfying the explicit requirement that “only one instance of the game can exist in memory at any given time” and providing a global point of access for identifier generation.</w:t>
      </w:r>
    </w:p>
    <w:p w14:paraId="5D60048F" w14:textId="77777777" w:rsidR="002A6C9D" w:rsidRPr="002A6C9D" w:rsidRDefault="002A6C9D" w:rsidP="002A6C9D">
      <w:pPr>
        <w:numPr>
          <w:ilvl w:val="0"/>
          <w:numId w:val="10"/>
        </w:numPr>
        <w:suppressAutoHyphens/>
        <w:contextualSpacing/>
        <w:rPr>
          <w:rFonts w:asciiTheme="majorHAnsi" w:hAnsiTheme="majorHAnsi" w:cstheme="majorHAnsi"/>
          <w:szCs w:val="22"/>
        </w:rPr>
      </w:pPr>
      <w:r w:rsidRPr="002A6C9D">
        <w:rPr>
          <w:rFonts w:asciiTheme="majorHAnsi" w:hAnsiTheme="majorHAnsi" w:cstheme="majorHAnsi"/>
          <w:szCs w:val="22"/>
        </w:rPr>
        <w:t xml:space="preserve">Iterator Pattern. The </w:t>
      </w:r>
      <w:proofErr w:type="spellStart"/>
      <w:r w:rsidRPr="002A6C9D">
        <w:rPr>
          <w:rFonts w:asciiTheme="majorHAnsi" w:hAnsiTheme="majorHAnsi" w:cstheme="majorHAnsi"/>
          <w:szCs w:val="22"/>
        </w:rPr>
        <w:t>addGame</w:t>
      </w:r>
      <w:proofErr w:type="spellEnd"/>
      <w:r w:rsidRPr="002A6C9D">
        <w:rPr>
          <w:rFonts w:asciiTheme="majorHAnsi" w:hAnsiTheme="majorHAnsi" w:cstheme="majorHAnsi"/>
          <w:szCs w:val="22"/>
        </w:rPr>
        <w:t xml:space="preserve">, </w:t>
      </w:r>
      <w:proofErr w:type="spellStart"/>
      <w:r w:rsidRPr="002A6C9D">
        <w:rPr>
          <w:rFonts w:asciiTheme="majorHAnsi" w:hAnsiTheme="majorHAnsi" w:cstheme="majorHAnsi"/>
          <w:szCs w:val="22"/>
        </w:rPr>
        <w:t>getGame</w:t>
      </w:r>
      <w:proofErr w:type="spellEnd"/>
      <w:r w:rsidRPr="002A6C9D">
        <w:rPr>
          <w:rFonts w:asciiTheme="majorHAnsi" w:hAnsiTheme="majorHAnsi" w:cstheme="majorHAnsi"/>
          <w:szCs w:val="22"/>
        </w:rPr>
        <w:t xml:space="preserve">, </w:t>
      </w:r>
      <w:proofErr w:type="spellStart"/>
      <w:r w:rsidRPr="002A6C9D">
        <w:rPr>
          <w:rFonts w:asciiTheme="majorHAnsi" w:hAnsiTheme="majorHAnsi" w:cstheme="majorHAnsi"/>
          <w:szCs w:val="22"/>
        </w:rPr>
        <w:t>addTeam</w:t>
      </w:r>
      <w:proofErr w:type="spellEnd"/>
      <w:r w:rsidRPr="002A6C9D">
        <w:rPr>
          <w:rFonts w:asciiTheme="majorHAnsi" w:hAnsiTheme="majorHAnsi" w:cstheme="majorHAnsi"/>
          <w:szCs w:val="22"/>
        </w:rPr>
        <w:t xml:space="preserve"> and </w:t>
      </w:r>
      <w:proofErr w:type="spellStart"/>
      <w:r w:rsidRPr="002A6C9D">
        <w:rPr>
          <w:rFonts w:asciiTheme="majorHAnsi" w:hAnsiTheme="majorHAnsi" w:cstheme="majorHAnsi"/>
          <w:szCs w:val="22"/>
        </w:rPr>
        <w:t>addPlayer</w:t>
      </w:r>
      <w:proofErr w:type="spellEnd"/>
      <w:r w:rsidRPr="002A6C9D">
        <w:rPr>
          <w:rFonts w:asciiTheme="majorHAnsi" w:hAnsiTheme="majorHAnsi" w:cstheme="majorHAnsi"/>
          <w:szCs w:val="22"/>
        </w:rPr>
        <w:t xml:space="preserve"> methods traverse existing collections with an Iterator before inserting a new element. This cleanly implements the uniqueness constraint without exposing the internal list representation.</w:t>
      </w:r>
    </w:p>
    <w:p w14:paraId="479BC395" w14:textId="77777777" w:rsidR="002A6C9D" w:rsidRPr="002A6C9D" w:rsidRDefault="002A6C9D" w:rsidP="002A6C9D">
      <w:pPr>
        <w:numPr>
          <w:ilvl w:val="0"/>
          <w:numId w:val="10"/>
        </w:numPr>
        <w:suppressAutoHyphens/>
        <w:contextualSpacing/>
        <w:rPr>
          <w:rFonts w:asciiTheme="majorHAnsi" w:hAnsiTheme="majorHAnsi" w:cstheme="majorHAnsi"/>
          <w:szCs w:val="22"/>
        </w:rPr>
      </w:pPr>
      <w:r w:rsidRPr="002A6C9D">
        <w:rPr>
          <w:rFonts w:asciiTheme="majorHAnsi" w:hAnsiTheme="majorHAnsi" w:cstheme="majorHAnsi"/>
          <w:szCs w:val="22"/>
        </w:rPr>
        <w:t xml:space="preserve">Information Hiding &amp; Abstraction. Clients of </w:t>
      </w:r>
      <w:proofErr w:type="spellStart"/>
      <w:r w:rsidRPr="002A6C9D">
        <w:rPr>
          <w:rFonts w:asciiTheme="majorHAnsi" w:hAnsiTheme="majorHAnsi" w:cstheme="majorHAnsi"/>
          <w:szCs w:val="22"/>
        </w:rPr>
        <w:t>GameService</w:t>
      </w:r>
      <w:proofErr w:type="spellEnd"/>
      <w:r w:rsidRPr="002A6C9D">
        <w:rPr>
          <w:rFonts w:asciiTheme="majorHAnsi" w:hAnsiTheme="majorHAnsi" w:cstheme="majorHAnsi"/>
          <w:szCs w:val="22"/>
        </w:rPr>
        <w:t xml:space="preserve"> never construct Game, Team or Player objects directly; they request them through factory methods that enforce business rules. The concrete list implementations remain hidden behind the public API.</w:t>
      </w:r>
    </w:p>
    <w:p w14:paraId="3DAAF89B" w14:textId="77777777" w:rsidR="001A5202" w:rsidRPr="006B4954" w:rsidRDefault="001A5202" w:rsidP="006B4954">
      <w:pPr>
        <w:suppressAutoHyphens/>
        <w:contextualSpacing/>
        <w:rPr>
          <w:rFonts w:asciiTheme="majorHAnsi" w:hAnsiTheme="majorHAnsi" w:cstheme="majorHAnsi"/>
          <w:b/>
          <w:szCs w:val="22"/>
        </w:rPr>
      </w:pPr>
    </w:p>
    <w:bookmarkStart w:id="13" w:name="_frmyd3uzg9e2" w:colFirst="0" w:colLast="0"/>
    <w:bookmarkEnd w:id="13"/>
    <w:p w14:paraId="6310251A" w14:textId="7777777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7D6C4BA1" w14:textId="77777777" w:rsidR="00F53DDC" w:rsidRPr="00F53DDC" w:rsidRDefault="00F53DDC" w:rsidP="00F53DDC">
      <w:pPr>
        <w:rPr>
          <w:szCs w:val="22"/>
        </w:rPr>
      </w:pPr>
    </w:p>
    <w:p w14:paraId="3E9E62FD" w14:textId="77777777"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6B4954">
        <w:rPr>
          <w:rFonts w:asciiTheme="majorHAnsi" w:hAnsiTheme="majorHAnsi" w:cstheme="majorHAnsi"/>
          <w:szCs w:val="22"/>
        </w:rPr>
        <w:t>has to</w:t>
      </w:r>
      <w:proofErr w:type="gramEnd"/>
      <w:r w:rsidRPr="006B4954">
        <w:rPr>
          <w:rFonts w:asciiTheme="majorHAnsi" w:hAnsiTheme="majorHAnsi" w:cstheme="majorHAnsi"/>
          <w:szCs w:val="22"/>
        </w:rPr>
        <w:t xml:space="preserve"> work together. </w:t>
      </w:r>
    </w:p>
    <w:p w14:paraId="5D48555B" w14:textId="77777777" w:rsidR="00A325D0" w:rsidRPr="006B4954" w:rsidRDefault="00A325D0" w:rsidP="006B4954">
      <w:pPr>
        <w:suppressAutoHyphens/>
        <w:contextualSpacing/>
        <w:rPr>
          <w:rFonts w:asciiTheme="majorHAnsi" w:hAnsiTheme="majorHAnsi" w:cstheme="majorHAnsi"/>
          <w:szCs w:val="22"/>
        </w:rPr>
      </w:pPr>
    </w:p>
    <w:p w14:paraId="3AFF6EE8" w14:textId="77777777"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r w:rsidR="001A5202">
        <w:rPr>
          <w:rFonts w:asciiTheme="majorHAnsi" w:hAnsiTheme="majorHAnsi" w:cstheme="majorHAnsi"/>
          <w:szCs w:val="22"/>
        </w:rPr>
        <w:br/>
      </w:r>
      <w:r w:rsidR="001A5202">
        <w:rPr>
          <w:rFonts w:asciiTheme="majorHAnsi" w:hAnsiTheme="majorHAnsi" w:cstheme="majorHAnsi"/>
          <w:szCs w:val="22"/>
        </w:rPr>
        <w:br/>
      </w:r>
      <w:r w:rsidR="001A5202">
        <w:rPr>
          <w:rFonts w:asciiTheme="majorHAnsi" w:hAnsiTheme="majorHAnsi" w:cstheme="majorHAnsi"/>
          <w:szCs w:val="22"/>
        </w:rPr>
        <w:br/>
      </w:r>
      <w:r w:rsidR="001A5202">
        <w:rPr>
          <w:rFonts w:asciiTheme="majorHAnsi" w:hAnsiTheme="majorHAnsi" w:cstheme="majorHAnsi"/>
          <w:szCs w:val="22"/>
        </w:rPr>
        <w:br/>
      </w:r>
      <w:r w:rsidR="001A5202">
        <w:rPr>
          <w:rFonts w:asciiTheme="majorHAnsi" w:hAnsiTheme="majorHAnsi" w:cstheme="majorHAnsi"/>
          <w:szCs w:val="22"/>
        </w:rPr>
        <w:br/>
      </w:r>
      <w:r w:rsidR="001A5202">
        <w:rPr>
          <w:rFonts w:asciiTheme="majorHAnsi" w:hAnsiTheme="majorHAnsi" w:cstheme="majorHAnsi"/>
          <w:szCs w:val="22"/>
        </w:rPr>
        <w:br/>
      </w:r>
      <w:r w:rsidR="001A5202">
        <w:rPr>
          <w:rFonts w:asciiTheme="majorHAnsi" w:hAnsiTheme="majorHAnsi" w:cstheme="majorHAnsi"/>
          <w:szCs w:val="22"/>
        </w:rPr>
        <w:br/>
      </w:r>
      <w:r w:rsidR="001A5202">
        <w:rPr>
          <w:rFonts w:asciiTheme="majorHAnsi" w:hAnsiTheme="majorHAnsi" w:cstheme="majorHAnsi"/>
          <w:szCs w:val="22"/>
        </w:rPr>
        <w:br/>
      </w:r>
      <w:r w:rsidR="001A5202">
        <w:rPr>
          <w:rFonts w:asciiTheme="majorHAnsi" w:hAnsiTheme="majorHAnsi" w:cstheme="majorHAnsi"/>
          <w:szCs w:val="22"/>
        </w:rPr>
        <w:br/>
      </w:r>
      <w:r w:rsidR="001A5202">
        <w:rPr>
          <w:rFonts w:asciiTheme="majorHAnsi" w:hAnsiTheme="majorHAnsi" w:cstheme="majorHAnsi"/>
          <w:szCs w:val="22"/>
        </w:rPr>
        <w:br/>
      </w:r>
      <w:r w:rsidR="001A5202">
        <w:rPr>
          <w:rFonts w:asciiTheme="majorHAnsi" w:hAnsiTheme="majorHAnsi" w:cstheme="majorHAnsi"/>
          <w:szCs w:val="22"/>
        </w:rPr>
        <w:br/>
      </w:r>
      <w:r w:rsidR="001A5202">
        <w:rPr>
          <w:rFonts w:asciiTheme="majorHAnsi" w:hAnsiTheme="majorHAnsi" w:cstheme="majorHAnsi"/>
          <w:szCs w:val="22"/>
        </w:rPr>
        <w:br/>
      </w:r>
      <w:r w:rsidR="001A5202">
        <w:rPr>
          <w:rFonts w:asciiTheme="majorHAnsi" w:hAnsiTheme="majorHAnsi" w:cstheme="majorHAnsi"/>
          <w:szCs w:val="22"/>
        </w:rPr>
        <w:br/>
      </w:r>
      <w:r w:rsidR="001A5202">
        <w:rPr>
          <w:rFonts w:asciiTheme="majorHAnsi" w:hAnsiTheme="majorHAnsi" w:cstheme="majorHAnsi"/>
          <w:szCs w:val="22"/>
        </w:rPr>
        <w:br/>
      </w:r>
      <w:r w:rsidR="001A5202">
        <w:rPr>
          <w:rFonts w:asciiTheme="majorHAnsi" w:hAnsiTheme="majorHAnsi" w:cstheme="majorHAnsi"/>
          <w:szCs w:val="22"/>
        </w:rPr>
        <w:br/>
      </w:r>
      <w:r w:rsidR="001A5202">
        <w:rPr>
          <w:rFonts w:asciiTheme="majorHAnsi" w:hAnsiTheme="majorHAnsi" w:cstheme="majorHAnsi"/>
          <w:szCs w:val="22"/>
        </w:rPr>
        <w:br/>
      </w:r>
      <w:r w:rsidR="001A5202">
        <w:rPr>
          <w:rFonts w:asciiTheme="majorHAnsi" w:hAnsiTheme="majorHAnsi" w:cstheme="majorHAnsi"/>
          <w:szCs w:val="22"/>
        </w:rPr>
        <w:br/>
      </w:r>
      <w:r w:rsidR="001A5202">
        <w:rPr>
          <w:rFonts w:asciiTheme="majorHAnsi" w:hAnsiTheme="majorHAnsi" w:cstheme="majorHAnsi"/>
          <w:szCs w:val="22"/>
        </w:rPr>
        <w:br/>
      </w:r>
      <w:r w:rsidR="001A5202">
        <w:rPr>
          <w:rFonts w:asciiTheme="majorHAnsi" w:hAnsiTheme="majorHAnsi" w:cstheme="majorHAnsi"/>
          <w:szCs w:val="22"/>
        </w:rPr>
        <w:br/>
      </w:r>
      <w:r w:rsidR="001A5202">
        <w:rPr>
          <w:rFonts w:asciiTheme="majorHAnsi" w:hAnsiTheme="majorHAnsi" w:cstheme="majorHAnsi"/>
          <w:szCs w:val="22"/>
        </w:rPr>
        <w:br/>
      </w:r>
    </w:p>
    <w:p w14:paraId="744E94DE" w14:textId="77777777" w:rsidR="00A325D0" w:rsidRPr="006B4954" w:rsidRDefault="00A325D0" w:rsidP="006B4954">
      <w:pPr>
        <w:suppressAutoHyphens/>
        <w:contextualSpacing/>
        <w:rPr>
          <w:rFonts w:asciiTheme="majorHAnsi" w:hAnsiTheme="majorHAnsi" w:cstheme="majorHAnsi"/>
          <w:szCs w:val="22"/>
        </w:rPr>
      </w:pPr>
    </w:p>
    <w:tbl>
      <w:tblPr>
        <w:tblStyle w:val="a0"/>
        <w:tblW w:w="10815" w:type="dxa"/>
        <w:tblInd w:w="-7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A0" w:firstRow="1" w:lastRow="0" w:firstColumn="1" w:lastColumn="0" w:noHBand="0" w:noVBand="0"/>
        <w:tblDescription w:val="Table"/>
      </w:tblPr>
      <w:tblGrid>
        <w:gridCol w:w="1516"/>
        <w:gridCol w:w="2388"/>
        <w:gridCol w:w="2384"/>
        <w:gridCol w:w="2388"/>
        <w:gridCol w:w="2329"/>
      </w:tblGrid>
      <w:tr w:rsidR="00A325D0" w:rsidRPr="00657A62" w14:paraId="56C330D1" w14:textId="77777777" w:rsidTr="001A5202">
        <w:trPr>
          <w:trHeight w:val="568"/>
          <w:tblHeader/>
        </w:trPr>
        <w:tc>
          <w:tcPr>
            <w:tcW w:w="0" w:type="auto"/>
            <w:tcMar>
              <w:top w:w="0" w:type="dxa"/>
              <w:left w:w="115" w:type="dxa"/>
              <w:bottom w:w="0" w:type="dxa"/>
              <w:right w:w="115" w:type="dxa"/>
            </w:tcMar>
          </w:tcPr>
          <w:p w14:paraId="05B1F9A5" w14:textId="77777777" w:rsidR="00A325D0" w:rsidRPr="00657A62" w:rsidRDefault="00730BFB" w:rsidP="001A5202">
            <w:pPr>
              <w:suppressAutoHyphens/>
              <w:contextualSpacing/>
              <w:rPr>
                <w:rFonts w:asciiTheme="majorHAnsi" w:hAnsiTheme="majorHAnsi" w:cstheme="majorHAnsi"/>
                <w:b/>
                <w:szCs w:val="22"/>
              </w:rPr>
            </w:pPr>
            <w:r w:rsidRPr="00657A62">
              <w:rPr>
                <w:rFonts w:asciiTheme="majorHAnsi" w:hAnsiTheme="majorHAnsi" w:cstheme="majorHAnsi"/>
                <w:b/>
                <w:szCs w:val="22"/>
              </w:rPr>
              <w:lastRenderedPageBreak/>
              <w:t>Development Requirements</w:t>
            </w:r>
          </w:p>
        </w:tc>
        <w:tc>
          <w:tcPr>
            <w:tcW w:w="0" w:type="auto"/>
            <w:tcMar>
              <w:top w:w="0" w:type="dxa"/>
              <w:left w:w="115" w:type="dxa"/>
              <w:bottom w:w="0" w:type="dxa"/>
              <w:right w:w="115" w:type="dxa"/>
            </w:tcMar>
          </w:tcPr>
          <w:p w14:paraId="17C2DF20" w14:textId="77777777" w:rsidR="00A325D0" w:rsidRPr="00657A62" w:rsidRDefault="00730BFB" w:rsidP="001A5202">
            <w:pPr>
              <w:suppressAutoHyphens/>
              <w:contextualSpacing/>
              <w:rPr>
                <w:rFonts w:asciiTheme="majorHAnsi" w:hAnsiTheme="majorHAnsi" w:cstheme="majorHAnsi"/>
                <w:b/>
                <w:szCs w:val="22"/>
              </w:rPr>
            </w:pPr>
            <w:r w:rsidRPr="00657A62">
              <w:rPr>
                <w:rFonts w:asciiTheme="majorHAnsi" w:hAnsiTheme="majorHAnsi" w:cstheme="majorHAnsi"/>
                <w:b/>
                <w:szCs w:val="22"/>
              </w:rPr>
              <w:t>Mac</w:t>
            </w:r>
          </w:p>
        </w:tc>
        <w:tc>
          <w:tcPr>
            <w:tcW w:w="0" w:type="auto"/>
            <w:tcMar>
              <w:top w:w="0" w:type="dxa"/>
              <w:left w:w="115" w:type="dxa"/>
              <w:bottom w:w="0" w:type="dxa"/>
              <w:right w:w="115" w:type="dxa"/>
            </w:tcMar>
          </w:tcPr>
          <w:p w14:paraId="29F67A3C" w14:textId="77777777" w:rsidR="00A325D0" w:rsidRPr="00657A62" w:rsidRDefault="00730BFB" w:rsidP="001A5202">
            <w:pPr>
              <w:suppressAutoHyphens/>
              <w:contextualSpacing/>
              <w:rPr>
                <w:rFonts w:asciiTheme="majorHAnsi" w:hAnsiTheme="majorHAnsi" w:cstheme="majorHAnsi"/>
                <w:b/>
                <w:szCs w:val="22"/>
              </w:rPr>
            </w:pPr>
            <w:r w:rsidRPr="00657A62">
              <w:rPr>
                <w:rFonts w:asciiTheme="majorHAnsi" w:hAnsiTheme="majorHAnsi" w:cstheme="majorHAnsi"/>
                <w:b/>
                <w:szCs w:val="22"/>
              </w:rPr>
              <w:t>Linux</w:t>
            </w:r>
          </w:p>
        </w:tc>
        <w:tc>
          <w:tcPr>
            <w:tcW w:w="0" w:type="auto"/>
            <w:tcMar>
              <w:top w:w="0" w:type="dxa"/>
              <w:left w:w="115" w:type="dxa"/>
              <w:bottom w:w="0" w:type="dxa"/>
              <w:right w:w="115" w:type="dxa"/>
            </w:tcMar>
          </w:tcPr>
          <w:p w14:paraId="6FBC1EB2" w14:textId="77777777" w:rsidR="00A325D0" w:rsidRPr="00657A62" w:rsidRDefault="00730BFB" w:rsidP="001A5202">
            <w:pPr>
              <w:suppressAutoHyphens/>
              <w:contextualSpacing/>
              <w:rPr>
                <w:rFonts w:asciiTheme="majorHAnsi" w:hAnsiTheme="majorHAnsi" w:cstheme="majorHAnsi"/>
                <w:b/>
                <w:szCs w:val="22"/>
              </w:rPr>
            </w:pPr>
            <w:r w:rsidRPr="00657A62">
              <w:rPr>
                <w:rFonts w:asciiTheme="majorHAnsi" w:hAnsiTheme="majorHAnsi" w:cstheme="majorHAnsi"/>
                <w:b/>
                <w:szCs w:val="22"/>
              </w:rPr>
              <w:t>Windows</w:t>
            </w:r>
          </w:p>
        </w:tc>
        <w:tc>
          <w:tcPr>
            <w:tcW w:w="0" w:type="auto"/>
            <w:tcMar>
              <w:top w:w="0" w:type="dxa"/>
              <w:left w:w="115" w:type="dxa"/>
              <w:bottom w:w="0" w:type="dxa"/>
              <w:right w:w="115" w:type="dxa"/>
            </w:tcMar>
          </w:tcPr>
          <w:p w14:paraId="1EF276C5" w14:textId="77777777" w:rsidR="00A325D0" w:rsidRPr="00657A62" w:rsidRDefault="00730BFB" w:rsidP="001A5202">
            <w:pPr>
              <w:suppressAutoHyphens/>
              <w:contextualSpacing/>
              <w:rPr>
                <w:rFonts w:asciiTheme="majorHAnsi" w:hAnsiTheme="majorHAnsi" w:cstheme="majorHAnsi"/>
                <w:b/>
                <w:szCs w:val="22"/>
              </w:rPr>
            </w:pPr>
            <w:r w:rsidRPr="00657A62">
              <w:rPr>
                <w:rFonts w:asciiTheme="majorHAnsi" w:hAnsiTheme="majorHAnsi" w:cstheme="majorHAnsi"/>
                <w:b/>
                <w:szCs w:val="22"/>
              </w:rPr>
              <w:t>Mobile Devices</w:t>
            </w:r>
          </w:p>
        </w:tc>
      </w:tr>
      <w:tr w:rsidR="00A325D0" w:rsidRPr="00657A62" w14:paraId="48326D74" w14:textId="77777777" w:rsidTr="001A5202">
        <w:trPr>
          <w:trHeight w:val="5676"/>
          <w:tblHeader/>
        </w:trPr>
        <w:tc>
          <w:tcPr>
            <w:tcW w:w="0" w:type="auto"/>
            <w:tcMar>
              <w:top w:w="0" w:type="dxa"/>
              <w:left w:w="115" w:type="dxa"/>
              <w:bottom w:w="0" w:type="dxa"/>
              <w:right w:w="115" w:type="dxa"/>
            </w:tcMar>
          </w:tcPr>
          <w:p w14:paraId="1934A62F" w14:textId="77777777" w:rsidR="00A325D0" w:rsidRPr="00657A62" w:rsidRDefault="00730BFB" w:rsidP="001A5202">
            <w:pPr>
              <w:suppressAutoHyphens/>
              <w:contextualSpacing/>
              <w:rPr>
                <w:rFonts w:asciiTheme="majorHAnsi" w:hAnsiTheme="majorHAnsi" w:cstheme="majorHAnsi"/>
                <w:b/>
                <w:szCs w:val="22"/>
              </w:rPr>
            </w:pPr>
            <w:r w:rsidRPr="00657A62">
              <w:rPr>
                <w:rFonts w:asciiTheme="majorHAnsi" w:hAnsiTheme="majorHAnsi" w:cstheme="majorHAnsi"/>
                <w:b/>
                <w:szCs w:val="22"/>
              </w:rPr>
              <w:t>Server Side</w:t>
            </w:r>
          </w:p>
        </w:tc>
        <w:tc>
          <w:tcPr>
            <w:tcW w:w="0" w:type="auto"/>
            <w:tcMar>
              <w:top w:w="0" w:type="dxa"/>
              <w:left w:w="115" w:type="dxa"/>
              <w:bottom w:w="0" w:type="dxa"/>
              <w:right w:w="115" w:type="dxa"/>
            </w:tcMar>
          </w:tcPr>
          <w:p w14:paraId="13D80DE7" w14:textId="77777777" w:rsidR="00A325D0" w:rsidRPr="00657A62" w:rsidRDefault="00736914" w:rsidP="001A5202">
            <w:pPr>
              <w:suppressAutoHyphens/>
              <w:contextualSpacing/>
              <w:rPr>
                <w:rFonts w:asciiTheme="majorHAnsi" w:hAnsiTheme="majorHAnsi" w:cstheme="majorHAnsi"/>
                <w:sz w:val="16"/>
                <w:szCs w:val="16"/>
              </w:rPr>
            </w:pPr>
            <w:r w:rsidRPr="00657A62">
              <w:rPr>
                <w:rFonts w:asciiTheme="majorHAnsi" w:eastAsia="Times New Roman" w:hAnsiTheme="majorHAnsi" w:cstheme="majorHAnsi"/>
                <w:sz w:val="16"/>
                <w:szCs w:val="16"/>
              </w:rPr>
              <w:t>macOS can host a Java web application through Apache Tomcat, Jetty, or a container runtime such as Docker Desktop. The platform supplies a polished Unix foundation and tight hardware integration, which is convenient for small-scale internal testing. However, macOS Server is rarely chosen for production multiplayer game backends. Hardware costs are significantly higher than commodity x86 servers, and the community of operators experienced in large-scale Java deployments on macOS is small. Licensing is tied to Apple hardware purchases rather than a per-core fee, yet the total cost of ownership remains higher than Linux. Additional components such as a reverse proxy (Nginx) and a process manager must still be installed and maintained separately. For The Gaming Room’s expected concurrent load, macOS is therefore suitable only as a development or demonstration environment, not as the primary production host.</w:t>
            </w:r>
          </w:p>
        </w:tc>
        <w:tc>
          <w:tcPr>
            <w:tcW w:w="0" w:type="auto"/>
            <w:tcMar>
              <w:top w:w="0" w:type="dxa"/>
              <w:left w:w="115" w:type="dxa"/>
              <w:bottom w:w="0" w:type="dxa"/>
              <w:right w:w="115" w:type="dxa"/>
            </w:tcMar>
          </w:tcPr>
          <w:p w14:paraId="629A0C91" w14:textId="77777777" w:rsidR="00A325D0" w:rsidRPr="00657A62" w:rsidRDefault="00F268AE" w:rsidP="001A5202">
            <w:pPr>
              <w:suppressAutoHyphens/>
              <w:contextualSpacing/>
              <w:rPr>
                <w:rFonts w:asciiTheme="majorHAnsi" w:hAnsiTheme="majorHAnsi" w:cstheme="majorHAnsi"/>
                <w:sz w:val="16"/>
                <w:szCs w:val="16"/>
              </w:rPr>
            </w:pPr>
            <w:r w:rsidRPr="00657A62">
              <w:rPr>
                <w:rFonts w:asciiTheme="majorHAnsi" w:eastAsia="Times New Roman" w:hAnsiTheme="majorHAnsi" w:cstheme="majorHAnsi"/>
                <w:sz w:val="16"/>
                <w:szCs w:val="16"/>
              </w:rPr>
              <w:t xml:space="preserve">Linux is the clear production choice for hosting the authoritative </w:t>
            </w:r>
            <w:proofErr w:type="spellStart"/>
            <w:r w:rsidRPr="00657A62">
              <w:rPr>
                <w:rFonts w:asciiTheme="majorHAnsi" w:eastAsia="Times New Roman" w:hAnsiTheme="majorHAnsi" w:cstheme="majorHAnsi"/>
                <w:sz w:val="16"/>
                <w:szCs w:val="16"/>
              </w:rPr>
              <w:t>GameService</w:t>
            </w:r>
            <w:proofErr w:type="spellEnd"/>
            <w:r w:rsidRPr="00657A62">
              <w:rPr>
                <w:rFonts w:asciiTheme="majorHAnsi" w:eastAsia="Times New Roman" w:hAnsiTheme="majorHAnsi" w:cstheme="majorHAnsi"/>
                <w:sz w:val="16"/>
                <w:szCs w:val="16"/>
              </w:rPr>
              <w:t xml:space="preserve">. Every major distribution (Ubuntu LTS, Red Hat Enterprise Linux, Rocky Linux, Amazon Linux) fully supports Java application servers (Tomcat, Jetty, Undertow) and modern container orchestration (Docker + Kubernetes). The operating system itself carries no per-core or per-server license fee; the only optional cost is commercial support subscriptions (for example Red Hat). This combination yields the lowest licensing cost and the broadest cloud marketplace availability. Strengths include mature networking stacks, excellent process isolation via </w:t>
            </w:r>
            <w:proofErr w:type="spellStart"/>
            <w:r w:rsidRPr="00657A62">
              <w:rPr>
                <w:rFonts w:asciiTheme="majorHAnsi" w:eastAsia="Times New Roman" w:hAnsiTheme="majorHAnsi" w:cstheme="majorHAnsi"/>
                <w:sz w:val="16"/>
                <w:szCs w:val="16"/>
              </w:rPr>
              <w:t>cgroups</w:t>
            </w:r>
            <w:proofErr w:type="spellEnd"/>
            <w:r w:rsidRPr="00657A62">
              <w:rPr>
                <w:rFonts w:asciiTheme="majorHAnsi" w:eastAsia="Times New Roman" w:hAnsiTheme="majorHAnsi" w:cstheme="majorHAnsi"/>
                <w:sz w:val="16"/>
                <w:szCs w:val="16"/>
              </w:rPr>
              <w:t xml:space="preserve"> and namespaces, and battle-tested horizontal scaling patterns. Weaknesses are primarily operational: administrators must be comfortable with command-line tooling, and bare-metal driver support can occasionally lag. For The Gaming Room these disadvantages are minor compared with the ability to scale the Singleton-backed service to thousands of concurrent players without licensing penalties.</w:t>
            </w:r>
          </w:p>
        </w:tc>
        <w:tc>
          <w:tcPr>
            <w:tcW w:w="0" w:type="auto"/>
            <w:tcMar>
              <w:top w:w="0" w:type="dxa"/>
              <w:left w:w="115" w:type="dxa"/>
              <w:bottom w:w="0" w:type="dxa"/>
              <w:right w:w="115" w:type="dxa"/>
            </w:tcMar>
          </w:tcPr>
          <w:p w14:paraId="4AE0F29D" w14:textId="77777777" w:rsidR="00A325D0" w:rsidRPr="00657A62" w:rsidRDefault="00F268AE" w:rsidP="001A5202">
            <w:pPr>
              <w:suppressAutoHyphens/>
              <w:contextualSpacing/>
              <w:rPr>
                <w:rFonts w:asciiTheme="majorHAnsi" w:hAnsiTheme="majorHAnsi" w:cstheme="majorHAnsi"/>
                <w:sz w:val="16"/>
                <w:szCs w:val="16"/>
              </w:rPr>
            </w:pPr>
            <w:r w:rsidRPr="00657A62">
              <w:rPr>
                <w:rFonts w:asciiTheme="majorHAnsi" w:eastAsia="Times New Roman" w:hAnsiTheme="majorHAnsi" w:cstheme="majorHAnsi"/>
                <w:sz w:val="16"/>
                <w:szCs w:val="16"/>
              </w:rPr>
              <w:t xml:space="preserve">Windows Server can run the same Java </w:t>
            </w:r>
            <w:proofErr w:type="spellStart"/>
            <w:r w:rsidRPr="00657A62">
              <w:rPr>
                <w:rFonts w:asciiTheme="majorHAnsi" w:eastAsia="Times New Roman" w:hAnsiTheme="majorHAnsi" w:cstheme="majorHAnsi"/>
                <w:sz w:val="16"/>
                <w:szCs w:val="16"/>
              </w:rPr>
              <w:t>GameService</w:t>
            </w:r>
            <w:proofErr w:type="spellEnd"/>
            <w:r w:rsidRPr="00657A62">
              <w:rPr>
                <w:rFonts w:asciiTheme="majorHAnsi" w:eastAsia="Times New Roman" w:hAnsiTheme="majorHAnsi" w:cstheme="majorHAnsi"/>
                <w:sz w:val="16"/>
                <w:szCs w:val="16"/>
              </w:rPr>
              <w:t xml:space="preserve"> using OpenJDK and a servlet </w:t>
            </w:r>
            <w:proofErr w:type="gramStart"/>
            <w:r w:rsidRPr="00657A62">
              <w:rPr>
                <w:rFonts w:asciiTheme="majorHAnsi" w:eastAsia="Times New Roman" w:hAnsiTheme="majorHAnsi" w:cstheme="majorHAnsi"/>
                <w:sz w:val="16"/>
                <w:szCs w:val="16"/>
              </w:rPr>
              <w:t>container, or</w:t>
            </w:r>
            <w:proofErr w:type="gramEnd"/>
            <w:r w:rsidRPr="00657A62">
              <w:rPr>
                <w:rFonts w:asciiTheme="majorHAnsi" w:eastAsia="Times New Roman" w:hAnsiTheme="majorHAnsi" w:cstheme="majorHAnsi"/>
                <w:sz w:val="16"/>
                <w:szCs w:val="16"/>
              </w:rPr>
              <w:t xml:space="preserve"> can front the service with IIS. The platform offers familiar graphical administration tools and strong Active Directory integration if The Gaming Room already maintains a Microsoft identity infrastructure. The decisive weakness is licensing cost: Windows Server is priced per core (or per virtual machine under some cloud plans) and those fees grow linearly with the number of cores needed for concurrent game sessions. In addition, a larger default attack surface requires more hardening effort. While Windows can host the application, the recurring license expense and less common Java-game-service operational experience make it a higher-cost option for a pure Java backend. Additional components such as the WebSocket protocol support and a robust reverse proxy are available but typically involve extra configuration compared with the Linux ecosystem.</w:t>
            </w:r>
          </w:p>
        </w:tc>
        <w:tc>
          <w:tcPr>
            <w:tcW w:w="0" w:type="auto"/>
            <w:tcMar>
              <w:top w:w="0" w:type="dxa"/>
              <w:left w:w="115" w:type="dxa"/>
              <w:bottom w:w="0" w:type="dxa"/>
              <w:right w:w="115" w:type="dxa"/>
            </w:tcMar>
          </w:tcPr>
          <w:p w14:paraId="32C84601" w14:textId="77777777" w:rsidR="00A325D0" w:rsidRPr="00657A62" w:rsidRDefault="00F268AE" w:rsidP="001A5202">
            <w:pPr>
              <w:suppressAutoHyphens/>
              <w:contextualSpacing/>
              <w:rPr>
                <w:rFonts w:asciiTheme="majorHAnsi" w:hAnsiTheme="majorHAnsi" w:cstheme="majorHAnsi"/>
                <w:sz w:val="16"/>
                <w:szCs w:val="16"/>
              </w:rPr>
            </w:pPr>
            <w:r w:rsidRPr="00657A62">
              <w:rPr>
                <w:rFonts w:asciiTheme="majorHAnsi" w:eastAsia="Times New Roman" w:hAnsiTheme="majorHAnsi" w:cstheme="majorHAnsi"/>
                <w:sz w:val="16"/>
                <w:szCs w:val="16"/>
              </w:rPr>
              <w:t xml:space="preserve">Mobile devices (iOS and Android handsets and tablets) cannot serve as </w:t>
            </w:r>
            <w:proofErr w:type="gramStart"/>
            <w:r w:rsidRPr="00657A62">
              <w:rPr>
                <w:rFonts w:asciiTheme="majorHAnsi" w:eastAsia="Times New Roman" w:hAnsiTheme="majorHAnsi" w:cstheme="majorHAnsi"/>
                <w:sz w:val="16"/>
                <w:szCs w:val="16"/>
              </w:rPr>
              <w:t>the</w:t>
            </w:r>
            <w:proofErr w:type="gramEnd"/>
            <w:r w:rsidRPr="00657A62">
              <w:rPr>
                <w:rFonts w:asciiTheme="majorHAnsi" w:eastAsia="Times New Roman" w:hAnsiTheme="majorHAnsi" w:cstheme="majorHAnsi"/>
                <w:sz w:val="16"/>
                <w:szCs w:val="16"/>
              </w:rPr>
              <w:t xml:space="preserve"> authoritative game server. They lack continuous power, stable high-bandwidth network attachments, and the CPU/memory headroom required to maintain thousands of concurrent Game, Team, and Player objects in memory. They may function as edge clients or temporary local </w:t>
            </w:r>
            <w:proofErr w:type="gramStart"/>
            <w:r w:rsidRPr="00657A62">
              <w:rPr>
                <w:rFonts w:asciiTheme="majorHAnsi" w:eastAsia="Times New Roman" w:hAnsiTheme="majorHAnsi" w:cstheme="majorHAnsi"/>
                <w:sz w:val="16"/>
                <w:szCs w:val="16"/>
              </w:rPr>
              <w:t>caches</w:t>
            </w:r>
            <w:proofErr w:type="gramEnd"/>
            <w:r w:rsidRPr="00657A62">
              <w:rPr>
                <w:rFonts w:asciiTheme="majorHAnsi" w:eastAsia="Times New Roman" w:hAnsiTheme="majorHAnsi" w:cstheme="majorHAnsi"/>
                <w:sz w:val="16"/>
                <w:szCs w:val="16"/>
              </w:rPr>
              <w:t xml:space="preserve">, but the Singleton </w:t>
            </w:r>
            <w:proofErr w:type="spellStart"/>
            <w:r w:rsidRPr="00657A62">
              <w:rPr>
                <w:rFonts w:asciiTheme="majorHAnsi" w:eastAsia="Times New Roman" w:hAnsiTheme="majorHAnsi" w:cstheme="majorHAnsi"/>
                <w:sz w:val="16"/>
                <w:szCs w:val="16"/>
              </w:rPr>
              <w:t>GameService</w:t>
            </w:r>
            <w:proofErr w:type="spellEnd"/>
            <w:r w:rsidRPr="00657A62">
              <w:rPr>
                <w:rFonts w:asciiTheme="majorHAnsi" w:eastAsia="Times New Roman" w:hAnsiTheme="majorHAnsi" w:cstheme="majorHAnsi"/>
                <w:sz w:val="16"/>
                <w:szCs w:val="16"/>
              </w:rPr>
              <w:t xml:space="preserve"> must reside on a conventional server platform. </w:t>
            </w:r>
            <w:proofErr w:type="gramStart"/>
            <w:r w:rsidRPr="00657A62">
              <w:rPr>
                <w:rFonts w:asciiTheme="majorHAnsi" w:eastAsia="Times New Roman" w:hAnsiTheme="majorHAnsi" w:cstheme="majorHAnsi"/>
                <w:sz w:val="16"/>
                <w:szCs w:val="16"/>
              </w:rPr>
              <w:t>Consequently</w:t>
            </w:r>
            <w:proofErr w:type="gramEnd"/>
            <w:r w:rsidRPr="00657A62">
              <w:rPr>
                <w:rFonts w:asciiTheme="majorHAnsi" w:eastAsia="Times New Roman" w:hAnsiTheme="majorHAnsi" w:cstheme="majorHAnsi"/>
                <w:sz w:val="16"/>
                <w:szCs w:val="16"/>
              </w:rPr>
              <w:t xml:space="preserve"> there is no server-side licensing consideration for mobile devices; they remain purely client endpoints in the recommended architecture.</w:t>
            </w:r>
          </w:p>
        </w:tc>
      </w:tr>
      <w:tr w:rsidR="00F268AE" w:rsidRPr="00657A62" w14:paraId="147E89C8" w14:textId="77777777" w:rsidTr="001A5202">
        <w:trPr>
          <w:trHeight w:val="3399"/>
          <w:tblHeader/>
        </w:trPr>
        <w:tc>
          <w:tcPr>
            <w:tcW w:w="0" w:type="auto"/>
            <w:tcMar>
              <w:top w:w="0" w:type="dxa"/>
              <w:left w:w="115" w:type="dxa"/>
              <w:bottom w:w="0" w:type="dxa"/>
              <w:right w:w="115" w:type="dxa"/>
            </w:tcMar>
          </w:tcPr>
          <w:p w14:paraId="519DD3DB" w14:textId="77777777" w:rsidR="00F268AE" w:rsidRPr="00657A62" w:rsidRDefault="00F268AE" w:rsidP="00F268AE">
            <w:pPr>
              <w:suppressAutoHyphens/>
              <w:contextualSpacing/>
              <w:rPr>
                <w:rFonts w:asciiTheme="majorHAnsi" w:hAnsiTheme="majorHAnsi" w:cstheme="majorHAnsi"/>
                <w:b/>
                <w:szCs w:val="22"/>
              </w:rPr>
            </w:pPr>
            <w:r w:rsidRPr="00657A62">
              <w:rPr>
                <w:rFonts w:asciiTheme="majorHAnsi" w:hAnsiTheme="majorHAnsi" w:cstheme="majorHAnsi"/>
                <w:b/>
                <w:szCs w:val="22"/>
              </w:rPr>
              <w:lastRenderedPageBreak/>
              <w:t>Client Side</w:t>
            </w:r>
          </w:p>
        </w:tc>
        <w:tc>
          <w:tcPr>
            <w:tcW w:w="0" w:type="auto"/>
            <w:tcMar>
              <w:top w:w="0" w:type="dxa"/>
              <w:left w:w="115" w:type="dxa"/>
              <w:bottom w:w="0" w:type="dxa"/>
              <w:right w:w="115" w:type="dxa"/>
            </w:tcMar>
          </w:tcPr>
          <w:p w14:paraId="2ED554CC" w14:textId="77777777" w:rsidR="00F268AE" w:rsidRPr="00657A62" w:rsidRDefault="00F268AE" w:rsidP="00F268AE">
            <w:pPr>
              <w:suppressAutoHyphens/>
              <w:contextualSpacing/>
              <w:rPr>
                <w:rFonts w:asciiTheme="majorHAnsi" w:hAnsiTheme="majorHAnsi" w:cstheme="majorHAnsi"/>
                <w:sz w:val="16"/>
                <w:szCs w:val="16"/>
              </w:rPr>
            </w:pPr>
            <w:r w:rsidRPr="00657A62">
              <w:rPr>
                <w:rFonts w:asciiTheme="majorHAnsi" w:eastAsia="Times New Roman" w:hAnsiTheme="majorHAnsi" w:cstheme="majorHAnsi"/>
                <w:sz w:val="16"/>
                <w:szCs w:val="16"/>
              </w:rPr>
              <w:t>macOS clients are reached entirely through modern browsers (Safari and Chrome). Because the front-end is a single responsive HTML5 / CSS / JavaScript application, no native macOS code is required. Development cost and calendar time remain low: the same codebase that serves Windows and Linux desktops also serves Mac users. The primary skills needed are standard front-end web competencies (semantic HTML, responsive CSS, and JavaScript). Quality-assurance effort is modest and focuses on verifying layout and WebSocket behavior under Safari’s particular security and media policies. This approach keeps both monetary cost and schedule risk minimal while still delivering a first-class experience on Apple desktops and laptops.</w:t>
            </w:r>
          </w:p>
        </w:tc>
        <w:tc>
          <w:tcPr>
            <w:tcW w:w="0" w:type="auto"/>
            <w:tcMar>
              <w:top w:w="0" w:type="dxa"/>
              <w:left w:w="115" w:type="dxa"/>
              <w:bottom w:w="0" w:type="dxa"/>
              <w:right w:w="115" w:type="dxa"/>
            </w:tcMar>
          </w:tcPr>
          <w:p w14:paraId="4922E096" w14:textId="77777777" w:rsidR="00F268AE" w:rsidRPr="00657A62" w:rsidRDefault="00F268AE" w:rsidP="00F268AE">
            <w:pPr>
              <w:suppressAutoHyphens/>
              <w:contextualSpacing/>
              <w:rPr>
                <w:rFonts w:asciiTheme="majorHAnsi" w:hAnsiTheme="majorHAnsi" w:cstheme="majorHAnsi"/>
                <w:sz w:val="16"/>
                <w:szCs w:val="16"/>
              </w:rPr>
            </w:pPr>
            <w:r w:rsidRPr="00657A62">
              <w:rPr>
                <w:rFonts w:asciiTheme="majorHAnsi" w:eastAsia="Times New Roman" w:hAnsiTheme="majorHAnsi" w:cstheme="majorHAnsi"/>
                <w:sz w:val="16"/>
                <w:szCs w:val="16"/>
              </w:rPr>
              <w:t>Linux desktop users are likewise served by the identical browser-based front-end. No platform-specific client code is written, so incremental development cost is essentially zero beyond ordinary cross-browser testing. Should a native Linux client ever be requested in a later release, the team would need GTK, Qt, or Electron expertise and would incur additional schedule and licensing considerations; that work is deliberately out of scope for the initial web release. Compatibility is achieved through adherence to open web standards rather than through separate code branches, preserving a single source of truth for the user interface.</w:t>
            </w:r>
          </w:p>
        </w:tc>
        <w:tc>
          <w:tcPr>
            <w:tcW w:w="0" w:type="auto"/>
            <w:tcMar>
              <w:top w:w="0" w:type="dxa"/>
              <w:left w:w="115" w:type="dxa"/>
              <w:bottom w:w="0" w:type="dxa"/>
              <w:right w:w="115" w:type="dxa"/>
            </w:tcMar>
          </w:tcPr>
          <w:p w14:paraId="5A0EC976" w14:textId="77777777" w:rsidR="00F268AE" w:rsidRPr="00657A62" w:rsidRDefault="00F268AE" w:rsidP="00F268AE">
            <w:pPr>
              <w:suppressAutoHyphens/>
              <w:contextualSpacing/>
              <w:rPr>
                <w:rFonts w:asciiTheme="majorHAnsi" w:hAnsiTheme="majorHAnsi" w:cstheme="majorHAnsi"/>
                <w:sz w:val="16"/>
                <w:szCs w:val="16"/>
              </w:rPr>
            </w:pPr>
            <w:r w:rsidRPr="00657A62">
              <w:rPr>
                <w:rFonts w:asciiTheme="majorHAnsi" w:eastAsia="Times New Roman" w:hAnsiTheme="majorHAnsi" w:cstheme="majorHAnsi"/>
                <w:sz w:val="16"/>
                <w:szCs w:val="16"/>
              </w:rPr>
              <w:t xml:space="preserve">Windows remains the largest desktop browser market. The same responsive web client runs in Chrome, Edge, and Firefox with only routine cross-browser quality assurance. Development cost, time, and required expertise are identical to the Mac and Linux desktop cases: HTML5, CSS, and JavaScript skills suffice. Because no Windows-specific binary or installer is produced, the team avoids the extra packaging, </w:t>
            </w:r>
            <w:proofErr w:type="gramStart"/>
            <w:r w:rsidRPr="00657A62">
              <w:rPr>
                <w:rFonts w:asciiTheme="majorHAnsi" w:eastAsia="Times New Roman" w:hAnsiTheme="majorHAnsi" w:cstheme="majorHAnsi"/>
                <w:sz w:val="16"/>
                <w:szCs w:val="16"/>
              </w:rPr>
              <w:t>code-signing</w:t>
            </w:r>
            <w:proofErr w:type="gramEnd"/>
            <w:r w:rsidRPr="00657A62">
              <w:rPr>
                <w:rFonts w:asciiTheme="majorHAnsi" w:eastAsia="Times New Roman" w:hAnsiTheme="majorHAnsi" w:cstheme="majorHAnsi"/>
                <w:sz w:val="16"/>
                <w:szCs w:val="16"/>
              </w:rPr>
              <w:t>, and distribution overhead that a native Windows application would impose. The result is predictable cost and a uniform player experience across the three traditional desktop platforms.</w:t>
            </w:r>
          </w:p>
        </w:tc>
        <w:tc>
          <w:tcPr>
            <w:tcW w:w="0" w:type="auto"/>
            <w:tcMar>
              <w:top w:w="0" w:type="dxa"/>
              <w:left w:w="115" w:type="dxa"/>
              <w:bottom w:w="0" w:type="dxa"/>
              <w:right w:w="115" w:type="dxa"/>
            </w:tcMar>
          </w:tcPr>
          <w:p w14:paraId="04538E16" w14:textId="77777777" w:rsidR="00F268AE" w:rsidRPr="00657A62" w:rsidRDefault="00F268AE" w:rsidP="00F268AE">
            <w:pPr>
              <w:suppressAutoHyphens/>
              <w:contextualSpacing/>
              <w:rPr>
                <w:rFonts w:asciiTheme="majorHAnsi" w:hAnsiTheme="majorHAnsi" w:cstheme="majorHAnsi"/>
                <w:sz w:val="16"/>
                <w:szCs w:val="16"/>
              </w:rPr>
            </w:pPr>
            <w:r w:rsidRPr="00657A62">
              <w:rPr>
                <w:rFonts w:asciiTheme="majorHAnsi" w:eastAsia="Times New Roman" w:hAnsiTheme="majorHAnsi" w:cstheme="majorHAnsi"/>
                <w:sz w:val="16"/>
                <w:szCs w:val="16"/>
              </w:rPr>
              <w:t xml:space="preserve">Mobile platforms (iOS Safari and Android Chrome) are first-class targets of the same responsive web application. Achieving a fluid drawing-and-guessing experience on smaller touch screens requires additional front-end effort: responsive breakpoints, touch-event handling, viewport management, and careful performance profiling. </w:t>
            </w:r>
            <w:proofErr w:type="gramStart"/>
            <w:r w:rsidRPr="00657A62">
              <w:rPr>
                <w:rFonts w:asciiTheme="majorHAnsi" w:eastAsia="Times New Roman" w:hAnsiTheme="majorHAnsi" w:cstheme="majorHAnsi"/>
                <w:sz w:val="16"/>
                <w:szCs w:val="16"/>
              </w:rPr>
              <w:t>Consequently</w:t>
            </w:r>
            <w:proofErr w:type="gramEnd"/>
            <w:r w:rsidRPr="00657A62">
              <w:rPr>
                <w:rFonts w:asciiTheme="majorHAnsi" w:eastAsia="Times New Roman" w:hAnsiTheme="majorHAnsi" w:cstheme="majorHAnsi"/>
                <w:sz w:val="16"/>
                <w:szCs w:val="16"/>
              </w:rPr>
              <w:t xml:space="preserve"> both development cost and calendar time are higher than pure desktop work, and the team must possess (or acquire) mobile-browser debugging skills. Device fragmentation necessitates testing on real hardware or high-fidelity emulators. Importantly, no separate native mobile development team is required; the web technology stack already covers both iOS and Android, keeping the overall team size and coordination overhead lower than a dual native-app strategy would demand.</w:t>
            </w:r>
          </w:p>
        </w:tc>
      </w:tr>
      <w:tr w:rsidR="003939E6" w14:paraId="4C56E8D0" w14:textId="77777777">
        <w:tc>
          <w:tcPr>
            <w:tcW w:w="1562" w:type="dxa"/>
          </w:tcPr>
          <w:p w14:paraId="55788270" w14:textId="77777777" w:rsidR="003939E6" w:rsidRDefault="00000000">
            <w:r>
              <w:t>Development Tools</w:t>
            </w:r>
          </w:p>
        </w:tc>
        <w:tc>
          <w:tcPr>
            <w:tcW w:w="2268" w:type="dxa"/>
          </w:tcPr>
          <w:p w14:paraId="0B30F927" w14:textId="77777777" w:rsidR="003939E6" w:rsidRDefault="00000000">
            <w:r>
              <w:t xml:space="preserve">Languages &amp; tools: Java/OpenJDK 17+, HTML5/CSS3/JavaScript; IntelliJ IDEA Community or Eclipse, VS Code or Xcode, Safari Web Inspector, Chrome </w:t>
            </w:r>
            <w:proofErr w:type="spellStart"/>
            <w:r>
              <w:t>DevTools</w:t>
            </w:r>
            <w:proofErr w:type="spellEnd"/>
            <w:r>
              <w:t>, Git, Docker Desktop, Maven/Gradle, JUnit 5, Mockito. Licensing: free/</w:t>
            </w:r>
            <w:proofErr w:type="gramStart"/>
            <w:r>
              <w:t>open-source</w:t>
            </w:r>
            <w:proofErr w:type="gramEnd"/>
            <w:r>
              <w:t xml:space="preserve"> for core stack; optional paid IDE features only. Impact: Single macOS workstation supports full stack for one cross-functional developer; no platform specialists needed; identical artifacts for Linux servers and all browsers. Supports cost, schedule, and </w:t>
            </w:r>
            <w:r>
              <w:lastRenderedPageBreak/>
              <w:t>multi-platform goals while keeping domain logic separate from UI.</w:t>
            </w:r>
          </w:p>
        </w:tc>
        <w:tc>
          <w:tcPr>
            <w:tcW w:w="2446" w:type="dxa"/>
          </w:tcPr>
          <w:p w14:paraId="70D3074F" w14:textId="77777777" w:rsidR="003939E6" w:rsidRDefault="00000000">
            <w:r>
              <w:lastRenderedPageBreak/>
              <w:t xml:space="preserve">Languages &amp; tools: Java/OpenJDK 17+, HTML5/CSS3/JavaScript, shell/YAML; OpenJDK, Maven/Gradle, IntelliJ/Eclipse/VS Code, Docker/Compose, </w:t>
            </w:r>
            <w:proofErr w:type="spellStart"/>
            <w:r>
              <w:t>kubectl</w:t>
            </w:r>
            <w:proofErr w:type="spellEnd"/>
            <w:r>
              <w:t>/kind, Git, JUnit 5/Mockito, Jenkins or GitHub Actions. Licensing: fully free/</w:t>
            </w:r>
            <w:proofErr w:type="gramStart"/>
            <w:r>
              <w:t>open-source</w:t>
            </w:r>
            <w:proofErr w:type="gramEnd"/>
            <w:r>
              <w:t xml:space="preserve">; commercial support optional. Impact: Natural environment for backend and CI/CD. Identical skills transfer across platforms so only one unified team is required. Container parity from laptop to production reduces defects and speeds </w:t>
            </w:r>
            <w:r>
              <w:lastRenderedPageBreak/>
              <w:t>delivery of the multi-platform web solution.</w:t>
            </w:r>
          </w:p>
        </w:tc>
        <w:tc>
          <w:tcPr>
            <w:tcW w:w="2284" w:type="dxa"/>
          </w:tcPr>
          <w:p w14:paraId="6ACC601A" w14:textId="77777777" w:rsidR="003939E6" w:rsidRDefault="00000000">
            <w:r>
              <w:lastRenderedPageBreak/>
              <w:t xml:space="preserve">Languages &amp; tools: Java/OpenJDK 17+, HTML5/CSS3/JavaScript; OpenJDK, Maven/Gradle, IntelliJ/Eclipse/VS Code, Git, JUnit 5/Mockito, Docker Desktop + WSL 2, browser </w:t>
            </w:r>
            <w:proofErr w:type="spellStart"/>
            <w:r>
              <w:t>DevTools</w:t>
            </w:r>
            <w:proofErr w:type="spellEnd"/>
            <w:r>
              <w:t xml:space="preserve">. Licensing: core tools free; commercial Visual Studio/IntelliJ Ultimate optional. Impact: Same toolchain yields identical bytecode and assets for Linux servers and all browsers. WSL 2 provides Linux </w:t>
            </w:r>
            <w:proofErr w:type="gramStart"/>
            <w:r>
              <w:t>parity</w:t>
            </w:r>
            <w:proofErr w:type="gramEnd"/>
            <w:r>
              <w:t>. Team remains unified with no Windows-only specialists; cost stays low and single source of truth for domain model is preserved.</w:t>
            </w:r>
          </w:p>
        </w:tc>
        <w:tc>
          <w:tcPr>
            <w:tcW w:w="2255" w:type="dxa"/>
          </w:tcPr>
          <w:p w14:paraId="3D8FAFC5" w14:textId="77777777" w:rsidR="003939E6" w:rsidRDefault="00000000">
            <w:r>
              <w:t xml:space="preserve">Languages &amp; tools: same HTML5/CSS3/JavaScript (responsive + progressive enhancement); Chrome </w:t>
            </w:r>
            <w:proofErr w:type="spellStart"/>
            <w:r>
              <w:t>DevTools</w:t>
            </w:r>
            <w:proofErr w:type="spellEnd"/>
            <w:r>
              <w:t xml:space="preserve"> device mode, Safari Web Inspector, Android Studio emulator/ADB, Xcode Simulator, Lighthouse. Backend pure Java. No native SDKs </w:t>
            </w:r>
            <w:proofErr w:type="gramStart"/>
            <w:r>
              <w:t>required</w:t>
            </w:r>
            <w:proofErr w:type="gramEnd"/>
            <w:r>
              <w:t xml:space="preserve">. Licensing: primary tools free; optional device-farm fees modest. Impact: Same front-end developers handle desktop and mobile. Only one team skilled in Java + modern web is needed. Mobile tools expand coverage without a second team </w:t>
            </w:r>
            <w:r>
              <w:lastRenderedPageBreak/>
              <w:t>or significant licensing cost.</w:t>
            </w:r>
          </w:p>
        </w:tc>
      </w:tr>
    </w:tbl>
    <w:p w14:paraId="3772B687" w14:textId="58FB08F3" w:rsidR="006B4954" w:rsidRDefault="006B4954">
      <w:pPr>
        <w:rPr>
          <w:rFonts w:asciiTheme="majorHAnsi" w:hAnsiTheme="majorHAnsi" w:cstheme="majorHAnsi"/>
          <w:b/>
          <w:szCs w:val="22"/>
        </w:rPr>
      </w:pPr>
    </w:p>
    <w:p w14:paraId="46D11DAD"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t>Recommendations</w:t>
      </w:r>
      <w:bookmarkEnd w:id="16"/>
    </w:p>
    <w:p w14:paraId="5F6C5E5F" w14:textId="77777777" w:rsidR="00A325D0" w:rsidRPr="006B4954" w:rsidRDefault="00A325D0" w:rsidP="00060745"/>
    <w:p w14:paraId="5B6D4B43" w14:textId="77777777" w:rsidR="00657A62" w:rsidRPr="00657A62" w:rsidRDefault="00657A62" w:rsidP="00657A62">
      <w:pPr>
        <w:spacing w:after="80"/>
        <w:rPr>
          <w:rFonts w:asciiTheme="majorHAnsi" w:hAnsiTheme="majorHAnsi" w:cstheme="majorHAnsi"/>
        </w:rPr>
      </w:pPr>
      <w:r w:rsidRPr="00657A62">
        <w:rPr>
          <w:rFonts w:asciiTheme="majorHAnsi" w:hAnsiTheme="majorHAnsi" w:cstheme="majorHAnsi"/>
        </w:rPr>
        <w:t>Based on the evaluation above, Creative Technology Solutions recommends the following architecture to The Gaming Room:</w:t>
      </w:r>
    </w:p>
    <w:p w14:paraId="0AED20A3" w14:textId="3A8CE407" w:rsidR="00657A62" w:rsidRPr="00657A62" w:rsidRDefault="00657A62" w:rsidP="00657A62">
      <w:pPr>
        <w:pStyle w:val="ListParagraph"/>
        <w:numPr>
          <w:ilvl w:val="0"/>
          <w:numId w:val="11"/>
        </w:numPr>
        <w:spacing w:after="60"/>
        <w:rPr>
          <w:rFonts w:asciiTheme="majorHAnsi" w:hAnsiTheme="majorHAnsi" w:cstheme="majorHAnsi"/>
        </w:rPr>
      </w:pPr>
      <w:r w:rsidRPr="00657A62">
        <w:rPr>
          <w:rFonts w:asciiTheme="majorHAnsi" w:hAnsiTheme="majorHAnsi" w:cstheme="majorHAnsi"/>
          <w:b/>
          <w:bCs/>
        </w:rPr>
        <w:t xml:space="preserve">Operating Platform: </w:t>
      </w:r>
      <w:r w:rsidRPr="00657A62">
        <w:rPr>
          <w:rFonts w:asciiTheme="majorHAnsi" w:hAnsiTheme="majorHAnsi" w:cstheme="majorHAnsi"/>
        </w:rPr>
        <w:t>A Linux-based server platform (Ubuntu LTS or Red Hat Enterprise Linux) running OpenJDK 17 or later. The client-facing application is delivered as a single responsive web application (HTML5, CSS, JavaScript) that runs in modern browsers on macOS, Windows, Linux desktops, iOS, and Android. This combination maximizes reach while minimizing both licensing cost and the need for multiple development teams.</w:t>
      </w:r>
    </w:p>
    <w:p w14:paraId="4609B1C8" w14:textId="77777777" w:rsidR="00657A62" w:rsidRPr="00657A62" w:rsidRDefault="00657A62" w:rsidP="00657A62">
      <w:pPr>
        <w:pStyle w:val="ListParagraph"/>
        <w:spacing w:after="60"/>
        <w:ind w:left="720"/>
        <w:rPr>
          <w:rFonts w:asciiTheme="majorHAnsi" w:hAnsiTheme="majorHAnsi" w:cstheme="majorHAnsi"/>
        </w:rPr>
      </w:pPr>
    </w:p>
    <w:p w14:paraId="7CF611B4" w14:textId="43CCB6BB" w:rsidR="00657A62" w:rsidRPr="003E735D" w:rsidRDefault="00657A62" w:rsidP="00657A62">
      <w:pPr>
        <w:pStyle w:val="ListParagraph"/>
        <w:numPr>
          <w:ilvl w:val="0"/>
          <w:numId w:val="11"/>
        </w:numPr>
        <w:spacing w:after="60"/>
        <w:rPr>
          <w:rFonts w:asciiTheme="majorHAnsi" w:hAnsiTheme="majorHAnsi" w:cstheme="majorHAnsi"/>
        </w:rPr>
      </w:pPr>
      <w:r w:rsidRPr="00657A62">
        <w:rPr>
          <w:rFonts w:asciiTheme="majorHAnsi" w:hAnsiTheme="majorHAnsi" w:cstheme="majorHAnsi"/>
          <w:b/>
          <w:bCs/>
        </w:rPr>
        <w:t>Operating Systems Architectures</w:t>
      </w:r>
      <w:r w:rsidRPr="003E735D">
        <w:rPr>
          <w:rFonts w:asciiTheme="majorHAnsi" w:hAnsiTheme="majorHAnsi" w:cstheme="majorHAnsi"/>
        </w:rPr>
        <w:t xml:space="preserve">: Linux’s modular monolithic kernel provides a single address space for core services while supporting loadable modules, giving the </w:t>
      </w:r>
      <w:proofErr w:type="spellStart"/>
      <w:r w:rsidRPr="003E735D">
        <w:rPr>
          <w:rFonts w:asciiTheme="majorHAnsi" w:hAnsiTheme="majorHAnsi" w:cstheme="majorHAnsi"/>
        </w:rPr>
        <w:t>GameService</w:t>
      </w:r>
      <w:proofErr w:type="spellEnd"/>
      <w:r w:rsidRPr="003E735D">
        <w:rPr>
          <w:rFonts w:asciiTheme="majorHAnsi" w:hAnsiTheme="majorHAnsi" w:cstheme="majorHAnsi"/>
        </w:rPr>
        <w:t xml:space="preserve"> efficient access to networking, file systems, and process control. Critical isolation is achieved through </w:t>
      </w:r>
      <w:proofErr w:type="spellStart"/>
      <w:r w:rsidRPr="003E735D">
        <w:rPr>
          <w:rFonts w:asciiTheme="majorHAnsi" w:hAnsiTheme="majorHAnsi" w:cstheme="majorHAnsi"/>
        </w:rPr>
        <w:t>cgroups</w:t>
      </w:r>
      <w:proofErr w:type="spellEnd"/>
      <w:r w:rsidRPr="003E735D">
        <w:rPr>
          <w:rFonts w:asciiTheme="majorHAnsi" w:hAnsiTheme="majorHAnsi" w:cstheme="majorHAnsi"/>
        </w:rPr>
        <w:t xml:space="preserve"> (control groups) that limit and account for CPU, memory, and I/O used by each containerized instance, and namespaces that provide the </w:t>
      </w:r>
      <w:proofErr w:type="spellStart"/>
      <w:r w:rsidRPr="003E735D">
        <w:rPr>
          <w:rFonts w:asciiTheme="majorHAnsi" w:hAnsiTheme="majorHAnsi" w:cstheme="majorHAnsi"/>
        </w:rPr>
        <w:t>GameService</w:t>
      </w:r>
      <w:proofErr w:type="spellEnd"/>
      <w:r w:rsidRPr="003E735D">
        <w:rPr>
          <w:rFonts w:asciiTheme="majorHAnsi" w:hAnsiTheme="majorHAnsi" w:cstheme="majorHAnsi"/>
        </w:rPr>
        <w:t xml:space="preserve"> with its own view of process IDs, network interfaces, and mount points. The container runtime (Docker or </w:t>
      </w:r>
      <w:proofErr w:type="spellStart"/>
      <w:r w:rsidRPr="003E735D">
        <w:rPr>
          <w:rFonts w:asciiTheme="majorHAnsi" w:hAnsiTheme="majorHAnsi" w:cstheme="majorHAnsi"/>
        </w:rPr>
        <w:t>containerd</w:t>
      </w:r>
      <w:proofErr w:type="spellEnd"/>
      <w:r w:rsidRPr="003E735D">
        <w:rPr>
          <w:rFonts w:asciiTheme="majorHAnsi" w:hAnsiTheme="majorHAnsi" w:cstheme="majorHAnsi"/>
        </w:rPr>
        <w:t xml:space="preserve">) interacts directly with these kernel features to package the Java application once and run it identically in development, staging, and production. A reverse proxy (Nginx or Apache) terminates TLS and load-balances traffic; Kubernetes or </w:t>
      </w:r>
      <w:proofErr w:type="spellStart"/>
      <w:r w:rsidRPr="003E735D">
        <w:rPr>
          <w:rFonts w:asciiTheme="majorHAnsi" w:hAnsiTheme="majorHAnsi" w:cstheme="majorHAnsi"/>
        </w:rPr>
        <w:t>systemd</w:t>
      </w:r>
      <w:proofErr w:type="spellEnd"/>
      <w:r w:rsidRPr="003E735D">
        <w:rPr>
          <w:rFonts w:asciiTheme="majorHAnsi" w:hAnsiTheme="majorHAnsi" w:cstheme="majorHAnsi"/>
        </w:rPr>
        <w:t xml:space="preserve"> manages process lifecycle, automatic restarts, and horizontal scaling. Together these techniques deliver </w:t>
      </w:r>
      <w:proofErr w:type="gramStart"/>
      <w:r w:rsidRPr="003E735D">
        <w:rPr>
          <w:rFonts w:asciiTheme="majorHAnsi" w:hAnsiTheme="majorHAnsi" w:cstheme="majorHAnsi"/>
        </w:rPr>
        <w:t>strong process</w:t>
      </w:r>
      <w:proofErr w:type="gramEnd"/>
      <w:r w:rsidRPr="003E735D">
        <w:rPr>
          <w:rFonts w:asciiTheme="majorHAnsi" w:hAnsiTheme="majorHAnsi" w:cstheme="majorHAnsi"/>
        </w:rPr>
        <w:t xml:space="preserve"> isolation, resource governance, and consistent deployment behavior required for a multiplayer game service.</w:t>
      </w:r>
    </w:p>
    <w:p w14:paraId="0712349C" w14:textId="5B75FF80" w:rsidR="00657A62" w:rsidRPr="00657A62" w:rsidRDefault="00657A62" w:rsidP="00657A62">
      <w:pPr>
        <w:pStyle w:val="ListParagraph"/>
        <w:numPr>
          <w:ilvl w:val="0"/>
          <w:numId w:val="11"/>
        </w:numPr>
        <w:spacing w:after="60"/>
        <w:rPr>
          <w:rFonts w:asciiTheme="majorHAnsi" w:hAnsiTheme="majorHAnsi" w:cstheme="majorHAnsi"/>
        </w:rPr>
      </w:pPr>
      <w:r w:rsidRPr="00657A62">
        <w:rPr>
          <w:rFonts w:asciiTheme="majorHAnsi" w:hAnsiTheme="majorHAnsi" w:cstheme="majorHAnsi"/>
          <w:b/>
          <w:bCs/>
        </w:rPr>
        <w:t xml:space="preserve">Storage Management: </w:t>
      </w:r>
      <w:r w:rsidRPr="00657A62">
        <w:rPr>
          <w:rFonts w:asciiTheme="majorHAnsi" w:hAnsiTheme="majorHAnsi" w:cstheme="majorHAnsi"/>
        </w:rPr>
        <w:t>Prototype state remains in the in-memory Singleton collections. Production persistence uses PostgreSQL for game, team, and player data; drawing assets are served from an object store or CDN so that media delivery scales independently of the game-logic tier.</w:t>
      </w:r>
      <w:r w:rsidRPr="00657A62">
        <w:rPr>
          <w:rFonts w:asciiTheme="majorHAnsi" w:hAnsiTheme="majorHAnsi" w:cstheme="majorHAnsi"/>
        </w:rPr>
        <w:br/>
      </w:r>
    </w:p>
    <w:p w14:paraId="6078EEDB" w14:textId="5768B19E" w:rsidR="00657A62" w:rsidRPr="00657A62" w:rsidRDefault="00657A62" w:rsidP="00657A62">
      <w:pPr>
        <w:pStyle w:val="ListParagraph"/>
        <w:numPr>
          <w:ilvl w:val="0"/>
          <w:numId w:val="11"/>
        </w:numPr>
        <w:spacing w:after="60"/>
        <w:rPr>
          <w:rFonts w:asciiTheme="majorHAnsi" w:hAnsiTheme="majorHAnsi" w:cstheme="majorHAnsi"/>
        </w:rPr>
      </w:pPr>
      <w:r w:rsidRPr="00657A62">
        <w:rPr>
          <w:rFonts w:asciiTheme="majorHAnsi" w:hAnsiTheme="majorHAnsi" w:cstheme="majorHAnsi"/>
          <w:b/>
          <w:bCs/>
        </w:rPr>
        <w:t xml:space="preserve">Memory Management: </w:t>
      </w:r>
      <w:r w:rsidRPr="00657A62">
        <w:rPr>
          <w:rFonts w:asciiTheme="majorHAnsi" w:hAnsiTheme="majorHAnsi" w:cstheme="majorHAnsi"/>
        </w:rPr>
        <w:t xml:space="preserve">The JVM’s generational garbage collector manages heap memory. Only active games remain in memory; completed sessions </w:t>
      </w:r>
      <w:proofErr w:type="gramStart"/>
      <w:r w:rsidRPr="00657A62">
        <w:rPr>
          <w:rFonts w:asciiTheme="majorHAnsi" w:hAnsiTheme="majorHAnsi" w:cstheme="majorHAnsi"/>
        </w:rPr>
        <w:t>are persisted</w:t>
      </w:r>
      <w:proofErr w:type="gramEnd"/>
      <w:r w:rsidRPr="00657A62">
        <w:rPr>
          <w:rFonts w:asciiTheme="majorHAnsi" w:hAnsiTheme="majorHAnsi" w:cstheme="majorHAnsi"/>
        </w:rPr>
        <w:t xml:space="preserve"> and removed. Container memory limits keep the JVM heap within allocated resources, preventing host-level swapping or process termination.</w:t>
      </w:r>
      <w:r w:rsidRPr="00657A62">
        <w:rPr>
          <w:rFonts w:asciiTheme="majorHAnsi" w:hAnsiTheme="majorHAnsi" w:cstheme="majorHAnsi"/>
        </w:rPr>
        <w:br/>
      </w:r>
    </w:p>
    <w:p w14:paraId="1A702B84" w14:textId="106DAD00" w:rsidR="00657A62" w:rsidRPr="003E735D" w:rsidRDefault="00657A62" w:rsidP="00657A62">
      <w:pPr>
        <w:pStyle w:val="ListParagraph"/>
        <w:numPr>
          <w:ilvl w:val="0"/>
          <w:numId w:val="11"/>
        </w:numPr>
        <w:spacing w:after="60"/>
        <w:rPr>
          <w:rFonts w:asciiTheme="majorHAnsi" w:hAnsiTheme="majorHAnsi" w:cstheme="majorHAnsi"/>
        </w:rPr>
      </w:pPr>
      <w:r w:rsidRPr="00657A62">
        <w:rPr>
          <w:rFonts w:asciiTheme="majorHAnsi" w:hAnsiTheme="majorHAnsi" w:cstheme="majorHAnsi"/>
          <w:b/>
          <w:bCs/>
        </w:rPr>
        <w:t>Distributed Systems and Networks</w:t>
      </w:r>
      <w:r w:rsidRPr="003E735D">
        <w:rPr>
          <w:rFonts w:asciiTheme="majorHAnsi" w:hAnsiTheme="majorHAnsi" w:cstheme="majorHAnsi"/>
        </w:rPr>
        <w:t xml:space="preserve">: The architecture separates concerns so that clients on any platform communicate with the central </w:t>
      </w:r>
      <w:proofErr w:type="spellStart"/>
      <w:r w:rsidRPr="003E735D">
        <w:rPr>
          <w:rFonts w:asciiTheme="majorHAnsi" w:hAnsiTheme="majorHAnsi" w:cstheme="majorHAnsi"/>
        </w:rPr>
        <w:t>GameService</w:t>
      </w:r>
      <w:proofErr w:type="spellEnd"/>
      <w:r w:rsidRPr="003E735D">
        <w:rPr>
          <w:rFonts w:asciiTheme="majorHAnsi" w:hAnsiTheme="majorHAnsi" w:cstheme="majorHAnsi"/>
        </w:rPr>
        <w:t xml:space="preserve"> through well-defined interfaces. REST endpoints handle CRUD operations (creating games, teams, and players); </w:t>
      </w:r>
      <w:proofErr w:type="spellStart"/>
      <w:r w:rsidRPr="003E735D">
        <w:rPr>
          <w:rFonts w:asciiTheme="majorHAnsi" w:hAnsiTheme="majorHAnsi" w:cstheme="majorHAnsi"/>
        </w:rPr>
        <w:t>WebSockets</w:t>
      </w:r>
      <w:proofErr w:type="spellEnd"/>
      <w:r w:rsidRPr="003E735D">
        <w:rPr>
          <w:rFonts w:asciiTheme="majorHAnsi" w:hAnsiTheme="majorHAnsi" w:cstheme="majorHAnsi"/>
        </w:rPr>
        <w:t xml:space="preserve"> deliver real-time drawing strokes and timer updates. A load balancer distributes incoming connections across </w:t>
      </w:r>
      <w:proofErr w:type="spellStart"/>
      <w:r w:rsidRPr="003E735D">
        <w:rPr>
          <w:rFonts w:asciiTheme="majorHAnsi" w:hAnsiTheme="majorHAnsi" w:cstheme="majorHAnsi"/>
        </w:rPr>
        <w:t>GameService</w:t>
      </w:r>
      <w:proofErr w:type="spellEnd"/>
      <w:r w:rsidRPr="003E735D">
        <w:rPr>
          <w:rFonts w:asciiTheme="majorHAnsi" w:hAnsiTheme="majorHAnsi" w:cstheme="majorHAnsi"/>
        </w:rPr>
        <w:t xml:space="preserve"> instances; sticky sessions or an external Redis cache </w:t>
      </w:r>
      <w:proofErr w:type="gramStart"/>
      <w:r w:rsidRPr="003E735D">
        <w:rPr>
          <w:rFonts w:asciiTheme="majorHAnsi" w:hAnsiTheme="majorHAnsi" w:cstheme="majorHAnsi"/>
        </w:rPr>
        <w:t>maintain</w:t>
      </w:r>
      <w:proofErr w:type="gramEnd"/>
      <w:r w:rsidRPr="003E735D">
        <w:rPr>
          <w:rFonts w:asciiTheme="majorHAnsi" w:hAnsiTheme="majorHAnsi" w:cstheme="majorHAnsi"/>
        </w:rPr>
        <w:t xml:space="preserve"> player context when requests move between nodes. Component dependencies are explicit: browsers and mobile clients depend on the reverse proxy, which depends on the </w:t>
      </w:r>
      <w:proofErr w:type="spellStart"/>
      <w:r w:rsidRPr="003E735D">
        <w:rPr>
          <w:rFonts w:asciiTheme="majorHAnsi" w:hAnsiTheme="majorHAnsi" w:cstheme="majorHAnsi"/>
        </w:rPr>
        <w:t>GameService</w:t>
      </w:r>
      <w:proofErr w:type="spellEnd"/>
      <w:r w:rsidRPr="003E735D">
        <w:rPr>
          <w:rFonts w:asciiTheme="majorHAnsi" w:hAnsiTheme="majorHAnsi" w:cstheme="majorHAnsi"/>
        </w:rPr>
        <w:t xml:space="preserve"> containers, which in turn depend on PostgreSQL for durable state and Redis for session affinity. Network connectivity issues, latency spikes, or partial outages are mitigated by designing the service to be stateless with respect to individual HTTP requests, by persisting completed game state promptly, and by allowing clients to reconnect and resume via the last known game identifier. This combination supports reliable communication across </w:t>
      </w:r>
      <w:proofErr w:type="gramStart"/>
      <w:r w:rsidRPr="003E735D">
        <w:rPr>
          <w:rFonts w:asciiTheme="majorHAnsi" w:hAnsiTheme="majorHAnsi" w:cstheme="majorHAnsi"/>
        </w:rPr>
        <w:t>desktop</w:t>
      </w:r>
      <w:proofErr w:type="gramEnd"/>
      <w:r w:rsidRPr="003E735D">
        <w:rPr>
          <w:rFonts w:asciiTheme="majorHAnsi" w:hAnsiTheme="majorHAnsi" w:cstheme="majorHAnsi"/>
        </w:rPr>
        <w:t xml:space="preserve">, </w:t>
      </w:r>
      <w:proofErr w:type="gramStart"/>
      <w:r w:rsidRPr="003E735D">
        <w:rPr>
          <w:rFonts w:asciiTheme="majorHAnsi" w:hAnsiTheme="majorHAnsi" w:cstheme="majorHAnsi"/>
        </w:rPr>
        <w:t>tablet</w:t>
      </w:r>
      <w:proofErr w:type="gramEnd"/>
      <w:r w:rsidRPr="003E735D">
        <w:rPr>
          <w:rFonts w:asciiTheme="majorHAnsi" w:hAnsiTheme="majorHAnsi" w:cstheme="majorHAnsi"/>
        </w:rPr>
        <w:t>, and mobile platforms while limiting the blast radius of any single component or network failure.</w:t>
      </w:r>
    </w:p>
    <w:p w14:paraId="5C422644" w14:textId="3CE44177" w:rsidR="00657A62" w:rsidRPr="00657A62" w:rsidRDefault="00657A62" w:rsidP="00657A62">
      <w:pPr>
        <w:pStyle w:val="ListParagraph"/>
        <w:numPr>
          <w:ilvl w:val="0"/>
          <w:numId w:val="11"/>
        </w:numPr>
        <w:spacing w:after="160"/>
        <w:rPr>
          <w:rFonts w:asciiTheme="majorHAnsi" w:hAnsiTheme="majorHAnsi" w:cstheme="majorHAnsi"/>
        </w:rPr>
      </w:pPr>
      <w:r w:rsidRPr="00657A62">
        <w:rPr>
          <w:rFonts w:asciiTheme="majorHAnsi" w:hAnsiTheme="majorHAnsi" w:cstheme="majorHAnsi"/>
          <w:b/>
          <w:bCs/>
        </w:rPr>
        <w:lastRenderedPageBreak/>
        <w:t xml:space="preserve">Security: </w:t>
      </w:r>
      <w:r w:rsidRPr="00657A62">
        <w:rPr>
          <w:rFonts w:asciiTheme="majorHAnsi" w:hAnsiTheme="majorHAnsi" w:cstheme="majorHAnsi"/>
        </w:rPr>
        <w:t xml:space="preserve">All traffic uses TLS 1.2 or higher. Token-based or OAuth 2.0 authentication gates access to games. Authorization checks inside </w:t>
      </w:r>
      <w:proofErr w:type="spellStart"/>
      <w:r w:rsidRPr="00657A62">
        <w:rPr>
          <w:rFonts w:asciiTheme="majorHAnsi" w:hAnsiTheme="majorHAnsi" w:cstheme="majorHAnsi"/>
        </w:rPr>
        <w:t>GameService</w:t>
      </w:r>
      <w:proofErr w:type="spellEnd"/>
      <w:r w:rsidRPr="00657A62">
        <w:rPr>
          <w:rFonts w:asciiTheme="majorHAnsi" w:hAnsiTheme="majorHAnsi" w:cstheme="majorHAnsi"/>
        </w:rPr>
        <w:t xml:space="preserve"> enforce team boundaries. Input validation and the existing uniqueness logic mitigate injection and integrity attacks. Linux hardening (minimal packages, non-root execution, firewall rules, regular updates) further reduces the attack surface. Secrets are injected via environment variables or a secrets manager, never stored in source code.</w:t>
      </w:r>
    </w:p>
    <w:p w14:paraId="70C2EB32" w14:textId="77777777" w:rsidR="00A325D0" w:rsidRPr="006B4954" w:rsidRDefault="00A325D0" w:rsidP="00AB3B67">
      <w:pPr>
        <w:pStyle w:val="List"/>
        <w:numPr>
          <w:ilvl w:val="0"/>
          <w:numId w:val="0"/>
        </w:numPr>
        <w:ind w:left="720"/>
      </w:pPr>
    </w:p>
    <w:p w14:paraId="00C5DDF8" w14:textId="77777777"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BC0C7" w14:textId="77777777" w:rsidR="00633594" w:rsidRDefault="00633594">
      <w:r>
        <w:separator/>
      </w:r>
    </w:p>
  </w:endnote>
  <w:endnote w:type="continuationSeparator" w:id="0">
    <w:p w14:paraId="453AF367" w14:textId="77777777" w:rsidR="00633594" w:rsidRDefault="006335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9BE75" w14:textId="77777777" w:rsidR="00A325D0" w:rsidRDefault="00A325D0">
    <w:pPr>
      <w:pBdr>
        <w:top w:val="nil"/>
        <w:left w:val="nil"/>
        <w:bottom w:val="nil"/>
        <w:right w:val="nil"/>
        <w:between w:val="nil"/>
      </w:pBdr>
      <w:tabs>
        <w:tab w:val="center" w:pos="4680"/>
        <w:tab w:val="right" w:pos="9360"/>
      </w:tabs>
      <w:jc w:val="right"/>
      <w:rPr>
        <w:color w:val="000000"/>
      </w:rPr>
    </w:pPr>
  </w:p>
  <w:p w14:paraId="00CC8066"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E38DF" w14:textId="77777777"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4EE8A1DF"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566D4" w14:textId="77777777" w:rsidR="00633594" w:rsidRDefault="00633594">
      <w:r>
        <w:separator/>
      </w:r>
    </w:p>
  </w:footnote>
  <w:footnote w:type="continuationSeparator" w:id="0">
    <w:p w14:paraId="3ADDBFD2" w14:textId="77777777" w:rsidR="00633594" w:rsidRDefault="006335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E92A14"/>
    <w:multiLevelType w:val="hybridMultilevel"/>
    <w:tmpl w:val="14D4671A"/>
    <w:lvl w:ilvl="0" w:tplc="EF74F9D6">
      <w:start w:val="1"/>
      <w:numFmt w:val="decimal"/>
      <w:lvlText w:val="%1."/>
      <w:lvlJc w:val="left"/>
      <w:pPr>
        <w:ind w:left="720" w:hanging="360"/>
      </w:pPr>
    </w:lvl>
    <w:lvl w:ilvl="1" w:tplc="38BC0404">
      <w:numFmt w:val="decimal"/>
      <w:lvlText w:val=""/>
      <w:lvlJc w:val="left"/>
      <w:pPr>
        <w:ind w:left="0" w:firstLine="0"/>
      </w:pPr>
    </w:lvl>
    <w:lvl w:ilvl="2" w:tplc="7360850C">
      <w:numFmt w:val="decimal"/>
      <w:lvlText w:val=""/>
      <w:lvlJc w:val="left"/>
      <w:pPr>
        <w:ind w:left="0" w:firstLine="0"/>
      </w:pPr>
    </w:lvl>
    <w:lvl w:ilvl="3" w:tplc="8076926E">
      <w:numFmt w:val="decimal"/>
      <w:lvlText w:val=""/>
      <w:lvlJc w:val="left"/>
      <w:pPr>
        <w:ind w:left="0" w:firstLine="0"/>
      </w:pPr>
    </w:lvl>
    <w:lvl w:ilvl="4" w:tplc="FDD0A61A">
      <w:numFmt w:val="decimal"/>
      <w:lvlText w:val=""/>
      <w:lvlJc w:val="left"/>
      <w:pPr>
        <w:ind w:left="0" w:firstLine="0"/>
      </w:pPr>
    </w:lvl>
    <w:lvl w:ilvl="5" w:tplc="CF84AF3A">
      <w:numFmt w:val="decimal"/>
      <w:lvlText w:val=""/>
      <w:lvlJc w:val="left"/>
      <w:pPr>
        <w:ind w:left="0" w:firstLine="0"/>
      </w:pPr>
    </w:lvl>
    <w:lvl w:ilvl="6" w:tplc="F3A804B4">
      <w:numFmt w:val="decimal"/>
      <w:lvlText w:val=""/>
      <w:lvlJc w:val="left"/>
      <w:pPr>
        <w:ind w:left="0" w:firstLine="0"/>
      </w:pPr>
    </w:lvl>
    <w:lvl w:ilvl="7" w:tplc="D1621ECA">
      <w:numFmt w:val="decimal"/>
      <w:lvlText w:val=""/>
      <w:lvlJc w:val="left"/>
      <w:pPr>
        <w:ind w:left="0" w:firstLine="0"/>
      </w:pPr>
    </w:lvl>
    <w:lvl w:ilvl="8" w:tplc="80887090">
      <w:numFmt w:val="decimal"/>
      <w:lvlText w:val=""/>
      <w:lvlJc w:val="left"/>
      <w:pPr>
        <w:ind w:left="0" w:firstLine="0"/>
      </w:pPr>
    </w:lvl>
  </w:abstractNum>
  <w:abstractNum w:abstractNumId="7" w15:restartNumberingAfterBreak="0">
    <w:nsid w:val="0F3756A0"/>
    <w:multiLevelType w:val="hybridMultilevel"/>
    <w:tmpl w:val="F22415AE"/>
    <w:lvl w:ilvl="0" w:tplc="0F44F850">
      <w:start w:val="1"/>
      <w:numFmt w:val="decimal"/>
      <w:lvlText w:val="%1."/>
      <w:lvlJc w:val="left"/>
      <w:pPr>
        <w:ind w:left="720" w:hanging="360"/>
      </w:pPr>
    </w:lvl>
    <w:lvl w:ilvl="1" w:tplc="BBD44588">
      <w:numFmt w:val="decimal"/>
      <w:lvlText w:val=""/>
      <w:lvlJc w:val="left"/>
    </w:lvl>
    <w:lvl w:ilvl="2" w:tplc="06BCACEE">
      <w:numFmt w:val="decimal"/>
      <w:lvlText w:val=""/>
      <w:lvlJc w:val="left"/>
    </w:lvl>
    <w:lvl w:ilvl="3" w:tplc="B2363904">
      <w:numFmt w:val="decimal"/>
      <w:lvlText w:val=""/>
      <w:lvlJc w:val="left"/>
    </w:lvl>
    <w:lvl w:ilvl="4" w:tplc="DF401984">
      <w:numFmt w:val="decimal"/>
      <w:lvlText w:val=""/>
      <w:lvlJc w:val="left"/>
    </w:lvl>
    <w:lvl w:ilvl="5" w:tplc="4D8AF82E">
      <w:numFmt w:val="decimal"/>
      <w:lvlText w:val=""/>
      <w:lvlJc w:val="left"/>
    </w:lvl>
    <w:lvl w:ilvl="6" w:tplc="B5AAB106">
      <w:numFmt w:val="decimal"/>
      <w:lvlText w:val=""/>
      <w:lvlJc w:val="left"/>
    </w:lvl>
    <w:lvl w:ilvl="7" w:tplc="A0D48F3C">
      <w:numFmt w:val="decimal"/>
      <w:lvlText w:val=""/>
      <w:lvlJc w:val="left"/>
    </w:lvl>
    <w:lvl w:ilvl="8" w:tplc="9DBA6930">
      <w:numFmt w:val="decimal"/>
      <w:lvlText w:val=""/>
      <w:lvlJc w:val="left"/>
    </w:lvl>
  </w:abstractNum>
  <w:abstractNum w:abstractNumId="8"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A2B3170"/>
    <w:multiLevelType w:val="hybridMultilevel"/>
    <w:tmpl w:val="C8446E3C"/>
    <w:lvl w:ilvl="0" w:tplc="8D4C09DE">
      <w:start w:val="1"/>
      <w:numFmt w:val="bullet"/>
      <w:lvlText w:val="•"/>
      <w:lvlJc w:val="left"/>
      <w:pPr>
        <w:ind w:left="720" w:hanging="360"/>
      </w:pPr>
    </w:lvl>
    <w:lvl w:ilvl="1" w:tplc="0F0C9638">
      <w:numFmt w:val="decimal"/>
      <w:lvlText w:val=""/>
      <w:lvlJc w:val="left"/>
      <w:pPr>
        <w:ind w:left="0" w:firstLine="0"/>
      </w:pPr>
    </w:lvl>
    <w:lvl w:ilvl="2" w:tplc="7A22FBE2">
      <w:numFmt w:val="decimal"/>
      <w:lvlText w:val=""/>
      <w:lvlJc w:val="left"/>
      <w:pPr>
        <w:ind w:left="0" w:firstLine="0"/>
      </w:pPr>
    </w:lvl>
    <w:lvl w:ilvl="3" w:tplc="C66EE9E8">
      <w:numFmt w:val="decimal"/>
      <w:lvlText w:val=""/>
      <w:lvlJc w:val="left"/>
      <w:pPr>
        <w:ind w:left="0" w:firstLine="0"/>
      </w:pPr>
    </w:lvl>
    <w:lvl w:ilvl="4" w:tplc="F842B8C4">
      <w:numFmt w:val="decimal"/>
      <w:lvlText w:val=""/>
      <w:lvlJc w:val="left"/>
      <w:pPr>
        <w:ind w:left="0" w:firstLine="0"/>
      </w:pPr>
    </w:lvl>
    <w:lvl w:ilvl="5" w:tplc="E312EA14">
      <w:numFmt w:val="decimal"/>
      <w:lvlText w:val=""/>
      <w:lvlJc w:val="left"/>
      <w:pPr>
        <w:ind w:left="0" w:firstLine="0"/>
      </w:pPr>
    </w:lvl>
    <w:lvl w:ilvl="6" w:tplc="9E906C40">
      <w:numFmt w:val="decimal"/>
      <w:lvlText w:val=""/>
      <w:lvlJc w:val="left"/>
      <w:pPr>
        <w:ind w:left="0" w:firstLine="0"/>
      </w:pPr>
    </w:lvl>
    <w:lvl w:ilvl="7" w:tplc="36FE1928">
      <w:numFmt w:val="decimal"/>
      <w:lvlText w:val=""/>
      <w:lvlJc w:val="left"/>
      <w:pPr>
        <w:ind w:left="0" w:firstLine="0"/>
      </w:pPr>
    </w:lvl>
    <w:lvl w:ilvl="8" w:tplc="5F90773C">
      <w:numFmt w:val="decimal"/>
      <w:lvlText w:val=""/>
      <w:lvlJc w:val="left"/>
      <w:pPr>
        <w:ind w:left="0" w:firstLine="0"/>
      </w:pPr>
    </w:lvl>
  </w:abstractNum>
  <w:abstractNum w:abstractNumId="10" w15:restartNumberingAfterBreak="0">
    <w:nsid w:val="6EBC6E57"/>
    <w:multiLevelType w:val="hybridMultilevel"/>
    <w:tmpl w:val="AEF46B7A"/>
    <w:lvl w:ilvl="0" w:tplc="A08C91CC">
      <w:start w:val="1"/>
      <w:numFmt w:val="bullet"/>
      <w:lvlText w:val="•"/>
      <w:lvlJc w:val="left"/>
      <w:pPr>
        <w:ind w:left="720" w:hanging="360"/>
      </w:pPr>
    </w:lvl>
    <w:lvl w:ilvl="1" w:tplc="C4081444">
      <w:numFmt w:val="decimal"/>
      <w:lvlText w:val=""/>
      <w:lvlJc w:val="left"/>
      <w:pPr>
        <w:ind w:left="0" w:firstLine="0"/>
      </w:pPr>
    </w:lvl>
    <w:lvl w:ilvl="2" w:tplc="E370EA6A">
      <w:numFmt w:val="decimal"/>
      <w:lvlText w:val=""/>
      <w:lvlJc w:val="left"/>
      <w:pPr>
        <w:ind w:left="0" w:firstLine="0"/>
      </w:pPr>
    </w:lvl>
    <w:lvl w:ilvl="3" w:tplc="84089CF2">
      <w:numFmt w:val="decimal"/>
      <w:lvlText w:val=""/>
      <w:lvlJc w:val="left"/>
      <w:pPr>
        <w:ind w:left="0" w:firstLine="0"/>
      </w:pPr>
    </w:lvl>
    <w:lvl w:ilvl="4" w:tplc="8D1E3A8C">
      <w:numFmt w:val="decimal"/>
      <w:lvlText w:val=""/>
      <w:lvlJc w:val="left"/>
      <w:pPr>
        <w:ind w:left="0" w:firstLine="0"/>
      </w:pPr>
    </w:lvl>
    <w:lvl w:ilvl="5" w:tplc="80C45BE8">
      <w:numFmt w:val="decimal"/>
      <w:lvlText w:val=""/>
      <w:lvlJc w:val="left"/>
      <w:pPr>
        <w:ind w:left="0" w:firstLine="0"/>
      </w:pPr>
    </w:lvl>
    <w:lvl w:ilvl="6" w:tplc="6D283142">
      <w:numFmt w:val="decimal"/>
      <w:lvlText w:val=""/>
      <w:lvlJc w:val="left"/>
      <w:pPr>
        <w:ind w:left="0" w:firstLine="0"/>
      </w:pPr>
    </w:lvl>
    <w:lvl w:ilvl="7" w:tplc="387074BC">
      <w:numFmt w:val="decimal"/>
      <w:lvlText w:val=""/>
      <w:lvlJc w:val="left"/>
      <w:pPr>
        <w:ind w:left="0" w:firstLine="0"/>
      </w:pPr>
    </w:lvl>
    <w:lvl w:ilvl="8" w:tplc="B082FB80">
      <w:numFmt w:val="decimal"/>
      <w:lvlText w:val=""/>
      <w:lvlJc w:val="left"/>
      <w:pPr>
        <w:ind w:left="0" w:firstLine="0"/>
      </w:pPr>
    </w:lvl>
  </w:abstractNum>
  <w:num w:numId="1" w16cid:durableId="1057707520">
    <w:abstractNumId w:val="8"/>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021247518">
    <w:abstractNumId w:val="10"/>
  </w:num>
  <w:num w:numId="9" w16cid:durableId="198588668">
    <w:abstractNumId w:val="9"/>
  </w:num>
  <w:num w:numId="10" w16cid:durableId="286130619">
    <w:abstractNumId w:val="6"/>
    <w:lvlOverride w:ilvl="0">
      <w:startOverride w:val="1"/>
    </w:lvlOverride>
    <w:lvlOverride w:ilvl="1"/>
    <w:lvlOverride w:ilvl="2"/>
    <w:lvlOverride w:ilvl="3"/>
    <w:lvlOverride w:ilvl="4"/>
    <w:lvlOverride w:ilvl="5"/>
    <w:lvlOverride w:ilvl="6"/>
    <w:lvlOverride w:ilvl="7"/>
    <w:lvlOverride w:ilvl="8"/>
  </w:num>
  <w:num w:numId="11" w16cid:durableId="2309704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63A96"/>
    <w:rsid w:val="001A5202"/>
    <w:rsid w:val="001B7DDA"/>
    <w:rsid w:val="00206140"/>
    <w:rsid w:val="00216B12"/>
    <w:rsid w:val="002A6C9D"/>
    <w:rsid w:val="002C25EE"/>
    <w:rsid w:val="002D1B79"/>
    <w:rsid w:val="003624FF"/>
    <w:rsid w:val="00362E36"/>
    <w:rsid w:val="003723B7"/>
    <w:rsid w:val="003939E6"/>
    <w:rsid w:val="003E735D"/>
    <w:rsid w:val="004269FD"/>
    <w:rsid w:val="0043672B"/>
    <w:rsid w:val="004C5263"/>
    <w:rsid w:val="004D630E"/>
    <w:rsid w:val="004E2CE8"/>
    <w:rsid w:val="0056073C"/>
    <w:rsid w:val="005A00E5"/>
    <w:rsid w:val="005E3957"/>
    <w:rsid w:val="005F49E3"/>
    <w:rsid w:val="00633594"/>
    <w:rsid w:val="00657A62"/>
    <w:rsid w:val="00672230"/>
    <w:rsid w:val="00691EB9"/>
    <w:rsid w:val="006B4954"/>
    <w:rsid w:val="006C603B"/>
    <w:rsid w:val="006E420D"/>
    <w:rsid w:val="00717FC1"/>
    <w:rsid w:val="00730BFB"/>
    <w:rsid w:val="00735DA8"/>
    <w:rsid w:val="00736914"/>
    <w:rsid w:val="007B28D2"/>
    <w:rsid w:val="007F3EC1"/>
    <w:rsid w:val="008A485F"/>
    <w:rsid w:val="009649F5"/>
    <w:rsid w:val="00987146"/>
    <w:rsid w:val="009C2374"/>
    <w:rsid w:val="009F2D7D"/>
    <w:rsid w:val="00A325D0"/>
    <w:rsid w:val="00AB3B67"/>
    <w:rsid w:val="00B20A2D"/>
    <w:rsid w:val="00B902AF"/>
    <w:rsid w:val="00BB4494"/>
    <w:rsid w:val="00CD13EE"/>
    <w:rsid w:val="00D378CA"/>
    <w:rsid w:val="00D97062"/>
    <w:rsid w:val="00E0390F"/>
    <w:rsid w:val="00E041A9"/>
    <w:rsid w:val="00E61BA3"/>
    <w:rsid w:val="00E6447B"/>
    <w:rsid w:val="00F268AE"/>
    <w:rsid w:val="00F355EE"/>
    <w:rsid w:val="00F53DDC"/>
    <w:rsid w:val="00FB5CD2"/>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B07065"/>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qFormat/>
    <w:rsid w:val="00657A62"/>
    <w:rPr>
      <w:rFonts w:ascii="Times New Roman" w:eastAsia="Times New Roman" w:hAnsi="Times New Roman"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Pages>
  <Words>3137</Words>
  <Characters>19412</Characters>
  <Application>Microsoft Office Word</Application>
  <DocSecurity>0</DocSecurity>
  <Lines>614</Lines>
  <Paragraphs>112</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22494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Kersey, Noah</dc:creator>
  <cp:lastModifiedBy>noah kersey</cp:lastModifiedBy>
  <cp:revision>3</cp:revision>
  <dcterms:created xsi:type="dcterms:W3CDTF">2026-08-16T00:04:00Z</dcterms:created>
  <dcterms:modified xsi:type="dcterms:W3CDTF">2026-08-16T00:05:00Z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