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74D" w:rsidRPr="00FD37CF" w:rsidRDefault="00273763" w:rsidP="00FD37CF">
      <w:pPr>
        <w:jc w:val="center"/>
        <w:rPr>
          <w:rFonts w:ascii="Arial" w:hAnsi="Arial" w:cs="Arial"/>
          <w:b/>
          <w:sz w:val="32"/>
          <w:szCs w:val="32"/>
        </w:rPr>
      </w:pPr>
      <w:r w:rsidRPr="00FD37CF">
        <w:rPr>
          <w:rFonts w:ascii="Arial" w:hAnsi="Arial" w:cs="Arial"/>
          <w:b/>
          <w:sz w:val="32"/>
          <w:szCs w:val="32"/>
        </w:rPr>
        <w:t>Infrared Remote Control</w:t>
      </w:r>
    </w:p>
    <w:p w:rsidR="003D7B79" w:rsidRPr="00746725" w:rsidRDefault="003D7B79">
      <w:pPr>
        <w:rPr>
          <w:rFonts w:ascii="Arial" w:hAnsi="Arial" w:cs="Arial"/>
        </w:rPr>
      </w:pPr>
      <w:r w:rsidRPr="00746725">
        <w:rPr>
          <w:rFonts w:ascii="Arial" w:hAnsi="Arial" w:cs="Arial"/>
        </w:rPr>
        <w:t>This document is written for</w:t>
      </w:r>
      <w:r w:rsidR="00746725">
        <w:rPr>
          <w:rFonts w:ascii="Arial" w:hAnsi="Arial" w:cs="Arial"/>
        </w:rPr>
        <w:t xml:space="preserve"> those</w:t>
      </w:r>
      <w:r w:rsidR="00746725" w:rsidRPr="00746725">
        <w:rPr>
          <w:rFonts w:ascii="Arial" w:hAnsi="Arial" w:cs="Arial"/>
        </w:rPr>
        <w:t xml:space="preserve"> w</w:t>
      </w:r>
      <w:r w:rsidR="00746725">
        <w:rPr>
          <w:rFonts w:ascii="Arial" w:hAnsi="Arial" w:cs="Arial"/>
        </w:rPr>
        <w:t>ho new to infrared transmission. S</w:t>
      </w:r>
      <w:r w:rsidR="00746725" w:rsidRPr="00746725">
        <w:rPr>
          <w:rFonts w:ascii="Arial" w:hAnsi="Arial" w:cs="Arial"/>
        </w:rPr>
        <w:t>pecially</w:t>
      </w:r>
      <w:r w:rsidR="00746725">
        <w:rPr>
          <w:rFonts w:ascii="Arial" w:hAnsi="Arial" w:cs="Arial"/>
        </w:rPr>
        <w:t xml:space="preserve">, for </w:t>
      </w:r>
      <w:r w:rsidR="00746725" w:rsidRPr="00746725">
        <w:rPr>
          <w:rFonts w:ascii="Arial" w:hAnsi="Arial" w:cs="Arial"/>
        </w:rPr>
        <w:t>use</w:t>
      </w:r>
      <w:r w:rsidR="00746725">
        <w:rPr>
          <w:rFonts w:ascii="Arial" w:hAnsi="Arial" w:cs="Arial"/>
        </w:rPr>
        <w:t>r of</w:t>
      </w:r>
      <w:r w:rsidR="00746725" w:rsidRPr="00746725">
        <w:rPr>
          <w:rFonts w:ascii="Arial" w:hAnsi="Arial" w:cs="Arial"/>
        </w:rPr>
        <w:t xml:space="preserve"> MSP430G2xx microcontroller</w:t>
      </w:r>
      <w:r w:rsidR="006754E3">
        <w:rPr>
          <w:rFonts w:ascii="Arial" w:hAnsi="Arial" w:cs="Arial"/>
        </w:rPr>
        <w:t>.</w:t>
      </w:r>
    </w:p>
    <w:p w:rsidR="00273763" w:rsidRPr="00E970C5" w:rsidRDefault="00273763">
      <w:pPr>
        <w:rPr>
          <w:rFonts w:ascii="Arial" w:hAnsi="Arial" w:cs="Arial"/>
          <w:b/>
        </w:rPr>
      </w:pPr>
      <w:r w:rsidRPr="00E970C5">
        <w:rPr>
          <w:rFonts w:ascii="Arial" w:hAnsi="Arial" w:cs="Arial"/>
          <w:b/>
        </w:rPr>
        <w:t>What is Infrared remote control (IRC)</w:t>
      </w:r>
      <w:r w:rsidR="00DE6BC2" w:rsidRPr="00E970C5">
        <w:rPr>
          <w:rFonts w:ascii="Arial" w:hAnsi="Arial" w:cs="Arial"/>
          <w:b/>
        </w:rPr>
        <w:t>?</w:t>
      </w:r>
    </w:p>
    <w:p w:rsidR="00273763" w:rsidRDefault="00273763">
      <w:pPr>
        <w:rPr>
          <w:rFonts w:ascii="Arial" w:hAnsi="Arial" w:cs="Arial"/>
        </w:rPr>
      </w:pPr>
      <w:r>
        <w:rPr>
          <w:rFonts w:ascii="Arial" w:hAnsi="Arial" w:cs="Arial"/>
        </w:rPr>
        <w:t xml:space="preserve">Infrared control is way that you can control your everyday electronic devices such as: TV, air conditioner, projector, </w:t>
      </w:r>
      <w:proofErr w:type="spellStart"/>
      <w:r>
        <w:rPr>
          <w:rFonts w:ascii="Arial" w:hAnsi="Arial" w:cs="Arial"/>
        </w:rPr>
        <w:t>etc</w:t>
      </w:r>
      <w:proofErr w:type="spellEnd"/>
      <w:r>
        <w:rPr>
          <w:rFonts w:ascii="Arial" w:hAnsi="Arial" w:cs="Arial"/>
        </w:rPr>
        <w:t xml:space="preserve"> using infrared light. IRC has two LEDs, one emit infrared light while the other receive</w:t>
      </w:r>
      <w:r w:rsidR="00DE6BC2">
        <w:rPr>
          <w:rFonts w:ascii="Arial" w:hAnsi="Arial" w:cs="Arial"/>
        </w:rPr>
        <w:t xml:space="preserve"> light</w:t>
      </w:r>
      <w:r>
        <w:rPr>
          <w:rFonts w:ascii="Arial" w:hAnsi="Arial" w:cs="Arial"/>
        </w:rPr>
        <w:t xml:space="preserve"> </w:t>
      </w:r>
      <w:r w:rsidR="00DE6BC2">
        <w:rPr>
          <w:rFonts w:ascii="Arial" w:hAnsi="Arial" w:cs="Arial"/>
        </w:rPr>
        <w:t xml:space="preserve">from another source. </w:t>
      </w:r>
      <w:r>
        <w:rPr>
          <w:rFonts w:ascii="Arial" w:hAnsi="Arial" w:cs="Arial"/>
        </w:rPr>
        <w:t xml:space="preserve"> </w:t>
      </w:r>
      <w:r w:rsidR="00DE6BC2">
        <w:rPr>
          <w:rFonts w:ascii="Arial" w:hAnsi="Arial" w:cs="Arial"/>
        </w:rPr>
        <w:t xml:space="preserve">The information </w:t>
      </w:r>
      <w:r w:rsidR="00C81BF4">
        <w:rPr>
          <w:rFonts w:ascii="Arial" w:hAnsi="Arial" w:cs="Arial"/>
        </w:rPr>
        <w:t>sent or received by infrared LEDs</w:t>
      </w:r>
      <w:r w:rsidR="00E970C5">
        <w:rPr>
          <w:rFonts w:ascii="Arial" w:hAnsi="Arial" w:cs="Arial"/>
        </w:rPr>
        <w:t xml:space="preserve"> is</w:t>
      </w:r>
      <w:r w:rsidR="00C81BF4">
        <w:rPr>
          <w:rFonts w:ascii="Arial" w:hAnsi="Arial" w:cs="Arial"/>
        </w:rPr>
        <w:t xml:space="preserve"> in HEX form and encoded by the length of high volt level (VCC</w:t>
      </w:r>
      <w:r w:rsidR="00236834">
        <w:rPr>
          <w:rFonts w:ascii="Arial" w:hAnsi="Arial" w:cs="Arial"/>
        </w:rPr>
        <w:t xml:space="preserve"> or mark</w:t>
      </w:r>
      <w:r w:rsidR="00C81BF4">
        <w:rPr>
          <w:rFonts w:ascii="Arial" w:hAnsi="Arial" w:cs="Arial"/>
        </w:rPr>
        <w:t>) or low volt level (GND</w:t>
      </w:r>
      <w:r w:rsidR="00236834">
        <w:rPr>
          <w:rFonts w:ascii="Arial" w:hAnsi="Arial" w:cs="Arial"/>
        </w:rPr>
        <w:t xml:space="preserve"> or space</w:t>
      </w:r>
      <w:r w:rsidR="00C81BF4">
        <w:rPr>
          <w:rFonts w:ascii="Arial" w:hAnsi="Arial" w:cs="Arial"/>
        </w:rPr>
        <w:t xml:space="preserve">). </w:t>
      </w:r>
    </w:p>
    <w:p w:rsidR="00E970C5" w:rsidRPr="00E970C5" w:rsidRDefault="00E970C5">
      <w:pPr>
        <w:rPr>
          <w:rFonts w:ascii="Arial" w:hAnsi="Arial" w:cs="Arial"/>
          <w:b/>
        </w:rPr>
      </w:pPr>
      <w:r w:rsidRPr="00E970C5">
        <w:rPr>
          <w:rFonts w:ascii="Arial" w:hAnsi="Arial" w:cs="Arial"/>
          <w:b/>
        </w:rPr>
        <w:t>A brief about the theory</w:t>
      </w:r>
    </w:p>
    <w:p w:rsidR="00E970C5" w:rsidRDefault="00E970C5">
      <w:pPr>
        <w:rPr>
          <w:rFonts w:ascii="Arial" w:hAnsi="Arial" w:cs="Arial"/>
        </w:rPr>
      </w:pPr>
      <w:r>
        <w:rPr>
          <w:rFonts w:ascii="Arial" w:hAnsi="Arial" w:cs="Arial"/>
        </w:rPr>
        <w:t>So you know what is sent between the two LEDs</w:t>
      </w:r>
      <w:r w:rsidR="00746725">
        <w:rPr>
          <w:rFonts w:ascii="Arial" w:hAnsi="Arial" w:cs="Arial"/>
        </w:rPr>
        <w:t xml:space="preserve"> but the important</w:t>
      </w:r>
      <w:r w:rsidR="003772DD">
        <w:rPr>
          <w:rFonts w:ascii="Arial" w:hAnsi="Arial" w:cs="Arial"/>
        </w:rPr>
        <w:t xml:space="preserve"> question is How</w:t>
      </w:r>
      <w:r>
        <w:rPr>
          <w:rFonts w:ascii="Arial" w:hAnsi="Arial" w:cs="Arial"/>
        </w:rPr>
        <w:t xml:space="preserve"> the information is sent?</w:t>
      </w:r>
    </w:p>
    <w:p w:rsidR="0014532B" w:rsidRDefault="003772DD">
      <w:pPr>
        <w:rPr>
          <w:rFonts w:ascii="Arial" w:hAnsi="Arial" w:cs="Arial"/>
        </w:rPr>
      </w:pPr>
      <w:r>
        <w:rPr>
          <w:rFonts w:ascii="Arial" w:hAnsi="Arial" w:cs="Arial"/>
        </w:rPr>
        <w:t xml:space="preserve">The message bits are depended on the producer (LG, Panasonic, Samsung, </w:t>
      </w:r>
      <w:proofErr w:type="spellStart"/>
      <w:r>
        <w:rPr>
          <w:rFonts w:ascii="Arial" w:hAnsi="Arial" w:cs="Arial"/>
        </w:rPr>
        <w:t>etc</w:t>
      </w:r>
      <w:proofErr w:type="spellEnd"/>
      <w:r>
        <w:rPr>
          <w:rFonts w:ascii="Arial" w:hAnsi="Arial" w:cs="Arial"/>
        </w:rPr>
        <w:t>) but it usually has three parts: Start bits, Data, End bits. When there is no message</w:t>
      </w:r>
      <w:r w:rsidR="00531826">
        <w:rPr>
          <w:rFonts w:ascii="Arial" w:hAnsi="Arial" w:cs="Arial"/>
        </w:rPr>
        <w:t>,</w:t>
      </w:r>
      <w:r>
        <w:rPr>
          <w:rFonts w:ascii="Arial" w:hAnsi="Arial" w:cs="Arial"/>
        </w:rPr>
        <w:t xml:space="preserve"> it stay</w:t>
      </w:r>
      <w:r w:rsidR="0014532B">
        <w:rPr>
          <w:rFonts w:ascii="Arial" w:hAnsi="Arial" w:cs="Arial"/>
        </w:rPr>
        <w:t>s</w:t>
      </w:r>
      <w:r>
        <w:rPr>
          <w:rFonts w:ascii="Arial" w:hAnsi="Arial" w:cs="Arial"/>
        </w:rPr>
        <w:t xml:space="preserve"> in IDLE state (VCC). </w:t>
      </w:r>
      <w:r w:rsidR="00531826">
        <w:rPr>
          <w:rFonts w:ascii="Arial" w:hAnsi="Arial" w:cs="Arial"/>
        </w:rPr>
        <w:t>For easier understanding, let</w:t>
      </w:r>
      <w:r w:rsidR="0014532B">
        <w:rPr>
          <w:rFonts w:ascii="Arial" w:hAnsi="Arial" w:cs="Arial"/>
        </w:rPr>
        <w:t xml:space="preserve"> divide into two parts</w:t>
      </w:r>
      <w:r w:rsidR="0099319C">
        <w:rPr>
          <w:rFonts w:ascii="Arial" w:hAnsi="Arial" w:cs="Arial"/>
        </w:rPr>
        <w:t xml:space="preserve"> </w:t>
      </w:r>
      <w:r w:rsidR="0014532B">
        <w:rPr>
          <w:rFonts w:ascii="Arial" w:hAnsi="Arial" w:cs="Arial"/>
        </w:rPr>
        <w:t>(receive and transmission) and use NEC protocol to demonstrate how information is received.</w:t>
      </w:r>
    </w:p>
    <w:p w:rsidR="004D1AF4" w:rsidRDefault="004D1AF4">
      <w:pPr>
        <w:rPr>
          <w:rFonts w:ascii="Arial" w:hAnsi="Arial" w:cs="Arial"/>
        </w:rPr>
      </w:pPr>
      <w:r>
        <w:rPr>
          <w:rFonts w:ascii="Arial" w:hAnsi="Arial" w:cs="Arial"/>
        </w:rPr>
        <w:t>NEC protocol</w:t>
      </w:r>
    </w:p>
    <w:p w:rsidR="003D7B79" w:rsidRPr="00746725" w:rsidRDefault="003D7B79">
      <w:pPr>
        <w:rPr>
          <w:rFonts w:ascii="Arial" w:hAnsi="Arial" w:cs="Arial"/>
          <w:i/>
        </w:rPr>
      </w:pPr>
      <w:r w:rsidRPr="00746725">
        <w:rPr>
          <w:rFonts w:ascii="Arial" w:hAnsi="Arial" w:cs="Arial"/>
          <w:i/>
        </w:rPr>
        <w:t>Transmission process:</w:t>
      </w:r>
    </w:p>
    <w:p w:rsidR="003772DD" w:rsidRDefault="0014532B">
      <w:pPr>
        <w:rPr>
          <w:rFonts w:ascii="Arial" w:hAnsi="Arial" w:cs="Arial"/>
        </w:rPr>
      </w:pPr>
      <w:r>
        <w:rPr>
          <w:noProof/>
        </w:rPr>
        <w:drawing>
          <wp:inline distT="0" distB="0" distL="0" distR="0">
            <wp:extent cx="5937250" cy="2051050"/>
            <wp:effectExtent l="0" t="0" r="6350" b="6350"/>
            <wp:docPr id="1" name="Picture 1" descr="http://techdocs.altium.com/sites/default/files/wiki_attachments/296329/NECMessag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chdocs.altium.com/sites/default/files/wiki_attachments/296329/NECMessageFram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2051050"/>
                    </a:xfrm>
                    <a:prstGeom prst="rect">
                      <a:avLst/>
                    </a:prstGeom>
                    <a:noFill/>
                    <a:ln>
                      <a:noFill/>
                    </a:ln>
                  </pic:spPr>
                </pic:pic>
              </a:graphicData>
            </a:graphic>
          </wp:inline>
        </w:drawing>
      </w:r>
      <w:r>
        <w:rPr>
          <w:rFonts w:ascii="OpenSans-Regular" w:hAnsi="OpenSans-Regular"/>
          <w:color w:val="2A2828"/>
          <w:sz w:val="21"/>
          <w:szCs w:val="21"/>
          <w:shd w:val="clear" w:color="auto" w:fill="FFFFFF"/>
        </w:rPr>
        <w:t> </w:t>
      </w:r>
      <w:r>
        <w:rPr>
          <w:rFonts w:ascii="OpenSans-Regular" w:hAnsi="OpenSans-Regular"/>
          <w:color w:val="2A2828"/>
          <w:sz w:val="21"/>
          <w:szCs w:val="21"/>
        </w:rPr>
        <w:br/>
      </w:r>
      <w:r w:rsidRPr="0014532B">
        <w:rPr>
          <w:rStyle w:val="Caption1"/>
          <w:rFonts w:ascii="Tahoma" w:hAnsi="Tahoma" w:cs="Tahoma"/>
          <w:sz w:val="17"/>
          <w:szCs w:val="17"/>
          <w:shd w:val="clear" w:color="auto" w:fill="FFFFFF"/>
        </w:rPr>
        <w:t>Figure 1. Example message frame using the NEC IR transmission protocol.</w:t>
      </w:r>
      <w:r w:rsidRPr="0014532B">
        <w:rPr>
          <w:rFonts w:ascii="Arial" w:hAnsi="Arial" w:cs="Arial"/>
        </w:rPr>
        <w:t xml:space="preserve"> </w:t>
      </w:r>
      <w:r w:rsidR="003772DD" w:rsidRPr="0014532B">
        <w:rPr>
          <w:rFonts w:ascii="Arial" w:hAnsi="Arial" w:cs="Arial"/>
        </w:rPr>
        <w:t xml:space="preserve"> </w:t>
      </w:r>
    </w:p>
    <w:p w:rsidR="004D1AF4" w:rsidRDefault="004D1AF4">
      <w:pPr>
        <w:rPr>
          <w:rFonts w:ascii="Arial" w:hAnsi="Arial" w:cs="Arial"/>
        </w:rPr>
      </w:pPr>
      <w:r>
        <w:rPr>
          <w:rFonts w:ascii="Arial" w:hAnsi="Arial" w:cs="Arial"/>
        </w:rPr>
        <w:t xml:space="preserve">The </w:t>
      </w:r>
      <w:bookmarkStart w:id="0" w:name="_GoBack"/>
      <w:bookmarkEnd w:id="0"/>
      <w:r>
        <w:rPr>
          <w:rFonts w:ascii="Arial" w:hAnsi="Arial" w:cs="Arial"/>
        </w:rPr>
        <w:t xml:space="preserve">two periods (9ms, 4.5ms) are the Start bits. The following periods are the information it </w:t>
      </w:r>
      <w:proofErr w:type="gramStart"/>
      <w:r>
        <w:rPr>
          <w:rFonts w:ascii="Arial" w:hAnsi="Arial" w:cs="Arial"/>
        </w:rPr>
        <w:t>contain</w:t>
      </w:r>
      <w:proofErr w:type="gramEnd"/>
      <w:r w:rsidR="003D7B79">
        <w:rPr>
          <w:rFonts w:ascii="Arial" w:hAnsi="Arial" w:cs="Arial"/>
        </w:rPr>
        <w:t>:</w:t>
      </w:r>
      <w:r>
        <w:rPr>
          <w:rFonts w:ascii="Arial" w:hAnsi="Arial" w:cs="Arial"/>
        </w:rPr>
        <w:t xml:space="preserve"> Address, Address Inverse, Command, Command Inverse. The End bit is the final pulse (VCC).</w:t>
      </w:r>
    </w:p>
    <w:p w:rsidR="0099319C" w:rsidRDefault="0099319C">
      <w:pPr>
        <w:rPr>
          <w:rFonts w:ascii="Arial" w:hAnsi="Arial" w:cs="Arial"/>
        </w:rPr>
      </w:pPr>
      <w:r>
        <w:rPr>
          <w:rFonts w:ascii="Arial" w:hAnsi="Arial" w:cs="Arial"/>
        </w:rPr>
        <w:t xml:space="preserve">Now, have a closer look into the Data: </w:t>
      </w:r>
    </w:p>
    <w:p w:rsidR="004D1AF4" w:rsidRPr="004D1AF4" w:rsidRDefault="004D1AF4" w:rsidP="004D1AF4">
      <w:pPr>
        <w:pStyle w:val="ListParagraph"/>
        <w:numPr>
          <w:ilvl w:val="0"/>
          <w:numId w:val="1"/>
        </w:numPr>
        <w:rPr>
          <w:rFonts w:ascii="Arial" w:hAnsi="Arial" w:cs="Arial"/>
        </w:rPr>
      </w:pPr>
      <w:r w:rsidRPr="004D1AF4">
        <w:rPr>
          <w:rFonts w:ascii="Arial" w:hAnsi="Arial" w:cs="Arial"/>
        </w:rPr>
        <w:t>Log</w:t>
      </w:r>
      <w:r w:rsidR="008A0AE0">
        <w:rPr>
          <w:rFonts w:ascii="Arial" w:hAnsi="Arial" w:cs="Arial"/>
        </w:rPr>
        <w:t>ical '0' – a 562.5µs pulse mark</w:t>
      </w:r>
      <w:r w:rsidR="0099319C">
        <w:rPr>
          <w:rFonts w:ascii="Arial" w:hAnsi="Arial" w:cs="Arial"/>
        </w:rPr>
        <w:t xml:space="preserve"> (VCC)</w:t>
      </w:r>
      <w:r w:rsidRPr="004D1AF4">
        <w:rPr>
          <w:rFonts w:ascii="Arial" w:hAnsi="Arial" w:cs="Arial"/>
        </w:rPr>
        <w:t xml:space="preserve"> followed by a 562.5µs space</w:t>
      </w:r>
      <w:r w:rsidR="0099319C">
        <w:rPr>
          <w:rFonts w:ascii="Arial" w:hAnsi="Arial" w:cs="Arial"/>
        </w:rPr>
        <w:t xml:space="preserve"> (GND)</w:t>
      </w:r>
    </w:p>
    <w:p w:rsidR="004D1AF4" w:rsidRDefault="004D1AF4" w:rsidP="004D1AF4">
      <w:pPr>
        <w:pStyle w:val="ListParagraph"/>
        <w:numPr>
          <w:ilvl w:val="0"/>
          <w:numId w:val="1"/>
        </w:numPr>
        <w:rPr>
          <w:rFonts w:ascii="Arial" w:hAnsi="Arial" w:cs="Arial"/>
        </w:rPr>
      </w:pPr>
      <w:r w:rsidRPr="004D1AF4">
        <w:rPr>
          <w:rFonts w:ascii="Arial" w:hAnsi="Arial" w:cs="Arial"/>
        </w:rPr>
        <w:t>Log</w:t>
      </w:r>
      <w:r w:rsidR="008A0AE0">
        <w:rPr>
          <w:rFonts w:ascii="Arial" w:hAnsi="Arial" w:cs="Arial"/>
        </w:rPr>
        <w:t>ical '1' – a 562.5µs pulse mark</w:t>
      </w:r>
      <w:r w:rsidR="0099319C">
        <w:rPr>
          <w:rFonts w:ascii="Arial" w:hAnsi="Arial" w:cs="Arial"/>
        </w:rPr>
        <w:t xml:space="preserve"> (VCC)</w:t>
      </w:r>
      <w:r w:rsidRPr="004D1AF4">
        <w:rPr>
          <w:rFonts w:ascii="Arial" w:hAnsi="Arial" w:cs="Arial"/>
        </w:rPr>
        <w:t xml:space="preserve"> followed by a 1.6875ms space</w:t>
      </w:r>
      <w:r w:rsidR="0099319C">
        <w:rPr>
          <w:rFonts w:ascii="Arial" w:hAnsi="Arial" w:cs="Arial"/>
        </w:rPr>
        <w:t xml:space="preserve"> (GND)</w:t>
      </w:r>
    </w:p>
    <w:p w:rsidR="0099319C" w:rsidRDefault="0099319C" w:rsidP="0099319C">
      <w:pPr>
        <w:ind w:left="60"/>
        <w:rPr>
          <w:rFonts w:ascii="Arial" w:hAnsi="Arial" w:cs="Arial"/>
        </w:rPr>
      </w:pPr>
      <w:r>
        <w:rPr>
          <w:rFonts w:ascii="Arial" w:hAnsi="Arial" w:cs="Arial"/>
        </w:rPr>
        <w:t>Repeat code</w:t>
      </w:r>
    </w:p>
    <w:p w:rsidR="0099319C" w:rsidRDefault="0099319C" w:rsidP="0099319C">
      <w:pPr>
        <w:ind w:left="60"/>
        <w:rPr>
          <w:rFonts w:ascii="Arial" w:hAnsi="Arial" w:cs="Arial"/>
        </w:rPr>
      </w:pPr>
      <w:r>
        <w:rPr>
          <w:noProof/>
        </w:rPr>
        <w:lastRenderedPageBreak/>
        <w:drawing>
          <wp:inline distT="0" distB="0" distL="0" distR="0">
            <wp:extent cx="5842000" cy="1562100"/>
            <wp:effectExtent l="0" t="0" r="6350" b="0"/>
            <wp:docPr id="2" name="Picture 2" descr="http://techdocs.altium.com/sites/default/files/wiki_attachments/296329/NECRepeatC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echdocs.altium.com/sites/default/files/wiki_attachments/296329/NECRepeatCod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2000" cy="1562100"/>
                    </a:xfrm>
                    <a:prstGeom prst="rect">
                      <a:avLst/>
                    </a:prstGeom>
                    <a:noFill/>
                    <a:ln>
                      <a:noFill/>
                    </a:ln>
                  </pic:spPr>
                </pic:pic>
              </a:graphicData>
            </a:graphic>
          </wp:inline>
        </w:drawing>
      </w:r>
      <w:r>
        <w:rPr>
          <w:rFonts w:ascii="OpenSans-Regular" w:hAnsi="OpenSans-Regular"/>
          <w:color w:val="2A2828"/>
          <w:sz w:val="21"/>
          <w:szCs w:val="21"/>
          <w:shd w:val="clear" w:color="auto" w:fill="FFFFFF"/>
        </w:rPr>
        <w:t> </w:t>
      </w:r>
      <w:r>
        <w:rPr>
          <w:rFonts w:ascii="OpenSans-Regular" w:hAnsi="OpenSans-Regular"/>
          <w:color w:val="2A2828"/>
          <w:sz w:val="21"/>
          <w:szCs w:val="21"/>
        </w:rPr>
        <w:br/>
      </w:r>
      <w:r w:rsidRPr="0099319C">
        <w:rPr>
          <w:rStyle w:val="Caption1"/>
          <w:rFonts w:ascii="Tahoma" w:hAnsi="Tahoma" w:cs="Tahoma"/>
          <w:sz w:val="17"/>
          <w:szCs w:val="17"/>
          <w:shd w:val="clear" w:color="auto" w:fill="FFFFFF"/>
        </w:rPr>
        <w:t>Figure 2. Example repeat codes sent for a key held down on the transmitting remote controller.</w:t>
      </w:r>
    </w:p>
    <w:p w:rsidR="0099319C" w:rsidRDefault="0099319C" w:rsidP="0099319C">
      <w:pPr>
        <w:ind w:left="60"/>
        <w:rPr>
          <w:rFonts w:ascii="Arial" w:hAnsi="Arial" w:cs="Arial"/>
        </w:rPr>
      </w:pPr>
      <w:r w:rsidRPr="0099319C">
        <w:rPr>
          <w:rFonts w:ascii="Arial" w:hAnsi="Arial" w:cs="Arial"/>
        </w:rPr>
        <w:t>If the key on the remote controller is kept depressed, a repeat code will be issued, typically around 40ms after the pulse burst that signified the end of the message. A repeat code will continue to be sent out at 108ms intervals, until the key is finally released</w:t>
      </w:r>
      <w:r w:rsidR="003D7B79">
        <w:rPr>
          <w:rFonts w:ascii="Arial" w:hAnsi="Arial" w:cs="Arial"/>
        </w:rPr>
        <w:t xml:space="preserve">. </w:t>
      </w:r>
      <w:r w:rsidR="003D7B79" w:rsidRPr="003D7B79">
        <w:rPr>
          <w:rFonts w:ascii="Arial" w:hAnsi="Arial" w:cs="Arial"/>
          <w:i/>
        </w:rPr>
        <w:t>However, in other protocol</w:t>
      </w:r>
      <w:r w:rsidR="003D7B79">
        <w:rPr>
          <w:rFonts w:ascii="Arial" w:hAnsi="Arial" w:cs="Arial"/>
          <w:i/>
        </w:rPr>
        <w:t>s</w:t>
      </w:r>
      <w:r w:rsidR="003D7B79" w:rsidRPr="003D7B79">
        <w:rPr>
          <w:rFonts w:ascii="Arial" w:hAnsi="Arial" w:cs="Arial"/>
          <w:i/>
        </w:rPr>
        <w:t>, the whole initial message may be repeated</w:t>
      </w:r>
      <w:r w:rsidR="003D7B79">
        <w:rPr>
          <w:rFonts w:ascii="Arial" w:hAnsi="Arial" w:cs="Arial"/>
        </w:rPr>
        <w:t xml:space="preserve">. </w:t>
      </w:r>
    </w:p>
    <w:p w:rsidR="003D7B79" w:rsidRDefault="003D7B79" w:rsidP="0099319C">
      <w:pPr>
        <w:ind w:left="60"/>
        <w:rPr>
          <w:rFonts w:ascii="Arial" w:hAnsi="Arial" w:cs="Arial"/>
          <w:i/>
        </w:rPr>
      </w:pPr>
      <w:r w:rsidRPr="00746725">
        <w:rPr>
          <w:rFonts w:ascii="Arial" w:hAnsi="Arial" w:cs="Arial"/>
          <w:i/>
        </w:rPr>
        <w:t>Receiving process:</w:t>
      </w:r>
    </w:p>
    <w:p w:rsidR="008A0AE0" w:rsidRDefault="008A0AE0" w:rsidP="0099319C">
      <w:pPr>
        <w:ind w:left="60"/>
        <w:rPr>
          <w:rFonts w:ascii="Arial" w:hAnsi="Arial" w:cs="Arial"/>
        </w:rPr>
      </w:pPr>
      <w:r>
        <w:rPr>
          <w:rFonts w:ascii="Arial" w:hAnsi="Arial" w:cs="Arial"/>
        </w:rPr>
        <w:t>For consistent we assume mark and space are high and low period of receiver.</w:t>
      </w:r>
    </w:p>
    <w:p w:rsidR="003D7B79" w:rsidRDefault="008A0AE0" w:rsidP="00236834">
      <w:pPr>
        <w:ind w:left="60"/>
        <w:rPr>
          <w:rFonts w:ascii="Arial" w:hAnsi="Arial" w:cs="Arial"/>
        </w:rPr>
      </w:pPr>
      <w:r>
        <w:rPr>
          <w:rFonts w:ascii="Arial" w:hAnsi="Arial" w:cs="Arial"/>
        </w:rPr>
        <w:t>The receiving process is quite similar to the transmission with: Start bits, Data, End bits and the duration of each mark and space are the same. But to avoid interference of infrared light from the environment</w:t>
      </w:r>
      <w:r w:rsidR="00236834">
        <w:rPr>
          <w:rFonts w:ascii="Arial" w:hAnsi="Arial" w:cs="Arial"/>
        </w:rPr>
        <w:t>,</w:t>
      </w:r>
      <w:r>
        <w:rPr>
          <w:rFonts w:ascii="Arial" w:hAnsi="Arial" w:cs="Arial"/>
        </w:rPr>
        <w:t xml:space="preserve"> we transmit </w:t>
      </w:r>
      <w:r w:rsidR="00236834">
        <w:rPr>
          <w:rFonts w:ascii="Arial" w:hAnsi="Arial" w:cs="Arial"/>
        </w:rPr>
        <w:t xml:space="preserve">the space by a carrier wave with a frequency of 38KHz. Which meant no transmission for mark and 38KHz wave </w:t>
      </w:r>
      <w:r w:rsidR="006D40C0">
        <w:rPr>
          <w:rFonts w:ascii="Arial" w:hAnsi="Arial" w:cs="Arial"/>
        </w:rPr>
        <w:t>(</w:t>
      </w:r>
      <w:r w:rsidR="00236834">
        <w:rPr>
          <w:rFonts w:ascii="Arial" w:hAnsi="Arial" w:cs="Arial"/>
        </w:rPr>
        <w:t>with total length equal space length</w:t>
      </w:r>
      <w:r w:rsidR="006D40C0">
        <w:rPr>
          <w:rFonts w:ascii="Arial" w:hAnsi="Arial" w:cs="Arial"/>
        </w:rPr>
        <w:t>) for space</w:t>
      </w:r>
      <w:r w:rsidR="00236834">
        <w:rPr>
          <w:rFonts w:ascii="Arial" w:hAnsi="Arial" w:cs="Arial"/>
        </w:rPr>
        <w:t xml:space="preserve"> (Receiver is in IDLE </w:t>
      </w:r>
      <w:r w:rsidR="006D40C0">
        <w:rPr>
          <w:rFonts w:ascii="Arial" w:hAnsi="Arial" w:cs="Arial"/>
        </w:rPr>
        <w:t>state, which mean mark and turn into</w:t>
      </w:r>
      <w:r w:rsidR="00236834">
        <w:rPr>
          <w:rFonts w:ascii="Arial" w:hAnsi="Arial" w:cs="Arial"/>
        </w:rPr>
        <w:t xml:space="preserve"> space when receive carrier wave). </w:t>
      </w:r>
    </w:p>
    <w:p w:rsidR="00FD37CF" w:rsidRDefault="006D40C0" w:rsidP="00236834">
      <w:pPr>
        <w:ind w:left="60"/>
        <w:rPr>
          <w:rFonts w:ascii="Arial" w:hAnsi="Arial" w:cs="Arial"/>
        </w:rPr>
      </w:pPr>
      <w:r>
        <w:rPr>
          <w:rFonts w:ascii="Arial" w:hAnsi="Arial" w:cs="Arial"/>
        </w:rPr>
        <w:t xml:space="preserve">In summary, different producers will have different protocols but the frame remain the same with Start bits, Data, Stop bits. </w:t>
      </w:r>
      <w:r w:rsidR="00FD37CF">
        <w:rPr>
          <w:rFonts w:ascii="Arial" w:hAnsi="Arial" w:cs="Arial"/>
        </w:rPr>
        <w:t xml:space="preserve">The differences are: </w:t>
      </w:r>
    </w:p>
    <w:p w:rsidR="00FD37CF" w:rsidRDefault="00FD37CF" w:rsidP="00FD37CF">
      <w:pPr>
        <w:pStyle w:val="ListParagraph"/>
        <w:numPr>
          <w:ilvl w:val="0"/>
          <w:numId w:val="1"/>
        </w:numPr>
        <w:rPr>
          <w:rFonts w:ascii="Arial" w:hAnsi="Arial" w:cs="Arial"/>
        </w:rPr>
      </w:pPr>
      <w:r>
        <w:rPr>
          <w:rFonts w:ascii="Arial" w:hAnsi="Arial" w:cs="Arial"/>
        </w:rPr>
        <w:t>H</w:t>
      </w:r>
      <w:r w:rsidRPr="00FD37CF">
        <w:rPr>
          <w:rFonts w:ascii="Arial" w:hAnsi="Arial" w:cs="Arial"/>
        </w:rPr>
        <w:t>ow the Start bits and Stop bits</w:t>
      </w:r>
      <w:r>
        <w:rPr>
          <w:rFonts w:ascii="Arial" w:hAnsi="Arial" w:cs="Arial"/>
        </w:rPr>
        <w:t xml:space="preserve"> are </w:t>
      </w:r>
      <w:proofErr w:type="gramStart"/>
      <w:r>
        <w:rPr>
          <w:rFonts w:ascii="Arial" w:hAnsi="Arial" w:cs="Arial"/>
        </w:rPr>
        <w:t>defined.</w:t>
      </w:r>
      <w:proofErr w:type="gramEnd"/>
    </w:p>
    <w:p w:rsidR="00FD37CF" w:rsidRDefault="00FD37CF" w:rsidP="00FD37CF">
      <w:pPr>
        <w:pStyle w:val="ListParagraph"/>
        <w:numPr>
          <w:ilvl w:val="0"/>
          <w:numId w:val="1"/>
        </w:numPr>
        <w:rPr>
          <w:rFonts w:ascii="Arial" w:hAnsi="Arial" w:cs="Arial"/>
        </w:rPr>
      </w:pPr>
      <w:r>
        <w:rPr>
          <w:rFonts w:ascii="Arial" w:hAnsi="Arial" w:cs="Arial"/>
        </w:rPr>
        <w:t>The length of mark and space for logical “0” and logical “1”.</w:t>
      </w:r>
    </w:p>
    <w:p w:rsidR="00FD37CF" w:rsidRDefault="00024034" w:rsidP="00FD37CF">
      <w:pPr>
        <w:pStyle w:val="ListParagraph"/>
        <w:numPr>
          <w:ilvl w:val="0"/>
          <w:numId w:val="1"/>
        </w:numPr>
        <w:rPr>
          <w:rFonts w:ascii="Arial" w:hAnsi="Arial" w:cs="Arial"/>
        </w:rPr>
      </w:pPr>
      <w:r>
        <w:rPr>
          <w:rFonts w:ascii="Arial" w:hAnsi="Arial" w:cs="Arial"/>
        </w:rPr>
        <w:t xml:space="preserve">For R5 and </w:t>
      </w:r>
      <w:r w:rsidR="00FD37CF">
        <w:rPr>
          <w:rFonts w:ascii="Arial" w:hAnsi="Arial" w:cs="Arial"/>
        </w:rPr>
        <w:t>R6 protocol, Manchester encoding is used. That mean “</w:t>
      </w:r>
      <w:r w:rsidR="00FD37CF" w:rsidRPr="00FD37CF">
        <w:rPr>
          <w:rFonts w:ascii="Arial" w:hAnsi="Arial" w:cs="Arial"/>
        </w:rPr>
        <w:t>1</w:t>
      </w:r>
      <w:r w:rsidR="00FD37CF">
        <w:rPr>
          <w:rFonts w:ascii="Arial" w:hAnsi="Arial" w:cs="Arial"/>
        </w:rPr>
        <w:t>”</w:t>
      </w:r>
      <w:r w:rsidR="00FD37CF" w:rsidRPr="00FD37CF">
        <w:rPr>
          <w:rFonts w:ascii="Arial" w:hAnsi="Arial" w:cs="Arial"/>
        </w:rPr>
        <w:t xml:space="preserve"> starts with a mark and </w:t>
      </w:r>
      <w:r w:rsidR="00FD37CF">
        <w:rPr>
          <w:rFonts w:ascii="Arial" w:hAnsi="Arial" w:cs="Arial"/>
        </w:rPr>
        <w:t>“</w:t>
      </w:r>
      <w:r w:rsidR="00FD37CF" w:rsidRPr="00FD37CF">
        <w:rPr>
          <w:rFonts w:ascii="Arial" w:hAnsi="Arial" w:cs="Arial"/>
        </w:rPr>
        <w:t>0</w:t>
      </w:r>
      <w:r w:rsidR="00FD37CF">
        <w:rPr>
          <w:rFonts w:ascii="Arial" w:hAnsi="Arial" w:cs="Arial"/>
        </w:rPr>
        <w:t>”</w:t>
      </w:r>
      <w:r w:rsidR="00FD37CF" w:rsidRPr="00FD37CF">
        <w:rPr>
          <w:rFonts w:ascii="Arial" w:hAnsi="Arial" w:cs="Arial"/>
        </w:rPr>
        <w:t xml:space="preserve"> starts</w:t>
      </w:r>
      <w:r w:rsidR="00FD37CF">
        <w:rPr>
          <w:rFonts w:ascii="Arial" w:hAnsi="Arial" w:cs="Arial"/>
        </w:rPr>
        <w:t xml:space="preserve"> </w:t>
      </w:r>
      <w:r w:rsidR="00FD37CF" w:rsidRPr="00FD37CF">
        <w:rPr>
          <w:rFonts w:ascii="Arial" w:hAnsi="Arial" w:cs="Arial"/>
        </w:rPr>
        <w:t>with a space as shown on figure 3</w:t>
      </w:r>
      <w:r w:rsidR="00FD37CF">
        <w:rPr>
          <w:rFonts w:ascii="Arial" w:hAnsi="Arial" w:cs="Arial"/>
        </w:rPr>
        <w:t>.</w:t>
      </w:r>
    </w:p>
    <w:p w:rsidR="006D40C0" w:rsidRPr="00FD37CF" w:rsidRDefault="00FD37CF" w:rsidP="00FD37CF">
      <w:pPr>
        <w:pStyle w:val="ListParagraph"/>
        <w:ind w:left="420"/>
        <w:jc w:val="center"/>
        <w:rPr>
          <w:rFonts w:ascii="Arial" w:hAnsi="Arial" w:cs="Arial"/>
        </w:rPr>
      </w:pPr>
      <w:r>
        <w:rPr>
          <w:rFonts w:ascii="Arial" w:hAnsi="Arial" w:cs="Arial"/>
          <w:noProof/>
        </w:rPr>
        <w:drawing>
          <wp:inline distT="0" distB="0" distL="0" distR="0">
            <wp:extent cx="4095961" cy="2368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095961" cy="2368672"/>
                    </a:xfrm>
                    <a:prstGeom prst="rect">
                      <a:avLst/>
                    </a:prstGeom>
                  </pic:spPr>
                </pic:pic>
              </a:graphicData>
            </a:graphic>
          </wp:inline>
        </w:drawing>
      </w:r>
    </w:p>
    <w:p w:rsidR="00024034" w:rsidRDefault="00024034">
      <w:pPr>
        <w:rPr>
          <w:rFonts w:ascii="Arial" w:hAnsi="Arial" w:cs="Arial"/>
          <w:b/>
        </w:rPr>
      </w:pPr>
    </w:p>
    <w:p w:rsidR="00E970C5" w:rsidRDefault="00E970C5">
      <w:pPr>
        <w:rPr>
          <w:rFonts w:ascii="Arial" w:hAnsi="Arial" w:cs="Arial"/>
          <w:b/>
        </w:rPr>
      </w:pPr>
      <w:r w:rsidRPr="00E970C5">
        <w:rPr>
          <w:rFonts w:ascii="Arial" w:hAnsi="Arial" w:cs="Arial"/>
          <w:b/>
        </w:rPr>
        <w:lastRenderedPageBreak/>
        <w:t>Hardware</w:t>
      </w:r>
    </w:p>
    <w:p w:rsidR="00236834" w:rsidRDefault="00236834">
      <w:pPr>
        <w:rPr>
          <w:rFonts w:ascii="Arial" w:hAnsi="Arial" w:cs="Arial"/>
        </w:rPr>
      </w:pPr>
      <w:r>
        <w:rPr>
          <w:rFonts w:ascii="Arial" w:hAnsi="Arial" w:cs="Arial"/>
        </w:rPr>
        <w:t xml:space="preserve">Hardware selection: </w:t>
      </w:r>
    </w:p>
    <w:p w:rsidR="00523B28" w:rsidRDefault="00523B28" w:rsidP="00523B28">
      <w:pPr>
        <w:pStyle w:val="ListParagraph"/>
        <w:numPr>
          <w:ilvl w:val="0"/>
          <w:numId w:val="1"/>
        </w:numPr>
        <w:rPr>
          <w:rFonts w:ascii="Arial" w:hAnsi="Arial" w:cs="Arial"/>
        </w:rPr>
      </w:pPr>
      <w:r>
        <w:rPr>
          <w:rFonts w:ascii="Arial" w:hAnsi="Arial" w:cs="Arial"/>
        </w:rPr>
        <w:t xml:space="preserve">Resistor: 33 </w:t>
      </w:r>
      <w:proofErr w:type="gramStart"/>
      <w:r>
        <w:rPr>
          <w:rFonts w:ascii="Arial" w:hAnsi="Arial" w:cs="Arial"/>
        </w:rPr>
        <w:t>ohm</w:t>
      </w:r>
      <w:proofErr w:type="gramEnd"/>
      <w:r>
        <w:rPr>
          <w:rFonts w:ascii="Arial" w:hAnsi="Arial" w:cs="Arial"/>
        </w:rPr>
        <w:t xml:space="preserve"> – 0.5W  </w:t>
      </w:r>
    </w:p>
    <w:p w:rsidR="00523B28" w:rsidRDefault="00523B28" w:rsidP="00523B28">
      <w:pPr>
        <w:pStyle w:val="ListParagraph"/>
        <w:numPr>
          <w:ilvl w:val="0"/>
          <w:numId w:val="1"/>
        </w:numPr>
        <w:rPr>
          <w:rFonts w:ascii="Arial" w:hAnsi="Arial" w:cs="Arial"/>
        </w:rPr>
      </w:pPr>
      <w:r>
        <w:rPr>
          <w:rFonts w:ascii="Arial" w:hAnsi="Arial" w:cs="Arial"/>
        </w:rPr>
        <w:t>Capacitor: 100uF</w:t>
      </w:r>
    </w:p>
    <w:p w:rsidR="00523B28" w:rsidRDefault="00523B28" w:rsidP="00523B28">
      <w:pPr>
        <w:pStyle w:val="ListParagraph"/>
        <w:numPr>
          <w:ilvl w:val="0"/>
          <w:numId w:val="1"/>
        </w:numPr>
        <w:rPr>
          <w:rFonts w:ascii="Arial" w:hAnsi="Arial" w:cs="Arial"/>
        </w:rPr>
      </w:pPr>
      <w:r>
        <w:rPr>
          <w:rFonts w:ascii="Arial" w:hAnsi="Arial" w:cs="Arial"/>
        </w:rPr>
        <w:t>Emitting infrared LED</w:t>
      </w:r>
    </w:p>
    <w:p w:rsidR="00523B28" w:rsidRDefault="00523B28" w:rsidP="00523B28">
      <w:pPr>
        <w:pStyle w:val="ListParagraph"/>
        <w:numPr>
          <w:ilvl w:val="0"/>
          <w:numId w:val="1"/>
        </w:numPr>
        <w:rPr>
          <w:rFonts w:ascii="Arial" w:hAnsi="Arial" w:cs="Arial"/>
        </w:rPr>
      </w:pPr>
      <w:r>
        <w:rPr>
          <w:rFonts w:ascii="Arial" w:hAnsi="Arial" w:cs="Arial"/>
        </w:rPr>
        <w:t xml:space="preserve">Receiving infrared LED: </w:t>
      </w:r>
      <w:r w:rsidRPr="00523B28">
        <w:rPr>
          <w:rFonts w:ascii="Arial" w:hAnsi="Arial" w:cs="Arial"/>
        </w:rPr>
        <w:t>TSOP31238</w:t>
      </w:r>
    </w:p>
    <w:p w:rsidR="00523B28" w:rsidRDefault="00523B28" w:rsidP="00523B28">
      <w:pPr>
        <w:pStyle w:val="ListParagraph"/>
        <w:numPr>
          <w:ilvl w:val="0"/>
          <w:numId w:val="1"/>
        </w:numPr>
        <w:rPr>
          <w:rFonts w:ascii="Arial" w:hAnsi="Arial" w:cs="Arial"/>
        </w:rPr>
      </w:pPr>
      <w:r>
        <w:rPr>
          <w:rFonts w:ascii="Arial" w:hAnsi="Arial" w:cs="Arial"/>
        </w:rPr>
        <w:t xml:space="preserve">MOSFET: </w:t>
      </w:r>
      <w:r w:rsidRPr="00523B28">
        <w:rPr>
          <w:rFonts w:ascii="Arial" w:hAnsi="Arial" w:cs="Arial"/>
        </w:rPr>
        <w:t>LN2302LT1G</w:t>
      </w:r>
    </w:p>
    <w:p w:rsidR="00523B28" w:rsidRPr="00523B28" w:rsidRDefault="00523B28" w:rsidP="00523B28">
      <w:pPr>
        <w:ind w:left="60"/>
        <w:rPr>
          <w:rFonts w:ascii="Arial" w:hAnsi="Arial" w:cs="Arial"/>
        </w:rPr>
      </w:pPr>
      <w:r>
        <w:rPr>
          <w:rFonts w:ascii="Arial" w:hAnsi="Arial" w:cs="Arial"/>
          <w:noProof/>
        </w:rPr>
        <w:drawing>
          <wp:inline distT="0" distB="0" distL="0" distR="0">
            <wp:extent cx="5943600" cy="3232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 remot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32785"/>
                    </a:xfrm>
                    <a:prstGeom prst="rect">
                      <a:avLst/>
                    </a:prstGeom>
                  </pic:spPr>
                </pic:pic>
              </a:graphicData>
            </a:graphic>
          </wp:inline>
        </w:drawing>
      </w:r>
    </w:p>
    <w:p w:rsidR="00E970C5" w:rsidRDefault="00E970C5">
      <w:pPr>
        <w:rPr>
          <w:rFonts w:ascii="Arial" w:hAnsi="Arial" w:cs="Arial"/>
        </w:rPr>
      </w:pPr>
    </w:p>
    <w:p w:rsidR="00E970C5" w:rsidRDefault="00E970C5">
      <w:pPr>
        <w:rPr>
          <w:rFonts w:ascii="Arial" w:hAnsi="Arial" w:cs="Arial"/>
          <w:b/>
        </w:rPr>
      </w:pPr>
      <w:r w:rsidRPr="00E970C5">
        <w:rPr>
          <w:rFonts w:ascii="Arial" w:hAnsi="Arial" w:cs="Arial"/>
          <w:b/>
        </w:rPr>
        <w:t>Firmware</w:t>
      </w:r>
    </w:p>
    <w:p w:rsidR="00E518A0" w:rsidRDefault="00E518A0">
      <w:pPr>
        <w:rPr>
          <w:rFonts w:ascii="Arial" w:hAnsi="Arial" w:cs="Arial"/>
        </w:rPr>
      </w:pPr>
      <w:r>
        <w:rPr>
          <w:rFonts w:ascii="Arial" w:hAnsi="Arial" w:cs="Arial"/>
        </w:rPr>
        <w:t>Receive process:</w:t>
      </w:r>
    </w:p>
    <w:p w:rsidR="006754E3" w:rsidRDefault="00E518A0">
      <w:pPr>
        <w:rPr>
          <w:rFonts w:ascii="Arial" w:hAnsi="Arial" w:cs="Arial"/>
        </w:rPr>
      </w:pPr>
      <w:r>
        <w:rPr>
          <w:rFonts w:ascii="Arial" w:hAnsi="Arial" w:cs="Arial"/>
          <w:noProof/>
        </w:rPr>
        <w:drawing>
          <wp:inline distT="0" distB="0" distL="0" distR="0">
            <wp:extent cx="5943600" cy="13950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_remote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395095"/>
                    </a:xfrm>
                    <a:prstGeom prst="rect">
                      <a:avLst/>
                    </a:prstGeom>
                  </pic:spPr>
                </pic:pic>
              </a:graphicData>
            </a:graphic>
          </wp:inline>
        </w:drawing>
      </w:r>
      <w:r>
        <w:rPr>
          <w:rFonts w:ascii="Arial" w:hAnsi="Arial" w:cs="Arial"/>
        </w:rPr>
        <w:t xml:space="preserve"> </w:t>
      </w:r>
    </w:p>
    <w:p w:rsidR="006C3253" w:rsidRDefault="00E518A0" w:rsidP="00E518A0">
      <w:pPr>
        <w:pStyle w:val="ListParagraph"/>
        <w:numPr>
          <w:ilvl w:val="0"/>
          <w:numId w:val="1"/>
        </w:numPr>
        <w:rPr>
          <w:rFonts w:ascii="Arial" w:hAnsi="Arial" w:cs="Arial"/>
        </w:rPr>
      </w:pPr>
      <w:r w:rsidRPr="00E518A0">
        <w:rPr>
          <w:rFonts w:ascii="Arial" w:hAnsi="Arial" w:cs="Arial"/>
        </w:rPr>
        <w:t>Timer is initialized</w:t>
      </w:r>
      <w:r>
        <w:rPr>
          <w:rFonts w:ascii="Arial" w:hAnsi="Arial" w:cs="Arial"/>
        </w:rPr>
        <w:t xml:space="preserve"> and ready for receive message. Timer will get sample every 50us and count how many time (tick) of one status</w:t>
      </w:r>
      <w:r w:rsidR="006C3253">
        <w:rPr>
          <w:rFonts w:ascii="Arial" w:hAnsi="Arial" w:cs="Arial"/>
        </w:rPr>
        <w:t xml:space="preserve"> (mark or space)</w:t>
      </w:r>
      <w:r>
        <w:rPr>
          <w:rFonts w:ascii="Arial" w:hAnsi="Arial" w:cs="Arial"/>
        </w:rPr>
        <w:t>. If the status changes,</w:t>
      </w:r>
      <w:r w:rsidR="006C3253">
        <w:rPr>
          <w:rFonts w:ascii="Arial" w:hAnsi="Arial" w:cs="Arial"/>
        </w:rPr>
        <w:t xml:space="preserve"> the code will put the number of tick (how long) into an array, reset the tick counter and count again. The process will continue until Stop bits are read. The number of tick is called raw code. Be </w:t>
      </w:r>
      <w:r w:rsidR="006C3253">
        <w:rPr>
          <w:rFonts w:ascii="Arial" w:hAnsi="Arial" w:cs="Arial"/>
        </w:rPr>
        <w:lastRenderedPageBreak/>
        <w:t>noticed that after Stop bits, timer still continue taking sample but the information will not be reco</w:t>
      </w:r>
      <w:r w:rsidR="003F073B">
        <w:rPr>
          <w:rFonts w:ascii="Arial" w:hAnsi="Arial" w:cs="Arial"/>
        </w:rPr>
        <w:t>rd until Start bits are read again.</w:t>
      </w:r>
    </w:p>
    <w:p w:rsidR="003F073B" w:rsidRDefault="00E518A0" w:rsidP="00E518A0">
      <w:pPr>
        <w:pStyle w:val="ListParagraph"/>
        <w:numPr>
          <w:ilvl w:val="0"/>
          <w:numId w:val="1"/>
        </w:numPr>
        <w:rPr>
          <w:rFonts w:ascii="Arial" w:hAnsi="Arial" w:cs="Arial"/>
        </w:rPr>
      </w:pPr>
      <w:r>
        <w:rPr>
          <w:rFonts w:ascii="Arial" w:hAnsi="Arial" w:cs="Arial"/>
        </w:rPr>
        <w:t xml:space="preserve"> </w:t>
      </w:r>
      <w:r w:rsidR="006C3253">
        <w:rPr>
          <w:rFonts w:ascii="Arial" w:hAnsi="Arial" w:cs="Arial"/>
        </w:rPr>
        <w:t xml:space="preserve">The raw </w:t>
      </w:r>
      <w:r w:rsidR="003F073B">
        <w:rPr>
          <w:rFonts w:ascii="Arial" w:hAnsi="Arial" w:cs="Arial"/>
        </w:rPr>
        <w:t>code then decoded into Hex form by using the producer protocol.</w:t>
      </w:r>
    </w:p>
    <w:p w:rsidR="003F073B" w:rsidRDefault="003F073B" w:rsidP="003F073B">
      <w:pPr>
        <w:ind w:left="60"/>
        <w:rPr>
          <w:rFonts w:ascii="Arial" w:hAnsi="Arial" w:cs="Arial"/>
        </w:rPr>
      </w:pPr>
      <w:r>
        <w:rPr>
          <w:rFonts w:ascii="Arial" w:hAnsi="Arial" w:cs="Arial"/>
        </w:rPr>
        <w:t>Transmission process:</w:t>
      </w:r>
    </w:p>
    <w:p w:rsidR="00E518A0" w:rsidRDefault="003F073B" w:rsidP="003F073B">
      <w:pPr>
        <w:ind w:left="60"/>
        <w:rPr>
          <w:rFonts w:ascii="Arial" w:hAnsi="Arial" w:cs="Arial"/>
        </w:rPr>
      </w:pPr>
      <w:r>
        <w:rPr>
          <w:rFonts w:ascii="Arial" w:hAnsi="Arial" w:cs="Arial"/>
          <w:noProof/>
        </w:rPr>
        <w:drawing>
          <wp:inline distT="0" distB="0" distL="0" distR="0">
            <wp:extent cx="5473981" cy="1085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r_remote_5.PNG"/>
                    <pic:cNvPicPr/>
                  </pic:nvPicPr>
                  <pic:blipFill>
                    <a:blip r:embed="rId10">
                      <a:extLst>
                        <a:ext uri="{28A0092B-C50C-407E-A947-70E740481C1C}">
                          <a14:useLocalDpi xmlns:a14="http://schemas.microsoft.com/office/drawing/2010/main" val="0"/>
                        </a:ext>
                      </a:extLst>
                    </a:blip>
                    <a:stretch>
                      <a:fillRect/>
                    </a:stretch>
                  </pic:blipFill>
                  <pic:spPr>
                    <a:xfrm>
                      <a:off x="0" y="0"/>
                      <a:ext cx="5473981" cy="1085906"/>
                    </a:xfrm>
                    <a:prstGeom prst="rect">
                      <a:avLst/>
                    </a:prstGeom>
                  </pic:spPr>
                </pic:pic>
              </a:graphicData>
            </a:graphic>
          </wp:inline>
        </w:drawing>
      </w:r>
      <w:r w:rsidR="006C3253" w:rsidRPr="003F073B">
        <w:rPr>
          <w:rFonts w:ascii="Arial" w:hAnsi="Arial" w:cs="Arial"/>
        </w:rPr>
        <w:t xml:space="preserve"> </w:t>
      </w:r>
    </w:p>
    <w:p w:rsidR="003F073B" w:rsidRDefault="003F073B" w:rsidP="003F073B">
      <w:pPr>
        <w:pStyle w:val="ListParagraph"/>
        <w:numPr>
          <w:ilvl w:val="0"/>
          <w:numId w:val="1"/>
        </w:numPr>
        <w:rPr>
          <w:rFonts w:ascii="Arial" w:hAnsi="Arial" w:cs="Arial"/>
        </w:rPr>
      </w:pPr>
      <w:r>
        <w:rPr>
          <w:rFonts w:ascii="Arial" w:hAnsi="Arial" w:cs="Arial"/>
        </w:rPr>
        <w:t xml:space="preserve">Hex data </w:t>
      </w:r>
      <w:r w:rsidR="00B92BCA">
        <w:rPr>
          <w:rFonts w:ascii="Arial" w:hAnsi="Arial" w:cs="Arial"/>
        </w:rPr>
        <w:t>is</w:t>
      </w:r>
      <w:r>
        <w:rPr>
          <w:rFonts w:ascii="Arial" w:hAnsi="Arial" w:cs="Arial"/>
        </w:rPr>
        <w:t xml:space="preserve"> encoded by producer protocol into mark and space</w:t>
      </w:r>
      <w:r w:rsidR="00B92BCA">
        <w:rPr>
          <w:rFonts w:ascii="Arial" w:hAnsi="Arial" w:cs="Arial"/>
        </w:rPr>
        <w:t>.</w:t>
      </w:r>
    </w:p>
    <w:p w:rsidR="00B92BCA" w:rsidRDefault="00B92BCA" w:rsidP="003F073B">
      <w:pPr>
        <w:pStyle w:val="ListParagraph"/>
        <w:numPr>
          <w:ilvl w:val="0"/>
          <w:numId w:val="1"/>
        </w:numPr>
        <w:rPr>
          <w:rFonts w:ascii="Arial" w:hAnsi="Arial" w:cs="Arial"/>
        </w:rPr>
      </w:pPr>
      <w:r>
        <w:rPr>
          <w:rFonts w:ascii="Arial" w:hAnsi="Arial" w:cs="Arial"/>
        </w:rPr>
        <w:t>T</w:t>
      </w:r>
      <w:r w:rsidR="003F073B">
        <w:rPr>
          <w:rFonts w:ascii="Arial" w:hAnsi="Arial" w:cs="Arial"/>
        </w:rPr>
        <w:t>imer</w:t>
      </w:r>
      <w:r>
        <w:rPr>
          <w:rFonts w:ascii="Arial" w:hAnsi="Arial" w:cs="Arial"/>
        </w:rPr>
        <w:t>’s</w:t>
      </w:r>
      <w:r w:rsidR="003F073B">
        <w:rPr>
          <w:rFonts w:ascii="Arial" w:hAnsi="Arial" w:cs="Arial"/>
        </w:rPr>
        <w:t xml:space="preserve"> Outmode function</w:t>
      </w:r>
      <w:r>
        <w:rPr>
          <w:rFonts w:ascii="Arial" w:hAnsi="Arial" w:cs="Arial"/>
        </w:rPr>
        <w:t xml:space="preserve"> is initialized</w:t>
      </w:r>
      <w:r w:rsidR="003F073B">
        <w:rPr>
          <w:rFonts w:ascii="Arial" w:hAnsi="Arial" w:cs="Arial"/>
        </w:rPr>
        <w:t xml:space="preserve"> to generate PWM carrier wave at</w:t>
      </w:r>
      <w:r>
        <w:rPr>
          <w:rFonts w:ascii="Arial" w:hAnsi="Arial" w:cs="Arial"/>
        </w:rPr>
        <w:t xml:space="preserve"> 38KHz to transmits the message.</w:t>
      </w:r>
    </w:p>
    <w:p w:rsidR="003F073B" w:rsidRPr="00B92BCA" w:rsidRDefault="00B92BCA" w:rsidP="00B92BCA">
      <w:pPr>
        <w:ind w:left="60"/>
        <w:rPr>
          <w:rFonts w:ascii="Arial" w:hAnsi="Arial" w:cs="Arial"/>
        </w:rPr>
      </w:pPr>
      <w:r>
        <w:rPr>
          <w:rFonts w:ascii="Arial" w:hAnsi="Arial" w:cs="Arial"/>
        </w:rPr>
        <w:t xml:space="preserve">For deeper understanding the code, you can try to debug or visit this </w:t>
      </w:r>
      <w:proofErr w:type="gramStart"/>
      <w:r>
        <w:rPr>
          <w:rFonts w:ascii="Arial" w:hAnsi="Arial" w:cs="Arial"/>
        </w:rPr>
        <w:t>website :</w:t>
      </w:r>
      <w:proofErr w:type="gramEnd"/>
      <w:r>
        <w:rPr>
          <w:rFonts w:ascii="Arial" w:hAnsi="Arial" w:cs="Arial"/>
        </w:rPr>
        <w:t xml:space="preserve"> </w:t>
      </w:r>
      <w:r w:rsidRPr="00B92BCA">
        <w:rPr>
          <w:rFonts w:ascii="Arial" w:hAnsi="Arial" w:cs="Arial"/>
        </w:rPr>
        <w:t>http://www.righto.com/2009/08/multi-protocol-infrared-remote-library.html</w:t>
      </w:r>
      <w:r w:rsidR="003F073B" w:rsidRPr="00B92BCA">
        <w:rPr>
          <w:rFonts w:ascii="Arial" w:hAnsi="Arial" w:cs="Arial"/>
        </w:rPr>
        <w:t xml:space="preserve">   </w:t>
      </w:r>
    </w:p>
    <w:p w:rsidR="003F073B" w:rsidRPr="003F073B" w:rsidRDefault="003F073B" w:rsidP="003F073B">
      <w:pPr>
        <w:ind w:left="60"/>
        <w:rPr>
          <w:rFonts w:ascii="Arial" w:hAnsi="Arial" w:cs="Arial"/>
        </w:rPr>
      </w:pPr>
    </w:p>
    <w:p w:rsidR="00E721FB" w:rsidRPr="00E721FB" w:rsidRDefault="00E721FB">
      <w:pPr>
        <w:rPr>
          <w:b/>
        </w:rPr>
      </w:pPr>
      <w:r w:rsidRPr="00E721FB">
        <w:rPr>
          <w:b/>
        </w:rPr>
        <w:t xml:space="preserve">References </w:t>
      </w:r>
    </w:p>
    <w:p w:rsidR="00273763" w:rsidRDefault="00E721FB">
      <w:r>
        <w:t xml:space="preserve">[1] </w:t>
      </w:r>
      <w:r w:rsidR="00B92BCA">
        <w:t xml:space="preserve">Ken </w:t>
      </w:r>
      <w:proofErr w:type="spellStart"/>
      <w:r w:rsidR="00B92BCA">
        <w:t>Shirriff</w:t>
      </w:r>
      <w:proofErr w:type="spellEnd"/>
      <w:r>
        <w:t xml:space="preserve">, </w:t>
      </w:r>
      <w:r w:rsidR="00B92BCA">
        <w:t>“</w:t>
      </w:r>
      <w:r w:rsidR="00B92BCA" w:rsidRPr="00B92BCA">
        <w:t>A Multi-Protocol Infrared Remote Library for the Arduino</w:t>
      </w:r>
      <w:r>
        <w:t xml:space="preserve">”, available: </w:t>
      </w:r>
      <w:hyperlink r:id="rId11" w:history="1">
        <w:r w:rsidR="00B92BCA" w:rsidRPr="00420448">
          <w:rPr>
            <w:rStyle w:val="Hyperlink"/>
          </w:rPr>
          <w:t>http://www.righto.com/2009/08/multi-protocol-infrared-remote-library.html</w:t>
        </w:r>
      </w:hyperlink>
    </w:p>
    <w:p w:rsidR="00B92BCA" w:rsidRDefault="00B92BCA">
      <w:r>
        <w:t xml:space="preserve">[2] </w:t>
      </w:r>
      <w:proofErr w:type="spellStart"/>
      <w:r>
        <w:t>Altium</w:t>
      </w:r>
      <w:proofErr w:type="spellEnd"/>
      <w:r>
        <w:t xml:space="preserve"> Tech Docs, “</w:t>
      </w:r>
      <w:r w:rsidRPr="00B92BCA">
        <w:t>NEC Infrared Transmission Protocol</w:t>
      </w:r>
      <w:r>
        <w:t xml:space="preserve">”, available: </w:t>
      </w:r>
      <w:hyperlink r:id="rId12" w:history="1">
        <w:r w:rsidRPr="00420448">
          <w:rPr>
            <w:rStyle w:val="Hyperlink"/>
          </w:rPr>
          <w:t>http://techdocs.altium.com/display/FPGA/NEC+Infrared+Transmission+Protocol</w:t>
        </w:r>
      </w:hyperlink>
    </w:p>
    <w:p w:rsidR="00B92BCA" w:rsidRDefault="00B92BCA">
      <w:r>
        <w:t xml:space="preserve">[3] </w:t>
      </w:r>
      <w:proofErr w:type="spellStart"/>
      <w:r>
        <w:t>EEVblog</w:t>
      </w:r>
      <w:proofErr w:type="spellEnd"/>
      <w:r>
        <w:t>, “</w:t>
      </w:r>
      <w:proofErr w:type="spellStart"/>
      <w:r w:rsidRPr="00B92BCA">
        <w:t>EEVblog</w:t>
      </w:r>
      <w:proofErr w:type="spellEnd"/>
      <w:r w:rsidRPr="00B92BCA">
        <w:t xml:space="preserve"> #506 - IR Remote Control Arduino Protocol Tutorial</w:t>
      </w:r>
      <w:r>
        <w:t xml:space="preserve">”, available: </w:t>
      </w:r>
      <w:hyperlink r:id="rId13" w:history="1">
        <w:r w:rsidRPr="00420448">
          <w:rPr>
            <w:rStyle w:val="Hyperlink"/>
          </w:rPr>
          <w:t>https://www.youtube.com/watch?v=BUvFGTxZBG8</w:t>
        </w:r>
      </w:hyperlink>
    </w:p>
    <w:p w:rsidR="00B92BCA" w:rsidRPr="00273763" w:rsidRDefault="00B92BCA">
      <w:pPr>
        <w:rPr>
          <w:rFonts w:ascii="Arial" w:hAnsi="Arial" w:cs="Arial"/>
        </w:rPr>
      </w:pPr>
      <w:r>
        <w:t xml:space="preserve">[4] </w:t>
      </w:r>
      <w:proofErr w:type="spellStart"/>
      <w:r w:rsidR="005A7C91">
        <w:t>huunho</w:t>
      </w:r>
      <w:proofErr w:type="spellEnd"/>
      <w:r w:rsidR="005A7C91">
        <w:t xml:space="preserve">, “Nguyen </w:t>
      </w:r>
      <w:proofErr w:type="spellStart"/>
      <w:r w:rsidR="005A7C91">
        <w:t>ly</w:t>
      </w:r>
      <w:proofErr w:type="spellEnd"/>
      <w:r w:rsidR="005A7C91">
        <w:t xml:space="preserve"> </w:t>
      </w:r>
      <w:proofErr w:type="spellStart"/>
      <w:r w:rsidR="005A7C91">
        <w:t>va</w:t>
      </w:r>
      <w:proofErr w:type="spellEnd"/>
      <w:r w:rsidR="005A7C91">
        <w:t xml:space="preserve"> </w:t>
      </w:r>
      <w:proofErr w:type="spellStart"/>
      <w:r w:rsidR="005A7C91">
        <w:t>giai</w:t>
      </w:r>
      <w:proofErr w:type="spellEnd"/>
      <w:r w:rsidR="005A7C91">
        <w:t xml:space="preserve"> ma </w:t>
      </w:r>
      <w:proofErr w:type="spellStart"/>
      <w:r w:rsidR="005A7C91">
        <w:t>dieu</w:t>
      </w:r>
      <w:proofErr w:type="spellEnd"/>
      <w:r w:rsidR="005A7C91">
        <w:t xml:space="preserve"> </w:t>
      </w:r>
      <w:proofErr w:type="spellStart"/>
      <w:r w:rsidR="005A7C91">
        <w:t>khien</w:t>
      </w:r>
      <w:proofErr w:type="spellEnd"/>
      <w:r w:rsidR="005A7C91">
        <w:t xml:space="preserve"> </w:t>
      </w:r>
      <w:proofErr w:type="spellStart"/>
      <w:r w:rsidR="005A7C91">
        <w:t>tu</w:t>
      </w:r>
      <w:proofErr w:type="spellEnd"/>
      <w:r w:rsidR="005A7C91">
        <w:t xml:space="preserve"> </w:t>
      </w:r>
      <w:proofErr w:type="spellStart"/>
      <w:r w:rsidR="005A7C91">
        <w:t>xa</w:t>
      </w:r>
      <w:proofErr w:type="spellEnd"/>
      <w:r w:rsidR="005A7C91">
        <w:t xml:space="preserve"> </w:t>
      </w:r>
      <w:proofErr w:type="spellStart"/>
      <w:r w:rsidR="005A7C91">
        <w:t>hong</w:t>
      </w:r>
      <w:proofErr w:type="spellEnd"/>
      <w:r w:rsidR="005A7C91">
        <w:t xml:space="preserve"> </w:t>
      </w:r>
      <w:proofErr w:type="spellStart"/>
      <w:r w:rsidR="005A7C91">
        <w:t>ngoai</w:t>
      </w:r>
      <w:proofErr w:type="spellEnd"/>
      <w:r w:rsidR="005A7C91">
        <w:t xml:space="preserve">”, available: </w:t>
      </w:r>
      <w:r w:rsidR="005A7C91" w:rsidRPr="005A7C91">
        <w:t>http://codientu.org/threads/10714/</w:t>
      </w:r>
    </w:p>
    <w:sectPr w:rsidR="00B92BCA" w:rsidRPr="00273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ans-Regular">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8B0441"/>
    <w:multiLevelType w:val="hybridMultilevel"/>
    <w:tmpl w:val="2654EAA4"/>
    <w:lvl w:ilvl="0" w:tplc="4FACDB14">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763"/>
    <w:rsid w:val="00024034"/>
    <w:rsid w:val="0014532B"/>
    <w:rsid w:val="00236834"/>
    <w:rsid w:val="00273763"/>
    <w:rsid w:val="003772DD"/>
    <w:rsid w:val="003D7B79"/>
    <w:rsid w:val="003F073B"/>
    <w:rsid w:val="004D1AF4"/>
    <w:rsid w:val="00523B28"/>
    <w:rsid w:val="00531826"/>
    <w:rsid w:val="005A7C91"/>
    <w:rsid w:val="005C674D"/>
    <w:rsid w:val="006754E3"/>
    <w:rsid w:val="006C3253"/>
    <w:rsid w:val="006D40C0"/>
    <w:rsid w:val="00746725"/>
    <w:rsid w:val="008A0AE0"/>
    <w:rsid w:val="0099319C"/>
    <w:rsid w:val="00B77A79"/>
    <w:rsid w:val="00B92BCA"/>
    <w:rsid w:val="00C2157B"/>
    <w:rsid w:val="00C81BF4"/>
    <w:rsid w:val="00DE6BC2"/>
    <w:rsid w:val="00E518A0"/>
    <w:rsid w:val="00E721FB"/>
    <w:rsid w:val="00E970C5"/>
    <w:rsid w:val="00FD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537C9"/>
  <w15:chartTrackingRefBased/>
  <w15:docId w15:val="{7DD4FCFE-873F-47F8-9F7B-E6C0BA07C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1">
    <w:name w:val="Caption1"/>
    <w:basedOn w:val="DefaultParagraphFont"/>
    <w:rsid w:val="0014532B"/>
  </w:style>
  <w:style w:type="paragraph" w:styleId="ListParagraph">
    <w:name w:val="List Paragraph"/>
    <w:basedOn w:val="Normal"/>
    <w:uiPriority w:val="34"/>
    <w:qFormat/>
    <w:rsid w:val="004D1AF4"/>
    <w:pPr>
      <w:ind w:left="720"/>
      <w:contextualSpacing/>
    </w:pPr>
  </w:style>
  <w:style w:type="character" w:styleId="Hyperlink">
    <w:name w:val="Hyperlink"/>
    <w:basedOn w:val="DefaultParagraphFont"/>
    <w:uiPriority w:val="99"/>
    <w:unhideWhenUsed/>
    <w:rsid w:val="00B92B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425284">
      <w:bodyDiv w:val="1"/>
      <w:marLeft w:val="0"/>
      <w:marRight w:val="0"/>
      <w:marTop w:val="0"/>
      <w:marBottom w:val="0"/>
      <w:divBdr>
        <w:top w:val="none" w:sz="0" w:space="0" w:color="auto"/>
        <w:left w:val="none" w:sz="0" w:space="0" w:color="auto"/>
        <w:bottom w:val="none" w:sz="0" w:space="0" w:color="auto"/>
        <w:right w:val="none" w:sz="0" w:space="0" w:color="auto"/>
      </w:divBdr>
    </w:div>
    <w:div w:id="315108391">
      <w:bodyDiv w:val="1"/>
      <w:marLeft w:val="0"/>
      <w:marRight w:val="0"/>
      <w:marTop w:val="0"/>
      <w:marBottom w:val="0"/>
      <w:divBdr>
        <w:top w:val="none" w:sz="0" w:space="0" w:color="auto"/>
        <w:left w:val="none" w:sz="0" w:space="0" w:color="auto"/>
        <w:bottom w:val="none" w:sz="0" w:space="0" w:color="auto"/>
        <w:right w:val="none" w:sz="0" w:space="0" w:color="auto"/>
      </w:divBdr>
    </w:div>
    <w:div w:id="551229740">
      <w:bodyDiv w:val="1"/>
      <w:marLeft w:val="0"/>
      <w:marRight w:val="0"/>
      <w:marTop w:val="0"/>
      <w:marBottom w:val="0"/>
      <w:divBdr>
        <w:top w:val="none" w:sz="0" w:space="0" w:color="auto"/>
        <w:left w:val="none" w:sz="0" w:space="0" w:color="auto"/>
        <w:bottom w:val="none" w:sz="0" w:space="0" w:color="auto"/>
        <w:right w:val="none" w:sz="0" w:space="0" w:color="auto"/>
      </w:divBdr>
    </w:div>
    <w:div w:id="767433692">
      <w:bodyDiv w:val="1"/>
      <w:marLeft w:val="0"/>
      <w:marRight w:val="0"/>
      <w:marTop w:val="0"/>
      <w:marBottom w:val="0"/>
      <w:divBdr>
        <w:top w:val="none" w:sz="0" w:space="0" w:color="auto"/>
        <w:left w:val="none" w:sz="0" w:space="0" w:color="auto"/>
        <w:bottom w:val="none" w:sz="0" w:space="0" w:color="auto"/>
        <w:right w:val="none" w:sz="0" w:space="0" w:color="auto"/>
      </w:divBdr>
    </w:div>
    <w:div w:id="1826243159">
      <w:bodyDiv w:val="1"/>
      <w:marLeft w:val="0"/>
      <w:marRight w:val="0"/>
      <w:marTop w:val="0"/>
      <w:marBottom w:val="0"/>
      <w:divBdr>
        <w:top w:val="none" w:sz="0" w:space="0" w:color="auto"/>
        <w:left w:val="none" w:sz="0" w:space="0" w:color="auto"/>
        <w:bottom w:val="none" w:sz="0" w:space="0" w:color="auto"/>
        <w:right w:val="none" w:sz="0" w:space="0" w:color="auto"/>
      </w:divBdr>
    </w:div>
    <w:div w:id="18355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BUvFGTxZBG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techdocs.altium.com/display/FPGA/NEC+Infrared+Transmission+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ighto.com/2009/08/multi-protocol-infrared-remote-library.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Nguyên Nguyễn</dc:creator>
  <cp:keywords/>
  <dc:description/>
  <cp:lastModifiedBy>Khôi Nguyên Nguyễn</cp:lastModifiedBy>
  <cp:revision>4</cp:revision>
  <dcterms:created xsi:type="dcterms:W3CDTF">2018-03-24T23:04:00Z</dcterms:created>
  <dcterms:modified xsi:type="dcterms:W3CDTF">2018-04-23T06:52:00Z</dcterms:modified>
</cp:coreProperties>
</file>