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F62D765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3B9F86BE" w:rsidR="002B4CD6" w:rsidRP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1140A9">
        <w:rPr>
          <w:rFonts w:ascii="Times New Roman" w:eastAsia="Calibri" w:hAnsi="Times New Roman" w:cs="Times New Roman"/>
          <w:b/>
          <w:sz w:val="32"/>
          <w:szCs w:val="32"/>
        </w:rPr>
        <w:t>3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22969465" w:rsidR="002B4CD6" w:rsidRDefault="002B4CD6" w:rsidP="001140A9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 w:rsidR="001140A9" w:rsidRPr="001140A9">
        <w:rPr>
          <w:rFonts w:ascii="Times New Roman" w:eastAsia="Calibri" w:hAnsi="Times New Roman" w:cs="Times New Roman"/>
          <w:sz w:val="32"/>
          <w:szCs w:val="32"/>
        </w:rPr>
        <w:t xml:space="preserve">Настройка и поддержка транзакций в СУБД </w:t>
      </w:r>
      <w:proofErr w:type="spellStart"/>
      <w:r w:rsidR="001140A9" w:rsidRPr="001140A9">
        <w:rPr>
          <w:rFonts w:ascii="Times New Roman" w:eastAsia="Calibri" w:hAnsi="Times New Roman" w:cs="Times New Roman"/>
          <w:sz w:val="32"/>
          <w:szCs w:val="32"/>
        </w:rPr>
        <w:t>PostgreSQL</w:t>
      </w:r>
      <w:proofErr w:type="spellEnd"/>
    </w:p>
    <w:p w14:paraId="562FECC2" w14:textId="77777777" w:rsidR="001140A9" w:rsidRDefault="001140A9" w:rsidP="001140A9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</w:p>
    <w:p w14:paraId="52A283D2" w14:textId="77777777" w:rsidR="001140A9" w:rsidRDefault="001140A9" w:rsidP="001140A9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</w:p>
    <w:p w14:paraId="2AF482A4" w14:textId="77777777" w:rsidR="001140A9" w:rsidRDefault="001140A9" w:rsidP="001140A9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09912A96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86CDA14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F08ACB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Выполнила студент 3 курса группы ЭФБО-0</w:t>
      </w:r>
      <w:r w:rsidR="006F67E6" w:rsidRPr="006F67E6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="006F67E6" w:rsidRPr="006F67E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F67E6">
        <w:rPr>
          <w:rFonts w:ascii="Times New Roman" w:eastAsia="Calibri" w:hAnsi="Times New Roman" w:cs="Times New Roman"/>
          <w:sz w:val="28"/>
          <w:szCs w:val="28"/>
        </w:rPr>
        <w:t>Калинин Н.В.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4D390FB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 доцент Бочаров М.И.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6928A7C4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2025 г.</w:t>
      </w:r>
    </w:p>
    <w:p w14:paraId="6742C8C7" w14:textId="108D4021" w:rsidR="009600EC" w:rsidRDefault="001140A9" w:rsidP="001140A9">
      <w:pPr>
        <w:jc w:val="center"/>
        <w:rPr>
          <w:b/>
          <w:bCs/>
          <w:sz w:val="28"/>
          <w:szCs w:val="28"/>
        </w:rPr>
      </w:pPr>
      <w:r w:rsidRPr="001140A9">
        <w:rPr>
          <w:b/>
          <w:bCs/>
          <w:sz w:val="28"/>
          <w:szCs w:val="28"/>
        </w:rPr>
        <w:lastRenderedPageBreak/>
        <w:t>Часть 1. Вставка, обновление и удаление строки</w:t>
      </w:r>
    </w:p>
    <w:p w14:paraId="565311DA" w14:textId="7777777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>1. Создадим произвольную таблицу.</w:t>
      </w:r>
    </w:p>
    <w:p w14:paraId="4BE0CBBC" w14:textId="7777777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>2. Вставим первую строку в таблицу.</w:t>
      </w:r>
    </w:p>
    <w:p w14:paraId="1B7D250D" w14:textId="09F4C896" w:rsidR="001140A9" w:rsidRPr="00355D0B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 xml:space="preserve">3. Посмотрим, какой номер транзакции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: </w:t>
      </w:r>
      <w:r w:rsidRPr="001140A9">
        <w:rPr>
          <w:sz w:val="24"/>
          <w:szCs w:val="24"/>
          <w:lang w:val="en-US"/>
        </w:rPr>
        <w:t>SELECT</w:t>
      </w:r>
      <w:r w:rsidRPr="001140A9">
        <w:rPr>
          <w:sz w:val="24"/>
          <w:szCs w:val="24"/>
        </w:rPr>
        <w:t xml:space="preserve">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, </w:t>
      </w:r>
      <w:proofErr w:type="spellStart"/>
      <w:r w:rsidRPr="001140A9">
        <w:rPr>
          <w:sz w:val="24"/>
          <w:szCs w:val="24"/>
          <w:lang w:val="en-US"/>
        </w:rPr>
        <w:t>xmax</w:t>
      </w:r>
      <w:proofErr w:type="spellEnd"/>
      <w:r w:rsidRPr="001140A9">
        <w:rPr>
          <w:sz w:val="24"/>
          <w:szCs w:val="24"/>
        </w:rPr>
        <w:t xml:space="preserve">, * </w:t>
      </w:r>
      <w:r w:rsidRPr="001140A9">
        <w:rPr>
          <w:sz w:val="24"/>
          <w:szCs w:val="24"/>
          <w:lang w:val="en-US"/>
        </w:rPr>
        <w:t>FROM</w:t>
      </w:r>
      <w:r w:rsidRPr="001140A9">
        <w:rPr>
          <w:sz w:val="24"/>
          <w:szCs w:val="24"/>
        </w:rPr>
        <w:t xml:space="preserve"> </w:t>
      </w:r>
      <w:r w:rsidRPr="001140A9">
        <w:rPr>
          <w:sz w:val="24"/>
          <w:szCs w:val="24"/>
          <w:lang w:val="en-US"/>
        </w:rPr>
        <w:t>a</w:t>
      </w:r>
      <w:r w:rsidRPr="001140A9">
        <w:rPr>
          <w:sz w:val="24"/>
          <w:szCs w:val="24"/>
        </w:rPr>
        <w:t>;</w:t>
      </w:r>
    </w:p>
    <w:p w14:paraId="520D22E8" w14:textId="76A78FEA" w:rsidR="001140A9" w:rsidRPr="00355D0B" w:rsidRDefault="00355D0B" w:rsidP="001140A9">
      <w:pPr>
        <w:rPr>
          <w:sz w:val="24"/>
          <w:szCs w:val="24"/>
        </w:rPr>
      </w:pPr>
      <w:r w:rsidRPr="00355D0B">
        <w:rPr>
          <w:noProof/>
          <w:sz w:val="24"/>
          <w:szCs w:val="24"/>
        </w:rPr>
        <w:drawing>
          <wp:inline distT="0" distB="0" distL="0" distR="0" wp14:anchorId="1549088F" wp14:editId="171F9464">
            <wp:extent cx="5940425" cy="19234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39B8" w14:textId="7777777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 xml:space="preserve">4. Начнем явную транзакцию: </w:t>
      </w:r>
      <w:r w:rsidRPr="001140A9">
        <w:rPr>
          <w:sz w:val="24"/>
          <w:szCs w:val="24"/>
          <w:lang w:val="en-US"/>
        </w:rPr>
        <w:t>BEGIN</w:t>
      </w:r>
      <w:r w:rsidRPr="001140A9">
        <w:rPr>
          <w:sz w:val="24"/>
          <w:szCs w:val="24"/>
        </w:rPr>
        <w:t>;</w:t>
      </w:r>
    </w:p>
    <w:p w14:paraId="43264307" w14:textId="7777777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>5. Обновим первую строчку.</w:t>
      </w:r>
    </w:p>
    <w:p w14:paraId="2DE62EB3" w14:textId="7777777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 xml:space="preserve">6. Обратимся и посмотрим, что получилось: </w:t>
      </w:r>
      <w:r w:rsidRPr="001140A9">
        <w:rPr>
          <w:sz w:val="24"/>
          <w:szCs w:val="24"/>
          <w:lang w:val="en-US"/>
        </w:rPr>
        <w:t>SELECT</w:t>
      </w:r>
      <w:r w:rsidRPr="001140A9">
        <w:rPr>
          <w:sz w:val="24"/>
          <w:szCs w:val="24"/>
        </w:rPr>
        <w:t xml:space="preserve">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, </w:t>
      </w:r>
      <w:proofErr w:type="spellStart"/>
      <w:r w:rsidRPr="001140A9">
        <w:rPr>
          <w:sz w:val="24"/>
          <w:szCs w:val="24"/>
          <w:lang w:val="en-US"/>
        </w:rPr>
        <w:t>xmax</w:t>
      </w:r>
      <w:proofErr w:type="spellEnd"/>
      <w:r w:rsidRPr="001140A9">
        <w:rPr>
          <w:sz w:val="24"/>
          <w:szCs w:val="24"/>
        </w:rPr>
        <w:t xml:space="preserve">, * </w:t>
      </w:r>
      <w:r w:rsidRPr="001140A9">
        <w:rPr>
          <w:sz w:val="24"/>
          <w:szCs w:val="24"/>
          <w:lang w:val="en-US"/>
        </w:rPr>
        <w:t>FROM</w:t>
      </w:r>
      <w:r w:rsidRPr="001140A9">
        <w:rPr>
          <w:sz w:val="24"/>
          <w:szCs w:val="24"/>
        </w:rPr>
        <w:t xml:space="preserve"> </w:t>
      </w:r>
      <w:r w:rsidRPr="001140A9">
        <w:rPr>
          <w:sz w:val="24"/>
          <w:szCs w:val="24"/>
          <w:lang w:val="en-US"/>
        </w:rPr>
        <w:t>a</w:t>
      </w:r>
      <w:r w:rsidRPr="001140A9">
        <w:rPr>
          <w:sz w:val="24"/>
          <w:szCs w:val="24"/>
        </w:rPr>
        <w:t>;</w:t>
      </w:r>
    </w:p>
    <w:p w14:paraId="361CD541" w14:textId="192DFADF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 xml:space="preserve">7. Во втором терминале обращаемся к таблице. Посмотрим, какой номер транзакции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: </w:t>
      </w:r>
      <w:r w:rsidRPr="001140A9">
        <w:rPr>
          <w:sz w:val="24"/>
          <w:szCs w:val="24"/>
          <w:lang w:val="en-US"/>
        </w:rPr>
        <w:t>SELECT</w:t>
      </w:r>
      <w:r w:rsidRPr="001140A9">
        <w:rPr>
          <w:sz w:val="24"/>
          <w:szCs w:val="24"/>
        </w:rPr>
        <w:t xml:space="preserve">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, </w:t>
      </w:r>
      <w:proofErr w:type="spellStart"/>
      <w:r w:rsidRPr="001140A9">
        <w:rPr>
          <w:sz w:val="24"/>
          <w:szCs w:val="24"/>
          <w:lang w:val="en-US"/>
        </w:rPr>
        <w:t>xmax</w:t>
      </w:r>
      <w:proofErr w:type="spellEnd"/>
      <w:r w:rsidRPr="001140A9">
        <w:rPr>
          <w:sz w:val="24"/>
          <w:szCs w:val="24"/>
        </w:rPr>
        <w:t xml:space="preserve">, * </w:t>
      </w:r>
      <w:r w:rsidRPr="001140A9">
        <w:rPr>
          <w:sz w:val="24"/>
          <w:szCs w:val="24"/>
          <w:lang w:val="en-US"/>
        </w:rPr>
        <w:t>FROM</w:t>
      </w:r>
      <w:r w:rsidRPr="001140A9">
        <w:rPr>
          <w:sz w:val="24"/>
          <w:szCs w:val="24"/>
        </w:rPr>
        <w:t xml:space="preserve"> </w:t>
      </w:r>
      <w:r w:rsidRPr="001140A9">
        <w:rPr>
          <w:sz w:val="24"/>
          <w:szCs w:val="24"/>
          <w:lang w:val="en-US"/>
        </w:rPr>
        <w:t>a</w:t>
      </w:r>
      <w:r w:rsidRPr="001140A9">
        <w:rPr>
          <w:sz w:val="24"/>
          <w:szCs w:val="24"/>
        </w:rPr>
        <w:t>;</w:t>
      </w:r>
    </w:p>
    <w:p w14:paraId="7C81D8BE" w14:textId="050AE167" w:rsidR="001140A9" w:rsidRDefault="00355D0B" w:rsidP="001140A9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drawing>
          <wp:inline distT="0" distB="0" distL="0" distR="0" wp14:anchorId="0D75EE82" wp14:editId="3802C84F">
            <wp:extent cx="5940425" cy="3343910"/>
            <wp:effectExtent l="0" t="0" r="317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4FCB" w14:textId="485A155D" w:rsidR="001140A9" w:rsidRDefault="00355D0B" w:rsidP="001140A9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2F27617" wp14:editId="6B4472DA">
            <wp:extent cx="5940425" cy="335597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2885" w14:textId="7777777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>8. В первом терминале фиксируем транзакцию</w:t>
      </w:r>
    </w:p>
    <w:p w14:paraId="2FE33271" w14:textId="7B31F6B3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 xml:space="preserve">9. Во втором терминале теперь видим вторую строку: </w:t>
      </w:r>
      <w:r w:rsidRPr="001140A9">
        <w:rPr>
          <w:sz w:val="24"/>
          <w:szCs w:val="24"/>
          <w:lang w:val="en-US"/>
        </w:rPr>
        <w:t>SELECT</w:t>
      </w:r>
      <w:r w:rsidRPr="001140A9">
        <w:rPr>
          <w:sz w:val="24"/>
          <w:szCs w:val="24"/>
        </w:rPr>
        <w:t xml:space="preserve">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, </w:t>
      </w:r>
      <w:proofErr w:type="spellStart"/>
      <w:r w:rsidRPr="001140A9">
        <w:rPr>
          <w:sz w:val="24"/>
          <w:szCs w:val="24"/>
          <w:lang w:val="en-US"/>
        </w:rPr>
        <w:t>xmax</w:t>
      </w:r>
      <w:proofErr w:type="spellEnd"/>
      <w:r w:rsidRPr="001140A9">
        <w:rPr>
          <w:sz w:val="24"/>
          <w:szCs w:val="24"/>
        </w:rPr>
        <w:t xml:space="preserve">, * </w:t>
      </w:r>
      <w:r w:rsidRPr="001140A9">
        <w:rPr>
          <w:sz w:val="24"/>
          <w:szCs w:val="24"/>
          <w:lang w:val="en-US"/>
        </w:rPr>
        <w:t>FROM</w:t>
      </w:r>
      <w:r w:rsidRPr="001140A9">
        <w:rPr>
          <w:sz w:val="24"/>
          <w:szCs w:val="24"/>
        </w:rPr>
        <w:t xml:space="preserve"> </w:t>
      </w:r>
      <w:r w:rsidRPr="001140A9">
        <w:rPr>
          <w:sz w:val="24"/>
          <w:szCs w:val="24"/>
          <w:lang w:val="en-US"/>
        </w:rPr>
        <w:t>a</w:t>
      </w:r>
      <w:r w:rsidRPr="001140A9">
        <w:rPr>
          <w:sz w:val="24"/>
          <w:szCs w:val="24"/>
        </w:rPr>
        <w:t>;</w:t>
      </w:r>
    </w:p>
    <w:p w14:paraId="513ED502" w14:textId="7EA16F62" w:rsidR="001140A9" w:rsidRDefault="00355D0B" w:rsidP="001140A9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drawing>
          <wp:inline distT="0" distB="0" distL="0" distR="0" wp14:anchorId="123B03B5" wp14:editId="243EA341">
            <wp:extent cx="5940425" cy="3350260"/>
            <wp:effectExtent l="0" t="0" r="317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8632" w14:textId="66ED179C" w:rsidR="001140A9" w:rsidRDefault="00355D0B" w:rsidP="001140A9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0AFA818" wp14:editId="2A85B729">
            <wp:extent cx="5940425" cy="337756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AEB7" w14:textId="4B90EC4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>10. Теперь посмотрим, как выглядит удаление. Откроем транзакцию в первом терминале.</w:t>
      </w:r>
    </w:p>
    <w:p w14:paraId="1DD067B7" w14:textId="77777777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>11. Удаляем строчку.</w:t>
      </w:r>
    </w:p>
    <w:p w14:paraId="0FD8F354" w14:textId="3276F30E" w:rsidR="001140A9" w:rsidRPr="001140A9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 xml:space="preserve">12. Посмотрим результат: </w:t>
      </w:r>
      <w:r w:rsidRPr="001140A9">
        <w:rPr>
          <w:sz w:val="24"/>
          <w:szCs w:val="24"/>
          <w:lang w:val="en-US"/>
        </w:rPr>
        <w:t>SELECT</w:t>
      </w:r>
      <w:r w:rsidRPr="001140A9">
        <w:rPr>
          <w:sz w:val="24"/>
          <w:szCs w:val="24"/>
        </w:rPr>
        <w:t xml:space="preserve">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, </w:t>
      </w:r>
      <w:proofErr w:type="spellStart"/>
      <w:r w:rsidRPr="001140A9">
        <w:rPr>
          <w:sz w:val="24"/>
          <w:szCs w:val="24"/>
          <w:lang w:val="en-US"/>
        </w:rPr>
        <w:t>xmax</w:t>
      </w:r>
      <w:proofErr w:type="spellEnd"/>
      <w:r w:rsidRPr="001140A9">
        <w:rPr>
          <w:sz w:val="24"/>
          <w:szCs w:val="24"/>
        </w:rPr>
        <w:t xml:space="preserve">, * </w:t>
      </w:r>
      <w:r w:rsidRPr="001140A9">
        <w:rPr>
          <w:sz w:val="24"/>
          <w:szCs w:val="24"/>
          <w:lang w:val="en-US"/>
        </w:rPr>
        <w:t>FROM</w:t>
      </w:r>
      <w:r w:rsidRPr="001140A9">
        <w:rPr>
          <w:sz w:val="24"/>
          <w:szCs w:val="24"/>
        </w:rPr>
        <w:t xml:space="preserve"> </w:t>
      </w:r>
      <w:r w:rsidRPr="001140A9">
        <w:rPr>
          <w:sz w:val="24"/>
          <w:szCs w:val="24"/>
          <w:lang w:val="en-US"/>
        </w:rPr>
        <w:t>a</w:t>
      </w:r>
      <w:r w:rsidRPr="001140A9">
        <w:rPr>
          <w:sz w:val="24"/>
          <w:szCs w:val="24"/>
        </w:rPr>
        <w:t>; Первая транзакция не видит строчку, она удалена, но изменение пока не зафиксировано.</w:t>
      </w:r>
    </w:p>
    <w:p w14:paraId="68AB6A48" w14:textId="10FB9172" w:rsidR="001140A9" w:rsidRPr="00355D0B" w:rsidRDefault="001140A9" w:rsidP="001140A9">
      <w:pPr>
        <w:rPr>
          <w:sz w:val="24"/>
          <w:szCs w:val="24"/>
        </w:rPr>
      </w:pPr>
      <w:r w:rsidRPr="001140A9">
        <w:rPr>
          <w:sz w:val="24"/>
          <w:szCs w:val="24"/>
        </w:rPr>
        <w:t xml:space="preserve">13. Посмотрим результат во втором терминале: </w:t>
      </w:r>
      <w:r w:rsidRPr="001140A9">
        <w:rPr>
          <w:sz w:val="24"/>
          <w:szCs w:val="24"/>
          <w:lang w:val="en-US"/>
        </w:rPr>
        <w:t>SELECT</w:t>
      </w:r>
      <w:r w:rsidRPr="001140A9">
        <w:rPr>
          <w:sz w:val="24"/>
          <w:szCs w:val="24"/>
        </w:rPr>
        <w:t xml:space="preserve"> </w:t>
      </w:r>
      <w:proofErr w:type="spellStart"/>
      <w:r w:rsidRPr="001140A9">
        <w:rPr>
          <w:sz w:val="24"/>
          <w:szCs w:val="24"/>
          <w:lang w:val="en-US"/>
        </w:rPr>
        <w:t>xmin</w:t>
      </w:r>
      <w:proofErr w:type="spellEnd"/>
      <w:r w:rsidRPr="001140A9">
        <w:rPr>
          <w:sz w:val="24"/>
          <w:szCs w:val="24"/>
        </w:rPr>
        <w:t xml:space="preserve">, </w:t>
      </w:r>
      <w:proofErr w:type="spellStart"/>
      <w:r w:rsidRPr="001140A9">
        <w:rPr>
          <w:sz w:val="24"/>
          <w:szCs w:val="24"/>
          <w:lang w:val="en-US"/>
        </w:rPr>
        <w:t>xmax</w:t>
      </w:r>
      <w:proofErr w:type="spellEnd"/>
      <w:r w:rsidRPr="001140A9">
        <w:rPr>
          <w:sz w:val="24"/>
          <w:szCs w:val="24"/>
        </w:rPr>
        <w:t xml:space="preserve">, * </w:t>
      </w:r>
      <w:r w:rsidRPr="001140A9">
        <w:rPr>
          <w:sz w:val="24"/>
          <w:szCs w:val="24"/>
          <w:lang w:val="en-US"/>
        </w:rPr>
        <w:t>FROM</w:t>
      </w:r>
      <w:r w:rsidRPr="001140A9">
        <w:rPr>
          <w:sz w:val="24"/>
          <w:szCs w:val="24"/>
        </w:rPr>
        <w:t xml:space="preserve"> </w:t>
      </w:r>
      <w:r w:rsidRPr="001140A9">
        <w:rPr>
          <w:sz w:val="24"/>
          <w:szCs w:val="24"/>
          <w:lang w:val="en-US"/>
        </w:rPr>
        <w:t>a</w:t>
      </w:r>
      <w:r w:rsidRPr="001140A9">
        <w:rPr>
          <w:sz w:val="24"/>
          <w:szCs w:val="24"/>
        </w:rPr>
        <w:t>;</w:t>
      </w:r>
    </w:p>
    <w:p w14:paraId="62F1C650" w14:textId="5B89D2FC" w:rsidR="001140A9" w:rsidRDefault="00355D0B" w:rsidP="001140A9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drawing>
          <wp:inline distT="0" distB="0" distL="0" distR="0" wp14:anchorId="516FF253" wp14:editId="5063DF65">
            <wp:extent cx="5940425" cy="3384550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110F" w14:textId="48E6C89A" w:rsidR="001140A9" w:rsidRDefault="00355D0B" w:rsidP="001140A9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8AA8BAB" wp14:editId="1CAAE40F">
            <wp:extent cx="5940425" cy="333756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B403" w14:textId="77777777" w:rsidR="00355D0B" w:rsidRPr="00355D0B" w:rsidRDefault="00355D0B" w:rsidP="00355D0B">
      <w:pPr>
        <w:rPr>
          <w:sz w:val="24"/>
          <w:szCs w:val="24"/>
        </w:rPr>
      </w:pPr>
      <w:r w:rsidRPr="00355D0B">
        <w:rPr>
          <w:sz w:val="24"/>
          <w:szCs w:val="24"/>
        </w:rPr>
        <w:t>14. В первом терминале фиксируем транзакцию</w:t>
      </w:r>
    </w:p>
    <w:p w14:paraId="71F3EDC8" w14:textId="4F24B786" w:rsidR="00355D0B" w:rsidRPr="00F82742" w:rsidRDefault="00355D0B" w:rsidP="00355D0B">
      <w:pPr>
        <w:rPr>
          <w:sz w:val="24"/>
          <w:szCs w:val="24"/>
        </w:rPr>
      </w:pPr>
      <w:r w:rsidRPr="00355D0B">
        <w:rPr>
          <w:sz w:val="24"/>
          <w:szCs w:val="24"/>
        </w:rPr>
        <w:t>15. Во втором терминале теперь видим изменение</w:t>
      </w:r>
    </w:p>
    <w:p w14:paraId="200C73FE" w14:textId="4AB47CAD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drawing>
          <wp:inline distT="0" distB="0" distL="0" distR="0" wp14:anchorId="091FC9D9" wp14:editId="00F0DAD9">
            <wp:extent cx="5940425" cy="3361055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0935" w14:textId="76E4D6AB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40C4B97" wp14:editId="6E7AB369">
            <wp:extent cx="5940425" cy="332486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AADF" w14:textId="31326CD1" w:rsidR="00355D0B" w:rsidRPr="00F82742" w:rsidRDefault="00355D0B" w:rsidP="00355D0B">
      <w:pPr>
        <w:jc w:val="center"/>
        <w:rPr>
          <w:b/>
          <w:bCs/>
          <w:sz w:val="28"/>
          <w:szCs w:val="28"/>
        </w:rPr>
      </w:pPr>
      <w:r w:rsidRPr="00355D0B">
        <w:rPr>
          <w:b/>
          <w:bCs/>
          <w:sz w:val="28"/>
          <w:szCs w:val="28"/>
        </w:rPr>
        <w:t>Часть 2. Видимость версии строки на различных уровнях изоляции</w:t>
      </w:r>
    </w:p>
    <w:p w14:paraId="34E35939" w14:textId="77777777" w:rsidR="00355D0B" w:rsidRPr="00355D0B" w:rsidRDefault="00355D0B" w:rsidP="00355D0B">
      <w:pPr>
        <w:rPr>
          <w:sz w:val="24"/>
          <w:szCs w:val="24"/>
        </w:rPr>
      </w:pPr>
      <w:r w:rsidRPr="00355D0B">
        <w:rPr>
          <w:sz w:val="24"/>
          <w:szCs w:val="24"/>
        </w:rPr>
        <w:t xml:space="preserve">16. Начнем явную транзакцию в первом терминале: </w:t>
      </w:r>
      <w:r w:rsidRPr="00355D0B">
        <w:rPr>
          <w:sz w:val="24"/>
          <w:szCs w:val="24"/>
          <w:lang w:val="en-US"/>
        </w:rPr>
        <w:t>BEGIN</w:t>
      </w:r>
    </w:p>
    <w:p w14:paraId="10E29E20" w14:textId="77777777" w:rsidR="00355D0B" w:rsidRP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  <w:lang w:val="en-US"/>
        </w:rPr>
        <w:t xml:space="preserve">17. </w:t>
      </w:r>
      <w:proofErr w:type="spellStart"/>
      <w:r w:rsidRPr="00355D0B">
        <w:rPr>
          <w:sz w:val="24"/>
          <w:szCs w:val="24"/>
          <w:lang w:val="en-US"/>
        </w:rPr>
        <w:t>Посмотрим</w:t>
      </w:r>
      <w:proofErr w:type="spellEnd"/>
      <w:r w:rsidRPr="00355D0B">
        <w:rPr>
          <w:sz w:val="24"/>
          <w:szCs w:val="24"/>
          <w:lang w:val="en-US"/>
        </w:rPr>
        <w:t xml:space="preserve"> </w:t>
      </w:r>
      <w:proofErr w:type="spellStart"/>
      <w:r w:rsidRPr="00355D0B">
        <w:rPr>
          <w:sz w:val="24"/>
          <w:szCs w:val="24"/>
          <w:lang w:val="en-US"/>
        </w:rPr>
        <w:t>уровень</w:t>
      </w:r>
      <w:proofErr w:type="spellEnd"/>
      <w:r w:rsidRPr="00355D0B">
        <w:rPr>
          <w:sz w:val="24"/>
          <w:szCs w:val="24"/>
          <w:lang w:val="en-US"/>
        </w:rPr>
        <w:t xml:space="preserve"> </w:t>
      </w:r>
      <w:proofErr w:type="spellStart"/>
      <w:r w:rsidRPr="00355D0B">
        <w:rPr>
          <w:sz w:val="24"/>
          <w:szCs w:val="24"/>
          <w:lang w:val="en-US"/>
        </w:rPr>
        <w:t>изоляции</w:t>
      </w:r>
      <w:proofErr w:type="spellEnd"/>
      <w:r w:rsidRPr="00355D0B">
        <w:rPr>
          <w:sz w:val="24"/>
          <w:szCs w:val="24"/>
          <w:lang w:val="en-US"/>
        </w:rPr>
        <w:t xml:space="preserve">: SHOW </w:t>
      </w:r>
      <w:proofErr w:type="spellStart"/>
      <w:r w:rsidRPr="00355D0B">
        <w:rPr>
          <w:sz w:val="24"/>
          <w:szCs w:val="24"/>
          <w:lang w:val="en-US"/>
        </w:rPr>
        <w:t>transaction_isolation</w:t>
      </w:r>
      <w:proofErr w:type="spellEnd"/>
      <w:r w:rsidRPr="00355D0B">
        <w:rPr>
          <w:sz w:val="24"/>
          <w:szCs w:val="24"/>
          <w:lang w:val="en-US"/>
        </w:rPr>
        <w:t>;</w:t>
      </w:r>
    </w:p>
    <w:p w14:paraId="60D8F0DD" w14:textId="77777777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</w:rPr>
        <w:t>18. Добавим новую строку.</w:t>
      </w:r>
    </w:p>
    <w:p w14:paraId="5F7DC056" w14:textId="5402DA33" w:rsidR="00382F55" w:rsidRPr="00382F55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drawing>
          <wp:inline distT="0" distB="0" distL="0" distR="0" wp14:anchorId="0C79CB6B" wp14:editId="2932D1A6">
            <wp:extent cx="5940425" cy="337883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33CF" w14:textId="77777777" w:rsidR="00355D0B" w:rsidRPr="00355D0B" w:rsidRDefault="00355D0B" w:rsidP="00355D0B">
      <w:pPr>
        <w:rPr>
          <w:sz w:val="24"/>
          <w:szCs w:val="24"/>
        </w:rPr>
      </w:pPr>
      <w:r w:rsidRPr="00355D0B">
        <w:rPr>
          <w:sz w:val="24"/>
          <w:szCs w:val="24"/>
        </w:rPr>
        <w:t>19. Начнем вторую транзакцию во втором терминале и обратимся к таблице.</w:t>
      </w:r>
    </w:p>
    <w:p w14:paraId="12D99120" w14:textId="77777777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</w:rPr>
        <w:t>20. Посмотрим уровень изоляции</w:t>
      </w:r>
    </w:p>
    <w:p w14:paraId="28E4A265" w14:textId="64C7E6A6" w:rsidR="00382F55" w:rsidRPr="00382F55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3E86A02" wp14:editId="691A5AB0">
            <wp:extent cx="5940425" cy="335661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3518" w14:textId="77777777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</w:rPr>
        <w:t>21.Пока новая строка не видна. Зафиксируем первую транзакцию</w:t>
      </w:r>
    </w:p>
    <w:p w14:paraId="2326DFFF" w14:textId="30F97211" w:rsidR="00382F55" w:rsidRPr="00382F55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drawing>
          <wp:inline distT="0" distB="0" distL="0" distR="0" wp14:anchorId="6C99D256" wp14:editId="4AD93C4B">
            <wp:extent cx="5940425" cy="3352165"/>
            <wp:effectExtent l="0" t="0" r="317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A39A" w14:textId="77777777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</w:rPr>
        <w:t>22. Во втором окне повторно обратимся к таблице. Что увидим?</w:t>
      </w:r>
    </w:p>
    <w:p w14:paraId="6FFC69AC" w14:textId="0319B7C3" w:rsidR="00382F55" w:rsidRPr="00382F55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CAB7661" wp14:editId="5757E3F0">
            <wp:extent cx="5940425" cy="3347085"/>
            <wp:effectExtent l="0" t="0" r="317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BA35" w14:textId="4DA309D8" w:rsidR="00355D0B" w:rsidRPr="00355D0B" w:rsidRDefault="00355D0B" w:rsidP="00355D0B">
      <w:pPr>
        <w:rPr>
          <w:sz w:val="24"/>
          <w:szCs w:val="24"/>
        </w:rPr>
      </w:pPr>
      <w:r w:rsidRPr="00355D0B">
        <w:rPr>
          <w:sz w:val="24"/>
          <w:szCs w:val="24"/>
        </w:rPr>
        <w:t>23. Зафиксируем вторую транзакцию</w:t>
      </w:r>
      <w:r w:rsidR="00382F55" w:rsidRPr="00382F55">
        <w:rPr>
          <w:sz w:val="24"/>
          <w:szCs w:val="24"/>
        </w:rPr>
        <w:t xml:space="preserve"> </w:t>
      </w:r>
      <w:r w:rsidRPr="00355D0B">
        <w:rPr>
          <w:sz w:val="24"/>
          <w:szCs w:val="24"/>
        </w:rPr>
        <w:t>Изменения стали видны. Это и есть аномалия неповторяющегося чтения.</w:t>
      </w:r>
      <w:r w:rsidR="00382F55" w:rsidRPr="00382F55">
        <w:rPr>
          <w:sz w:val="24"/>
          <w:szCs w:val="24"/>
        </w:rPr>
        <w:t xml:space="preserve"> </w:t>
      </w:r>
      <w:r w:rsidRPr="00355D0B">
        <w:rPr>
          <w:sz w:val="24"/>
          <w:szCs w:val="24"/>
        </w:rPr>
        <w:t xml:space="preserve">Теперь в первом окне начнем транзакцию на уровне </w:t>
      </w:r>
      <w:r w:rsidRPr="00355D0B">
        <w:rPr>
          <w:sz w:val="24"/>
          <w:szCs w:val="24"/>
          <w:lang w:val="en-US"/>
        </w:rPr>
        <w:t>repeatable</w:t>
      </w:r>
      <w:r w:rsidRPr="00355D0B">
        <w:rPr>
          <w:sz w:val="24"/>
          <w:szCs w:val="24"/>
        </w:rPr>
        <w:t xml:space="preserve"> </w:t>
      </w:r>
      <w:r w:rsidRPr="00355D0B">
        <w:rPr>
          <w:sz w:val="24"/>
          <w:szCs w:val="24"/>
          <w:lang w:val="en-US"/>
        </w:rPr>
        <w:t>read</w:t>
      </w:r>
      <w:r w:rsidRPr="00355D0B">
        <w:rPr>
          <w:sz w:val="24"/>
          <w:szCs w:val="24"/>
        </w:rPr>
        <w:t>.</w:t>
      </w:r>
    </w:p>
    <w:p w14:paraId="25903DDA" w14:textId="77777777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  <w:lang w:val="en-US"/>
        </w:rPr>
        <w:t xml:space="preserve">24.Вставим </w:t>
      </w:r>
      <w:proofErr w:type="spellStart"/>
      <w:r w:rsidRPr="00355D0B">
        <w:rPr>
          <w:sz w:val="24"/>
          <w:szCs w:val="24"/>
          <w:lang w:val="en-US"/>
        </w:rPr>
        <w:t>еще</w:t>
      </w:r>
      <w:proofErr w:type="spellEnd"/>
      <w:r w:rsidRPr="00355D0B">
        <w:rPr>
          <w:sz w:val="24"/>
          <w:szCs w:val="24"/>
          <w:lang w:val="en-US"/>
        </w:rPr>
        <w:t xml:space="preserve"> </w:t>
      </w:r>
      <w:proofErr w:type="spellStart"/>
      <w:r w:rsidRPr="00355D0B">
        <w:rPr>
          <w:sz w:val="24"/>
          <w:szCs w:val="24"/>
          <w:lang w:val="en-US"/>
        </w:rPr>
        <w:t>одну</w:t>
      </w:r>
      <w:proofErr w:type="spellEnd"/>
      <w:r w:rsidRPr="00355D0B">
        <w:rPr>
          <w:sz w:val="24"/>
          <w:szCs w:val="24"/>
          <w:lang w:val="en-US"/>
        </w:rPr>
        <w:t xml:space="preserve"> </w:t>
      </w:r>
      <w:proofErr w:type="spellStart"/>
      <w:r w:rsidRPr="00355D0B">
        <w:rPr>
          <w:sz w:val="24"/>
          <w:szCs w:val="24"/>
          <w:lang w:val="en-US"/>
        </w:rPr>
        <w:t>строку</w:t>
      </w:r>
      <w:proofErr w:type="spellEnd"/>
      <w:r w:rsidRPr="00355D0B">
        <w:rPr>
          <w:sz w:val="24"/>
          <w:szCs w:val="24"/>
          <w:lang w:val="en-US"/>
        </w:rPr>
        <w:t>: BEGIN ISOLATION LEVEL REPEATABLE READ</w:t>
      </w:r>
    </w:p>
    <w:p w14:paraId="0FBB36F5" w14:textId="7AC6AFAE" w:rsidR="00382F55" w:rsidRPr="00355D0B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drawing>
          <wp:inline distT="0" distB="0" distL="0" distR="0" wp14:anchorId="334E9315" wp14:editId="6FF2143C">
            <wp:extent cx="5940425" cy="3349625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E050" w14:textId="4C17F8F7" w:rsidR="00355D0B" w:rsidRPr="00F82742" w:rsidRDefault="00355D0B" w:rsidP="00355D0B">
      <w:pPr>
        <w:rPr>
          <w:sz w:val="24"/>
          <w:szCs w:val="24"/>
        </w:rPr>
      </w:pPr>
      <w:r w:rsidRPr="00355D0B">
        <w:rPr>
          <w:sz w:val="24"/>
          <w:szCs w:val="24"/>
        </w:rPr>
        <w:t>25. Во второй транзакции обратимся к таблице в новой транзакции на том же</w:t>
      </w:r>
      <w:r w:rsidR="00382F55" w:rsidRPr="00382F55">
        <w:rPr>
          <w:sz w:val="24"/>
          <w:szCs w:val="24"/>
        </w:rPr>
        <w:t xml:space="preserve"> </w:t>
      </w:r>
      <w:r w:rsidRPr="00355D0B">
        <w:rPr>
          <w:sz w:val="24"/>
          <w:szCs w:val="24"/>
        </w:rPr>
        <w:t>уровне.</w:t>
      </w:r>
    </w:p>
    <w:p w14:paraId="5BD81522" w14:textId="54DB670E" w:rsidR="00382F55" w:rsidRPr="00382F55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00D77B4" wp14:editId="6254E795">
            <wp:extent cx="5940425" cy="343344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2884" w14:textId="77777777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</w:rPr>
        <w:t>26. Теперь фиксируем первую транзакцию</w:t>
      </w:r>
    </w:p>
    <w:p w14:paraId="7B001C7F" w14:textId="423D7148" w:rsidR="00382F55" w:rsidRPr="00382F55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drawing>
          <wp:inline distT="0" distB="0" distL="0" distR="0" wp14:anchorId="4A2F9D24" wp14:editId="0C5B771A">
            <wp:extent cx="5940425" cy="3395345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57F5" w14:textId="38C558CD" w:rsidR="00382F55" w:rsidRPr="00F82742" w:rsidRDefault="00355D0B" w:rsidP="00355D0B">
      <w:pPr>
        <w:rPr>
          <w:sz w:val="24"/>
          <w:szCs w:val="24"/>
        </w:rPr>
      </w:pPr>
      <w:r w:rsidRPr="00355D0B">
        <w:rPr>
          <w:sz w:val="24"/>
          <w:szCs w:val="24"/>
        </w:rPr>
        <w:t>27. Обратимся ко второй транзакции еще раз.</w:t>
      </w:r>
      <w:r w:rsidR="00382F55" w:rsidRPr="00382F55">
        <w:rPr>
          <w:sz w:val="24"/>
          <w:szCs w:val="24"/>
        </w:rPr>
        <w:t xml:space="preserve"> </w:t>
      </w:r>
      <w:r w:rsidRPr="00355D0B">
        <w:rPr>
          <w:sz w:val="24"/>
          <w:szCs w:val="24"/>
        </w:rPr>
        <w:t>Изменения не видны. на этом уровне операторы транзакции работают только с</w:t>
      </w:r>
      <w:r w:rsidR="00382F55" w:rsidRPr="00382F55">
        <w:rPr>
          <w:sz w:val="24"/>
          <w:szCs w:val="24"/>
        </w:rPr>
        <w:t xml:space="preserve"> </w:t>
      </w:r>
      <w:r w:rsidRPr="00355D0B">
        <w:rPr>
          <w:sz w:val="24"/>
          <w:szCs w:val="24"/>
        </w:rPr>
        <w:t>одним снимком данных.</w:t>
      </w:r>
    </w:p>
    <w:p w14:paraId="6A5C4C94" w14:textId="1AF98B71" w:rsidR="00355D0B" w:rsidRDefault="00355D0B" w:rsidP="00355D0B">
      <w:pPr>
        <w:rPr>
          <w:sz w:val="24"/>
          <w:szCs w:val="24"/>
          <w:lang w:val="en-US"/>
        </w:rPr>
      </w:pPr>
      <w:r w:rsidRPr="00355D0B">
        <w:rPr>
          <w:sz w:val="24"/>
          <w:szCs w:val="24"/>
        </w:rPr>
        <w:t>28. Зафиксируем вторую транзакцию.</w:t>
      </w:r>
    </w:p>
    <w:p w14:paraId="5DD6787E" w14:textId="71691947" w:rsidR="00382F55" w:rsidRDefault="00382F55" w:rsidP="00355D0B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7FBB1E0" wp14:editId="5DF503D3">
            <wp:extent cx="5940425" cy="335280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FE13" w14:textId="7473F5D4" w:rsidR="00382F55" w:rsidRPr="00382F55" w:rsidRDefault="00382F55" w:rsidP="00382F55">
      <w:pPr>
        <w:jc w:val="center"/>
        <w:rPr>
          <w:b/>
          <w:bCs/>
          <w:sz w:val="28"/>
          <w:szCs w:val="28"/>
        </w:rPr>
      </w:pPr>
      <w:r w:rsidRPr="00382F55">
        <w:rPr>
          <w:b/>
          <w:bCs/>
          <w:sz w:val="28"/>
          <w:szCs w:val="28"/>
        </w:rPr>
        <w:t>Часть 3. Состояние транзакции по CLOG</w:t>
      </w:r>
    </w:p>
    <w:p w14:paraId="31151A85" w14:textId="55B2B7BB" w:rsidR="00382F55" w:rsidRPr="00382F55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>29. Откроем первую транзакцию, добавим строку и посмотрим после вставки состояние.</w:t>
      </w:r>
    </w:p>
    <w:p w14:paraId="551BF3FA" w14:textId="4D900658" w:rsidR="00382F55" w:rsidRPr="00F82742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 xml:space="preserve">30. Видим вставку третьей строки. Посмотрим статус транзакции: SELECT </w:t>
      </w:r>
      <w:proofErr w:type="spellStart"/>
      <w:r w:rsidRPr="00382F55">
        <w:rPr>
          <w:sz w:val="24"/>
          <w:szCs w:val="24"/>
        </w:rPr>
        <w:t>pg_xact_</w:t>
      </w:r>
      <w:proofErr w:type="gramStart"/>
      <w:r w:rsidRPr="00382F55">
        <w:rPr>
          <w:sz w:val="24"/>
          <w:szCs w:val="24"/>
        </w:rPr>
        <w:t>status</w:t>
      </w:r>
      <w:proofErr w:type="spellEnd"/>
      <w:r w:rsidRPr="00382F55">
        <w:rPr>
          <w:sz w:val="24"/>
          <w:szCs w:val="24"/>
        </w:rPr>
        <w:t>(</w:t>
      </w:r>
      <w:proofErr w:type="gramEnd"/>
      <w:r w:rsidRPr="00382F55">
        <w:rPr>
          <w:sz w:val="24"/>
          <w:szCs w:val="24"/>
        </w:rPr>
        <w:t>'1598');</w:t>
      </w:r>
    </w:p>
    <w:p w14:paraId="492782EA" w14:textId="350F26DF" w:rsidR="00382F55" w:rsidRPr="00382F55" w:rsidRDefault="00382F55" w:rsidP="00382F55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drawing>
          <wp:inline distT="0" distB="0" distL="0" distR="0" wp14:anchorId="21530BCF" wp14:editId="0AED53FE">
            <wp:extent cx="5940425" cy="335534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9736" w14:textId="77777777" w:rsidR="00382F55" w:rsidRPr="00F82742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>31. Зафиксируем транзакцию и посмотрим статус.</w:t>
      </w:r>
    </w:p>
    <w:p w14:paraId="3DE750E3" w14:textId="4A92CD26" w:rsidR="00382F55" w:rsidRPr="00382F55" w:rsidRDefault="00382F55" w:rsidP="00382F55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CD4FFEB" wp14:editId="6AECE60C">
            <wp:extent cx="5940425" cy="3367405"/>
            <wp:effectExtent l="0" t="0" r="317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9ABB" w14:textId="0EEF3268" w:rsidR="00382F55" w:rsidRPr="00F82742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>32. Теперь посмотрим, как поведет себя CLOG при откате транзакции: откроем транзакцию, добавим новую строку, просмотрим статус транзакции, выполним отказ транзакции, еще раз посмотрим статус</w:t>
      </w:r>
    </w:p>
    <w:p w14:paraId="12A7F9F2" w14:textId="139FD4C5" w:rsidR="00382F55" w:rsidRDefault="00382F55" w:rsidP="00382F55">
      <w:pPr>
        <w:rPr>
          <w:sz w:val="24"/>
          <w:szCs w:val="24"/>
          <w:lang w:val="en-US"/>
        </w:rPr>
      </w:pPr>
      <w:r w:rsidRPr="00382F55">
        <w:rPr>
          <w:noProof/>
          <w:sz w:val="24"/>
          <w:szCs w:val="24"/>
          <w:lang w:val="en-US"/>
        </w:rPr>
        <w:drawing>
          <wp:inline distT="0" distB="0" distL="0" distR="0" wp14:anchorId="75B23A0B" wp14:editId="6FB2BEB2">
            <wp:extent cx="5940425" cy="339090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3CBF" w14:textId="5DFC3502" w:rsidR="00382F55" w:rsidRPr="00223E22" w:rsidRDefault="00382F55" w:rsidP="00223E22">
      <w:pPr>
        <w:jc w:val="center"/>
        <w:rPr>
          <w:b/>
          <w:bCs/>
          <w:sz w:val="28"/>
          <w:szCs w:val="28"/>
          <w:lang w:val="en-US"/>
        </w:rPr>
      </w:pPr>
      <w:r w:rsidRPr="00382F55">
        <w:rPr>
          <w:b/>
          <w:bCs/>
          <w:sz w:val="28"/>
          <w:szCs w:val="28"/>
        </w:rPr>
        <w:t>Часть 4. Блокировки таблицы</w:t>
      </w:r>
    </w:p>
    <w:p w14:paraId="4BD639E7" w14:textId="54DD3DE8" w:rsidR="00382F55" w:rsidRPr="00F82742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 xml:space="preserve">33. В первой транзакции вставим новую строку и посмотрим блокировки с помощью </w:t>
      </w:r>
      <w:proofErr w:type="spellStart"/>
      <w:r w:rsidRPr="00382F55">
        <w:rPr>
          <w:sz w:val="24"/>
          <w:szCs w:val="24"/>
          <w:lang w:val="en-US"/>
        </w:rPr>
        <w:t>pg</w:t>
      </w:r>
      <w:proofErr w:type="spellEnd"/>
      <w:r w:rsidRPr="00382F55">
        <w:rPr>
          <w:sz w:val="24"/>
          <w:szCs w:val="24"/>
        </w:rPr>
        <w:t>_</w:t>
      </w:r>
      <w:r w:rsidRPr="00382F55">
        <w:rPr>
          <w:sz w:val="24"/>
          <w:szCs w:val="24"/>
          <w:lang w:val="en-US"/>
        </w:rPr>
        <w:t>locks</w:t>
      </w:r>
      <w:r w:rsidRPr="00382F55">
        <w:rPr>
          <w:sz w:val="24"/>
          <w:szCs w:val="24"/>
        </w:rPr>
        <w:t xml:space="preserve">, для этого нам нужен </w:t>
      </w:r>
      <w:proofErr w:type="spellStart"/>
      <w:r w:rsidRPr="00382F55">
        <w:rPr>
          <w:sz w:val="24"/>
          <w:szCs w:val="24"/>
          <w:lang w:val="en-US"/>
        </w:rPr>
        <w:t>pid</w:t>
      </w:r>
      <w:proofErr w:type="spellEnd"/>
      <w:r w:rsidRPr="00382F55">
        <w:rPr>
          <w:sz w:val="24"/>
          <w:szCs w:val="24"/>
        </w:rPr>
        <w:t xml:space="preserve"> обслуживающего процесса: </w:t>
      </w:r>
      <w:r w:rsidRPr="00382F55">
        <w:rPr>
          <w:sz w:val="24"/>
          <w:szCs w:val="24"/>
          <w:lang w:val="en-US"/>
        </w:rPr>
        <w:t>SELECT</w:t>
      </w:r>
      <w:r w:rsidRPr="00382F55">
        <w:rPr>
          <w:sz w:val="24"/>
          <w:szCs w:val="24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pg</w:t>
      </w:r>
      <w:proofErr w:type="spellEnd"/>
      <w:r w:rsidRPr="00382F55">
        <w:rPr>
          <w:sz w:val="24"/>
          <w:szCs w:val="24"/>
        </w:rPr>
        <w:t>_</w:t>
      </w:r>
      <w:r w:rsidRPr="00382F55">
        <w:rPr>
          <w:sz w:val="24"/>
          <w:szCs w:val="24"/>
          <w:lang w:val="en-US"/>
        </w:rPr>
        <w:t>backend</w:t>
      </w:r>
      <w:r w:rsidRPr="00382F55">
        <w:rPr>
          <w:sz w:val="24"/>
          <w:szCs w:val="24"/>
        </w:rPr>
        <w:t>_</w:t>
      </w:r>
      <w:proofErr w:type="spellStart"/>
      <w:proofErr w:type="gramStart"/>
      <w:r w:rsidRPr="00382F55">
        <w:rPr>
          <w:sz w:val="24"/>
          <w:szCs w:val="24"/>
          <w:lang w:val="en-US"/>
        </w:rPr>
        <w:t>pid</w:t>
      </w:r>
      <w:proofErr w:type="spellEnd"/>
      <w:r w:rsidRPr="00382F55">
        <w:rPr>
          <w:sz w:val="24"/>
          <w:szCs w:val="24"/>
        </w:rPr>
        <w:t>(</w:t>
      </w:r>
      <w:proofErr w:type="gramEnd"/>
      <w:r w:rsidRPr="00382F55">
        <w:rPr>
          <w:sz w:val="24"/>
          <w:szCs w:val="24"/>
        </w:rPr>
        <w:t>);</w:t>
      </w:r>
    </w:p>
    <w:p w14:paraId="51DCF035" w14:textId="3ED3CBCF" w:rsidR="00823D55" w:rsidRPr="00823D55" w:rsidRDefault="00823D55" w:rsidP="00382F55">
      <w:pPr>
        <w:rPr>
          <w:sz w:val="24"/>
          <w:szCs w:val="24"/>
          <w:lang w:val="en-US"/>
        </w:rPr>
      </w:pPr>
      <w:r w:rsidRPr="00823D5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E3E9B0A" wp14:editId="7027B419">
            <wp:extent cx="5940425" cy="1753235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1F6B" w14:textId="77777777" w:rsidR="00382F55" w:rsidRPr="00382F55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>34. Откроем транзакцию и обратимся к таблице.</w:t>
      </w:r>
    </w:p>
    <w:p w14:paraId="3F5A372B" w14:textId="77777777" w:rsidR="00382F55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 xml:space="preserve">35. Выполним обновление данных: </w:t>
      </w:r>
      <w:r w:rsidRPr="00382F55">
        <w:rPr>
          <w:sz w:val="24"/>
          <w:szCs w:val="24"/>
          <w:lang w:val="en-US"/>
        </w:rPr>
        <w:t>UPDATE</w:t>
      </w:r>
      <w:r w:rsidRPr="00382F55">
        <w:rPr>
          <w:sz w:val="24"/>
          <w:szCs w:val="24"/>
        </w:rPr>
        <w:t xml:space="preserve"> </w:t>
      </w:r>
      <w:r w:rsidRPr="00382F55">
        <w:rPr>
          <w:sz w:val="24"/>
          <w:szCs w:val="24"/>
          <w:lang w:val="en-US"/>
        </w:rPr>
        <w:t>a</w:t>
      </w:r>
      <w:r w:rsidRPr="00382F55">
        <w:rPr>
          <w:sz w:val="24"/>
          <w:szCs w:val="24"/>
        </w:rPr>
        <w:t xml:space="preserve"> </w:t>
      </w:r>
      <w:r w:rsidRPr="00382F55">
        <w:rPr>
          <w:sz w:val="24"/>
          <w:szCs w:val="24"/>
          <w:lang w:val="en-US"/>
        </w:rPr>
        <w:t>SET</w:t>
      </w:r>
      <w:r w:rsidRPr="00382F55">
        <w:rPr>
          <w:sz w:val="24"/>
          <w:szCs w:val="24"/>
        </w:rPr>
        <w:t xml:space="preserve"> </w:t>
      </w:r>
      <w:r w:rsidRPr="00382F55">
        <w:rPr>
          <w:sz w:val="24"/>
          <w:szCs w:val="24"/>
          <w:lang w:val="en-US"/>
        </w:rPr>
        <w:t>id</w:t>
      </w:r>
      <w:r w:rsidRPr="00382F55">
        <w:rPr>
          <w:sz w:val="24"/>
          <w:szCs w:val="24"/>
        </w:rPr>
        <w:t xml:space="preserve"> = </w:t>
      </w:r>
      <w:r w:rsidRPr="00382F55">
        <w:rPr>
          <w:sz w:val="24"/>
          <w:szCs w:val="24"/>
          <w:lang w:val="en-US"/>
        </w:rPr>
        <w:t>id</w:t>
      </w:r>
      <w:r w:rsidRPr="00382F55">
        <w:rPr>
          <w:sz w:val="24"/>
          <w:szCs w:val="24"/>
        </w:rPr>
        <w:t xml:space="preserve"> + 1;</w:t>
      </w:r>
    </w:p>
    <w:p w14:paraId="184C9132" w14:textId="609F8F1D" w:rsidR="00823D55" w:rsidRPr="00382F55" w:rsidRDefault="00823D55" w:rsidP="00382F55">
      <w:pPr>
        <w:rPr>
          <w:sz w:val="24"/>
          <w:szCs w:val="24"/>
        </w:rPr>
      </w:pPr>
      <w:r w:rsidRPr="00823D55">
        <w:rPr>
          <w:noProof/>
          <w:sz w:val="24"/>
          <w:szCs w:val="24"/>
        </w:rPr>
        <w:drawing>
          <wp:inline distT="0" distB="0" distL="0" distR="0" wp14:anchorId="64423CE6" wp14:editId="14A69BF1">
            <wp:extent cx="5940425" cy="1786255"/>
            <wp:effectExtent l="0" t="0" r="3175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E74C" w14:textId="09CEA812" w:rsidR="00382F55" w:rsidRPr="00382F55" w:rsidRDefault="00382F55" w:rsidP="00382F55">
      <w:pPr>
        <w:rPr>
          <w:sz w:val="24"/>
          <w:szCs w:val="24"/>
          <w:lang w:val="en-US"/>
        </w:rPr>
      </w:pPr>
      <w:r w:rsidRPr="00382F55">
        <w:rPr>
          <w:sz w:val="24"/>
          <w:szCs w:val="24"/>
          <w:lang w:val="en-US"/>
        </w:rPr>
        <w:t xml:space="preserve">36. </w:t>
      </w:r>
      <w:proofErr w:type="spellStart"/>
      <w:r w:rsidRPr="00382F55">
        <w:rPr>
          <w:sz w:val="24"/>
          <w:szCs w:val="24"/>
          <w:lang w:val="en-US"/>
        </w:rPr>
        <w:t>Выполним</w:t>
      </w:r>
      <w:proofErr w:type="spellEnd"/>
      <w:r w:rsidRPr="00382F55">
        <w:rPr>
          <w:sz w:val="24"/>
          <w:szCs w:val="24"/>
          <w:lang w:val="en-US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запрос</w:t>
      </w:r>
      <w:proofErr w:type="spellEnd"/>
      <w:r w:rsidRPr="00382F55">
        <w:rPr>
          <w:sz w:val="24"/>
          <w:szCs w:val="24"/>
          <w:lang w:val="en-US"/>
        </w:rPr>
        <w:t xml:space="preserve">: SELECT </w:t>
      </w:r>
      <w:proofErr w:type="spellStart"/>
      <w:r w:rsidRPr="00382F55">
        <w:rPr>
          <w:sz w:val="24"/>
          <w:szCs w:val="24"/>
          <w:lang w:val="en-US"/>
        </w:rPr>
        <w:t>locktype</w:t>
      </w:r>
      <w:proofErr w:type="spellEnd"/>
      <w:r w:rsidRPr="00382F55">
        <w:rPr>
          <w:sz w:val="24"/>
          <w:szCs w:val="24"/>
          <w:lang w:val="en-US"/>
        </w:rPr>
        <w:t xml:space="preserve">, </w:t>
      </w:r>
      <w:proofErr w:type="spellStart"/>
      <w:r w:rsidRPr="00382F55">
        <w:rPr>
          <w:sz w:val="24"/>
          <w:szCs w:val="24"/>
          <w:lang w:val="en-US"/>
        </w:rPr>
        <w:t>transactionid</w:t>
      </w:r>
      <w:proofErr w:type="spellEnd"/>
      <w:r w:rsidRPr="00382F55">
        <w:rPr>
          <w:sz w:val="24"/>
          <w:szCs w:val="24"/>
          <w:lang w:val="en-US"/>
        </w:rPr>
        <w:t xml:space="preserve">, mode, </w:t>
      </w:r>
      <w:proofErr w:type="gramStart"/>
      <w:r w:rsidRPr="00382F55">
        <w:rPr>
          <w:sz w:val="24"/>
          <w:szCs w:val="24"/>
          <w:lang w:val="en-US"/>
        </w:rPr>
        <w:t>relation::</w:t>
      </w:r>
      <w:proofErr w:type="spellStart"/>
      <w:proofErr w:type="gramEnd"/>
      <w:r w:rsidRPr="00382F55">
        <w:rPr>
          <w:sz w:val="24"/>
          <w:szCs w:val="24"/>
          <w:lang w:val="en-US"/>
        </w:rPr>
        <w:t>regclass</w:t>
      </w:r>
      <w:proofErr w:type="spellEnd"/>
      <w:r w:rsidRPr="00382F55">
        <w:rPr>
          <w:sz w:val="24"/>
          <w:szCs w:val="24"/>
          <w:lang w:val="en-US"/>
        </w:rPr>
        <w:t xml:space="preserve"> as</w:t>
      </w:r>
      <w:r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  <w:lang w:val="en-US"/>
        </w:rPr>
        <w:t xml:space="preserve">obj FROM </w:t>
      </w:r>
      <w:proofErr w:type="spellStart"/>
      <w:r w:rsidRPr="00382F55">
        <w:rPr>
          <w:sz w:val="24"/>
          <w:szCs w:val="24"/>
          <w:lang w:val="en-US"/>
        </w:rPr>
        <w:t>pg_locks</w:t>
      </w:r>
      <w:proofErr w:type="spellEnd"/>
      <w:r w:rsidRPr="00382F55">
        <w:rPr>
          <w:sz w:val="24"/>
          <w:szCs w:val="24"/>
          <w:lang w:val="en-US"/>
        </w:rPr>
        <w:t xml:space="preserve"> where </w:t>
      </w:r>
      <w:proofErr w:type="spellStart"/>
      <w:r w:rsidRPr="00382F55">
        <w:rPr>
          <w:sz w:val="24"/>
          <w:szCs w:val="24"/>
          <w:lang w:val="en-US"/>
        </w:rPr>
        <w:t>pid</w:t>
      </w:r>
      <w:proofErr w:type="spellEnd"/>
      <w:r w:rsidRPr="00382F55">
        <w:rPr>
          <w:sz w:val="24"/>
          <w:szCs w:val="24"/>
          <w:lang w:val="en-US"/>
        </w:rPr>
        <w:t xml:space="preserve"> = 12948;</w:t>
      </w:r>
    </w:p>
    <w:p w14:paraId="483D6E43" w14:textId="58F8FFC2" w:rsidR="00382F55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 xml:space="preserve">Появилась блокировка на уровне таблицы </w:t>
      </w:r>
      <w:proofErr w:type="spellStart"/>
      <w:r w:rsidRPr="00382F55">
        <w:rPr>
          <w:sz w:val="24"/>
          <w:szCs w:val="24"/>
          <w:lang w:val="en-US"/>
        </w:rPr>
        <w:t>RowExclusiveLock</w:t>
      </w:r>
      <w:proofErr w:type="spellEnd"/>
      <w:r w:rsidRPr="00382F55">
        <w:rPr>
          <w:sz w:val="24"/>
          <w:szCs w:val="24"/>
        </w:rPr>
        <w:t xml:space="preserve"> — накладывается в случае обновления строк.</w:t>
      </w:r>
    </w:p>
    <w:p w14:paraId="16FA5F1F" w14:textId="1AB8A3BE" w:rsidR="00823D55" w:rsidRPr="00382F55" w:rsidRDefault="00823D55" w:rsidP="00382F55">
      <w:pPr>
        <w:rPr>
          <w:sz w:val="24"/>
          <w:szCs w:val="24"/>
        </w:rPr>
      </w:pPr>
      <w:r w:rsidRPr="00823D55">
        <w:rPr>
          <w:noProof/>
          <w:sz w:val="24"/>
          <w:szCs w:val="24"/>
        </w:rPr>
        <w:drawing>
          <wp:inline distT="0" distB="0" distL="0" distR="0" wp14:anchorId="386E7017" wp14:editId="260C4010">
            <wp:extent cx="5940425" cy="3375025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7770" w14:textId="24B155FE" w:rsidR="00382F55" w:rsidRPr="00382F55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lastRenderedPageBreak/>
        <w:t xml:space="preserve">37. Во втором окне построим индекс по таблице, предварительно посмотрим </w:t>
      </w:r>
      <w:proofErr w:type="spellStart"/>
      <w:r w:rsidRPr="00382F55">
        <w:rPr>
          <w:sz w:val="24"/>
          <w:szCs w:val="24"/>
          <w:lang w:val="en-US"/>
        </w:rPr>
        <w:t>pid</w:t>
      </w:r>
      <w:proofErr w:type="spellEnd"/>
      <w:r w:rsidRPr="00382F55">
        <w:rPr>
          <w:sz w:val="24"/>
          <w:szCs w:val="24"/>
        </w:rPr>
        <w:t xml:space="preserve"> процесса: </w:t>
      </w:r>
      <w:r w:rsidRPr="00382F55">
        <w:rPr>
          <w:sz w:val="24"/>
          <w:szCs w:val="24"/>
          <w:lang w:val="en-US"/>
        </w:rPr>
        <w:t>SELECT</w:t>
      </w:r>
      <w:r w:rsidRPr="00382F55">
        <w:rPr>
          <w:sz w:val="24"/>
          <w:szCs w:val="24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pg</w:t>
      </w:r>
      <w:proofErr w:type="spellEnd"/>
      <w:r w:rsidRPr="00382F55">
        <w:rPr>
          <w:sz w:val="24"/>
          <w:szCs w:val="24"/>
        </w:rPr>
        <w:t>_</w:t>
      </w:r>
      <w:r w:rsidRPr="00382F55">
        <w:rPr>
          <w:sz w:val="24"/>
          <w:szCs w:val="24"/>
          <w:lang w:val="en-US"/>
        </w:rPr>
        <w:t>backend</w:t>
      </w:r>
      <w:r w:rsidRPr="00382F55">
        <w:rPr>
          <w:sz w:val="24"/>
          <w:szCs w:val="24"/>
        </w:rPr>
        <w:t>_</w:t>
      </w:r>
      <w:proofErr w:type="spellStart"/>
      <w:proofErr w:type="gramStart"/>
      <w:r w:rsidRPr="00382F55">
        <w:rPr>
          <w:sz w:val="24"/>
          <w:szCs w:val="24"/>
          <w:lang w:val="en-US"/>
        </w:rPr>
        <w:t>pid</w:t>
      </w:r>
      <w:proofErr w:type="spellEnd"/>
      <w:r w:rsidRPr="00382F55">
        <w:rPr>
          <w:sz w:val="24"/>
          <w:szCs w:val="24"/>
        </w:rPr>
        <w:t>(</w:t>
      </w:r>
      <w:proofErr w:type="gramEnd"/>
      <w:r w:rsidRPr="00382F55">
        <w:rPr>
          <w:sz w:val="24"/>
          <w:szCs w:val="24"/>
        </w:rPr>
        <w:t>);</w:t>
      </w:r>
    </w:p>
    <w:p w14:paraId="631EB05D" w14:textId="0C190BEC" w:rsidR="00823D55" w:rsidRDefault="00382F55" w:rsidP="00382F55">
      <w:pPr>
        <w:rPr>
          <w:sz w:val="24"/>
          <w:szCs w:val="24"/>
          <w:lang w:val="en-US"/>
        </w:rPr>
      </w:pPr>
      <w:r w:rsidRPr="00382F55">
        <w:rPr>
          <w:sz w:val="24"/>
          <w:szCs w:val="24"/>
          <w:lang w:val="en-US"/>
        </w:rPr>
        <w:t xml:space="preserve">38. </w:t>
      </w:r>
      <w:proofErr w:type="spellStart"/>
      <w:r w:rsidRPr="00382F55">
        <w:rPr>
          <w:sz w:val="24"/>
          <w:szCs w:val="24"/>
          <w:lang w:val="en-US"/>
        </w:rPr>
        <w:t>Создадим</w:t>
      </w:r>
      <w:proofErr w:type="spellEnd"/>
      <w:r w:rsidRPr="00382F55">
        <w:rPr>
          <w:sz w:val="24"/>
          <w:szCs w:val="24"/>
          <w:lang w:val="en-US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индекс</w:t>
      </w:r>
      <w:proofErr w:type="spellEnd"/>
      <w:r w:rsidRPr="00382F55">
        <w:rPr>
          <w:sz w:val="24"/>
          <w:szCs w:val="24"/>
          <w:lang w:val="en-US"/>
        </w:rPr>
        <w:t>: CREATE INDEX ON a (id);</w:t>
      </w:r>
    </w:p>
    <w:p w14:paraId="5299F99A" w14:textId="25B921A5" w:rsidR="00823D55" w:rsidRPr="00382F55" w:rsidRDefault="00823D55" w:rsidP="00382F55">
      <w:pPr>
        <w:rPr>
          <w:sz w:val="24"/>
          <w:szCs w:val="24"/>
          <w:lang w:val="en-US"/>
        </w:rPr>
      </w:pPr>
      <w:r w:rsidRPr="00823D55">
        <w:rPr>
          <w:noProof/>
          <w:sz w:val="24"/>
          <w:szCs w:val="24"/>
          <w:lang w:val="en-US"/>
        </w:rPr>
        <w:drawing>
          <wp:inline distT="0" distB="0" distL="0" distR="0" wp14:anchorId="4A4C8CCF" wp14:editId="74CA636B">
            <wp:extent cx="5940425" cy="337439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BC40" w14:textId="1F8339C9" w:rsidR="00382F55" w:rsidRDefault="00382F55" w:rsidP="00382F55">
      <w:pPr>
        <w:rPr>
          <w:sz w:val="24"/>
          <w:szCs w:val="24"/>
          <w:lang w:val="en-US"/>
        </w:rPr>
      </w:pPr>
      <w:r w:rsidRPr="00F82742">
        <w:rPr>
          <w:sz w:val="24"/>
          <w:szCs w:val="24"/>
          <w:lang w:val="en-US"/>
        </w:rPr>
        <w:t xml:space="preserve">39. </w:t>
      </w:r>
      <w:r w:rsidRPr="00382F55">
        <w:rPr>
          <w:sz w:val="24"/>
          <w:szCs w:val="24"/>
        </w:rPr>
        <w:t>Транзакция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подвисла</w:t>
      </w:r>
      <w:r w:rsidRPr="00F82742">
        <w:rPr>
          <w:sz w:val="24"/>
          <w:szCs w:val="24"/>
          <w:lang w:val="en-US"/>
        </w:rPr>
        <w:t xml:space="preserve">. </w:t>
      </w:r>
      <w:r w:rsidRPr="00382F55">
        <w:rPr>
          <w:sz w:val="24"/>
          <w:szCs w:val="24"/>
        </w:rPr>
        <w:t>В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первом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терминале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посмотрим</w:t>
      </w:r>
      <w:r w:rsidRPr="00F82742">
        <w:rPr>
          <w:sz w:val="24"/>
          <w:szCs w:val="24"/>
          <w:lang w:val="en-US"/>
        </w:rPr>
        <w:t xml:space="preserve">, </w:t>
      </w:r>
      <w:r w:rsidRPr="00382F55">
        <w:rPr>
          <w:sz w:val="24"/>
          <w:szCs w:val="24"/>
        </w:rPr>
        <w:t>что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происходит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во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втором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процессе</w:t>
      </w:r>
      <w:r w:rsidRPr="00F82742">
        <w:rPr>
          <w:sz w:val="24"/>
          <w:szCs w:val="24"/>
          <w:lang w:val="en-US"/>
        </w:rPr>
        <w:t xml:space="preserve">: </w:t>
      </w:r>
      <w:r w:rsidRPr="00382F55">
        <w:rPr>
          <w:sz w:val="24"/>
          <w:szCs w:val="24"/>
          <w:lang w:val="en-US"/>
        </w:rPr>
        <w:t>SELECT</w:t>
      </w:r>
      <w:r w:rsidRPr="00F82742">
        <w:rPr>
          <w:sz w:val="24"/>
          <w:szCs w:val="24"/>
          <w:lang w:val="en-US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locktype</w:t>
      </w:r>
      <w:proofErr w:type="spellEnd"/>
      <w:r w:rsidRPr="00F82742">
        <w:rPr>
          <w:sz w:val="24"/>
          <w:szCs w:val="24"/>
          <w:lang w:val="en-US"/>
        </w:rPr>
        <w:t xml:space="preserve">, </w:t>
      </w:r>
      <w:proofErr w:type="spellStart"/>
      <w:r w:rsidRPr="00382F55">
        <w:rPr>
          <w:sz w:val="24"/>
          <w:szCs w:val="24"/>
          <w:lang w:val="en-US"/>
        </w:rPr>
        <w:t>transactionid</w:t>
      </w:r>
      <w:proofErr w:type="spellEnd"/>
      <w:r w:rsidRPr="00F82742">
        <w:rPr>
          <w:sz w:val="24"/>
          <w:szCs w:val="24"/>
          <w:lang w:val="en-US"/>
        </w:rPr>
        <w:t xml:space="preserve">, </w:t>
      </w:r>
      <w:r w:rsidRPr="00382F55">
        <w:rPr>
          <w:sz w:val="24"/>
          <w:szCs w:val="24"/>
          <w:lang w:val="en-US"/>
        </w:rPr>
        <w:t>mode</w:t>
      </w:r>
      <w:r w:rsidRPr="00F82742">
        <w:rPr>
          <w:sz w:val="24"/>
          <w:szCs w:val="24"/>
          <w:lang w:val="en-US"/>
        </w:rPr>
        <w:t xml:space="preserve">, </w:t>
      </w:r>
      <w:proofErr w:type="gramStart"/>
      <w:r w:rsidRPr="00382F55">
        <w:rPr>
          <w:sz w:val="24"/>
          <w:szCs w:val="24"/>
          <w:lang w:val="en-US"/>
        </w:rPr>
        <w:t>relation</w:t>
      </w:r>
      <w:r w:rsidRPr="00F82742">
        <w:rPr>
          <w:sz w:val="24"/>
          <w:szCs w:val="24"/>
          <w:lang w:val="en-US"/>
        </w:rPr>
        <w:t>::</w:t>
      </w:r>
      <w:proofErr w:type="spellStart"/>
      <w:proofErr w:type="gramEnd"/>
      <w:r w:rsidRPr="00382F55">
        <w:rPr>
          <w:sz w:val="24"/>
          <w:szCs w:val="24"/>
          <w:lang w:val="en-US"/>
        </w:rPr>
        <w:t>regclass</w:t>
      </w:r>
      <w:proofErr w:type="spellEnd"/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  <w:lang w:val="en-US"/>
        </w:rPr>
        <w:t>as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  <w:lang w:val="en-US"/>
        </w:rPr>
        <w:t>obj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  <w:lang w:val="en-US"/>
        </w:rPr>
        <w:t>FROM</w:t>
      </w:r>
      <w:r w:rsidRPr="00F82742">
        <w:rPr>
          <w:sz w:val="24"/>
          <w:szCs w:val="24"/>
          <w:lang w:val="en-US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pg</w:t>
      </w:r>
      <w:r w:rsidRPr="00F82742">
        <w:rPr>
          <w:sz w:val="24"/>
          <w:szCs w:val="24"/>
          <w:lang w:val="en-US"/>
        </w:rPr>
        <w:t>_</w:t>
      </w:r>
      <w:r w:rsidRPr="00382F55">
        <w:rPr>
          <w:sz w:val="24"/>
          <w:szCs w:val="24"/>
          <w:lang w:val="en-US"/>
        </w:rPr>
        <w:t>locks</w:t>
      </w:r>
      <w:proofErr w:type="spellEnd"/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  <w:lang w:val="en-US"/>
        </w:rPr>
        <w:t>where</w:t>
      </w:r>
      <w:r w:rsidRPr="00F82742">
        <w:rPr>
          <w:sz w:val="24"/>
          <w:szCs w:val="24"/>
          <w:lang w:val="en-US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pid</w:t>
      </w:r>
      <w:proofErr w:type="spellEnd"/>
      <w:r w:rsidRPr="00F82742">
        <w:rPr>
          <w:sz w:val="24"/>
          <w:szCs w:val="24"/>
          <w:lang w:val="en-US"/>
        </w:rPr>
        <w:t xml:space="preserve"> = 5308; </w:t>
      </w:r>
      <w:r w:rsidRPr="00382F55">
        <w:rPr>
          <w:sz w:val="24"/>
          <w:szCs w:val="24"/>
        </w:rPr>
        <w:t>Появилась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блокировка</w:t>
      </w:r>
      <w:r w:rsidRPr="00F82742">
        <w:rPr>
          <w:sz w:val="24"/>
          <w:szCs w:val="24"/>
          <w:lang w:val="en-US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ShareLock</w:t>
      </w:r>
      <w:proofErr w:type="spellEnd"/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она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не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совместима</w:t>
      </w:r>
      <w:r w:rsidRPr="00F82742">
        <w:rPr>
          <w:sz w:val="24"/>
          <w:szCs w:val="24"/>
          <w:lang w:val="en-US"/>
        </w:rPr>
        <w:t xml:space="preserve"> </w:t>
      </w:r>
      <w:proofErr w:type="spellStart"/>
      <w:r w:rsidRPr="00382F55">
        <w:rPr>
          <w:sz w:val="24"/>
          <w:szCs w:val="24"/>
          <w:lang w:val="en-US"/>
        </w:rPr>
        <w:t>RowExclusiveLock</w:t>
      </w:r>
      <w:proofErr w:type="spellEnd"/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возникла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блокировочная</w:t>
      </w:r>
      <w:r w:rsidRPr="00F82742">
        <w:rPr>
          <w:sz w:val="24"/>
          <w:szCs w:val="24"/>
          <w:lang w:val="en-US"/>
        </w:rPr>
        <w:t xml:space="preserve"> </w:t>
      </w:r>
      <w:r w:rsidRPr="00382F55">
        <w:rPr>
          <w:sz w:val="24"/>
          <w:szCs w:val="24"/>
        </w:rPr>
        <w:t>ситуация</w:t>
      </w:r>
      <w:r w:rsidRPr="00F82742">
        <w:rPr>
          <w:sz w:val="24"/>
          <w:szCs w:val="24"/>
          <w:lang w:val="en-US"/>
        </w:rPr>
        <w:t>.</w:t>
      </w:r>
    </w:p>
    <w:p w14:paraId="3F8BE3AA" w14:textId="7D9FAE96" w:rsidR="00823D55" w:rsidRPr="00823D55" w:rsidRDefault="00823D55" w:rsidP="00382F55">
      <w:pPr>
        <w:rPr>
          <w:sz w:val="24"/>
          <w:szCs w:val="24"/>
          <w:lang w:val="en-US"/>
        </w:rPr>
      </w:pPr>
      <w:r w:rsidRPr="00823D55">
        <w:rPr>
          <w:noProof/>
          <w:sz w:val="24"/>
          <w:szCs w:val="24"/>
          <w:lang w:val="en-US"/>
        </w:rPr>
        <w:drawing>
          <wp:inline distT="0" distB="0" distL="0" distR="0" wp14:anchorId="71F9BC28" wp14:editId="26EC4F5E">
            <wp:extent cx="5940425" cy="3444875"/>
            <wp:effectExtent l="0" t="0" r="3175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6504" w14:textId="7F12F579" w:rsidR="00382F55" w:rsidRPr="00F82742" w:rsidRDefault="00382F55" w:rsidP="00382F55">
      <w:pPr>
        <w:rPr>
          <w:sz w:val="24"/>
          <w:szCs w:val="24"/>
        </w:rPr>
      </w:pPr>
      <w:r w:rsidRPr="00382F55">
        <w:rPr>
          <w:sz w:val="24"/>
          <w:szCs w:val="24"/>
        </w:rPr>
        <w:t>40. Зафиксируем первую транзакцию. Тут же срабатывает команда во втором окне.</w:t>
      </w:r>
    </w:p>
    <w:p w14:paraId="674798A1" w14:textId="396E1304" w:rsidR="00823D55" w:rsidRDefault="00823D55" w:rsidP="00382F55">
      <w:pPr>
        <w:rPr>
          <w:sz w:val="24"/>
          <w:szCs w:val="24"/>
          <w:lang w:val="en-US"/>
        </w:rPr>
      </w:pPr>
      <w:r w:rsidRPr="00823D5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EDC63CF" wp14:editId="6B390ADD">
            <wp:extent cx="5940425" cy="3369310"/>
            <wp:effectExtent l="0" t="0" r="317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873B" w14:textId="641A7331" w:rsidR="00823D55" w:rsidRPr="00823D55" w:rsidRDefault="00823D55" w:rsidP="00382F55">
      <w:pPr>
        <w:rPr>
          <w:sz w:val="24"/>
          <w:szCs w:val="24"/>
          <w:lang w:val="en-US"/>
        </w:rPr>
      </w:pPr>
      <w:r w:rsidRPr="00823D55">
        <w:rPr>
          <w:noProof/>
          <w:sz w:val="24"/>
          <w:szCs w:val="24"/>
          <w:lang w:val="en-US"/>
        </w:rPr>
        <w:drawing>
          <wp:inline distT="0" distB="0" distL="0" distR="0" wp14:anchorId="65C1F8A3" wp14:editId="053A4898">
            <wp:extent cx="5940425" cy="3321050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D55" w:rsidRPr="00823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1140A9"/>
    <w:rsid w:val="00127D17"/>
    <w:rsid w:val="00223E22"/>
    <w:rsid w:val="002B4CD6"/>
    <w:rsid w:val="00355D0B"/>
    <w:rsid w:val="00382F55"/>
    <w:rsid w:val="00384294"/>
    <w:rsid w:val="003D698F"/>
    <w:rsid w:val="00600D1E"/>
    <w:rsid w:val="006F67E6"/>
    <w:rsid w:val="00823D55"/>
    <w:rsid w:val="009600EC"/>
    <w:rsid w:val="00E2211A"/>
    <w:rsid w:val="00E878C3"/>
    <w:rsid w:val="00F8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CFFF4112-58F2-40A3-B981-ADE27970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F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4</cp:revision>
  <dcterms:created xsi:type="dcterms:W3CDTF">2025-09-02T16:34:00Z</dcterms:created>
  <dcterms:modified xsi:type="dcterms:W3CDTF">2025-10-10T08:51:00Z</dcterms:modified>
</cp:coreProperties>
</file>