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E0C07" w:rsidRPr="005D7094" w:rsidRDefault="00971122">
      <w:pPr>
        <w:pStyle w:val="BodyText"/>
        <w:spacing w:before="73" w:line="276" w:lineRule="auto"/>
        <w:ind w:left="1498" w:right="783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-215900</wp:posOffset>
            </wp:positionH>
            <wp:positionV relativeFrom="paragraph">
              <wp:posOffset>0</wp:posOffset>
            </wp:positionV>
            <wp:extent cx="4142740" cy="9206865"/>
            <wp:effectExtent l="0" t="0" r="0" b="0"/>
            <wp:wrapTopAndBottom/>
            <wp:docPr id="1767383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83176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920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7D06" w:rsidRPr="005D7094">
        <w:t>Дисциплина</w:t>
      </w:r>
      <w:r w:rsidR="002D7D06" w:rsidRPr="005D7094">
        <w:rPr>
          <w:spacing w:val="-7"/>
        </w:rPr>
        <w:t xml:space="preserve"> </w:t>
      </w:r>
      <w:r w:rsidR="002D7D06" w:rsidRPr="005D7094">
        <w:t>«</w:t>
      </w:r>
      <w:r w:rsidR="00D03C0F" w:rsidRPr="005D7094">
        <w:t xml:space="preserve">Программирование корпоративных систем» </w:t>
      </w:r>
      <w:r w:rsidR="00D03C0F" w:rsidRPr="005D7094">
        <w:lastRenderedPageBreak/>
        <w:t>Рабочая тетрадь 1</w:t>
      </w:r>
      <w:r w:rsidR="00595F3E">
        <w:t>.2</w:t>
      </w:r>
    </w:p>
    <w:p w:rsidR="00BE0C07" w:rsidRPr="005D7094" w:rsidRDefault="00595F3E">
      <w:pPr>
        <w:pStyle w:val="BodyText"/>
        <w:spacing w:line="321" w:lineRule="exact"/>
        <w:ind w:left="1498" w:right="786"/>
        <w:jc w:val="center"/>
      </w:pPr>
      <w:r>
        <w:t>Условные конструкции языка С#</w:t>
      </w:r>
    </w:p>
    <w:p w:rsidR="00BE0C07" w:rsidRPr="005D7094" w:rsidRDefault="00BE0C07">
      <w:pPr>
        <w:spacing w:before="190"/>
        <w:rPr>
          <w:b/>
          <w:sz w:val="28"/>
          <w:szCs w:val="28"/>
        </w:rPr>
      </w:pPr>
    </w:p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0"/>
      </w:tblGrid>
      <w:tr w:rsidR="00BE0C07" w:rsidRPr="005D7094">
        <w:trPr>
          <w:trHeight w:val="369"/>
        </w:trPr>
        <w:tc>
          <w:tcPr>
            <w:tcW w:w="10060" w:type="dxa"/>
            <w:shd w:val="clear" w:color="auto" w:fill="E1EED9"/>
          </w:tcPr>
          <w:p w:rsidR="00BE0C07" w:rsidRPr="005D7094" w:rsidRDefault="002D7D06">
            <w:pPr>
              <w:pStyle w:val="TableParagraph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Теоретический</w:t>
            </w:r>
            <w:r w:rsidRPr="005D7094">
              <w:rPr>
                <w:b/>
                <w:spacing w:val="-10"/>
                <w:sz w:val="28"/>
                <w:szCs w:val="28"/>
              </w:rPr>
              <w:t xml:space="preserve"> </w:t>
            </w:r>
            <w:r w:rsidRPr="005D7094">
              <w:rPr>
                <w:b/>
                <w:spacing w:val="-2"/>
                <w:sz w:val="28"/>
                <w:szCs w:val="28"/>
              </w:rPr>
              <w:t>материал</w:t>
            </w:r>
          </w:p>
        </w:tc>
      </w:tr>
      <w:tr w:rsidR="00BE0C07" w:rsidRPr="00595F3E" w:rsidTr="0017561D">
        <w:trPr>
          <w:trHeight w:val="3529"/>
        </w:trPr>
        <w:tc>
          <w:tcPr>
            <w:tcW w:w="10060" w:type="dxa"/>
          </w:tcPr>
          <w:p w:rsidR="00BE0C07" w:rsidRPr="005D7094" w:rsidRDefault="00BE0C07" w:rsidP="001E19DB">
            <w:pPr>
              <w:pStyle w:val="TableParagraph"/>
              <w:tabs>
                <w:tab w:val="left" w:pos="825"/>
              </w:tabs>
              <w:spacing w:line="276" w:lineRule="auto"/>
              <w:ind w:left="825" w:right="95"/>
              <w:jc w:val="both"/>
              <w:rPr>
                <w:sz w:val="28"/>
                <w:szCs w:val="28"/>
              </w:rPr>
            </w:pPr>
          </w:p>
          <w:p w:rsidR="00595F3E" w:rsidRPr="005759F9" w:rsidRDefault="00286C5D" w:rsidP="00595F3E">
            <w:pPr>
              <w:pStyle w:val="Heading2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759F9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КОНСТРУКЦИЯ</w:t>
            </w:r>
            <w:r w:rsidR="00595F3E" w:rsidRPr="005759F9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if..else </w:t>
            </w:r>
          </w:p>
          <w:p w:rsidR="00595F3E" w:rsidRPr="005759F9" w:rsidRDefault="00595F3E" w:rsidP="005759F9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 w:rsidRPr="005759F9">
              <w:rPr>
                <w:color w:val="000000"/>
                <w:sz w:val="28"/>
                <w:szCs w:val="28"/>
              </w:rPr>
              <w:t>Условные конструкции - один из базовых компонентов многих языков программирования, которые направляют работу программы по одному из путей в зависимости от определенных условий. Одной из таких конструкций в языке программирования C# является конструкция </w:t>
            </w:r>
            <w:r w:rsidRPr="00730769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if..else</w:t>
            </w:r>
          </w:p>
          <w:p w:rsidR="00595F3E" w:rsidRPr="005759F9" w:rsidRDefault="00730769" w:rsidP="005759F9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Конструкция </w:t>
            </w:r>
            <w:r w:rsidRPr="00286C5D">
              <w:rPr>
                <w:b/>
                <w:color w:val="000000"/>
                <w:sz w:val="28"/>
                <w:szCs w:val="28"/>
              </w:rPr>
              <w:t>if..</w:t>
            </w:r>
            <w:r w:rsidR="00595F3E" w:rsidRPr="00286C5D">
              <w:rPr>
                <w:b/>
                <w:color w:val="000000"/>
                <w:sz w:val="28"/>
                <w:szCs w:val="28"/>
              </w:rPr>
              <w:t>else</w:t>
            </w:r>
            <w:r w:rsidR="00595F3E" w:rsidRPr="005759F9">
              <w:rPr>
                <w:color w:val="000000"/>
                <w:sz w:val="28"/>
                <w:szCs w:val="28"/>
              </w:rPr>
              <w:t xml:space="preserve"> проверяет истинность некоторого условия и в зависимости от результатов проверки выполняет определенный код.</w:t>
            </w:r>
          </w:p>
          <w:p w:rsidR="00595F3E" w:rsidRPr="005759F9" w:rsidRDefault="00595F3E" w:rsidP="005759F9">
            <w:pPr>
              <w:pStyle w:val="NormalWeb"/>
              <w:spacing w:line="360" w:lineRule="auto"/>
              <w:ind w:right="390"/>
              <w:jc w:val="both"/>
              <w:rPr>
                <w:color w:val="000000"/>
                <w:sz w:val="28"/>
                <w:szCs w:val="28"/>
              </w:rPr>
            </w:pPr>
            <w:r w:rsidRPr="005759F9">
              <w:rPr>
                <w:color w:val="000000"/>
                <w:sz w:val="28"/>
                <w:szCs w:val="28"/>
              </w:rPr>
              <w:t>Ее простейшая форма состоит из блока </w:t>
            </w:r>
            <w:r w:rsidRPr="005759F9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if</w:t>
            </w:r>
            <w:r w:rsidRPr="005759F9">
              <w:rPr>
                <w:color w:val="000000"/>
                <w:sz w:val="28"/>
                <w:szCs w:val="28"/>
              </w:rPr>
              <w:t>:</w:t>
            </w:r>
          </w:p>
          <w:p w:rsidR="00595F3E" w:rsidRPr="005759F9" w:rsidRDefault="00595F3E" w:rsidP="00811187">
            <w:pPr>
              <w:spacing w:line="360" w:lineRule="auto"/>
              <w:ind w:firstLine="589"/>
              <w:rPr>
                <w:sz w:val="28"/>
                <w:szCs w:val="28"/>
              </w:rPr>
            </w:pPr>
            <w:r w:rsidRPr="005759F9">
              <w:rPr>
                <w:sz w:val="28"/>
                <w:szCs w:val="28"/>
              </w:rPr>
              <w:t xml:space="preserve"> </w:t>
            </w:r>
            <w:proofErr w:type="spellStart"/>
            <w:r w:rsidR="005759F9" w:rsidRPr="005759F9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5759F9">
              <w:rPr>
                <w:sz w:val="28"/>
                <w:szCs w:val="28"/>
              </w:rPr>
              <w:t>f</w:t>
            </w:r>
            <w:r w:rsidR="005759F9" w:rsidRPr="005759F9">
              <w:rPr>
                <w:sz w:val="28"/>
                <w:szCs w:val="28"/>
              </w:rPr>
              <w:t xml:space="preserve"> </w:t>
            </w:r>
            <w:r w:rsidRPr="005759F9">
              <w:rPr>
                <w:sz w:val="28"/>
                <w:szCs w:val="28"/>
              </w:rPr>
              <w:t>(условие)</w:t>
            </w:r>
          </w:p>
          <w:p w:rsidR="00595F3E" w:rsidRPr="005759F9" w:rsidRDefault="00595F3E" w:rsidP="00811187">
            <w:pPr>
              <w:spacing w:line="360" w:lineRule="auto"/>
              <w:ind w:firstLine="589"/>
              <w:rPr>
                <w:sz w:val="28"/>
                <w:szCs w:val="28"/>
              </w:rPr>
            </w:pPr>
            <w:r w:rsidRPr="005759F9">
              <w:rPr>
                <w:sz w:val="28"/>
                <w:szCs w:val="28"/>
              </w:rPr>
              <w:t xml:space="preserve"> {</w:t>
            </w:r>
          </w:p>
          <w:p w:rsidR="00595F3E" w:rsidRPr="005759F9" w:rsidRDefault="00595F3E" w:rsidP="00811187">
            <w:pPr>
              <w:spacing w:line="360" w:lineRule="auto"/>
              <w:ind w:firstLine="589"/>
              <w:rPr>
                <w:sz w:val="28"/>
                <w:szCs w:val="28"/>
              </w:rPr>
            </w:pPr>
            <w:r w:rsidRPr="005759F9">
              <w:rPr>
                <w:sz w:val="28"/>
                <w:szCs w:val="28"/>
              </w:rPr>
              <w:t xml:space="preserve">     выполняемые инструкции</w:t>
            </w:r>
          </w:p>
          <w:p w:rsidR="00595F3E" w:rsidRPr="005759F9" w:rsidRDefault="00595F3E" w:rsidP="00811187">
            <w:pPr>
              <w:spacing w:line="360" w:lineRule="auto"/>
              <w:ind w:firstLine="589"/>
              <w:rPr>
                <w:sz w:val="28"/>
                <w:szCs w:val="28"/>
              </w:rPr>
            </w:pPr>
            <w:r w:rsidRPr="005759F9">
              <w:rPr>
                <w:sz w:val="28"/>
                <w:szCs w:val="28"/>
              </w:rPr>
              <w:t xml:space="preserve"> }</w:t>
            </w:r>
          </w:p>
          <w:p w:rsidR="00595F3E" w:rsidRPr="005759F9" w:rsidRDefault="00595F3E" w:rsidP="005759F9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 w:rsidRPr="005759F9">
              <w:rPr>
                <w:color w:val="000000"/>
                <w:sz w:val="28"/>
                <w:szCs w:val="28"/>
              </w:rPr>
              <w:t>После ключевого слова </w:t>
            </w:r>
            <w:r w:rsidRPr="00286C5D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if</w:t>
            </w:r>
            <w:r w:rsidRPr="005759F9">
              <w:rPr>
                <w:color w:val="000000"/>
                <w:sz w:val="28"/>
                <w:szCs w:val="28"/>
              </w:rPr>
              <w:t> ставится условие. Условие должно представлять значение типа </w:t>
            </w:r>
            <w:r w:rsidRPr="005759F9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bool</w:t>
            </w:r>
            <w:r w:rsidRPr="005759F9">
              <w:rPr>
                <w:color w:val="000000"/>
                <w:sz w:val="28"/>
                <w:szCs w:val="28"/>
              </w:rPr>
              <w:t xml:space="preserve">. Это может быть непосредственно значение типа </w:t>
            </w:r>
            <w:r w:rsidRPr="00286C5D">
              <w:rPr>
                <w:b/>
                <w:color w:val="000000"/>
                <w:sz w:val="28"/>
                <w:szCs w:val="28"/>
              </w:rPr>
              <w:t>bool</w:t>
            </w:r>
            <w:r w:rsidRPr="005759F9">
              <w:rPr>
                <w:color w:val="000000"/>
                <w:sz w:val="28"/>
                <w:szCs w:val="28"/>
              </w:rPr>
              <w:t xml:space="preserve"> или результат условного выражения или другого выражения, которое возвращает значение типа </w:t>
            </w:r>
            <w:r w:rsidRPr="00286C5D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bool</w:t>
            </w:r>
            <w:r w:rsidRPr="005759F9">
              <w:rPr>
                <w:color w:val="000000"/>
                <w:sz w:val="28"/>
                <w:szCs w:val="28"/>
              </w:rPr>
              <w:t>. И если это условие истинно (равно </w:t>
            </w:r>
            <w:r w:rsidRPr="00286C5D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true</w:t>
            </w:r>
            <w:r w:rsidRPr="005759F9">
              <w:rPr>
                <w:color w:val="000000"/>
                <w:sz w:val="28"/>
                <w:szCs w:val="28"/>
              </w:rPr>
              <w:t>), то срабатывает код, который помещен далее после условия внутри фигурных скобок.</w:t>
            </w:r>
          </w:p>
          <w:p w:rsidR="00595F3E" w:rsidRPr="005759F9" w:rsidRDefault="00595F3E" w:rsidP="005759F9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 w:rsidRPr="005759F9">
              <w:rPr>
                <w:color w:val="000000"/>
                <w:sz w:val="28"/>
                <w:szCs w:val="28"/>
              </w:rPr>
              <w:t xml:space="preserve">Если блок </w:t>
            </w:r>
            <w:r w:rsidRPr="00286C5D">
              <w:rPr>
                <w:b/>
                <w:color w:val="000000"/>
                <w:sz w:val="28"/>
                <w:szCs w:val="28"/>
              </w:rPr>
              <w:t>if</w:t>
            </w:r>
            <w:r w:rsidRPr="005759F9">
              <w:rPr>
                <w:color w:val="000000"/>
                <w:sz w:val="28"/>
                <w:szCs w:val="28"/>
              </w:rPr>
              <w:t xml:space="preserve"> содер</w:t>
            </w:r>
            <w:r w:rsidR="005759F9" w:rsidRPr="005759F9">
              <w:rPr>
                <w:color w:val="000000"/>
                <w:sz w:val="28"/>
                <w:szCs w:val="28"/>
              </w:rPr>
              <w:t>жит одну инструкцию, то мы можно</w:t>
            </w:r>
            <w:r w:rsidRPr="005759F9">
              <w:rPr>
                <w:color w:val="000000"/>
                <w:sz w:val="28"/>
                <w:szCs w:val="28"/>
              </w:rPr>
              <w:t xml:space="preserve"> его с</w:t>
            </w:r>
            <w:r w:rsidR="005759F9" w:rsidRPr="005759F9">
              <w:rPr>
                <w:color w:val="000000"/>
                <w:sz w:val="28"/>
                <w:szCs w:val="28"/>
              </w:rPr>
              <w:t>ократить, убрав фигурные скобки.</w:t>
            </w:r>
          </w:p>
          <w:p w:rsidR="005759F9" w:rsidRPr="005759F9" w:rsidRDefault="005759F9" w:rsidP="005759F9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 w:rsidRPr="005759F9">
              <w:rPr>
                <w:color w:val="000000"/>
                <w:sz w:val="28"/>
                <w:szCs w:val="28"/>
              </w:rPr>
              <w:t>Также можно</w:t>
            </w:r>
            <w:r w:rsidR="00595F3E" w:rsidRPr="005759F9">
              <w:rPr>
                <w:color w:val="000000"/>
                <w:sz w:val="28"/>
                <w:szCs w:val="28"/>
              </w:rPr>
              <w:t xml:space="preserve"> соединить сразу несколько условий,</w:t>
            </w:r>
            <w:r w:rsidRPr="005759F9">
              <w:rPr>
                <w:color w:val="000000"/>
                <w:sz w:val="28"/>
                <w:szCs w:val="28"/>
              </w:rPr>
              <w:t xml:space="preserve"> используя логические операторы.</w:t>
            </w:r>
          </w:p>
          <w:p w:rsidR="005759F9" w:rsidRPr="005759F9" w:rsidRDefault="005759F9" w:rsidP="005759F9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</w:p>
          <w:p w:rsidR="001E19DB" w:rsidRPr="005759F9" w:rsidRDefault="00595F3E" w:rsidP="005759F9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 w:rsidRPr="005759F9">
              <w:rPr>
                <w:color w:val="000000"/>
                <w:sz w:val="28"/>
                <w:szCs w:val="28"/>
              </w:rPr>
              <w:lastRenderedPageBreak/>
              <w:t>Блок </w:t>
            </w:r>
            <w:r w:rsidRPr="00286C5D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else</w:t>
            </w:r>
            <w:r w:rsidRPr="005759F9">
              <w:rPr>
                <w:color w:val="000000"/>
                <w:sz w:val="28"/>
                <w:szCs w:val="28"/>
              </w:rPr>
              <w:t xml:space="preserve"> выполняется, если условие после </w:t>
            </w:r>
            <w:r w:rsidRPr="00286C5D">
              <w:rPr>
                <w:b/>
                <w:color w:val="000000"/>
                <w:sz w:val="28"/>
                <w:szCs w:val="28"/>
              </w:rPr>
              <w:t>if</w:t>
            </w:r>
            <w:r w:rsidRPr="005759F9">
              <w:rPr>
                <w:color w:val="000000"/>
                <w:sz w:val="28"/>
                <w:szCs w:val="28"/>
              </w:rPr>
              <w:t xml:space="preserve"> ложно, то есть равно </w:t>
            </w:r>
            <w:r w:rsidRPr="00286C5D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false</w:t>
            </w:r>
            <w:r w:rsidRPr="005759F9">
              <w:rPr>
                <w:color w:val="000000"/>
                <w:sz w:val="28"/>
                <w:szCs w:val="28"/>
              </w:rPr>
              <w:t xml:space="preserve">. Если блок </w:t>
            </w:r>
            <w:r w:rsidRPr="00286C5D">
              <w:rPr>
                <w:b/>
                <w:color w:val="000000"/>
                <w:sz w:val="28"/>
                <w:szCs w:val="28"/>
              </w:rPr>
              <w:t>else</w:t>
            </w:r>
            <w:r w:rsidRPr="005759F9">
              <w:rPr>
                <w:color w:val="000000"/>
                <w:sz w:val="28"/>
                <w:szCs w:val="28"/>
              </w:rPr>
              <w:t xml:space="preserve"> содержит тол</w:t>
            </w:r>
            <w:r w:rsidR="005759F9" w:rsidRPr="005759F9">
              <w:rPr>
                <w:color w:val="000000"/>
                <w:sz w:val="28"/>
                <w:szCs w:val="28"/>
              </w:rPr>
              <w:t>ь</w:t>
            </w:r>
            <w:r w:rsidRPr="005759F9">
              <w:rPr>
                <w:color w:val="000000"/>
                <w:sz w:val="28"/>
                <w:szCs w:val="28"/>
              </w:rPr>
              <w:t>ко одну инструкцию, то о</w:t>
            </w:r>
            <w:r w:rsidR="005759F9" w:rsidRPr="005759F9">
              <w:rPr>
                <w:color w:val="000000"/>
                <w:sz w:val="28"/>
                <w:szCs w:val="28"/>
              </w:rPr>
              <w:t>пять же можно</w:t>
            </w:r>
            <w:r w:rsidRPr="005759F9">
              <w:rPr>
                <w:color w:val="000000"/>
                <w:sz w:val="28"/>
                <w:szCs w:val="28"/>
              </w:rPr>
              <w:t xml:space="preserve"> его с</w:t>
            </w:r>
            <w:r w:rsidR="005759F9" w:rsidRPr="005759F9">
              <w:rPr>
                <w:color w:val="000000"/>
                <w:sz w:val="28"/>
                <w:szCs w:val="28"/>
              </w:rPr>
              <w:t>ократить, убрав фигурные скобки. Язык С</w:t>
            </w:r>
            <w:r w:rsidR="005759F9" w:rsidRPr="00132B89">
              <w:rPr>
                <w:color w:val="000000"/>
                <w:sz w:val="28"/>
                <w:szCs w:val="28"/>
              </w:rPr>
              <w:t>#</w:t>
            </w:r>
            <w:r w:rsidR="005759F9" w:rsidRPr="005759F9">
              <w:rPr>
                <w:color w:val="000000"/>
                <w:sz w:val="28"/>
                <w:szCs w:val="28"/>
              </w:rPr>
              <w:t xml:space="preserve"> поддерживает синтаксис конструкции </w:t>
            </w:r>
            <w:r w:rsidR="005759F9" w:rsidRPr="00286C5D">
              <w:rPr>
                <w:b/>
                <w:color w:val="000000"/>
                <w:sz w:val="28"/>
                <w:szCs w:val="28"/>
              </w:rPr>
              <w:t>else</w:t>
            </w:r>
            <w:r w:rsidR="005759F9" w:rsidRPr="005759F9">
              <w:rPr>
                <w:color w:val="000000"/>
                <w:sz w:val="28"/>
                <w:szCs w:val="28"/>
              </w:rPr>
              <w:t xml:space="preserve"> </w:t>
            </w:r>
            <w:r w:rsidR="005759F9" w:rsidRPr="00286C5D">
              <w:rPr>
                <w:b/>
                <w:color w:val="000000"/>
                <w:sz w:val="28"/>
                <w:szCs w:val="28"/>
              </w:rPr>
              <w:t>if</w:t>
            </w:r>
            <w:r w:rsidR="005759F9" w:rsidRPr="005759F9">
              <w:rPr>
                <w:color w:val="000000"/>
                <w:sz w:val="28"/>
                <w:szCs w:val="28"/>
              </w:rPr>
              <w:t>.</w:t>
            </w:r>
          </w:p>
          <w:p w:rsidR="005759F9" w:rsidRPr="005759F9" w:rsidRDefault="00286C5D" w:rsidP="005759F9">
            <w:pPr>
              <w:pStyle w:val="Heading2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759F9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КОНСТРУКЦИЯ</w:t>
            </w:r>
            <w:r w:rsidR="005759F9" w:rsidRPr="005759F9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="005759F9" w:rsidRPr="005759F9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switch</w:t>
            </w:r>
          </w:p>
          <w:p w:rsidR="005759F9" w:rsidRPr="005759F9" w:rsidRDefault="005759F9" w:rsidP="005759F9">
            <w:pPr>
              <w:pStyle w:val="NormalWeb"/>
              <w:ind w:firstLine="589"/>
              <w:rPr>
                <w:color w:val="000000"/>
                <w:sz w:val="28"/>
                <w:szCs w:val="28"/>
              </w:rPr>
            </w:pPr>
            <w:r w:rsidRPr="005759F9">
              <w:rPr>
                <w:color w:val="000000"/>
                <w:sz w:val="28"/>
                <w:szCs w:val="28"/>
              </w:rPr>
              <w:t xml:space="preserve">Конструкция </w:t>
            </w:r>
            <w:r w:rsidRPr="00286C5D">
              <w:rPr>
                <w:b/>
                <w:color w:val="000000"/>
                <w:sz w:val="28"/>
                <w:szCs w:val="28"/>
              </w:rPr>
              <w:t>switch</w:t>
            </w:r>
            <w:r w:rsidRPr="005759F9">
              <w:rPr>
                <w:color w:val="000000"/>
                <w:sz w:val="28"/>
                <w:szCs w:val="28"/>
              </w:rPr>
              <w:t xml:space="preserve"> имеет следующее формальное определение:</w:t>
            </w:r>
          </w:p>
          <w:p w:rsidR="005759F9" w:rsidRDefault="005759F9" w:rsidP="005759F9">
            <w:pPr>
              <w:pStyle w:val="NormalWeb"/>
              <w:ind w:right="390" w:firstLine="589"/>
              <w:jc w:val="both"/>
              <w:rPr>
                <w:sz w:val="28"/>
                <w:szCs w:val="28"/>
              </w:rPr>
            </w:pPr>
          </w:p>
          <w:tbl>
            <w:tblPr>
              <w:tblW w:w="15402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02"/>
            </w:tblGrid>
            <w:tr w:rsidR="005759F9" w:rsidTr="005759F9">
              <w:trPr>
                <w:tblCellSpacing w:w="0" w:type="dxa"/>
              </w:trPr>
              <w:tc>
                <w:tcPr>
                  <w:tcW w:w="15402" w:type="dxa"/>
                  <w:vAlign w:val="center"/>
                  <w:hideMark/>
                </w:tcPr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switch</w:t>
                  </w:r>
                  <w:r w:rsidRPr="005759F9">
                    <w:rPr>
                      <w:sz w:val="28"/>
                      <w:szCs w:val="28"/>
                    </w:rPr>
                    <w:t xml:space="preserve"> </w:t>
                  </w: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(выражение)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{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case</w:t>
                  </w:r>
                  <w:r w:rsidRPr="005759F9">
                    <w:rPr>
                      <w:sz w:val="28"/>
                      <w:szCs w:val="28"/>
                    </w:rPr>
                    <w:t xml:space="preserve"> </w:t>
                  </w: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значение1: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    код,выполняемый если выражение имеет значение1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    break;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case</w:t>
                  </w:r>
                  <w:r w:rsidRPr="005759F9">
                    <w:rPr>
                      <w:sz w:val="28"/>
                      <w:szCs w:val="28"/>
                    </w:rPr>
                    <w:t xml:space="preserve"> </w:t>
                  </w: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значение2: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    код,выполняемый если выражение имеет значение2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    break;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//.............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case</w:t>
                  </w:r>
                  <w:r w:rsidRPr="005759F9">
                    <w:rPr>
                      <w:sz w:val="28"/>
                      <w:szCs w:val="28"/>
                    </w:rPr>
                    <w:t xml:space="preserve"> </w:t>
                  </w: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значениеN: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    код, выполняемый если выражение имеет значениеN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    break;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default: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    код, выполняемый если выражение не имеет ни одно из выше указанных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 xml:space="preserve"> значений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</w:rPr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        break;</w:t>
                  </w:r>
                </w:p>
                <w:p w:rsidR="005759F9" w:rsidRPr="005759F9" w:rsidRDefault="005759F9" w:rsidP="00811187">
                  <w:pPr>
                    <w:spacing w:line="360" w:lineRule="auto"/>
                    <w:ind w:firstLine="589"/>
                  </w:pPr>
                  <w:r w:rsidRPr="005759F9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}</w:t>
                  </w:r>
                </w:p>
              </w:tc>
            </w:tr>
          </w:tbl>
          <w:p w:rsidR="005759F9" w:rsidRDefault="005759F9" w:rsidP="0017561D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 w:rsidRPr="005759F9">
              <w:rPr>
                <w:color w:val="000000"/>
                <w:sz w:val="28"/>
                <w:szCs w:val="28"/>
              </w:rPr>
              <w:t>После ключевого слова </w:t>
            </w:r>
            <w:r w:rsidRPr="00286C5D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switch</w:t>
            </w:r>
            <w:r w:rsidRPr="005759F9">
              <w:rPr>
                <w:color w:val="000000"/>
                <w:sz w:val="28"/>
                <w:szCs w:val="28"/>
              </w:rPr>
              <w:t> в скобках идет сравниваемое выражение. Значение этого выражения последовательно сравнивается со значениями, помещенными после оператора </w:t>
            </w:r>
            <w:r w:rsidRPr="00286C5D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сase</w:t>
            </w:r>
            <w:r w:rsidRPr="005759F9">
              <w:rPr>
                <w:color w:val="000000"/>
                <w:sz w:val="28"/>
                <w:szCs w:val="28"/>
              </w:rPr>
              <w:t>. И если совпадение будет найдено, то будет выполняться определенный блок </w:t>
            </w:r>
            <w:r w:rsidRPr="00286C5D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сase</w:t>
            </w:r>
            <w:r w:rsidRPr="005759F9">
              <w:rPr>
                <w:color w:val="000000"/>
                <w:sz w:val="28"/>
                <w:szCs w:val="28"/>
              </w:rPr>
              <w:t xml:space="preserve">. В конце каждого блока </w:t>
            </w:r>
            <w:r w:rsidRPr="00286C5D">
              <w:rPr>
                <w:b/>
                <w:color w:val="000000"/>
                <w:sz w:val="28"/>
                <w:szCs w:val="28"/>
              </w:rPr>
              <w:t>сase</w:t>
            </w:r>
            <w:r w:rsidRPr="005759F9">
              <w:rPr>
                <w:color w:val="000000"/>
                <w:sz w:val="28"/>
                <w:szCs w:val="28"/>
              </w:rPr>
              <w:t xml:space="preserve"> должен ставиться один из операторов </w:t>
            </w:r>
            <w:r w:rsidR="00286C5D" w:rsidRPr="005759F9">
              <w:rPr>
                <w:color w:val="000000"/>
                <w:sz w:val="28"/>
                <w:szCs w:val="28"/>
              </w:rPr>
              <w:t>перехода</w:t>
            </w:r>
            <w:r w:rsidR="00286C5D" w:rsidRPr="00286C5D">
              <w:rPr>
                <w:b/>
                <w:color w:val="000000"/>
                <w:sz w:val="28"/>
                <w:szCs w:val="28"/>
              </w:rPr>
              <w:t>: break</w:t>
            </w:r>
            <w:r w:rsidRPr="00286C5D">
              <w:rPr>
                <w:b/>
                <w:color w:val="000000"/>
                <w:sz w:val="28"/>
                <w:szCs w:val="28"/>
              </w:rPr>
              <w:t>,</w:t>
            </w:r>
            <w:r w:rsidRPr="00286C5D">
              <w:rPr>
                <w:b/>
                <w:color w:val="000000"/>
                <w:sz w:val="28"/>
                <w:szCs w:val="28"/>
                <w:lang w:val="en-US"/>
              </w:rPr>
              <w:t> </w:t>
            </w:r>
            <w:proofErr w:type="spellStart"/>
            <w:r w:rsidRPr="00286C5D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  <w:lang w:val="en-US"/>
              </w:rPr>
              <w:t>goto</w:t>
            </w:r>
            <w:proofErr w:type="spellEnd"/>
            <w:r w:rsidRPr="00286C5D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86C5D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  <w:lang w:val="en-US"/>
              </w:rPr>
              <w:t>case</w:t>
            </w:r>
            <w:r w:rsidRPr="00286C5D">
              <w:rPr>
                <w:b/>
                <w:color w:val="000000"/>
                <w:sz w:val="28"/>
                <w:szCs w:val="28"/>
              </w:rPr>
              <w:t>,</w:t>
            </w:r>
            <w:r w:rsidRPr="00286C5D">
              <w:rPr>
                <w:b/>
                <w:color w:val="000000"/>
                <w:sz w:val="28"/>
                <w:szCs w:val="28"/>
                <w:lang w:val="en-US"/>
              </w:rPr>
              <w:t> </w:t>
            </w:r>
            <w:r w:rsidRPr="00286C5D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  <w:lang w:val="en-US"/>
              </w:rPr>
              <w:t>return</w:t>
            </w:r>
            <w:r w:rsidRPr="00286C5D">
              <w:rPr>
                <w:b/>
                <w:color w:val="000000"/>
                <w:sz w:val="28"/>
                <w:szCs w:val="28"/>
                <w:lang w:val="en-US"/>
              </w:rPr>
              <w:t> </w:t>
            </w:r>
            <w:r w:rsidRPr="00286C5D">
              <w:rPr>
                <w:color w:val="000000"/>
                <w:sz w:val="28"/>
                <w:szCs w:val="28"/>
              </w:rPr>
              <w:t>или</w:t>
            </w:r>
            <w:r w:rsidRPr="00286C5D">
              <w:rPr>
                <w:b/>
                <w:color w:val="000000"/>
                <w:sz w:val="28"/>
                <w:szCs w:val="28"/>
                <w:lang w:val="en-US"/>
              </w:rPr>
              <w:t> </w:t>
            </w:r>
            <w:r w:rsidRPr="00286C5D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  <w:lang w:val="en-US"/>
              </w:rPr>
              <w:t>throw</w:t>
            </w:r>
            <w:r w:rsidRPr="005759F9">
              <w:rPr>
                <w:color w:val="000000"/>
                <w:sz w:val="28"/>
                <w:szCs w:val="28"/>
              </w:rPr>
              <w:t xml:space="preserve">. Как </w:t>
            </w:r>
            <w:r w:rsidRPr="005759F9">
              <w:rPr>
                <w:color w:val="000000"/>
                <w:sz w:val="28"/>
                <w:szCs w:val="28"/>
              </w:rPr>
              <w:lastRenderedPageBreak/>
              <w:t>правило, используется оператор </w:t>
            </w:r>
            <w:r w:rsidRPr="00286C5D">
              <w:rPr>
                <w:rStyle w:val="b"/>
                <w:rFonts w:eastAsiaTheme="majorEastAsia"/>
                <w:b/>
                <w:bCs/>
                <w:color w:val="000000"/>
                <w:sz w:val="28"/>
                <w:szCs w:val="28"/>
              </w:rPr>
              <w:t>break</w:t>
            </w:r>
            <w:r w:rsidRPr="005759F9">
              <w:rPr>
                <w:color w:val="000000"/>
                <w:sz w:val="28"/>
                <w:szCs w:val="28"/>
              </w:rPr>
              <w:t>. При его применении другие блоки </w:t>
            </w:r>
            <w:r w:rsidRPr="00286C5D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case</w:t>
            </w:r>
            <w:r w:rsidRPr="005759F9">
              <w:rPr>
                <w:color w:val="000000"/>
                <w:sz w:val="28"/>
                <w:szCs w:val="28"/>
              </w:rPr>
              <w:t> выполняться не будут.</w:t>
            </w:r>
          </w:p>
          <w:p w:rsidR="00286C5D" w:rsidRDefault="00286C5D" w:rsidP="00730769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</w:p>
          <w:p w:rsidR="00286C5D" w:rsidRPr="00286C5D" w:rsidRDefault="00286C5D" w:rsidP="00683DC0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 w:rsidRPr="00286C5D">
              <w:rPr>
                <w:color w:val="000000"/>
                <w:sz w:val="28"/>
                <w:szCs w:val="28"/>
              </w:rPr>
              <w:t xml:space="preserve">Если необходимо, чтобы, после выполнения текущего блока </w:t>
            </w:r>
            <w:r w:rsidRPr="00286C5D">
              <w:rPr>
                <w:b/>
                <w:color w:val="000000"/>
                <w:sz w:val="28"/>
                <w:szCs w:val="28"/>
              </w:rPr>
              <w:t>case</w:t>
            </w:r>
            <w:r w:rsidRPr="00286C5D">
              <w:rPr>
                <w:color w:val="000000"/>
                <w:sz w:val="28"/>
                <w:szCs w:val="28"/>
              </w:rPr>
              <w:t xml:space="preserve"> выполнялся другой блок </w:t>
            </w:r>
            <w:r w:rsidRPr="00286C5D">
              <w:rPr>
                <w:b/>
                <w:color w:val="000000"/>
                <w:sz w:val="28"/>
                <w:szCs w:val="28"/>
              </w:rPr>
              <w:t>case</w:t>
            </w:r>
            <w:r w:rsidRPr="00286C5D">
              <w:rPr>
                <w:color w:val="000000"/>
                <w:sz w:val="28"/>
                <w:szCs w:val="28"/>
              </w:rPr>
              <w:t xml:space="preserve">, то можно использовать вместо </w:t>
            </w:r>
            <w:r w:rsidRPr="00286C5D">
              <w:rPr>
                <w:b/>
                <w:color w:val="000000"/>
                <w:sz w:val="28"/>
                <w:szCs w:val="28"/>
              </w:rPr>
              <w:t>break</w:t>
            </w:r>
            <w:r w:rsidRPr="00286C5D">
              <w:rPr>
                <w:color w:val="000000"/>
                <w:sz w:val="28"/>
                <w:szCs w:val="28"/>
              </w:rPr>
              <w:t xml:space="preserve"> оператор </w:t>
            </w:r>
            <w:r w:rsidRPr="00286C5D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goto</w:t>
            </w:r>
            <w:r w:rsidRPr="00286C5D">
              <w:rPr>
                <w:rStyle w:val="HTMLCode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286C5D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case</w:t>
            </w:r>
            <w:r w:rsidRPr="00286C5D">
              <w:rPr>
                <w:color w:val="000000"/>
                <w:sz w:val="28"/>
                <w:szCs w:val="28"/>
              </w:rPr>
              <w:t>:</w:t>
            </w:r>
          </w:p>
          <w:tbl>
            <w:tblPr>
              <w:tblW w:w="15402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402"/>
            </w:tblGrid>
            <w:tr w:rsidR="00286C5D" w:rsidTr="00286C5D">
              <w:trPr>
                <w:tblCellSpacing w:w="0" w:type="dxa"/>
              </w:trPr>
              <w:tc>
                <w:tcPr>
                  <w:tcW w:w="15402" w:type="dxa"/>
                  <w:vAlign w:val="center"/>
                  <w:hideMark/>
                </w:tcPr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int</w:t>
                  </w:r>
                  <w:r w:rsidRPr="00286C5D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number = 1;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switch</w:t>
                  </w:r>
                  <w:r w:rsidRPr="00286C5D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(number)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{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    case</w:t>
                  </w:r>
                  <w:r w:rsidRPr="00286C5D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1: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        </w:t>
                  </w:r>
                  <w:proofErr w:type="spellStart"/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Console.WriteLine</w:t>
                  </w:r>
                  <w:proofErr w:type="spellEnd"/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("case 1");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        </w:t>
                  </w:r>
                  <w:proofErr w:type="spellStart"/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goto</w:t>
                  </w:r>
                  <w:proofErr w:type="spellEnd"/>
                  <w:r w:rsidRPr="00286C5D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case</w:t>
                  </w:r>
                  <w:r w:rsidRPr="00286C5D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 xml:space="preserve">5; // </w:t>
                  </w: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переход</w:t>
                  </w: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к</w:t>
                  </w: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 xml:space="preserve"> case 5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    case</w:t>
                  </w:r>
                  <w:r w:rsidRPr="00286C5D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3: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        </w:t>
                  </w:r>
                  <w:proofErr w:type="spellStart"/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Console.WriteLine</w:t>
                  </w:r>
                  <w:proofErr w:type="spellEnd"/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("case 3");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        break;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    case</w:t>
                  </w:r>
                  <w:r w:rsidRPr="00286C5D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5: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        </w:t>
                  </w:r>
                  <w:proofErr w:type="spellStart"/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Console.WriteLine</w:t>
                  </w:r>
                  <w:proofErr w:type="spellEnd"/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("case 5");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        break;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    default: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        </w:t>
                  </w:r>
                  <w:proofErr w:type="spellStart"/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Console.WriteLine</w:t>
                  </w:r>
                  <w:proofErr w:type="spellEnd"/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("default");</w:t>
                  </w:r>
                </w:p>
                <w:p w:rsidR="00286C5D" w:rsidRPr="00286C5D" w:rsidRDefault="00286C5D" w:rsidP="00811187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        break;</w:t>
                  </w:r>
                </w:p>
                <w:p w:rsidR="00286C5D" w:rsidRDefault="00286C5D" w:rsidP="00811187">
                  <w:pPr>
                    <w:spacing w:line="360" w:lineRule="auto"/>
                    <w:ind w:firstLine="589"/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</w:pPr>
                  <w:r w:rsidRPr="00286C5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}</w:t>
                  </w:r>
                </w:p>
                <w:p w:rsidR="00811187" w:rsidRPr="00286C5D" w:rsidRDefault="00811187" w:rsidP="00286C5D">
                  <w:pPr>
                    <w:spacing w:line="315" w:lineRule="atLeast"/>
                    <w:ind w:firstLine="589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286C5D" w:rsidRPr="00286C5D" w:rsidRDefault="00286C5D" w:rsidP="00286C5D">
            <w:pPr>
              <w:pStyle w:val="Heading3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86C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ТЕРНАРНАЯ ОПЕРАЦИЯ</w:t>
            </w:r>
          </w:p>
          <w:p w:rsidR="00286C5D" w:rsidRPr="0017561D" w:rsidRDefault="0017561D" w:rsidP="0017561D">
            <w:pPr>
              <w:pStyle w:val="NormalWeb"/>
              <w:spacing w:line="360" w:lineRule="auto"/>
              <w:ind w:right="248" w:firstLine="589"/>
              <w:jc w:val="both"/>
              <w:rPr>
                <w:color w:val="000000"/>
                <w:sz w:val="28"/>
                <w:szCs w:val="28"/>
              </w:rPr>
            </w:pPr>
            <w:r w:rsidRPr="0017561D">
              <w:rPr>
                <w:color w:val="000000"/>
                <w:sz w:val="28"/>
                <w:szCs w:val="28"/>
              </w:rPr>
              <w:t>Тернарную операция</w:t>
            </w:r>
            <w:r w:rsidR="00286C5D" w:rsidRPr="0017561D">
              <w:rPr>
                <w:color w:val="000000"/>
                <w:sz w:val="28"/>
                <w:szCs w:val="28"/>
              </w:rPr>
              <w:t xml:space="preserve"> позволяет проверить некоторое условие и в зависимости от его истинности выполнить некоторые действия. Она имеет следующий синтаксис:</w:t>
            </w:r>
          </w:p>
          <w:tbl>
            <w:tblPr>
              <w:tblW w:w="15513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13"/>
            </w:tblGrid>
            <w:tr w:rsidR="0017561D" w:rsidRPr="0017561D" w:rsidTr="0017561D">
              <w:trPr>
                <w:tblCellSpacing w:w="0" w:type="dxa"/>
              </w:trPr>
              <w:tc>
                <w:tcPr>
                  <w:tcW w:w="15513" w:type="dxa"/>
                  <w:vAlign w:val="center"/>
                  <w:hideMark/>
                </w:tcPr>
                <w:p w:rsidR="0017561D" w:rsidRPr="0017561D" w:rsidRDefault="0017561D" w:rsidP="0017561D">
                  <w:pPr>
                    <w:spacing w:line="315" w:lineRule="atLeast"/>
                    <w:ind w:firstLine="589"/>
                    <w:rPr>
                      <w:sz w:val="28"/>
                      <w:szCs w:val="28"/>
                    </w:rPr>
                  </w:pPr>
                  <w:r w:rsidRPr="0017561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</w:rPr>
                    <w:t>[первый операнд - условие] ? [второй операнд] : [третий операнд]</w:t>
                  </w:r>
                </w:p>
              </w:tc>
            </w:tr>
          </w:tbl>
          <w:p w:rsidR="00286C5D" w:rsidRPr="0017561D" w:rsidRDefault="00286C5D" w:rsidP="0017561D">
            <w:pPr>
              <w:pStyle w:val="NormalWeb"/>
              <w:spacing w:line="360" w:lineRule="auto"/>
              <w:ind w:right="248" w:firstLine="589"/>
              <w:jc w:val="both"/>
              <w:rPr>
                <w:color w:val="000000"/>
                <w:sz w:val="28"/>
                <w:szCs w:val="28"/>
              </w:rPr>
            </w:pPr>
            <w:r w:rsidRPr="0017561D">
              <w:rPr>
                <w:color w:val="000000"/>
                <w:sz w:val="28"/>
                <w:szCs w:val="28"/>
              </w:rPr>
              <w:lastRenderedPageBreak/>
              <w:t>Здесь сразу три операнда. В зависимости от условия тернарная операция возвращает второй или третий операнд: если условие равно </w:t>
            </w:r>
            <w:r w:rsidRPr="0017561D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true</w:t>
            </w:r>
            <w:r w:rsidRPr="0017561D">
              <w:rPr>
                <w:color w:val="000000"/>
                <w:sz w:val="28"/>
                <w:szCs w:val="28"/>
              </w:rPr>
              <w:t>, то возвращается второй операнд; если условие равно </w:t>
            </w:r>
            <w:r w:rsidRPr="0017561D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false</w:t>
            </w:r>
            <w:r w:rsidRPr="0017561D">
              <w:rPr>
                <w:color w:val="000000"/>
                <w:sz w:val="28"/>
                <w:szCs w:val="28"/>
              </w:rPr>
              <w:t xml:space="preserve">, то третий. </w:t>
            </w:r>
            <w:r w:rsidR="00683DC0" w:rsidRPr="0017561D">
              <w:rPr>
                <w:color w:val="000000"/>
                <w:sz w:val="28"/>
                <w:szCs w:val="28"/>
              </w:rPr>
              <w:t>Н</w:t>
            </w:r>
            <w:r w:rsidR="00683DC0">
              <w:rPr>
                <w:color w:val="000000"/>
                <w:sz w:val="28"/>
                <w:szCs w:val="28"/>
              </w:rPr>
              <w:t>апример</w:t>
            </w:r>
            <w:r w:rsidRPr="0017561D">
              <w:rPr>
                <w:color w:val="000000"/>
                <w:sz w:val="28"/>
                <w:szCs w:val="28"/>
              </w:rPr>
              <w:t>:</w:t>
            </w:r>
          </w:p>
          <w:tbl>
            <w:tblPr>
              <w:tblW w:w="15513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13"/>
            </w:tblGrid>
            <w:tr w:rsidR="0017561D" w:rsidRPr="00132B89" w:rsidTr="0017561D">
              <w:trPr>
                <w:tblCellSpacing w:w="0" w:type="dxa"/>
              </w:trPr>
              <w:tc>
                <w:tcPr>
                  <w:tcW w:w="15513" w:type="dxa"/>
                  <w:vAlign w:val="center"/>
                  <w:hideMark/>
                </w:tcPr>
                <w:p w:rsidR="0017561D" w:rsidRPr="0017561D" w:rsidRDefault="0017561D" w:rsidP="0017561D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17561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int</w:t>
                  </w:r>
                  <w:r w:rsidRPr="0017561D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17561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x=3;</w:t>
                  </w:r>
                </w:p>
                <w:p w:rsidR="0017561D" w:rsidRPr="0017561D" w:rsidRDefault="0017561D" w:rsidP="0017561D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17561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int</w:t>
                  </w:r>
                  <w:r w:rsidRPr="0017561D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17561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y=2;</w:t>
                  </w:r>
                </w:p>
                <w:p w:rsidR="0017561D" w:rsidRPr="0017561D" w:rsidRDefault="0017561D" w:rsidP="0017561D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r w:rsidRPr="0017561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int</w:t>
                  </w:r>
                  <w:r w:rsidRPr="0017561D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 w:rsidRPr="0017561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z = x &lt; y ? (</w:t>
                  </w:r>
                  <w:proofErr w:type="spellStart"/>
                  <w:r w:rsidRPr="0017561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x+y</w:t>
                  </w:r>
                  <w:proofErr w:type="spellEnd"/>
                  <w:r w:rsidRPr="0017561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) : (x-y);</w:t>
                  </w:r>
                </w:p>
                <w:p w:rsidR="0017561D" w:rsidRPr="0017561D" w:rsidRDefault="0017561D" w:rsidP="0017561D">
                  <w:pPr>
                    <w:spacing w:line="360" w:lineRule="auto"/>
                    <w:ind w:firstLine="589"/>
                    <w:rPr>
                      <w:sz w:val="28"/>
                      <w:szCs w:val="28"/>
                      <w:lang w:val="en-US"/>
                    </w:rPr>
                  </w:pPr>
                  <w:proofErr w:type="spellStart"/>
                  <w:r w:rsidRPr="0017561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Console.WriteLine</w:t>
                  </w:r>
                  <w:proofErr w:type="spellEnd"/>
                  <w:r w:rsidRPr="0017561D">
                    <w:rPr>
                      <w:rStyle w:val="HTMLCode"/>
                      <w:rFonts w:ascii="Times New Roman" w:eastAsiaTheme="minorHAnsi" w:hAnsi="Times New Roman" w:cs="Times New Roman"/>
                      <w:sz w:val="28"/>
                      <w:szCs w:val="28"/>
                      <w:lang w:val="en-US"/>
                    </w:rPr>
                    <w:t>(z);   // 1</w:t>
                  </w:r>
                </w:p>
              </w:tc>
            </w:tr>
          </w:tbl>
          <w:p w:rsidR="0017561D" w:rsidRDefault="00286C5D" w:rsidP="0017561D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 w:rsidRPr="0017561D">
              <w:rPr>
                <w:color w:val="000000"/>
                <w:sz w:val="28"/>
                <w:szCs w:val="28"/>
              </w:rPr>
              <w:t>Здесь первый операнд (то есть условие) представляет выражение </w:t>
            </w:r>
            <w:r w:rsidRPr="0017561D">
              <w:rPr>
                <w:rStyle w:val="HTMLCode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x &lt; y</w:t>
            </w:r>
            <w:r w:rsidRPr="0017561D">
              <w:rPr>
                <w:color w:val="000000"/>
                <w:sz w:val="28"/>
                <w:szCs w:val="28"/>
              </w:rPr>
              <w:t xml:space="preserve">. </w:t>
            </w:r>
          </w:p>
          <w:p w:rsidR="00286C5D" w:rsidRPr="0017561D" w:rsidRDefault="00286C5D" w:rsidP="0017561D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 w:rsidRPr="0017561D">
              <w:rPr>
                <w:color w:val="000000"/>
                <w:sz w:val="28"/>
                <w:szCs w:val="28"/>
              </w:rPr>
              <w:t>Если оно равно </w:t>
            </w:r>
            <w:r w:rsidRPr="0017561D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true</w:t>
            </w:r>
            <w:r w:rsidRPr="0017561D">
              <w:rPr>
                <w:color w:val="000000"/>
                <w:sz w:val="28"/>
                <w:szCs w:val="28"/>
              </w:rPr>
              <w:t>, то возвращается второй операнд - </w:t>
            </w:r>
            <w:r w:rsidRPr="0017561D">
              <w:rPr>
                <w:rStyle w:val="HTMLCode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(x+y)</w:t>
            </w:r>
            <w:r w:rsidRPr="0017561D">
              <w:rPr>
                <w:color w:val="000000"/>
                <w:sz w:val="28"/>
                <w:szCs w:val="28"/>
              </w:rPr>
              <w:t>,</w:t>
            </w:r>
            <w:r w:rsidR="0017561D">
              <w:rPr>
                <w:color w:val="000000"/>
                <w:sz w:val="28"/>
                <w:szCs w:val="28"/>
              </w:rPr>
              <w:t xml:space="preserve"> е</w:t>
            </w:r>
            <w:r w:rsidRPr="0017561D">
              <w:rPr>
                <w:color w:val="000000"/>
                <w:sz w:val="28"/>
                <w:szCs w:val="28"/>
              </w:rPr>
              <w:t>сли условие равно </w:t>
            </w:r>
            <w:r w:rsidRPr="0017561D">
              <w:rPr>
                <w:rStyle w:val="HTMLCode"/>
                <w:rFonts w:ascii="Times New Roman" w:eastAsiaTheme="majorEastAsia" w:hAnsi="Times New Roman" w:cs="Times New Roman"/>
                <w:b/>
                <w:color w:val="000000"/>
                <w:sz w:val="28"/>
                <w:szCs w:val="28"/>
              </w:rPr>
              <w:t>false</w:t>
            </w:r>
            <w:r w:rsidRPr="0017561D">
              <w:rPr>
                <w:color w:val="000000"/>
                <w:sz w:val="28"/>
                <w:szCs w:val="28"/>
              </w:rPr>
              <w:t>, то возвращается третий операнд - </w:t>
            </w:r>
            <w:r w:rsidRPr="0017561D">
              <w:rPr>
                <w:rStyle w:val="HTMLCode"/>
                <w:rFonts w:ascii="Times New Roman" w:eastAsiaTheme="majorEastAsia" w:hAnsi="Times New Roman" w:cs="Times New Roman"/>
                <w:color w:val="000000"/>
                <w:sz w:val="28"/>
                <w:szCs w:val="28"/>
              </w:rPr>
              <w:t>(x-y)</w:t>
            </w:r>
            <w:r w:rsidRPr="0017561D">
              <w:rPr>
                <w:color w:val="000000"/>
                <w:sz w:val="28"/>
                <w:szCs w:val="28"/>
              </w:rPr>
              <w:t>.</w:t>
            </w:r>
          </w:p>
          <w:p w:rsidR="00286C5D" w:rsidRPr="0017561D" w:rsidRDefault="00286C5D" w:rsidP="0017561D">
            <w:pPr>
              <w:pStyle w:val="NormalWeb"/>
              <w:spacing w:line="360" w:lineRule="auto"/>
              <w:ind w:right="390" w:firstLine="589"/>
              <w:jc w:val="both"/>
              <w:rPr>
                <w:color w:val="000000"/>
                <w:sz w:val="28"/>
                <w:szCs w:val="28"/>
              </w:rPr>
            </w:pPr>
            <w:r w:rsidRPr="0017561D">
              <w:rPr>
                <w:color w:val="000000"/>
                <w:sz w:val="28"/>
                <w:szCs w:val="28"/>
              </w:rPr>
              <w:t>Результат тернарной операции (то есть второй или третий операнд в зависимости от условия) присваивается переменной z.</w:t>
            </w:r>
          </w:p>
          <w:p w:rsidR="005759F9" w:rsidRPr="005759F9" w:rsidRDefault="005759F9" w:rsidP="00286C5D">
            <w:pPr>
              <w:pStyle w:val="NormalWeb"/>
              <w:spacing w:line="360" w:lineRule="auto"/>
              <w:ind w:right="390" w:firstLine="589"/>
              <w:jc w:val="both"/>
              <w:rPr>
                <w:sz w:val="28"/>
                <w:szCs w:val="28"/>
              </w:rPr>
            </w:pPr>
          </w:p>
        </w:tc>
      </w:tr>
    </w:tbl>
    <w:p w:rsidR="00BE0C07" w:rsidRPr="00595F3E" w:rsidRDefault="00BE0C07">
      <w:pPr>
        <w:spacing w:line="276" w:lineRule="auto"/>
        <w:jc w:val="both"/>
        <w:rPr>
          <w:sz w:val="28"/>
          <w:szCs w:val="28"/>
        </w:rPr>
        <w:sectPr w:rsidR="00BE0C07" w:rsidRPr="00595F3E">
          <w:footerReference w:type="default" r:id="rId8"/>
          <w:type w:val="continuous"/>
          <w:pgSz w:w="11910" w:h="16840"/>
          <w:pgMar w:top="760" w:right="740" w:bottom="1280" w:left="880" w:header="0" w:footer="1091" w:gutter="0"/>
          <w:pgNumType w:start="1"/>
          <w:cols w:space="720"/>
        </w:sectPr>
      </w:pPr>
    </w:p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8962"/>
      </w:tblGrid>
      <w:tr w:rsidR="00BE0C07" w:rsidRPr="00595F3E">
        <w:trPr>
          <w:trHeight w:val="544"/>
        </w:trPr>
        <w:tc>
          <w:tcPr>
            <w:tcW w:w="10058" w:type="dxa"/>
            <w:gridSpan w:val="2"/>
          </w:tcPr>
          <w:p w:rsidR="00BE0C07" w:rsidRPr="00595F3E" w:rsidRDefault="00826028">
            <w:pPr>
              <w:pStyle w:val="TableParagraph"/>
              <w:ind w:left="0"/>
              <w:rPr>
                <w:sz w:val="28"/>
                <w:szCs w:val="28"/>
              </w:rPr>
            </w:pPr>
            <w:r w:rsidRPr="00595F3E">
              <w:br w:type="page"/>
            </w:r>
          </w:p>
        </w:tc>
      </w:tr>
      <w:tr w:rsidR="00BE0C07" w:rsidRPr="005D7094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BE0C07" w:rsidRPr="005D7094" w:rsidRDefault="002D7D06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Задание</w:t>
            </w:r>
            <w:r w:rsidR="008B15BF">
              <w:rPr>
                <w:b/>
                <w:spacing w:val="-5"/>
                <w:sz w:val="28"/>
                <w:szCs w:val="28"/>
              </w:rPr>
              <w:t xml:space="preserve"> 1</w:t>
            </w:r>
          </w:p>
        </w:tc>
      </w:tr>
      <w:tr w:rsidR="00BE0C07" w:rsidRPr="005D7094" w:rsidTr="008465AF">
        <w:trPr>
          <w:trHeight w:val="490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BE0C07" w:rsidRPr="005D7094">
        <w:trPr>
          <w:trHeight w:val="1853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97230" cy="1183005"/>
                      <wp:effectExtent l="9525" t="0" r="0" b="7619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4CE5D4" id="Group 10" o:spid="_x0000_s1026" style="width:54.9pt;height:93.15pt;mso-position-horizontal-relative:char;mso-position-vertical-relative:line" coordsize="6972,11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&#13;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&#13;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946A18" w:rsidRPr="00946A18" w:rsidRDefault="008465AF" w:rsidP="00855338">
            <w:pPr>
              <w:pStyle w:val="TableParagraph"/>
              <w:spacing w:before="2" w:line="360" w:lineRule="auto"/>
              <w:ind w:left="109" w:right="390" w:firstLine="6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Реализуйте программу</w:t>
            </w:r>
            <w:r w:rsidR="00946A18" w:rsidRPr="00946A18">
              <w:rPr>
                <w:sz w:val="28"/>
                <w:szCs w:val="28"/>
              </w:rPr>
              <w:t xml:space="preserve">-календарь для </w:t>
            </w:r>
            <w:r>
              <w:rPr>
                <w:sz w:val="28"/>
                <w:szCs w:val="28"/>
              </w:rPr>
              <w:t>месяца мая. При вводе номера дня месяца должна проводиться проверка, является ли этот день выходным или рабочим</w:t>
            </w:r>
            <w:r w:rsidR="00946A18" w:rsidRPr="00946A18">
              <w:rPr>
                <w:sz w:val="28"/>
                <w:szCs w:val="28"/>
              </w:rPr>
              <w:t xml:space="preserve">.  </w:t>
            </w:r>
            <w:r>
              <w:rPr>
                <w:sz w:val="28"/>
                <w:szCs w:val="28"/>
              </w:rPr>
              <w:t>Также</w:t>
            </w:r>
            <w:r w:rsidRPr="00946A18">
              <w:rPr>
                <w:sz w:val="28"/>
                <w:szCs w:val="28"/>
              </w:rPr>
              <w:t xml:space="preserve"> добавьте возможность начать месяц с любого дня недели.  </w:t>
            </w:r>
            <w:r>
              <w:rPr>
                <w:sz w:val="28"/>
                <w:szCs w:val="28"/>
              </w:rPr>
              <w:t>Месяц может начаться с любого дня недели (д</w:t>
            </w:r>
            <w:r w:rsidRPr="00946A18">
              <w:rPr>
                <w:sz w:val="28"/>
                <w:szCs w:val="28"/>
              </w:rPr>
              <w:t>ля этого нужно ввести число — номер дня недели, с которого начинается месяц. Убедитесь, что введённое число корректно.</w:t>
            </w:r>
            <w:r>
              <w:rPr>
                <w:sz w:val="28"/>
                <w:szCs w:val="28"/>
              </w:rPr>
              <w:t>).</w:t>
            </w:r>
          </w:p>
          <w:p w:rsidR="00946A18" w:rsidRDefault="00946A18" w:rsidP="00855338">
            <w:pPr>
              <w:pStyle w:val="TableParagraph"/>
              <w:spacing w:before="2" w:line="360" w:lineRule="auto"/>
              <w:ind w:left="109" w:right="390" w:firstLine="662"/>
              <w:jc w:val="both"/>
              <w:rPr>
                <w:sz w:val="28"/>
                <w:szCs w:val="28"/>
              </w:rPr>
            </w:pPr>
            <w:r w:rsidRPr="00946A18">
              <w:rPr>
                <w:sz w:val="28"/>
                <w:szCs w:val="28"/>
              </w:rPr>
              <w:t xml:space="preserve">Выходными считаются все субботы и воскресенья, а также даты с 1 по 5 и с 8 по 10 мая включительно.  </w:t>
            </w:r>
          </w:p>
          <w:p w:rsidR="00946A18" w:rsidRDefault="008465AF" w:rsidP="00946A18">
            <w:pPr>
              <w:pStyle w:val="TableParagraph"/>
              <w:spacing w:before="2" w:line="276" w:lineRule="auto"/>
              <w:ind w:left="109" w:right="91" w:firstLine="6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Пример работы:</w:t>
            </w:r>
          </w:p>
          <w:p w:rsidR="008465AF" w:rsidRPr="008465AF" w:rsidRDefault="008465AF" w:rsidP="00855338">
            <w:pPr>
              <w:pStyle w:val="TableParagraph"/>
              <w:spacing w:before="2" w:line="276" w:lineRule="auto"/>
              <w:ind w:left="109" w:right="91" w:firstLine="662"/>
              <w:rPr>
                <w:sz w:val="28"/>
                <w:szCs w:val="28"/>
              </w:rPr>
            </w:pPr>
            <w:r w:rsidRPr="008465AF">
              <w:rPr>
                <w:noProof/>
                <w:sz w:val="28"/>
                <w:szCs w:val="28"/>
              </w:rPr>
              <w:drawing>
                <wp:inline distT="0" distB="0" distL="0" distR="0" wp14:anchorId="66D0F744" wp14:editId="5A52A3BF">
                  <wp:extent cx="5000625" cy="723900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31" cy="72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26028" w:rsidRPr="00826028" w:rsidRDefault="00855338" w:rsidP="008465AF">
            <w:pPr>
              <w:pStyle w:val="TableParagraph"/>
              <w:spacing w:before="2" w:line="276" w:lineRule="auto"/>
              <w:ind w:right="9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Совет: используйте реальный календарь для проверки.</w:t>
            </w:r>
          </w:p>
        </w:tc>
      </w:tr>
      <w:tr w:rsidR="00BE0C07" w:rsidRPr="005D7094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lastRenderedPageBreak/>
              <w:t>Решение:</w:t>
            </w:r>
          </w:p>
        </w:tc>
      </w:tr>
      <w:tr w:rsidR="00BE0C07" w:rsidRPr="005D7094">
        <w:trPr>
          <w:trHeight w:val="371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697230" cy="242570"/>
                      <wp:effectExtent l="9525" t="0" r="0" b="5079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A2EBC5" id="Group 12" o:spid="_x0000_s1026" style="width:54.9pt;height:19.1pt;mso-position-horizontal-relative:char;mso-position-vertical-relative:line" coordsize="6972,242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">
                      <v:shape id="Graphic 13" o:spid="_x0000_s1027" style="position:absolute;left:30;top:30;width:6909;height:2362;visibility:visible;mso-wrap-style:square;v-text-anchor:top" coordsize="690880,2362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&#13;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Default="00074B0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281379</wp:posOffset>
                  </wp:positionH>
                  <wp:positionV relativeFrom="paragraph">
                    <wp:posOffset>-532</wp:posOffset>
                  </wp:positionV>
                  <wp:extent cx="4143375" cy="9206865"/>
                  <wp:effectExtent l="0" t="0" r="9525" b="0"/>
                  <wp:wrapTopAndBottom/>
                  <wp:docPr id="525339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339191" name="Picture 52533919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920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7934EE" w:rsidRPr="007934EE" w:rsidRDefault="009A1D49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lastRenderedPageBreak/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0</wp:posOffset>
                  </wp:positionV>
                  <wp:extent cx="4185920" cy="9206865"/>
                  <wp:effectExtent l="0" t="0" r="5080" b="0"/>
                  <wp:wrapTopAndBottom/>
                  <wp:docPr id="18296156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615668" name="Picture 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920" cy="920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BE0C07" w:rsidRPr="005D7094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BE0C07" w:rsidRPr="005D7094" w:rsidRDefault="002D7D06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lastRenderedPageBreak/>
              <w:t>Ответ:</w:t>
            </w:r>
          </w:p>
        </w:tc>
      </w:tr>
      <w:tr w:rsidR="00BE0C07" w:rsidRPr="005D7094">
        <w:trPr>
          <w:trHeight w:val="1110"/>
        </w:trPr>
        <w:tc>
          <w:tcPr>
            <w:tcW w:w="1096" w:type="dxa"/>
            <w:shd w:val="clear" w:color="auto" w:fill="A4A4A4"/>
          </w:tcPr>
          <w:p w:rsidR="00BE0C07" w:rsidRPr="005D7094" w:rsidRDefault="002D7D06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697230" cy="711835"/>
                      <wp:effectExtent l="9525" t="0" r="0" b="12065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78DC79" id="Group 14" o:spid="_x0000_s1026" style="width:54.9pt;height:56.05pt;mso-position-horizontal-relative:char;mso-position-vertical-relative:line" coordsize="6972,71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&#13;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&#13;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855338" w:rsidRPr="00276A41" w:rsidRDefault="00132B89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4051935"/>
                  <wp:effectExtent l="0" t="0" r="5080" b="0"/>
                  <wp:docPr id="114432613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326135" name="Picture 114432613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405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0C07" w:rsidRPr="005D7094" w:rsidRDefault="00BE0C07">
      <w:pPr>
        <w:rPr>
          <w:sz w:val="28"/>
          <w:szCs w:val="28"/>
        </w:rPr>
        <w:sectPr w:rsidR="00BE0C07" w:rsidRPr="005D7094">
          <w:type w:val="continuous"/>
          <w:pgSz w:w="11910" w:h="16840"/>
          <w:pgMar w:top="820" w:right="740" w:bottom="1521" w:left="880" w:header="0" w:footer="1091" w:gutter="0"/>
          <w:cols w:space="720"/>
        </w:sectPr>
      </w:pPr>
    </w:p>
    <w:tbl>
      <w:tblPr>
        <w:tblStyle w:val="TableNormal1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8962"/>
      </w:tblGrid>
      <w:tr w:rsidR="008B15BF" w:rsidRPr="005D7094" w:rsidTr="002342CE">
        <w:trPr>
          <w:trHeight w:val="332"/>
        </w:trPr>
        <w:tc>
          <w:tcPr>
            <w:tcW w:w="10058" w:type="dxa"/>
            <w:gridSpan w:val="2"/>
            <w:shd w:val="clear" w:color="auto" w:fill="FAE3D4"/>
          </w:tcPr>
          <w:p w:rsidR="008B15BF" w:rsidRPr="005D7094" w:rsidRDefault="008B15BF" w:rsidP="002342CE">
            <w:pPr>
              <w:pStyle w:val="TableParagraph"/>
              <w:spacing w:line="285" w:lineRule="exact"/>
              <w:ind w:left="813"/>
              <w:rPr>
                <w:b/>
                <w:sz w:val="28"/>
                <w:szCs w:val="28"/>
              </w:rPr>
            </w:pPr>
            <w:r w:rsidRPr="005D7094">
              <w:rPr>
                <w:b/>
                <w:sz w:val="28"/>
                <w:szCs w:val="28"/>
              </w:rPr>
              <w:t>Задание</w:t>
            </w:r>
            <w:r>
              <w:rPr>
                <w:b/>
                <w:spacing w:val="-5"/>
                <w:sz w:val="28"/>
                <w:szCs w:val="28"/>
              </w:rPr>
              <w:t xml:space="preserve"> 2</w:t>
            </w:r>
          </w:p>
        </w:tc>
      </w:tr>
      <w:tr w:rsidR="008B15BF" w:rsidRPr="005D7094" w:rsidTr="002342CE">
        <w:trPr>
          <w:trHeight w:val="490"/>
        </w:trPr>
        <w:tc>
          <w:tcPr>
            <w:tcW w:w="10058" w:type="dxa"/>
            <w:gridSpan w:val="2"/>
            <w:tcBorders>
              <w:bottom w:val="dashSmallGap" w:sz="4" w:space="0" w:color="000000"/>
            </w:tcBorders>
          </w:tcPr>
          <w:p w:rsidR="008B15BF" w:rsidRPr="005D7094" w:rsidRDefault="008B15BF" w:rsidP="002342CE">
            <w:pPr>
              <w:pStyle w:val="TableParagraph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Задача:</w:t>
            </w:r>
          </w:p>
        </w:tc>
      </w:tr>
      <w:tr w:rsidR="008B15BF" w:rsidRPr="00826028" w:rsidTr="002342CE">
        <w:trPr>
          <w:trHeight w:val="1853"/>
        </w:trPr>
        <w:tc>
          <w:tcPr>
            <w:tcW w:w="1096" w:type="dxa"/>
            <w:shd w:val="clear" w:color="auto" w:fill="A4A4A4"/>
          </w:tcPr>
          <w:p w:rsidR="008B15BF" w:rsidRPr="005D7094" w:rsidRDefault="008B15BF" w:rsidP="002342CE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40823441" wp14:editId="5E1B79F4">
                      <wp:extent cx="697230" cy="1183005"/>
                      <wp:effectExtent l="9525" t="0" r="0" b="7619"/>
                      <wp:docPr id="4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1183005"/>
                                <a:chOff x="0" y="0"/>
                                <a:chExt cx="697230" cy="1183005"/>
                              </a:xfrm>
                            </wpg:grpSpPr>
                            <wps:wsp>
                              <wps:cNvPr id="5" name="Graphic 11"/>
                              <wps:cNvSpPr/>
                              <wps:spPr>
                                <a:xfrm>
                                  <a:off x="3047" y="3047"/>
                                  <a:ext cx="69088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1177290">
                                      <a:moveTo>
                                        <a:pt x="0" y="0"/>
                                      </a:moveTo>
                                      <a:lnTo>
                                        <a:pt x="690626" y="1176909"/>
                                      </a:lnTo>
                                    </a:path>
                                    <a:path w="690880" h="1177290">
                                      <a:moveTo>
                                        <a:pt x="690626" y="0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683399" id="Group 10" o:spid="_x0000_s1026" style="width:54.9pt;height:93.15pt;mso-position-horizontal-relative:char;mso-position-vertical-relative:line" coordsize="6972,118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">
                      <v:shape id="Graphic 11" o:spid="_x0000_s1027" style="position:absolute;left:30;top:30;width:6909;height:11773;visibility:visible;mso-wrap-style:square;v-text-anchor:top" coordsize="690880,1177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" path="m,l690626,1176909em690626,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855338" w:rsidRPr="00855338" w:rsidRDefault="00855338" w:rsidP="00855338">
            <w:pPr>
              <w:pStyle w:val="TableParagraph"/>
              <w:spacing w:before="2" w:line="360" w:lineRule="auto"/>
              <w:ind w:left="109" w:right="390" w:firstLine="6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Реализуйте</w:t>
            </w:r>
            <w:r w:rsidRPr="00855338">
              <w:rPr>
                <w:sz w:val="28"/>
                <w:szCs w:val="28"/>
              </w:rPr>
              <w:t xml:space="preserve"> программу для банкомата. </w:t>
            </w:r>
          </w:p>
          <w:p w:rsidR="00855338" w:rsidRPr="00855338" w:rsidRDefault="00855338" w:rsidP="00855338">
            <w:pPr>
              <w:pStyle w:val="TableParagraph"/>
              <w:spacing w:before="2" w:line="360" w:lineRule="auto"/>
              <w:ind w:left="109" w:right="390" w:firstLine="6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Пользователь хочет обналичить N рублей в банкомате. </w:t>
            </w:r>
            <w:r w:rsidRPr="00855338">
              <w:rPr>
                <w:sz w:val="28"/>
                <w:szCs w:val="28"/>
              </w:rPr>
              <w:t xml:space="preserve">В банкомате </w:t>
            </w:r>
            <w:r>
              <w:rPr>
                <w:sz w:val="28"/>
                <w:szCs w:val="28"/>
              </w:rPr>
              <w:t xml:space="preserve">присутствуют </w:t>
            </w:r>
            <w:r w:rsidRPr="00855338">
              <w:rPr>
                <w:sz w:val="28"/>
                <w:szCs w:val="28"/>
              </w:rPr>
              <w:t>купюры достоинством 100, 200, 500,</w:t>
            </w:r>
            <w:r>
              <w:rPr>
                <w:sz w:val="28"/>
                <w:szCs w:val="28"/>
              </w:rPr>
              <w:t xml:space="preserve"> 1000</w:t>
            </w:r>
            <w:r w:rsidRPr="00855338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2000</w:t>
            </w:r>
            <w:r w:rsidRPr="00855338">
              <w:rPr>
                <w:sz w:val="28"/>
                <w:szCs w:val="28"/>
              </w:rPr>
              <w:t xml:space="preserve"> и </w:t>
            </w:r>
            <w:r>
              <w:rPr>
                <w:sz w:val="28"/>
                <w:szCs w:val="28"/>
              </w:rPr>
              <w:t>5000</w:t>
            </w:r>
            <w:r w:rsidRPr="00855338">
              <w:rPr>
                <w:sz w:val="28"/>
                <w:szCs w:val="28"/>
              </w:rPr>
              <w:t xml:space="preserve"> рублей. Банкомат </w:t>
            </w:r>
            <w:r>
              <w:rPr>
                <w:sz w:val="28"/>
                <w:szCs w:val="28"/>
              </w:rPr>
              <w:t>должен быть настроен таким образом, чтобы выдавать наименьшим количеством купюр, запрошенную сумму.</w:t>
            </w:r>
          </w:p>
          <w:p w:rsidR="00855338" w:rsidRPr="00855338" w:rsidRDefault="00855338" w:rsidP="00855338">
            <w:pPr>
              <w:pStyle w:val="TableParagraph"/>
              <w:spacing w:before="2" w:line="360" w:lineRule="auto"/>
              <w:ind w:left="109" w:right="390" w:firstLine="6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После запроса суммы программа должна выдать ответ </w:t>
            </w:r>
            <w:r w:rsidRPr="00855338">
              <w:rPr>
                <w:sz w:val="28"/>
                <w:szCs w:val="28"/>
              </w:rPr>
              <w:t>сколько купюр каждого номинала нужно выдать (4 по 200, 1 по 1</w:t>
            </w:r>
            <w:r>
              <w:rPr>
                <w:sz w:val="28"/>
                <w:szCs w:val="28"/>
              </w:rPr>
              <w:t> </w:t>
            </w:r>
            <w:r w:rsidRPr="00855338">
              <w:rPr>
                <w:sz w:val="28"/>
                <w:szCs w:val="28"/>
              </w:rPr>
              <w:t>000</w:t>
            </w:r>
            <w:r>
              <w:rPr>
                <w:sz w:val="28"/>
                <w:szCs w:val="28"/>
              </w:rPr>
              <w:t xml:space="preserve"> и т.д.</w:t>
            </w:r>
            <w:r w:rsidRPr="00855338">
              <w:rPr>
                <w:sz w:val="28"/>
                <w:szCs w:val="28"/>
              </w:rPr>
              <w:t>) для п</w:t>
            </w:r>
            <w:r>
              <w:rPr>
                <w:sz w:val="28"/>
                <w:szCs w:val="28"/>
              </w:rPr>
              <w:t>олучения суммы ровно N рублей, либо выводить сообщение</w:t>
            </w:r>
            <w:r w:rsidRPr="00855338">
              <w:rPr>
                <w:sz w:val="28"/>
                <w:szCs w:val="28"/>
              </w:rPr>
              <w:t xml:space="preserve">, что выдать ровно N рублей невозможно, например, если N не делится на 100. </w:t>
            </w:r>
          </w:p>
          <w:p w:rsidR="00855338" w:rsidRPr="00855338" w:rsidRDefault="00855338" w:rsidP="00855338">
            <w:pPr>
              <w:pStyle w:val="TableParagraph"/>
              <w:spacing w:before="2" w:line="360" w:lineRule="auto"/>
              <w:ind w:left="109" w:right="390" w:firstLine="662"/>
              <w:jc w:val="both"/>
              <w:rPr>
                <w:sz w:val="28"/>
                <w:szCs w:val="28"/>
              </w:rPr>
            </w:pPr>
            <w:r w:rsidRPr="00855338">
              <w:rPr>
                <w:sz w:val="28"/>
                <w:szCs w:val="28"/>
              </w:rPr>
              <w:t xml:space="preserve">Учтите, что банкомат не может выдать за один раз более 150 000 рублей.   </w:t>
            </w:r>
          </w:p>
          <w:p w:rsidR="008B15BF" w:rsidRPr="00826028" w:rsidRDefault="008B15BF" w:rsidP="00855338">
            <w:pPr>
              <w:pStyle w:val="TableParagraph"/>
              <w:spacing w:before="2" w:line="276" w:lineRule="auto"/>
              <w:ind w:left="109" w:right="91" w:firstLine="662"/>
              <w:jc w:val="both"/>
              <w:rPr>
                <w:sz w:val="28"/>
                <w:szCs w:val="28"/>
              </w:rPr>
            </w:pPr>
          </w:p>
        </w:tc>
      </w:tr>
      <w:tr w:rsidR="008B15BF" w:rsidRPr="005D7094" w:rsidTr="002342CE">
        <w:trPr>
          <w:trHeight w:val="322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8B15BF" w:rsidRPr="005D7094" w:rsidRDefault="008B15BF" w:rsidP="002342CE">
            <w:pPr>
              <w:pStyle w:val="TableParagraph"/>
              <w:spacing w:line="275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lastRenderedPageBreak/>
              <w:t>Решение:</w:t>
            </w:r>
          </w:p>
        </w:tc>
      </w:tr>
      <w:tr w:rsidR="008B15BF" w:rsidRPr="005D7094" w:rsidTr="002342CE">
        <w:trPr>
          <w:trHeight w:val="371"/>
        </w:trPr>
        <w:tc>
          <w:tcPr>
            <w:tcW w:w="1096" w:type="dxa"/>
            <w:shd w:val="clear" w:color="auto" w:fill="A4A4A4"/>
          </w:tcPr>
          <w:p w:rsidR="008B15BF" w:rsidRPr="005D7094" w:rsidRDefault="008B15BF" w:rsidP="002342CE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34F7F52A" wp14:editId="278516AA">
                      <wp:extent cx="697230" cy="242570"/>
                      <wp:effectExtent l="9525" t="0" r="0" b="5079"/>
                      <wp:docPr id="6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242570"/>
                                <a:chOff x="0" y="0"/>
                                <a:chExt cx="697230" cy="242570"/>
                              </a:xfrm>
                            </wpg:grpSpPr>
                            <wps:wsp>
                              <wps:cNvPr id="7" name="Graphic 13"/>
                              <wps:cNvSpPr/>
                              <wps:spPr>
                                <a:xfrm>
                                  <a:off x="3047" y="3047"/>
                                  <a:ext cx="69088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236220">
                                      <a:moveTo>
                                        <a:pt x="0" y="0"/>
                                      </a:moveTo>
                                      <a:lnTo>
                                        <a:pt x="690626" y="236219"/>
                                      </a:lnTo>
                                    </a:path>
                                    <a:path w="690880" h="236220">
                                      <a:moveTo>
                                        <a:pt x="690626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3A8439" id="Group 12" o:spid="_x0000_s1026" style="width:54.9pt;height:19.1pt;mso-position-horizontal-relative:char;mso-position-vertical-relative:line" coordsize="6972,2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">
                      <v:shape id="Graphic 13" o:spid="_x0000_s1027" style="position:absolute;left:30;top:30;width:6909;height:2362;visibility:visible;mso-wrap-style:square;v-text-anchor:top" coordsize="690880,2362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" path="m,l690626,236219em690626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8B15BF" w:rsidRPr="005D7094" w:rsidRDefault="00132B89" w:rsidP="002342CE">
            <w:pPr>
              <w:pStyle w:val="TableParagraph"/>
              <w:ind w:left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6350635"/>
                  <wp:effectExtent l="0" t="0" r="5080" b="0"/>
                  <wp:docPr id="119277539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775392" name="Picture 119277539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635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15BF" w:rsidRPr="005D7094" w:rsidTr="002342CE">
        <w:trPr>
          <w:trHeight w:val="325"/>
        </w:trPr>
        <w:tc>
          <w:tcPr>
            <w:tcW w:w="1005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:rsidR="008B15BF" w:rsidRPr="005D7094" w:rsidRDefault="008B15BF" w:rsidP="002342CE">
            <w:pPr>
              <w:pStyle w:val="TableParagraph"/>
              <w:spacing w:line="278" w:lineRule="exact"/>
              <w:rPr>
                <w:b/>
                <w:i/>
                <w:sz w:val="28"/>
                <w:szCs w:val="28"/>
              </w:rPr>
            </w:pPr>
            <w:r w:rsidRPr="005D7094">
              <w:rPr>
                <w:b/>
                <w:i/>
                <w:spacing w:val="-2"/>
                <w:sz w:val="28"/>
                <w:szCs w:val="28"/>
              </w:rPr>
              <w:t>Ответ:</w:t>
            </w:r>
          </w:p>
        </w:tc>
      </w:tr>
      <w:tr w:rsidR="008B15BF" w:rsidRPr="005D7094" w:rsidTr="002342CE">
        <w:trPr>
          <w:trHeight w:val="1110"/>
        </w:trPr>
        <w:tc>
          <w:tcPr>
            <w:tcW w:w="1096" w:type="dxa"/>
            <w:shd w:val="clear" w:color="auto" w:fill="A4A4A4"/>
          </w:tcPr>
          <w:p w:rsidR="008B15BF" w:rsidRPr="005D7094" w:rsidRDefault="008B15BF" w:rsidP="002342CE">
            <w:pPr>
              <w:pStyle w:val="TableParagraph"/>
              <w:ind w:left="-1" w:right="-87"/>
              <w:rPr>
                <w:sz w:val="28"/>
                <w:szCs w:val="28"/>
              </w:rPr>
            </w:pPr>
            <w:r w:rsidRPr="005D7094">
              <w:rPr>
                <w:noProof/>
                <w:sz w:val="28"/>
                <w:szCs w:val="28"/>
                <w:lang w:eastAsia="ru-RU"/>
              </w:rPr>
              <mc:AlternateContent>
                <mc:Choice Requires="wpg">
                  <w:drawing>
                    <wp:inline distT="0" distB="0" distL="0" distR="0" wp14:anchorId="4BDCE7CB" wp14:editId="74B53CF2">
                      <wp:extent cx="697230" cy="711835"/>
                      <wp:effectExtent l="9525" t="0" r="0" b="12065"/>
                      <wp:docPr id="8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7230" cy="711835"/>
                                <a:chOff x="0" y="0"/>
                                <a:chExt cx="697230" cy="711835"/>
                              </a:xfrm>
                            </wpg:grpSpPr>
                            <wps:wsp>
                              <wps:cNvPr id="9" name="Graphic 15"/>
                              <wps:cNvSpPr/>
                              <wps:spPr>
                                <a:xfrm>
                                  <a:off x="3047" y="3047"/>
                                  <a:ext cx="69088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0880" h="706120">
                                      <a:moveTo>
                                        <a:pt x="0" y="0"/>
                                      </a:moveTo>
                                      <a:lnTo>
                                        <a:pt x="690626" y="705561"/>
                                      </a:lnTo>
                                    </a:path>
                                    <a:path w="690880" h="706120">
                                      <a:moveTo>
                                        <a:pt x="690626" y="0"/>
                                      </a:moveTo>
                                      <a:lnTo>
                                        <a:pt x="0" y="7055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6A5916" id="Group 14" o:spid="_x0000_s1026" style="width:54.9pt;height:56.05pt;mso-position-horizontal-relative:char;mso-position-vertical-relative:line" coordsize="6972,71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">
                      <v:shape id="Graphic 15" o:spid="_x0000_s1027" style="position:absolute;left:30;top:30;width:6909;height:7061;visibility:visible;mso-wrap-style:square;v-text-anchor:top" coordsize="690880,706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" path="m,l690626,705561em690626,l,7055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2" w:type="dxa"/>
            <w:tcBorders>
              <w:top w:val="dashSmallGap" w:sz="4" w:space="0" w:color="000000"/>
              <w:bottom w:val="dashSmallGap" w:sz="4" w:space="0" w:color="000000"/>
            </w:tcBorders>
          </w:tcPr>
          <w:p w:rsidR="008B15BF" w:rsidRDefault="00132B89" w:rsidP="002342CE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5684520" cy="1950085"/>
                  <wp:effectExtent l="0" t="0" r="5080" b="5715"/>
                  <wp:docPr id="137512933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129336" name="Picture 137512933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520" cy="195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2B89" w:rsidRDefault="00132B89" w:rsidP="002342CE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6E69C08E" wp14:editId="6A0CF74D">
                  <wp:extent cx="5473700" cy="1397000"/>
                  <wp:effectExtent l="0" t="0" r="0" b="0"/>
                  <wp:docPr id="147465425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654251" name="Picture 147465425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700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2B89" w:rsidRPr="00132B89" w:rsidRDefault="00132B89" w:rsidP="002342CE">
            <w:pPr>
              <w:pStyle w:val="Table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5397500" cy="1587500"/>
                  <wp:effectExtent l="0" t="0" r="0" b="0"/>
                  <wp:docPr id="83252624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26242" name="Picture 83252624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0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D7D06" w:rsidRPr="005D7094" w:rsidRDefault="002D7D06">
      <w:pPr>
        <w:rPr>
          <w:sz w:val="28"/>
          <w:szCs w:val="28"/>
        </w:rPr>
      </w:pPr>
    </w:p>
    <w:sectPr w:rsidR="002D7D06" w:rsidRPr="005D7094">
      <w:type w:val="continuous"/>
      <w:pgSz w:w="11910" w:h="16840"/>
      <w:pgMar w:top="820" w:right="740" w:bottom="1320" w:left="880" w:header="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73EE4" w:rsidRDefault="00673EE4">
      <w:r>
        <w:separator/>
      </w:r>
    </w:p>
  </w:endnote>
  <w:endnote w:type="continuationSeparator" w:id="0">
    <w:p w:rsidR="00673EE4" w:rsidRDefault="00673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E0C07" w:rsidRDefault="002D7D06">
    <w:pPr>
      <w:pStyle w:val="BodyText"/>
      <w:spacing w:line="14" w:lineRule="auto"/>
      <w:rPr>
        <w:b w:val="0"/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3969384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E0C07" w:rsidRDefault="002D7D06">
                          <w:pPr>
                            <w:spacing w:before="9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683DC0">
                            <w:rPr>
                              <w:noProof/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55pt;margin-top:774pt;width:14.05pt;height:1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" filled="f" stroked="f">
              <v:textbox inset="0,0,0,0">
                <w:txbxContent>
                  <w:p w:rsidR="00BE0C07" w:rsidRDefault="002D7D06">
                    <w:pPr>
                      <w:spacing w:before="9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 w:rsidR="00683DC0">
                      <w:rPr>
                        <w:noProof/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73EE4" w:rsidRDefault="00673EE4">
      <w:r>
        <w:separator/>
      </w:r>
    </w:p>
  </w:footnote>
  <w:footnote w:type="continuationSeparator" w:id="0">
    <w:p w:rsidR="00673EE4" w:rsidRDefault="00673E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F0E2B"/>
    <w:multiLevelType w:val="multilevel"/>
    <w:tmpl w:val="7FD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83709"/>
    <w:multiLevelType w:val="hybridMultilevel"/>
    <w:tmpl w:val="487E8DD4"/>
    <w:lvl w:ilvl="0" w:tplc="7ED05D76">
      <w:start w:val="1"/>
      <w:numFmt w:val="decimal"/>
      <w:lvlText w:val="%1)"/>
      <w:lvlJc w:val="left"/>
      <w:pPr>
        <w:ind w:left="15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71E1B72">
      <w:numFmt w:val="bullet"/>
      <w:lvlText w:val=""/>
      <w:lvlJc w:val="left"/>
      <w:pPr>
        <w:ind w:left="22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BA6DEE6">
      <w:numFmt w:val="bullet"/>
      <w:lvlText w:val="•"/>
      <w:lvlJc w:val="left"/>
      <w:pPr>
        <w:ind w:left="3003" w:hanging="360"/>
      </w:pPr>
      <w:rPr>
        <w:rFonts w:hint="default"/>
        <w:lang w:val="ru-RU" w:eastAsia="en-US" w:bidi="ar-SA"/>
      </w:rPr>
    </w:lvl>
    <w:lvl w:ilvl="3" w:tplc="B90C8006">
      <w:numFmt w:val="bullet"/>
      <w:lvlText w:val="•"/>
      <w:lvlJc w:val="left"/>
      <w:pPr>
        <w:ind w:left="3747" w:hanging="360"/>
      </w:pPr>
      <w:rPr>
        <w:rFonts w:hint="default"/>
        <w:lang w:val="ru-RU" w:eastAsia="en-US" w:bidi="ar-SA"/>
      </w:rPr>
    </w:lvl>
    <w:lvl w:ilvl="4" w:tplc="C3AC54A2">
      <w:numFmt w:val="bullet"/>
      <w:lvlText w:val="•"/>
      <w:lvlJc w:val="left"/>
      <w:pPr>
        <w:ind w:left="4491" w:hanging="360"/>
      </w:pPr>
      <w:rPr>
        <w:rFonts w:hint="default"/>
        <w:lang w:val="ru-RU" w:eastAsia="en-US" w:bidi="ar-SA"/>
      </w:rPr>
    </w:lvl>
    <w:lvl w:ilvl="5" w:tplc="436CFF9A">
      <w:numFmt w:val="bullet"/>
      <w:lvlText w:val="•"/>
      <w:lvlJc w:val="left"/>
      <w:pPr>
        <w:ind w:left="5234" w:hanging="360"/>
      </w:pPr>
      <w:rPr>
        <w:rFonts w:hint="default"/>
        <w:lang w:val="ru-RU" w:eastAsia="en-US" w:bidi="ar-SA"/>
      </w:rPr>
    </w:lvl>
    <w:lvl w:ilvl="6" w:tplc="6FF4812E">
      <w:numFmt w:val="bullet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 w:tplc="28743A60">
      <w:numFmt w:val="bullet"/>
      <w:lvlText w:val="•"/>
      <w:lvlJc w:val="left"/>
      <w:pPr>
        <w:ind w:left="6722" w:hanging="360"/>
      </w:pPr>
      <w:rPr>
        <w:rFonts w:hint="default"/>
        <w:lang w:val="ru-RU" w:eastAsia="en-US" w:bidi="ar-SA"/>
      </w:rPr>
    </w:lvl>
    <w:lvl w:ilvl="8" w:tplc="D93E9830">
      <w:numFmt w:val="bullet"/>
      <w:lvlText w:val="•"/>
      <w:lvlJc w:val="left"/>
      <w:pPr>
        <w:ind w:left="746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54091500"/>
    <w:multiLevelType w:val="multilevel"/>
    <w:tmpl w:val="8CE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36FC5"/>
    <w:multiLevelType w:val="hybridMultilevel"/>
    <w:tmpl w:val="3BC8C80C"/>
    <w:lvl w:ilvl="0" w:tplc="0419000F">
      <w:start w:val="1"/>
      <w:numFmt w:val="decimal"/>
      <w:lvlText w:val="%1."/>
      <w:lvlJc w:val="left"/>
      <w:pPr>
        <w:ind w:left="829" w:hanging="360"/>
      </w:pPr>
    </w:lvl>
    <w:lvl w:ilvl="1" w:tplc="04190019" w:tentative="1">
      <w:start w:val="1"/>
      <w:numFmt w:val="lowerLetter"/>
      <w:lvlText w:val="%2."/>
      <w:lvlJc w:val="left"/>
      <w:pPr>
        <w:ind w:left="1549" w:hanging="360"/>
      </w:pPr>
    </w:lvl>
    <w:lvl w:ilvl="2" w:tplc="0419001B" w:tentative="1">
      <w:start w:val="1"/>
      <w:numFmt w:val="lowerRoman"/>
      <w:lvlText w:val="%3."/>
      <w:lvlJc w:val="right"/>
      <w:pPr>
        <w:ind w:left="2269" w:hanging="180"/>
      </w:pPr>
    </w:lvl>
    <w:lvl w:ilvl="3" w:tplc="0419000F" w:tentative="1">
      <w:start w:val="1"/>
      <w:numFmt w:val="decimal"/>
      <w:lvlText w:val="%4."/>
      <w:lvlJc w:val="left"/>
      <w:pPr>
        <w:ind w:left="2989" w:hanging="360"/>
      </w:pPr>
    </w:lvl>
    <w:lvl w:ilvl="4" w:tplc="04190019" w:tentative="1">
      <w:start w:val="1"/>
      <w:numFmt w:val="lowerLetter"/>
      <w:lvlText w:val="%5."/>
      <w:lvlJc w:val="left"/>
      <w:pPr>
        <w:ind w:left="3709" w:hanging="360"/>
      </w:pPr>
    </w:lvl>
    <w:lvl w:ilvl="5" w:tplc="0419001B" w:tentative="1">
      <w:start w:val="1"/>
      <w:numFmt w:val="lowerRoman"/>
      <w:lvlText w:val="%6."/>
      <w:lvlJc w:val="right"/>
      <w:pPr>
        <w:ind w:left="4429" w:hanging="180"/>
      </w:pPr>
    </w:lvl>
    <w:lvl w:ilvl="6" w:tplc="0419000F" w:tentative="1">
      <w:start w:val="1"/>
      <w:numFmt w:val="decimal"/>
      <w:lvlText w:val="%7."/>
      <w:lvlJc w:val="left"/>
      <w:pPr>
        <w:ind w:left="5149" w:hanging="360"/>
      </w:pPr>
    </w:lvl>
    <w:lvl w:ilvl="7" w:tplc="04190019" w:tentative="1">
      <w:start w:val="1"/>
      <w:numFmt w:val="lowerLetter"/>
      <w:lvlText w:val="%8."/>
      <w:lvlJc w:val="left"/>
      <w:pPr>
        <w:ind w:left="5869" w:hanging="360"/>
      </w:pPr>
    </w:lvl>
    <w:lvl w:ilvl="8" w:tplc="041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4" w15:restartNumberingAfterBreak="0">
    <w:nsid w:val="7BBB0F79"/>
    <w:multiLevelType w:val="hybridMultilevel"/>
    <w:tmpl w:val="7F1839BC"/>
    <w:lvl w:ilvl="0" w:tplc="3CA88480">
      <w:start w:val="1"/>
      <w:numFmt w:val="decimal"/>
      <w:lvlText w:val="%1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0E9504">
      <w:start w:val="1"/>
      <w:numFmt w:val="decimal"/>
      <w:lvlText w:val="%2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000CAC4">
      <w:numFmt w:val="bullet"/>
      <w:lvlText w:val="•"/>
      <w:lvlJc w:val="left"/>
      <w:pPr>
        <w:ind w:left="2666" w:hanging="360"/>
      </w:pPr>
      <w:rPr>
        <w:rFonts w:hint="default"/>
        <w:lang w:val="ru-RU" w:eastAsia="en-US" w:bidi="ar-SA"/>
      </w:rPr>
    </w:lvl>
    <w:lvl w:ilvl="3" w:tplc="7C066DCC">
      <w:numFmt w:val="bullet"/>
      <w:lvlText w:val="•"/>
      <w:lvlJc w:val="left"/>
      <w:pPr>
        <w:ind w:left="3589" w:hanging="360"/>
      </w:pPr>
      <w:rPr>
        <w:rFonts w:hint="default"/>
        <w:lang w:val="ru-RU" w:eastAsia="en-US" w:bidi="ar-SA"/>
      </w:rPr>
    </w:lvl>
    <w:lvl w:ilvl="4" w:tplc="C80C1EEC"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 w:tplc="C3FC3CA2">
      <w:numFmt w:val="bullet"/>
      <w:lvlText w:val="•"/>
      <w:lvlJc w:val="left"/>
      <w:pPr>
        <w:ind w:left="5435" w:hanging="360"/>
      </w:pPr>
      <w:rPr>
        <w:rFonts w:hint="default"/>
        <w:lang w:val="ru-RU" w:eastAsia="en-US" w:bidi="ar-SA"/>
      </w:rPr>
    </w:lvl>
    <w:lvl w:ilvl="6" w:tplc="836A0CDA">
      <w:numFmt w:val="bullet"/>
      <w:lvlText w:val="•"/>
      <w:lvlJc w:val="left"/>
      <w:pPr>
        <w:ind w:left="6358" w:hanging="360"/>
      </w:pPr>
      <w:rPr>
        <w:rFonts w:hint="default"/>
        <w:lang w:val="ru-RU" w:eastAsia="en-US" w:bidi="ar-SA"/>
      </w:rPr>
    </w:lvl>
    <w:lvl w:ilvl="7" w:tplc="6E926376">
      <w:numFmt w:val="bullet"/>
      <w:lvlText w:val="•"/>
      <w:lvlJc w:val="left"/>
      <w:pPr>
        <w:ind w:left="7281" w:hanging="360"/>
      </w:pPr>
      <w:rPr>
        <w:rFonts w:hint="default"/>
        <w:lang w:val="ru-RU" w:eastAsia="en-US" w:bidi="ar-SA"/>
      </w:rPr>
    </w:lvl>
    <w:lvl w:ilvl="8" w:tplc="411E9A20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num w:numId="1" w16cid:durableId="1491369394">
    <w:abstractNumId w:val="1"/>
  </w:num>
  <w:num w:numId="2" w16cid:durableId="1731734295">
    <w:abstractNumId w:val="4"/>
  </w:num>
  <w:num w:numId="3" w16cid:durableId="1636183640">
    <w:abstractNumId w:val="2"/>
  </w:num>
  <w:num w:numId="4" w16cid:durableId="1876304874">
    <w:abstractNumId w:val="0"/>
  </w:num>
  <w:num w:numId="5" w16cid:durableId="1950355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9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07"/>
    <w:rsid w:val="00074B09"/>
    <w:rsid w:val="00081E3A"/>
    <w:rsid w:val="000B4CE1"/>
    <w:rsid w:val="000C6F07"/>
    <w:rsid w:val="00132B89"/>
    <w:rsid w:val="001564A8"/>
    <w:rsid w:val="0017561D"/>
    <w:rsid w:val="001E19DB"/>
    <w:rsid w:val="00276A41"/>
    <w:rsid w:val="00286C5D"/>
    <w:rsid w:val="00290175"/>
    <w:rsid w:val="002C5D64"/>
    <w:rsid w:val="002D7D06"/>
    <w:rsid w:val="00321AB5"/>
    <w:rsid w:val="004349D1"/>
    <w:rsid w:val="00495407"/>
    <w:rsid w:val="00550A99"/>
    <w:rsid w:val="005759F9"/>
    <w:rsid w:val="00595F3E"/>
    <w:rsid w:val="005D328A"/>
    <w:rsid w:val="005D7094"/>
    <w:rsid w:val="00641930"/>
    <w:rsid w:val="00673EE4"/>
    <w:rsid w:val="00683DC0"/>
    <w:rsid w:val="00730769"/>
    <w:rsid w:val="0073703E"/>
    <w:rsid w:val="007934EE"/>
    <w:rsid w:val="007A3BBB"/>
    <w:rsid w:val="00811187"/>
    <w:rsid w:val="00826028"/>
    <w:rsid w:val="008465AF"/>
    <w:rsid w:val="00855338"/>
    <w:rsid w:val="0088472C"/>
    <w:rsid w:val="008B15BF"/>
    <w:rsid w:val="008F3DDB"/>
    <w:rsid w:val="00936A09"/>
    <w:rsid w:val="00946A18"/>
    <w:rsid w:val="00971122"/>
    <w:rsid w:val="009A1D49"/>
    <w:rsid w:val="00BE0C07"/>
    <w:rsid w:val="00D03C0F"/>
    <w:rsid w:val="00D911A6"/>
    <w:rsid w:val="00D9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42EBBC-C224-41F2-8A5D-8FDD30DE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B15BF"/>
    <w:rPr>
      <w:rFonts w:ascii="Times New Roman" w:eastAsia="Times New Roman" w:hAnsi="Times New Roman" w:cs="Times New Roman"/>
      <w:lang w:val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9DB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E19D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NormalWeb">
    <w:name w:val="Normal (Web)"/>
    <w:basedOn w:val="Normal"/>
    <w:uiPriority w:val="99"/>
    <w:unhideWhenUsed/>
    <w:rsid w:val="001E19D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b">
    <w:name w:val="b"/>
    <w:basedOn w:val="DefaultParagraphFont"/>
    <w:rsid w:val="001E19DB"/>
  </w:style>
  <w:style w:type="character" w:styleId="HTMLCode">
    <w:name w:val="HTML Code"/>
    <w:basedOn w:val="DefaultParagraphFont"/>
    <w:uiPriority w:val="99"/>
    <w:semiHidden/>
    <w:unhideWhenUsed/>
    <w:rsid w:val="001E19D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9D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PlaceholderText">
    <w:name w:val="Placeholder Text"/>
    <w:basedOn w:val="DefaultParagraphFont"/>
    <w:uiPriority w:val="99"/>
    <w:semiHidden/>
    <w:rsid w:val="008260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image" Target="media/image6.png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12" Type="http://schemas.openxmlformats.org/officeDocument/2006/relationships/image" Target="media/image5.pn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5" Type="http://schemas.openxmlformats.org/officeDocument/2006/relationships/footnotes" Target="footnotes.xml" /><Relationship Id="rId15" Type="http://schemas.openxmlformats.org/officeDocument/2006/relationships/image" Target="media/image8.png" /><Relationship Id="rId10" Type="http://schemas.openxmlformats.org/officeDocument/2006/relationships/image" Target="media/image3.tmp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Nikita Kalinin</cp:lastModifiedBy>
  <cp:revision>8</cp:revision>
  <dcterms:created xsi:type="dcterms:W3CDTF">2024-09-18T09:48:00Z</dcterms:created>
  <dcterms:modified xsi:type="dcterms:W3CDTF">2024-09-19T07:12:00Z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2024-09-11T00:00:00Z</vt:filetime>
  </property>
  <property fmtid="{D5CDD505-2E9C-101B-9397-08002B2CF9AE}" pid="5" name="Producer">
    <vt:lpwstr>Microsoft® Word для Microsoft 365</vt:lpwstr>
  </property>
</Properties>
</file>