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004EB6D5" w:rsidR="002B4CD6" w:rsidRPr="00657F8F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C05A1C">
        <w:rPr>
          <w:rFonts w:ascii="Times New Roman" w:eastAsia="Calibri" w:hAnsi="Times New Roman" w:cs="Times New Roman"/>
          <w:b/>
          <w:sz w:val="32"/>
          <w:szCs w:val="32"/>
          <w:lang w:val="en-US"/>
        </w:rPr>
        <w:t>4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709D83" w14:textId="0D7208F7" w:rsidR="00C05A1C" w:rsidRPr="00C05A1C" w:rsidRDefault="002B4CD6" w:rsidP="00C05A1C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>:</w:t>
      </w:r>
      <w:r w:rsidR="00B958B8" w:rsidRPr="00B958B8">
        <w:t xml:space="preserve"> </w:t>
      </w:r>
      <w:r w:rsidR="00C05A1C" w:rsidRPr="00C05A1C">
        <w:rPr>
          <w:rFonts w:ascii="Times New Roman" w:eastAsia="Calibri" w:hAnsi="Times New Roman" w:cs="Times New Roman"/>
          <w:sz w:val="32"/>
          <w:szCs w:val="32"/>
        </w:rPr>
        <w:t xml:space="preserve">проектирование пользовательского интерфейса для </w:t>
      </w:r>
      <w:proofErr w:type="spellStart"/>
      <w:r w:rsidR="00C05A1C" w:rsidRPr="00C05A1C">
        <w:rPr>
          <w:rFonts w:ascii="Times New Roman" w:eastAsia="Calibri" w:hAnsi="Times New Roman" w:cs="Times New Roman"/>
          <w:sz w:val="32"/>
          <w:szCs w:val="32"/>
        </w:rPr>
        <w:t>rpa</w:t>
      </w:r>
      <w:proofErr w:type="spellEnd"/>
      <w:r w:rsidR="00C05A1C" w:rsidRPr="00C05A1C">
        <w:rPr>
          <w:rFonts w:ascii="Times New Roman" w:eastAsia="Calibri" w:hAnsi="Times New Roman" w:cs="Times New Roman"/>
          <w:sz w:val="32"/>
          <w:szCs w:val="32"/>
        </w:rPr>
        <w:t>-робота</w:t>
      </w:r>
    </w:p>
    <w:p w14:paraId="09912A96" w14:textId="1582AE97" w:rsidR="00E2211A" w:rsidRPr="00B958B8" w:rsidRDefault="004E6BB2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B958B8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B958B8">
        <w:rPr>
          <w:rFonts w:ascii="Times New Roman" w:eastAsia="Calibri" w:hAnsi="Times New Roman" w:cs="Times New Roman"/>
          <w:sz w:val="28"/>
          <w:szCs w:val="28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 w:rsidRPr="00B95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Pr="00C05A1C" w:rsidRDefault="000C60B3" w:rsidP="00C05A1C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01895876" w14:textId="77777777" w:rsidR="00C05A1C" w:rsidRDefault="00C05A1C" w:rsidP="00E92DF8">
      <w:pPr>
        <w:spacing w:after="0"/>
        <w:rPr>
          <w:b/>
          <w:bCs/>
          <w:lang w:val="en-US"/>
        </w:rPr>
      </w:pPr>
    </w:p>
    <w:p w14:paraId="212545E0" w14:textId="77777777" w:rsidR="00C05A1C" w:rsidRPr="00C05A1C" w:rsidRDefault="00E92DF8" w:rsidP="00C05A1C">
      <w:pPr>
        <w:spacing w:after="0"/>
        <w:rPr>
          <w:sz w:val="24"/>
          <w:szCs w:val="24"/>
        </w:rPr>
      </w:pPr>
      <w:r w:rsidRPr="00C05A1C">
        <w:rPr>
          <w:b/>
          <w:bCs/>
          <w:sz w:val="24"/>
          <w:szCs w:val="24"/>
        </w:rPr>
        <w:lastRenderedPageBreak/>
        <w:t>Цель работы</w:t>
      </w:r>
      <w:r w:rsidRPr="00C05A1C">
        <w:rPr>
          <w:sz w:val="24"/>
          <w:szCs w:val="24"/>
        </w:rPr>
        <w:t xml:space="preserve">: </w:t>
      </w:r>
      <w:r w:rsidR="00C05A1C" w:rsidRPr="00C05A1C">
        <w:rPr>
          <w:sz w:val="24"/>
          <w:szCs w:val="24"/>
        </w:rPr>
        <w:t>формирование у обучающихся представления о пользователь-</w:t>
      </w:r>
    </w:p>
    <w:p w14:paraId="2DF672ED" w14:textId="77777777" w:rsidR="00C05A1C" w:rsidRPr="00C05A1C" w:rsidRDefault="00C05A1C" w:rsidP="00C05A1C">
      <w:pPr>
        <w:spacing w:after="0"/>
        <w:rPr>
          <w:sz w:val="24"/>
          <w:szCs w:val="24"/>
        </w:rPr>
      </w:pPr>
      <w:proofErr w:type="spellStart"/>
      <w:r w:rsidRPr="00C05A1C">
        <w:rPr>
          <w:sz w:val="24"/>
          <w:szCs w:val="24"/>
        </w:rPr>
        <w:t>ском</w:t>
      </w:r>
      <w:proofErr w:type="spellEnd"/>
      <w:r w:rsidRPr="00C05A1C">
        <w:rPr>
          <w:sz w:val="24"/>
          <w:szCs w:val="24"/>
        </w:rPr>
        <w:t xml:space="preserve"> интерфейсе RPA-робота и освоение навыков проектирования пользователь-</w:t>
      </w:r>
    </w:p>
    <w:p w14:paraId="0A0E7E91" w14:textId="62A3ABB0" w:rsidR="00E92DF8" w:rsidRPr="00C05A1C" w:rsidRDefault="00C05A1C" w:rsidP="00C05A1C">
      <w:pPr>
        <w:spacing w:after="0"/>
        <w:rPr>
          <w:sz w:val="24"/>
          <w:szCs w:val="24"/>
          <w:lang w:val="en-US"/>
        </w:rPr>
      </w:pPr>
      <w:proofErr w:type="spellStart"/>
      <w:r w:rsidRPr="00C05A1C">
        <w:rPr>
          <w:sz w:val="24"/>
          <w:szCs w:val="24"/>
        </w:rPr>
        <w:t>ских</w:t>
      </w:r>
      <w:proofErr w:type="spellEnd"/>
      <w:r w:rsidRPr="00C05A1C">
        <w:rPr>
          <w:sz w:val="24"/>
          <w:szCs w:val="24"/>
        </w:rPr>
        <w:t xml:space="preserve"> форм в среде </w:t>
      </w:r>
      <w:proofErr w:type="spellStart"/>
      <w:r w:rsidRPr="00C05A1C">
        <w:rPr>
          <w:sz w:val="24"/>
          <w:szCs w:val="24"/>
        </w:rPr>
        <w:t>Puzzle</w:t>
      </w:r>
      <w:proofErr w:type="spellEnd"/>
      <w:r w:rsidRPr="00C05A1C">
        <w:rPr>
          <w:sz w:val="24"/>
          <w:szCs w:val="24"/>
        </w:rPr>
        <w:t xml:space="preserve"> RPA.</w:t>
      </w:r>
    </w:p>
    <w:p w14:paraId="4A6C1E8C" w14:textId="77777777" w:rsidR="00C05A1C" w:rsidRPr="00C05A1C" w:rsidRDefault="00C05A1C" w:rsidP="00C05A1C">
      <w:pPr>
        <w:spacing w:after="0"/>
        <w:rPr>
          <w:lang w:val="en-US"/>
        </w:rPr>
      </w:pPr>
    </w:p>
    <w:p w14:paraId="2486936F" w14:textId="77777777" w:rsidR="00C05A1C" w:rsidRPr="00C05A1C" w:rsidRDefault="00C05A1C" w:rsidP="00C05A1C">
      <w:pPr>
        <w:spacing w:after="0"/>
        <w:jc w:val="center"/>
        <w:rPr>
          <w:b/>
          <w:bCs/>
          <w:sz w:val="24"/>
          <w:szCs w:val="24"/>
        </w:rPr>
      </w:pPr>
      <w:r w:rsidRPr="00C05A1C">
        <w:rPr>
          <w:b/>
          <w:bCs/>
          <w:sz w:val="24"/>
          <w:szCs w:val="24"/>
        </w:rPr>
        <w:t>ТЕОРЕТИЧЕСКАЯ ЧАСТЬ</w:t>
      </w:r>
    </w:p>
    <w:p w14:paraId="5D42EF7B" w14:textId="77777777" w:rsidR="00C05A1C" w:rsidRPr="00C05A1C" w:rsidRDefault="00C05A1C" w:rsidP="00C05A1C">
      <w:pPr>
        <w:spacing w:after="0"/>
        <w:rPr>
          <w:sz w:val="24"/>
          <w:szCs w:val="24"/>
        </w:rPr>
      </w:pPr>
      <w:r w:rsidRPr="00C05A1C">
        <w:rPr>
          <w:sz w:val="24"/>
          <w:szCs w:val="24"/>
        </w:rPr>
        <w:t>В ходе выполнения практической работы обучающиеся изучают назначение</w:t>
      </w:r>
      <w:r w:rsidRPr="00C05A1C">
        <w:rPr>
          <w:sz w:val="24"/>
          <w:szCs w:val="24"/>
        </w:rPr>
        <w:t xml:space="preserve"> </w:t>
      </w:r>
      <w:r w:rsidRPr="00C05A1C">
        <w:rPr>
          <w:sz w:val="24"/>
          <w:szCs w:val="24"/>
        </w:rPr>
        <w:t xml:space="preserve">пользовательских форм в RPA-проектах, знакомятся с редактором форм </w:t>
      </w:r>
      <w:proofErr w:type="spellStart"/>
      <w:r w:rsidRPr="00C05A1C">
        <w:rPr>
          <w:sz w:val="24"/>
          <w:szCs w:val="24"/>
        </w:rPr>
        <w:t>Puzzle</w:t>
      </w:r>
      <w:proofErr w:type="spellEnd"/>
      <w:r w:rsidRPr="00C05A1C">
        <w:rPr>
          <w:sz w:val="24"/>
          <w:szCs w:val="24"/>
        </w:rPr>
        <w:t xml:space="preserve"> </w:t>
      </w:r>
      <w:r w:rsidRPr="00C05A1C">
        <w:rPr>
          <w:sz w:val="24"/>
          <w:szCs w:val="24"/>
        </w:rPr>
        <w:t>RPA, осваивают принципы выбора элементов интерфейса и их настройки, а также</w:t>
      </w:r>
      <w:r w:rsidRPr="00C05A1C">
        <w:rPr>
          <w:sz w:val="24"/>
          <w:szCs w:val="24"/>
        </w:rPr>
        <w:t xml:space="preserve"> </w:t>
      </w:r>
      <w:r w:rsidRPr="00C05A1C">
        <w:rPr>
          <w:sz w:val="24"/>
          <w:szCs w:val="24"/>
        </w:rPr>
        <w:t>учатся проектировать форму ввода данных для автоматизированного процесса на</w:t>
      </w:r>
      <w:r w:rsidRPr="00C05A1C">
        <w:rPr>
          <w:sz w:val="24"/>
          <w:szCs w:val="24"/>
        </w:rPr>
        <w:t xml:space="preserve"> </w:t>
      </w:r>
      <w:r w:rsidRPr="00C05A1C">
        <w:rPr>
          <w:sz w:val="24"/>
          <w:szCs w:val="24"/>
        </w:rPr>
        <w:t>этапе анализа и подготовки сценария роботизации.</w:t>
      </w:r>
    </w:p>
    <w:p w14:paraId="45D9CFAC" w14:textId="1204CD41" w:rsidR="00C05A1C" w:rsidRPr="00C05A1C" w:rsidRDefault="00C05A1C" w:rsidP="00C05A1C">
      <w:pPr>
        <w:spacing w:after="0"/>
        <w:ind w:firstLine="708"/>
        <w:rPr>
          <w:sz w:val="24"/>
          <w:szCs w:val="24"/>
        </w:rPr>
      </w:pPr>
      <w:r w:rsidRPr="00C05A1C">
        <w:rPr>
          <w:sz w:val="24"/>
          <w:szCs w:val="24"/>
        </w:rPr>
        <w:t>Практическая работа направлена на развитие понимания того, что RPA-робот</w:t>
      </w:r>
    </w:p>
    <w:p w14:paraId="200C3A38" w14:textId="03C41EEB" w:rsidR="00C05A1C" w:rsidRPr="00C05A1C" w:rsidRDefault="00C05A1C" w:rsidP="00C05A1C">
      <w:pPr>
        <w:spacing w:after="0"/>
        <w:rPr>
          <w:sz w:val="24"/>
          <w:szCs w:val="24"/>
        </w:rPr>
      </w:pPr>
      <w:r w:rsidRPr="00C05A1C">
        <w:rPr>
          <w:sz w:val="24"/>
          <w:szCs w:val="24"/>
        </w:rPr>
        <w:t>может взаимодействовать с пользователем не только через уведомления, но и через специально разработанный интерфейс, позволяющий задавать параметры работы робота до его запуска.</w:t>
      </w:r>
    </w:p>
    <w:p w14:paraId="09E4AC61" w14:textId="38A3EFD1" w:rsidR="00C05A1C" w:rsidRPr="00C05A1C" w:rsidRDefault="00C05A1C" w:rsidP="00C05A1C">
      <w:pPr>
        <w:spacing w:after="0"/>
        <w:ind w:firstLine="708"/>
        <w:rPr>
          <w:sz w:val="24"/>
          <w:szCs w:val="24"/>
        </w:rPr>
      </w:pPr>
      <w:r w:rsidRPr="00C05A1C">
        <w:rPr>
          <w:sz w:val="24"/>
          <w:szCs w:val="24"/>
        </w:rPr>
        <w:t>По умолчанию RPA-робот может работать полностью автоматически, без</w:t>
      </w:r>
      <w:r w:rsidRPr="00C05A1C">
        <w:rPr>
          <w:sz w:val="24"/>
          <w:szCs w:val="24"/>
        </w:rPr>
        <w:t xml:space="preserve"> </w:t>
      </w:r>
      <w:r w:rsidRPr="00C05A1C">
        <w:rPr>
          <w:sz w:val="24"/>
          <w:szCs w:val="24"/>
        </w:rPr>
        <w:t>участия человека.</w:t>
      </w:r>
    </w:p>
    <w:p w14:paraId="4C9A18EB" w14:textId="6790B250" w:rsidR="00343644" w:rsidRPr="00C05A1C" w:rsidRDefault="00C05A1C" w:rsidP="00C05A1C">
      <w:pPr>
        <w:spacing w:after="0"/>
        <w:ind w:firstLine="708"/>
        <w:rPr>
          <w:sz w:val="24"/>
          <w:szCs w:val="24"/>
        </w:rPr>
      </w:pPr>
      <w:r w:rsidRPr="00C05A1C">
        <w:rPr>
          <w:sz w:val="24"/>
          <w:szCs w:val="24"/>
        </w:rPr>
        <w:t>Но на практике часто возникает ситуация, когда роботу нужны данные от</w:t>
      </w:r>
      <w:r w:rsidRPr="00C05A1C">
        <w:rPr>
          <w:sz w:val="24"/>
          <w:szCs w:val="24"/>
        </w:rPr>
        <w:t xml:space="preserve"> </w:t>
      </w:r>
      <w:r w:rsidRPr="00C05A1C">
        <w:rPr>
          <w:sz w:val="24"/>
          <w:szCs w:val="24"/>
        </w:rPr>
        <w:t>пользователя</w:t>
      </w:r>
      <w:r w:rsidRPr="00C05A1C">
        <w:rPr>
          <w:sz w:val="24"/>
          <w:szCs w:val="24"/>
        </w:rPr>
        <w:t>:</w:t>
      </w:r>
      <w:r w:rsidR="00343644" w:rsidRPr="00C05A1C">
        <w:rPr>
          <w:sz w:val="24"/>
          <w:szCs w:val="24"/>
        </w:rPr>
        <w:br w:type="page"/>
      </w:r>
    </w:p>
    <w:p w14:paraId="0DA2CD3C" w14:textId="241EF21E" w:rsidR="00F26CD6" w:rsidRDefault="00252DB3" w:rsidP="00252DB3">
      <w:pPr>
        <w:jc w:val="center"/>
        <w:rPr>
          <w:b/>
          <w:bCs/>
          <w:sz w:val="28"/>
          <w:szCs w:val="28"/>
        </w:rPr>
      </w:pPr>
      <w:r w:rsidRPr="000B7C59">
        <w:rPr>
          <w:b/>
          <w:bCs/>
          <w:sz w:val="28"/>
          <w:szCs w:val="28"/>
        </w:rPr>
        <w:lastRenderedPageBreak/>
        <w:t>КОНТРОЛЬНЫЕ ЗАДАНИ</w:t>
      </w:r>
      <w:r w:rsidR="00D03090">
        <w:rPr>
          <w:b/>
          <w:bCs/>
          <w:sz w:val="28"/>
          <w:szCs w:val="28"/>
        </w:rPr>
        <w:t>Я</w:t>
      </w:r>
    </w:p>
    <w:p w14:paraId="22925A13" w14:textId="736D9CEB" w:rsidR="00D03090" w:rsidRP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>Контрольное задание 1</w:t>
      </w:r>
    </w:p>
    <w:p w14:paraId="7855EB37" w14:textId="77777777" w:rsidR="00657F8F" w:rsidRPr="00657F8F" w:rsidRDefault="005E03E9" w:rsidP="00657F8F">
      <w:r>
        <w:rPr>
          <w:b/>
          <w:bCs/>
        </w:rPr>
        <w:t>У</w:t>
      </w:r>
      <w:r w:rsidRPr="005E03E9">
        <w:rPr>
          <w:b/>
          <w:bCs/>
        </w:rPr>
        <w:t>словие задания варианта:</w:t>
      </w:r>
      <w:r>
        <w:t xml:space="preserve"> </w:t>
      </w:r>
      <w:r w:rsidR="00657F8F" w:rsidRPr="00657F8F">
        <w:t>Необходимо разработать систему регистрации участников конференции, которая с помощью пользовательской формы позволяет последовательно вводить данные докладчиков и слушателей, сохраняет информацию о каждом участнике в текстовый файл, поддерживает досрочное завершение ввода по нажатию кнопки отмены, а по окончании работы формирует итоговое сообщение с количеством зарегистрированных участников.</w:t>
      </w:r>
    </w:p>
    <w:p w14:paraId="1B713C68" w14:textId="132D8A87" w:rsidR="005E03E9" w:rsidRDefault="005E03E9" w:rsidP="00252DB3"/>
    <w:p w14:paraId="5BCF1349" w14:textId="1F97BE6E" w:rsidR="00D03090" w:rsidRDefault="00D03090" w:rsidP="00252DB3">
      <w:r>
        <w:t>Успешное выполнение кода процесса</w:t>
      </w:r>
    </w:p>
    <w:p w14:paraId="393F5349" w14:textId="167370DD" w:rsidR="00252DB3" w:rsidRDefault="00657F8F" w:rsidP="00252DB3">
      <w:r w:rsidRPr="00657F8F">
        <w:drawing>
          <wp:inline distT="0" distB="0" distL="0" distR="0" wp14:anchorId="65BD99A9" wp14:editId="138D129C">
            <wp:extent cx="5940425" cy="31927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9590" w14:textId="18820CA6" w:rsidR="00657F8F" w:rsidRDefault="00657F8F" w:rsidP="00252DB3">
      <w:r w:rsidRPr="00657F8F">
        <w:drawing>
          <wp:inline distT="0" distB="0" distL="0" distR="0" wp14:anchorId="502BEFA1" wp14:editId="516ADA3E">
            <wp:extent cx="5940425" cy="3192780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7278" w14:textId="2C90827C" w:rsidR="00657F8F" w:rsidRDefault="00657F8F" w:rsidP="00252DB3">
      <w:r w:rsidRPr="00657F8F">
        <w:lastRenderedPageBreak/>
        <w:drawing>
          <wp:inline distT="0" distB="0" distL="0" distR="0" wp14:anchorId="3EEAA2E4" wp14:editId="2B783781">
            <wp:extent cx="5940425" cy="310705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71D1" w14:textId="74539FF8" w:rsidR="00657F8F" w:rsidRDefault="00657F8F" w:rsidP="00252DB3"/>
    <w:p w14:paraId="57B8A314" w14:textId="4BE7D557" w:rsidR="00D03090" w:rsidRDefault="005E03E9" w:rsidP="00252DB3">
      <w:r w:rsidRPr="005E03E9">
        <w:rPr>
          <w:b/>
          <w:bCs/>
        </w:rPr>
        <w:t>Алгоритм решения:</w:t>
      </w:r>
      <w:r w:rsidRPr="005E03E9">
        <w:t xml:space="preserve"> </w:t>
      </w:r>
      <w:r w:rsidR="00657F8F" w:rsidRPr="00657F8F">
        <w:t xml:space="preserve">организовать цикл вызова пользовательской формы регистрации участников, в котором на каждой итерации вводятся данные одного человека: ФИО, организация и номер секции. После подтверждения введённые данные проверяются и сохраняются в файл conference_participants.txt в формате </w:t>
      </w:r>
      <w:proofErr w:type="spellStart"/>
      <w:r w:rsidR="00657F8F" w:rsidRPr="00657F8F">
        <w:t>ФИО;Организация;Номер_секции</w:t>
      </w:r>
      <w:proofErr w:type="spellEnd"/>
      <w:r w:rsidR="00657F8F" w:rsidRPr="00657F8F">
        <w:t xml:space="preserve"> с новой строки. Если пользователь нажимает кнопку отмены, ввод данных досрочно прекращается. По завершении работы алгоритм подсчитывает количество успешно зарегистрированных участников и выводит итоговое сообщение с этим числом.</w:t>
      </w:r>
    </w:p>
    <w:p w14:paraId="73C6D210" w14:textId="77777777" w:rsidR="00CE4187" w:rsidRDefault="00CE41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714C26F" w14:textId="1EBDD5FB" w:rsid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lastRenderedPageBreak/>
        <w:t xml:space="preserve">Контрольное задание </w:t>
      </w:r>
      <w:r>
        <w:rPr>
          <w:b/>
          <w:bCs/>
          <w:sz w:val="24"/>
          <w:szCs w:val="24"/>
        </w:rPr>
        <w:t>2</w:t>
      </w:r>
    </w:p>
    <w:p w14:paraId="24EB0766" w14:textId="37F27325" w:rsidR="00CE4187" w:rsidRDefault="00CE4187" w:rsidP="00CE4187">
      <w:pPr>
        <w:rPr>
          <w:b/>
          <w:bCs/>
        </w:rPr>
      </w:pPr>
      <w:r>
        <w:rPr>
          <w:b/>
          <w:bCs/>
        </w:rPr>
        <w:t>У</w:t>
      </w:r>
      <w:r w:rsidRPr="00CE4187">
        <w:rPr>
          <w:b/>
          <w:bCs/>
        </w:rPr>
        <w:t>словие задания варианта:</w:t>
      </w:r>
      <w:r>
        <w:rPr>
          <w:b/>
          <w:bCs/>
        </w:rPr>
        <w:t xml:space="preserve"> </w:t>
      </w:r>
      <w:r w:rsidR="008E1457" w:rsidRPr="008E1457">
        <w:t>необходимо разработать расширенную систему регистрации участников конференции, которая использует пользовательскую форму для последовательного ввода данных о каждом участнике, включая ФИО, организацию, номер секции, формат участия и дополнительные сведения о докладе. Форма должна поддерживать динамическое отображение поля темы доклада только для докладчиков с презентацией, использовать специальную кнопку-триггер для предварительной проверки корректности введённых данных без закрытия формы, а после успешного подтверждения сохранять информацию в файл</w:t>
      </w:r>
      <w:r w:rsidR="008E1457">
        <w:t xml:space="preserve"> </w:t>
      </w:r>
      <w:r w:rsidR="008E1457" w:rsidRPr="008E1457">
        <w:t>conference_participants_extended.csv. По итогам работы система должна обеспечить поочерёдную регистрацию до 10 участников с возможностью досрочного завершения через кнопку отмены.</w:t>
      </w:r>
    </w:p>
    <w:p w14:paraId="160CB564" w14:textId="2E0F8842" w:rsidR="00CE4187" w:rsidRPr="00CE4187" w:rsidRDefault="00CE4187" w:rsidP="00CE4187">
      <w:r>
        <w:t>Успешное выполнение кода процесса</w:t>
      </w:r>
    </w:p>
    <w:p w14:paraId="03F0F800" w14:textId="53CBB28A" w:rsidR="00D03090" w:rsidRDefault="008E1457" w:rsidP="00252DB3">
      <w:r w:rsidRPr="008E1457">
        <w:rPr>
          <w:lang w:val="en-US"/>
        </w:rPr>
        <w:drawing>
          <wp:inline distT="0" distB="0" distL="0" distR="0" wp14:anchorId="488D296E" wp14:editId="6AC2F080">
            <wp:extent cx="5940055" cy="31927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5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87D4" w14:textId="6A7F0340" w:rsidR="008E1457" w:rsidRDefault="008E1457" w:rsidP="00252DB3">
      <w:r w:rsidRPr="008E1457">
        <w:drawing>
          <wp:inline distT="0" distB="0" distL="0" distR="0" wp14:anchorId="25AC9F2B" wp14:editId="39C236F4">
            <wp:extent cx="5940055" cy="31927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5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B79E" w14:textId="5C89AC46" w:rsidR="001C0FE7" w:rsidRPr="008E1457" w:rsidRDefault="001C0FE7" w:rsidP="00252DB3">
      <w:r w:rsidRPr="001C0FE7">
        <w:lastRenderedPageBreak/>
        <w:drawing>
          <wp:inline distT="0" distB="0" distL="0" distR="0" wp14:anchorId="28A2EDA5" wp14:editId="708BAEEA">
            <wp:extent cx="5940425" cy="3192780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B40" w14:textId="619E6FCD" w:rsidR="001625EB" w:rsidRPr="00CE4187" w:rsidRDefault="00CE4187" w:rsidP="00252DB3">
      <w:r w:rsidRPr="00CE4187">
        <w:rPr>
          <w:b/>
          <w:bCs/>
        </w:rPr>
        <w:t>Алгоритм решения:</w:t>
      </w:r>
      <w:r w:rsidRPr="00CE4187">
        <w:t xml:space="preserve"> </w:t>
      </w:r>
      <w:r w:rsidR="008E1457" w:rsidRPr="008E1457">
        <w:t xml:space="preserve">организовать последовательный ввод данных 10 участников через форму «Расширенная регистрация конференции», заранее задав программные параметры формы: заголовок окна Conference 2024 </w:t>
      </w:r>
      <w:r w:rsidR="008E1457" w:rsidRPr="008E1457">
        <w:rPr>
          <w:rFonts w:ascii="Segoe UI Emoji" w:hAnsi="Segoe UI Emoji" w:cs="Segoe UI Emoji"/>
        </w:rPr>
        <w:t>🎤</w:t>
      </w:r>
      <w:r w:rsidR="008E1457" w:rsidRPr="008E1457">
        <w:t xml:space="preserve">, цвет фона и значение поля </w:t>
      </w:r>
      <w:proofErr w:type="spellStart"/>
      <w:r w:rsidR="008E1457" w:rsidRPr="008E1457">
        <w:t>participation_format</w:t>
      </w:r>
      <w:proofErr w:type="spellEnd"/>
      <w:r w:rsidR="008E1457" w:rsidRPr="008E1457">
        <w:t xml:space="preserve"> = </w:t>
      </w:r>
      <w:proofErr w:type="spellStart"/>
      <w:r w:rsidR="008E1457" w:rsidRPr="008E1457">
        <w:t>hybrid</w:t>
      </w:r>
      <w:proofErr w:type="spellEnd"/>
      <w:r w:rsidR="008E1457" w:rsidRPr="008E1457">
        <w:t xml:space="preserve"> по умолчанию. На каждой итерации пользователь вводит данные участника, при этом поле темы доклада отображается только если отмечен чекбокс докладчика. Перед окончательным сохранением обязательно вызывается функция </w:t>
      </w:r>
      <w:proofErr w:type="spellStart"/>
      <w:r w:rsidR="008E1457" w:rsidRPr="008E1457">
        <w:t>confirm_participation</w:t>
      </w:r>
      <w:proofErr w:type="spellEnd"/>
      <w:r w:rsidR="008E1457" w:rsidRPr="008E1457">
        <w:t>(</w:t>
      </w:r>
      <w:proofErr w:type="spellStart"/>
      <w:r w:rsidR="008E1457" w:rsidRPr="008E1457">
        <w:t>form_result</w:t>
      </w:r>
      <w:proofErr w:type="spellEnd"/>
      <w:r w:rsidR="008E1457" w:rsidRPr="008E1457">
        <w:t xml:space="preserve">) через кнопку-триггер, которая проверяет корректность организации, номера секции и условий для офлайн-участия, после чего выводит сообщение об успешном подтверждении либо об ошибке. Если после проверки нажата кнопка ОК, данные сохраняются в файл conference_participants_extended.csv в формате </w:t>
      </w:r>
      <w:proofErr w:type="spellStart"/>
      <w:r w:rsidR="008E1457" w:rsidRPr="008E1457">
        <w:t>ФИО;Организация;Номер_секции;Докладчик;Тема_доклада;Формат</w:t>
      </w:r>
      <w:proofErr w:type="spellEnd"/>
      <w:r w:rsidR="008E1457" w:rsidRPr="008E1457">
        <w:t>. Если пользователь нажимает Отмена и форма возвращает пустое значение, выполнение алгоритма досрочно прекращается.</w:t>
      </w:r>
    </w:p>
    <w:p w14:paraId="47DE2099" w14:textId="77777777" w:rsidR="00D03090" w:rsidRPr="00CE4187" w:rsidRDefault="00D03090" w:rsidP="00252DB3"/>
    <w:p w14:paraId="5E3A78F6" w14:textId="77777777" w:rsidR="001625EB" w:rsidRPr="00CE4187" w:rsidRDefault="001625EB" w:rsidP="00252DB3"/>
    <w:p w14:paraId="0E74D768" w14:textId="77777777" w:rsidR="001625EB" w:rsidRPr="00CE4187" w:rsidRDefault="001625EB" w:rsidP="00252DB3"/>
    <w:p w14:paraId="5312BA4D" w14:textId="405BD557" w:rsidR="001625EB" w:rsidRPr="008E7EFB" w:rsidRDefault="001625EB" w:rsidP="00252DB3">
      <w:r>
        <w:t>Ссылка на репозиторий</w:t>
      </w:r>
      <w:r w:rsidRPr="001625EB">
        <w:t xml:space="preserve">: </w:t>
      </w:r>
      <w:hyperlink r:id="rId12" w:history="1">
        <w:r w:rsidR="00657F8F" w:rsidRPr="004B4CAD">
          <w:rPr>
            <w:rStyle w:val="Hyperlink"/>
            <w:lang w:val="en-US"/>
          </w:rPr>
          <w:t>https</w:t>
        </w:r>
        <w:r w:rsidR="00657F8F" w:rsidRPr="004B4CAD">
          <w:rPr>
            <w:rStyle w:val="Hyperlink"/>
          </w:rPr>
          <w:t>://</w:t>
        </w:r>
        <w:proofErr w:type="spellStart"/>
        <w:r w:rsidR="00657F8F" w:rsidRPr="004B4CAD">
          <w:rPr>
            <w:rStyle w:val="Hyperlink"/>
            <w:lang w:val="en-US"/>
          </w:rPr>
          <w:t>github</w:t>
        </w:r>
        <w:proofErr w:type="spellEnd"/>
        <w:r w:rsidR="00657F8F" w:rsidRPr="004B4CAD">
          <w:rPr>
            <w:rStyle w:val="Hyperlink"/>
          </w:rPr>
          <w:t>.</w:t>
        </w:r>
        <w:r w:rsidR="00657F8F" w:rsidRPr="004B4CAD">
          <w:rPr>
            <w:rStyle w:val="Hyperlink"/>
            <w:lang w:val="en-US"/>
          </w:rPr>
          <w:t>com</w:t>
        </w:r>
        <w:r w:rsidR="00657F8F" w:rsidRPr="004B4CAD">
          <w:rPr>
            <w:rStyle w:val="Hyperlink"/>
          </w:rPr>
          <w:t>/</w:t>
        </w:r>
        <w:r w:rsidR="00657F8F" w:rsidRPr="004B4CAD">
          <w:rPr>
            <w:rStyle w:val="Hyperlink"/>
            <w:lang w:val="en-US"/>
          </w:rPr>
          <w:t>NKTKLN</w:t>
        </w:r>
        <w:r w:rsidR="00657F8F" w:rsidRPr="004B4CAD">
          <w:rPr>
            <w:rStyle w:val="Hyperlink"/>
          </w:rPr>
          <w:t>/</w:t>
        </w:r>
        <w:proofErr w:type="spellStart"/>
        <w:r w:rsidR="00657F8F" w:rsidRPr="004B4CAD">
          <w:rPr>
            <w:rStyle w:val="Hyperlink"/>
            <w:lang w:val="en-US"/>
          </w:rPr>
          <w:t>mirea</w:t>
        </w:r>
        <w:proofErr w:type="spellEnd"/>
        <w:r w:rsidR="00657F8F" w:rsidRPr="004B4CAD">
          <w:rPr>
            <w:rStyle w:val="Hyperlink"/>
          </w:rPr>
          <w:t>-</w:t>
        </w:r>
        <w:r w:rsidR="00657F8F" w:rsidRPr="004B4CAD">
          <w:rPr>
            <w:rStyle w:val="Hyperlink"/>
            <w:lang w:val="en-US"/>
          </w:rPr>
          <w:t>puzzle</w:t>
        </w:r>
        <w:r w:rsidR="00657F8F" w:rsidRPr="004B4CAD">
          <w:rPr>
            <w:rStyle w:val="Hyperlink"/>
          </w:rPr>
          <w:t>-</w:t>
        </w:r>
        <w:proofErr w:type="spellStart"/>
        <w:r w:rsidR="00657F8F" w:rsidRPr="004B4CAD">
          <w:rPr>
            <w:rStyle w:val="Hyperlink"/>
            <w:lang w:val="en-US"/>
          </w:rPr>
          <w:t>rpa</w:t>
        </w:r>
        <w:proofErr w:type="spellEnd"/>
        <w:r w:rsidR="00657F8F" w:rsidRPr="004B4CAD">
          <w:rPr>
            <w:rStyle w:val="Hyperlink"/>
          </w:rPr>
          <w:t>/</w:t>
        </w:r>
        <w:r w:rsidR="00657F8F" w:rsidRPr="004B4CAD">
          <w:rPr>
            <w:rStyle w:val="Hyperlink"/>
            <w:lang w:val="en-US"/>
          </w:rPr>
          <w:t>tree</w:t>
        </w:r>
        <w:r w:rsidR="00657F8F" w:rsidRPr="004B4CAD">
          <w:rPr>
            <w:rStyle w:val="Hyperlink"/>
          </w:rPr>
          <w:t>/</w:t>
        </w:r>
        <w:r w:rsidR="00657F8F" w:rsidRPr="004B4CAD">
          <w:rPr>
            <w:rStyle w:val="Hyperlink"/>
            <w:lang w:val="en-US"/>
          </w:rPr>
          <w:t>main</w:t>
        </w:r>
        <w:r w:rsidR="00657F8F" w:rsidRPr="004B4CAD">
          <w:rPr>
            <w:rStyle w:val="Hyperlink"/>
          </w:rPr>
          <w:t>/</w:t>
        </w:r>
        <w:r w:rsidR="00657F8F" w:rsidRPr="004B4CAD">
          <w:rPr>
            <w:rStyle w:val="Hyperlink"/>
            <w:lang w:val="en-US"/>
          </w:rPr>
          <w:t>practice</w:t>
        </w:r>
        <w:r w:rsidR="00657F8F" w:rsidRPr="004B4CAD">
          <w:rPr>
            <w:rStyle w:val="Hyperlink"/>
          </w:rPr>
          <w:t>_4</w:t>
        </w:r>
      </w:hyperlink>
    </w:p>
    <w:p w14:paraId="13F29E57" w14:textId="6C329205" w:rsidR="004E7B04" w:rsidRDefault="00F35CB1" w:rsidP="00252DB3">
      <w:r>
        <w:t xml:space="preserve">Ссылка на чат </w:t>
      </w:r>
      <w:proofErr w:type="spellStart"/>
      <w:r>
        <w:rPr>
          <w:lang w:val="en-US"/>
        </w:rPr>
        <w:t>DeepSeek</w:t>
      </w:r>
      <w:proofErr w:type="spellEnd"/>
      <w:r w:rsidRPr="001625EB">
        <w:t>:</w:t>
      </w:r>
      <w:r w:rsidRPr="0032210D">
        <w:t xml:space="preserve"> </w:t>
      </w:r>
      <w:hyperlink r:id="rId13" w:history="1">
        <w:r w:rsidR="008E7EFB" w:rsidRPr="004B4CAD">
          <w:rPr>
            <w:rStyle w:val="Hyperlink"/>
          </w:rPr>
          <w:t>https://chat.deepseek.com/share/ph65kkookict61hhn7</w:t>
        </w:r>
      </w:hyperlink>
    </w:p>
    <w:p w14:paraId="25C509BC" w14:textId="77777777" w:rsidR="008E7EFB" w:rsidRDefault="008E7EFB" w:rsidP="00252DB3"/>
    <w:p w14:paraId="79B63570" w14:textId="77777777" w:rsidR="0032210D" w:rsidRPr="0032210D" w:rsidRDefault="0032210D" w:rsidP="00252DB3"/>
    <w:sectPr w:rsidR="0032210D" w:rsidRPr="00322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5E76"/>
    <w:multiLevelType w:val="hybridMultilevel"/>
    <w:tmpl w:val="58728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6F114B"/>
    <w:multiLevelType w:val="hybridMultilevel"/>
    <w:tmpl w:val="40EAD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E3E7A"/>
    <w:multiLevelType w:val="hybridMultilevel"/>
    <w:tmpl w:val="331E67EA"/>
    <w:lvl w:ilvl="0" w:tplc="DC589E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E7581"/>
    <w:multiLevelType w:val="hybridMultilevel"/>
    <w:tmpl w:val="9E860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1334AF"/>
    <w:multiLevelType w:val="hybridMultilevel"/>
    <w:tmpl w:val="B0703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CA14ED"/>
    <w:multiLevelType w:val="hybridMultilevel"/>
    <w:tmpl w:val="F9CE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55163"/>
    <w:multiLevelType w:val="hybridMultilevel"/>
    <w:tmpl w:val="03BA48DA"/>
    <w:lvl w:ilvl="0" w:tplc="E1B0C6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BD1D97"/>
    <w:multiLevelType w:val="hybridMultilevel"/>
    <w:tmpl w:val="CD42F298"/>
    <w:lvl w:ilvl="0" w:tplc="DC589E6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D85DEA"/>
    <w:multiLevelType w:val="hybridMultilevel"/>
    <w:tmpl w:val="56A8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400101">
    <w:abstractNumId w:val="5"/>
  </w:num>
  <w:num w:numId="2" w16cid:durableId="1169830110">
    <w:abstractNumId w:val="6"/>
  </w:num>
  <w:num w:numId="3" w16cid:durableId="1173837386">
    <w:abstractNumId w:val="0"/>
  </w:num>
  <w:num w:numId="4" w16cid:durableId="1254818994">
    <w:abstractNumId w:val="4"/>
  </w:num>
  <w:num w:numId="5" w16cid:durableId="2135908345">
    <w:abstractNumId w:val="1"/>
  </w:num>
  <w:num w:numId="6" w16cid:durableId="420686095">
    <w:abstractNumId w:val="2"/>
  </w:num>
  <w:num w:numId="7" w16cid:durableId="458761490">
    <w:abstractNumId w:val="7"/>
  </w:num>
  <w:num w:numId="8" w16cid:durableId="601765332">
    <w:abstractNumId w:val="3"/>
  </w:num>
  <w:num w:numId="9" w16cid:durableId="361588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B7C59"/>
    <w:rsid w:val="000C60B3"/>
    <w:rsid w:val="001625EB"/>
    <w:rsid w:val="001C0FE7"/>
    <w:rsid w:val="001C2AF7"/>
    <w:rsid w:val="001F53B1"/>
    <w:rsid w:val="00252DB3"/>
    <w:rsid w:val="0025615B"/>
    <w:rsid w:val="00273B86"/>
    <w:rsid w:val="002B4CD6"/>
    <w:rsid w:val="0032210D"/>
    <w:rsid w:val="00343644"/>
    <w:rsid w:val="004247FC"/>
    <w:rsid w:val="0043252A"/>
    <w:rsid w:val="004E6BB2"/>
    <w:rsid w:val="004E7B04"/>
    <w:rsid w:val="00502A3C"/>
    <w:rsid w:val="00537CBF"/>
    <w:rsid w:val="0056482F"/>
    <w:rsid w:val="005E03E9"/>
    <w:rsid w:val="00600D1E"/>
    <w:rsid w:val="00657F8F"/>
    <w:rsid w:val="007C1759"/>
    <w:rsid w:val="007C5A2B"/>
    <w:rsid w:val="008D131A"/>
    <w:rsid w:val="008E0A1E"/>
    <w:rsid w:val="008E1457"/>
    <w:rsid w:val="008E7EFB"/>
    <w:rsid w:val="009021DB"/>
    <w:rsid w:val="009600EC"/>
    <w:rsid w:val="009B5DAD"/>
    <w:rsid w:val="00A32A40"/>
    <w:rsid w:val="00A8144F"/>
    <w:rsid w:val="00B2033F"/>
    <w:rsid w:val="00B274CB"/>
    <w:rsid w:val="00B958B8"/>
    <w:rsid w:val="00C05A1C"/>
    <w:rsid w:val="00CE4187"/>
    <w:rsid w:val="00D03090"/>
    <w:rsid w:val="00D1782F"/>
    <w:rsid w:val="00E2211A"/>
    <w:rsid w:val="00E645D8"/>
    <w:rsid w:val="00E92DF8"/>
    <w:rsid w:val="00F26CD6"/>
    <w:rsid w:val="00F35CB1"/>
    <w:rsid w:val="00F80E55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1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8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7F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hat.deepseek.com/share/ph65kkookict61hhn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NKTKLN/mirea-puzzle-rpa/tree/main/practice_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6</cp:revision>
  <cp:lastPrinted>2026-03-06T04:24:00Z</cp:lastPrinted>
  <dcterms:created xsi:type="dcterms:W3CDTF">2026-03-06T02:32:00Z</dcterms:created>
  <dcterms:modified xsi:type="dcterms:W3CDTF">2026-03-06T04:24:00Z</dcterms:modified>
</cp:coreProperties>
</file>