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Практическое занятие № 10</w:t>
      </w:r>
    </w:p>
    <w:p>
      <w:pPr>
        <w:jc w:val="left"/>
      </w:pPr>
      <w:r>
        <w:rPr>
          <w:b/>
        </w:rPr>
        <w:t>Развитие навыков принятия решений, управления рисками, коммуникации с командой и клиентами</w:t>
      </w:r>
    </w:p>
    <w:p>
      <w:pPr>
        <w:jc w:val="left"/>
      </w:pPr>
      <w:r>
        <w:rPr>
          <w:b/>
        </w:rPr>
        <w:t>Проект «Ягель A1»</w:t>
      </w:r>
    </w:p>
    <w:p>
      <w:pPr>
        <w:pStyle w:val="Heading1"/>
      </w:pPr>
      <w:r>
        <w:t>1. Принятие решения — задание № 1</w:t>
      </w:r>
    </w:p>
    <w:p>
      <w:pPr>
        <w:jc w:val="left"/>
      </w:pPr>
      <w:r>
        <w:rPr>
          <w:b w:val="0"/>
        </w:rPr>
        <w:t>Цель работы — выбрать способ запуска «Ягеля A1» в условиях технической неопределённости, оценить риски и организовать общение команды с покупателями.</w:t>
      </w:r>
    </w:p>
    <w:p>
      <w:pPr>
        <w:jc w:val="left"/>
      </w:pPr>
      <w:r>
        <w:rPr>
          <w:b w:val="0"/>
        </w:rPr>
        <w:t>«Ягель A1» — E-Ink часы и монитор CO₂, температуры, влажности и давления. Главная идея — работа без обязательного облака. В прошивке уже реализованы локальные интерфейсы и API. Настройка выполняется через интерфейс устройства, без изменения кода и перепрошивки.</w:t>
      </w:r>
    </w:p>
    <w:p>
      <w:pPr>
        <w:pStyle w:val="Heading2"/>
      </w:pPr>
      <w:r>
        <w:t>Условие кейса</w:t>
      </w:r>
    </w:p>
    <w:p>
      <w:pPr>
        <w:jc w:val="left"/>
      </w:pPr>
      <w:r>
        <w:rPr>
          <w:b w:val="0"/>
        </w:rPr>
        <w:t>Выбран кейс № 1 «Сбой в запуске продукта». При тестировании перед пилотом обнаружена ошибка: после потери Wi-Fi перестают обновляться показания. Запуск намечен через неделю. Ошибка и срок — условия учебного кейса; партия из 30 устройств предусмотрена планом проекта.</w:t>
      </w:r>
    </w:p>
    <w:p>
      <w:pPr>
        <w:pStyle w:val="Heading2"/>
      </w:pPr>
      <w:r>
        <w:t>SWOT-анализ</w:t>
      </w:r>
    </w:p>
    <w:p>
      <w:pPr>
        <w:jc w:val="left"/>
      </w:pPr>
      <w:r>
        <w:rPr>
          <w:b w:val="0"/>
        </w:rPr>
        <w:t>Сильные стороны: работающий прибор, готовые локальные интерфейсы, настройка без изменения кода, собственный экран и открытая конструкция.</w:t>
      </w:r>
    </w:p>
    <w:p>
      <w:pPr>
        <w:jc w:val="left"/>
      </w:pPr>
      <w:r>
        <w:rPr>
          <w:b w:val="0"/>
        </w:rPr>
        <w:t>Слабые стороны: требуется расширенная проверка надёжности при сбоях сети и оценка удобства настройки. Возможности небольшой команды ограничены.</w:t>
      </w:r>
    </w:p>
    <w:p>
      <w:pPr>
        <w:jc w:val="left"/>
      </w:pPr>
      <w:r>
        <w:rPr>
          <w:b w:val="0"/>
        </w:rPr>
        <w:t>Возможности: собрать обратную связь в небольшом пилоте, проверить настройку Home Assistant и показать возможность ремонта.</w:t>
      </w:r>
    </w:p>
    <w:p>
      <w:pPr>
        <w:jc w:val="left"/>
      </w:pPr>
      <w:r>
        <w:rPr>
          <w:b w:val="0"/>
        </w:rPr>
        <w:t>Угрозы: потеря доверия при ошибочных или устаревших показаниях, перенос сроков, дополнительные затраты и конкуренция с готовыми приборами.</w:t>
      </w:r>
    </w:p>
    <w:p>
      <w:pPr>
        <w:pStyle w:val="Heading2"/>
      </w:pPr>
      <w:r>
        <w:t>Альтернативы и выбор</w:t>
      </w:r>
    </w:p>
    <w:p>
      <w:pPr>
        <w:jc w:val="left"/>
      </w:pPr>
      <w:r>
        <w:rPr>
          <w:b w:val="0"/>
        </w:rPr>
        <w:t>А. Начать пилот в срок с известной ошибкой. Это сохраняет дату, но нарушает главное обещание продукта и затрудняет оценку его пользы.</w:t>
      </w:r>
    </w:p>
    <w:p>
      <w:pPr>
        <w:jc w:val="left"/>
      </w:pPr>
      <w:r>
        <w:rPr>
          <w:b w:val="0"/>
        </w:rPr>
        <w:t>Б. Перенести пилот до завершения расширенных проверок. Это уменьшает технический риск, но задерживает обратную связь и увеличивает затраты времени.</w:t>
      </w:r>
    </w:p>
    <w:p>
      <w:pPr>
        <w:jc w:val="left"/>
      </w:pPr>
      <w:r>
        <w:rPr>
          <w:b w:val="0"/>
        </w:rPr>
        <w:t>В. Исправить критическую ошибку, затем провести ограниченный пилот с пятью добровольцами. После проверки передать оставшиеся 25 устройств.</w:t>
      </w:r>
    </w:p>
    <w:p>
      <w:pPr>
        <w:jc w:val="left"/>
      </w:pPr>
      <w:r>
        <w:rPr>
          <w:b w:val="0"/>
        </w:rPr>
        <w:t>Выбрана альтернатива В. До исправления пилот не начинается. Пользователи получают описание ограничений, второстепенные функции откладываются. Если проверка не пройдена, пилот переносится. Ради срока критическая ошибка не принимается.</w:t>
      </w:r>
    </w:p>
    <w:p>
      <w:r>
        <w:br w:type="page"/>
      </w:r>
    </w:p>
    <w:p>
      <w:pPr>
        <w:pStyle w:val="Heading1"/>
      </w:pPr>
      <w:r>
        <w:t>2. Оценка и управление рисками</w:t>
      </w:r>
    </w:p>
    <w:p>
      <w:pPr>
        <w:jc w:val="left"/>
      </w:pPr>
      <w:r>
        <w:rPr>
          <w:b w:val="0"/>
        </w:rPr>
        <w:t>Используется шкала 1–3. Вероятность: 1 — низкая, 2 — средняя, 3 — высокая. Последствия: 1 — небольшие, 2 — заметные, 3 — серьёзные. Приоритет равен произведению оценок: 1–2 — низкий, 3–4 — средний, 6–9 — высокий. Оценки учебные, основаны на условии кейса; это не статистика отказов.</w:t>
      </w:r>
    </w:p>
    <w:p>
      <w:pPr>
        <w:pStyle w:val="Heading2"/>
      </w:pPr>
      <w:r>
        <w:t>Матрица рисков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211"/>
        <w:gridCol w:w="2211"/>
        <w:gridCol w:w="2211"/>
      </w:tblGrid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Последствия / вероятность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Низкая — 1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Средняя — 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/>
                <w:sz w:val="22"/>
              </w:rPr>
              <w:t>Высокая — 3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Серьёзные — 3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3: R4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6: R5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9: R1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Заметные — 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4: R2, R3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Небольшие — 1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211"/>
          </w:tcPr>
          <w:p>
            <w:pPr>
              <w:spacing w:before="80" w:after="80" w:line="240" w:lineRule="auto"/>
            </w:pPr>
            <w:r>
              <w:rPr>
                <w:b w:val="0"/>
                <w:sz w:val="22"/>
              </w:rPr>
              <w:t>3</w:t>
            </w:r>
          </w:p>
        </w:tc>
      </w:tr>
    </w:tbl>
    <w:p>
      <w:pPr>
        <w:pStyle w:val="Heading2"/>
      </w:pPr>
      <w:r>
        <w:t>Реестр рисков и меры</w:t>
      </w:r>
    </w:p>
    <w:p>
      <w:pPr>
        <w:jc w:val="left"/>
      </w:pPr>
      <w:r>
        <w:rPr>
          <w:b w:val="0"/>
        </w:rPr>
        <w:t>R1. Потеря обновления показаний: 3 × 3 = 9, высокий. Признак — экран перестаёт обновляться после отключения Wi-Fi. Ответственный — разработчик прошивки. Мера — остановить передачу приборов, исправить ошибку и проверить работу без сети. Повторный сбой означает перенос пилота.</w:t>
      </w:r>
    </w:p>
    <w:p>
      <w:pPr>
        <w:jc w:val="left"/>
      </w:pPr>
      <w:r>
        <w:rPr>
          <w:b w:val="0"/>
        </w:rPr>
        <w:t>R2. Задержка пилота: 2 × 2 = 4, средний. Признак — критические задачи не укладываются в план. Ответственный — руководитель. Мера — сократить второстепенные функции, согласовать новую дату и заранее предупредить участников.</w:t>
      </w:r>
    </w:p>
    <w:p>
      <w:pPr>
        <w:jc w:val="left"/>
      </w:pPr>
      <w:r>
        <w:rPr>
          <w:b w:val="0"/>
        </w:rPr>
        <w:t>R3. Сложная интеграция: 2 × 2 = 4, средний. Признак — пользователь не может подключить Home Assistant по инструкции. Ответственный — разработчик интеграции. Мера — проверить настройку с новым пользователем, упростить шаги и обновить инструкцию.</w:t>
      </w:r>
    </w:p>
    <w:p>
      <w:pPr>
        <w:jc w:val="left"/>
      </w:pPr>
      <w:r>
        <w:rPr>
          <w:b w:val="0"/>
        </w:rPr>
        <w:t>R4. Задержка компонентов: 1 × 3 = 3, средний. Признак — поставщик сдвигает подтверждённый срок. Ответственный — руководитель. Мера — проверить запас для пилота, искать альтернативного поставщика. Замену датчика допускать после проверки, а не только по совпадению разъёма.</w:t>
      </w:r>
    </w:p>
    <w:p>
      <w:pPr>
        <w:jc w:val="left"/>
      </w:pPr>
      <w:r>
        <w:rPr>
          <w:b w:val="0"/>
        </w:rPr>
        <w:t>R5. Завышенные обещания: 2 × 3 = 6, высокий. Признак — реклама обещает точность или экономию энергии без измерений. Ответственный — руководитель. Мера — исправить описание и подтвердить заявленные преимущества проверками.</w:t>
      </w:r>
    </w:p>
    <w:p>
      <w:pPr>
        <w:pStyle w:val="Heading2"/>
      </w:pPr>
      <w:r>
        <w:t>Порядок контроля</w:t>
      </w:r>
    </w:p>
    <w:p>
      <w:pPr>
        <w:jc w:val="left"/>
      </w:pPr>
      <w:r>
        <w:rPr>
          <w:b w:val="0"/>
        </w:rPr>
        <w:t>Критические дефекты устраняются до передачи устройства. Допустимый перенос срока принимается с уведомлением участников. После исправлений команда повторно оценивает риски по результатам проверки. Без данных снижать оценки нельзя.</w:t>
      </w:r>
    </w:p>
    <w:p>
      <w:r>
        <w:br w:type="page"/>
      </w:r>
    </w:p>
    <w:p>
      <w:pPr>
        <w:pStyle w:val="Heading1"/>
      </w:pPr>
      <w:r>
        <w:t>3. Командная работа — задание № 2</w:t>
      </w:r>
    </w:p>
    <w:p>
      <w:pPr>
        <w:jc w:val="left"/>
      </w:pPr>
      <w:r>
        <w:rPr>
          <w:b w:val="0"/>
        </w:rPr>
        <w:t>Выбран сценарий № 1 «Срочное обновление продукта». Участник пилота сообщает о прекращении обновления показаний. За сутки нужно подготовить проверенное восстановление или временное решение. Окончательное исправление нельзя обещать до диагностики.</w:t>
      </w:r>
    </w:p>
    <w:p>
      <w:pPr>
        <w:pStyle w:val="Heading2"/>
      </w:pPr>
      <w:r>
        <w:t>Распределение обязанностей</w:t>
      </w:r>
    </w:p>
    <w:p>
      <w:pPr>
        <w:jc w:val="left"/>
      </w:pPr>
      <w:r>
        <w:rPr>
          <w:b w:val="0"/>
        </w:rPr>
        <w:t>Руководитель определяет приоритет, ведёт список затронутых устройств и принимает решение о выпуске. Он согласует сроки и уведомляет участников пилота.</w:t>
      </w:r>
    </w:p>
    <w:p>
      <w:pPr>
        <w:jc w:val="left"/>
      </w:pPr>
      <w:r>
        <w:rPr>
          <w:b w:val="0"/>
        </w:rPr>
        <w:t>Разработчик прошивки воспроизводит сбой, готовит исправление или способ возврата к проверенной версии. Разработчик интеграции проверяет влияние на домашние автоматизации.</w:t>
      </w:r>
    </w:p>
    <w:p>
      <w:pPr>
        <w:jc w:val="left"/>
      </w:pPr>
      <w:r>
        <w:rPr>
          <w:b w:val="0"/>
        </w:rPr>
        <w:t>Проверяющий повторяет сценарий пользователя. Это учебные роли: обязанности можно совмещать, но исправление должен проверить второй участник.</w:t>
      </w:r>
    </w:p>
    <w:p>
      <w:pPr>
        <w:pStyle w:val="Heading2"/>
      </w:pPr>
      <w:r>
        <w:t>План на первые сутки</w:t>
      </w:r>
    </w:p>
    <w:p>
      <w:pPr>
        <w:jc w:val="left"/>
      </w:pPr>
      <w:r>
        <w:rPr>
          <w:b w:val="0"/>
        </w:rPr>
        <w:t>0–2 часа. Подтвердить обращение, записать версию и условия сбоя. Остановить распространение проблемной версии. Запрашивать только необходимые сведения, без паролей Wi-Fi.</w:t>
      </w:r>
    </w:p>
    <w:p>
      <w:pPr>
        <w:jc w:val="left"/>
      </w:pPr>
      <w:r>
        <w:rPr>
          <w:b w:val="0"/>
        </w:rPr>
        <w:t>2–6 часов. Воспроизвести ошибку: отключить Wi-Fi, отдельно перекрыть интернет, перезапустить устройство. Проверить, продолжают ли меняться измерения и показания часов.</w:t>
      </w:r>
    </w:p>
    <w:p>
      <w:pPr>
        <w:jc w:val="left"/>
      </w:pPr>
      <w:r>
        <w:rPr>
          <w:b w:val="0"/>
        </w:rPr>
        <w:t>6–16 часов. Исправить причину либо подготовить возврат к проверенной версии через локальный способ обслуживания. Если безопасного восстановления нет, организовать помощь или замену; не выдавать непроверенный файл за решение.</w:t>
      </w:r>
    </w:p>
    <w:p>
      <w:pPr>
        <w:jc w:val="left"/>
      </w:pPr>
      <w:r>
        <w:rPr>
          <w:b w:val="0"/>
        </w:rPr>
        <w:t>16–24 часа. Проверить отключение и восстановление сети на нескольких приборах. Успешное решение передать небольшой группе добровольцев. Остальным сообщить результат и время следующего уведомления.</w:t>
      </w:r>
    </w:p>
    <w:p>
      <w:pPr>
        <w:pStyle w:val="Heading2"/>
      </w:pPr>
      <w:r>
        <w:t>Как команда общается</w:t>
      </w:r>
    </w:p>
    <w:p>
      <w:pPr>
        <w:jc w:val="left"/>
      </w:pPr>
      <w:r>
        <w:rPr>
          <w:b w:val="0"/>
        </w:rPr>
        <w:t>Для дефекта ведётся одна карточка: симптомы, версия, ответственный, срок и результат проверки. Решения записываются. Короткие встречи проводят после воспроизведения ошибки и перед выпуском.</w:t>
      </w:r>
    </w:p>
    <w:p>
      <w:pPr>
        <w:jc w:val="left"/>
      </w:pPr>
      <w:r>
        <w:rPr>
          <w:b w:val="0"/>
        </w:rPr>
        <w:t>Рабочий чат и список задач — инструменты команды. Они не участвуют в измерениях и домашней интеграции: устройство сохраняет независимость от внешних сервисов.</w:t>
      </w:r>
    </w:p>
    <w:p>
      <w:pPr>
        <w:pStyle w:val="Heading2"/>
      </w:pPr>
      <w:r>
        <w:t>Условие выпуска</w:t>
      </w:r>
    </w:p>
    <w:p>
      <w:pPr>
        <w:jc w:val="left"/>
      </w:pPr>
      <w:r>
        <w:rPr>
          <w:b w:val="0"/>
        </w:rPr>
        <w:t>Обновление выпускается, если второй участник подтвердил исправление, известен способ восстановления и нет новых критических ошибок. Проверка на протяжении 72 часов без интернета — отдельный этап допуска всей партии; её невозможно завершить за первые сутки.</w:t>
      </w:r>
    </w:p>
    <w:p>
      <w:r>
        <w:br w:type="page"/>
      </w:r>
    </w:p>
    <w:p>
      <w:pPr>
        <w:pStyle w:val="Heading1"/>
      </w:pPr>
      <w:r>
        <w:t>4. Диалог с клиентом — задание № 3</w:t>
      </w:r>
    </w:p>
    <w:p>
      <w:pPr>
        <w:jc w:val="left"/>
      </w:pPr>
      <w:r>
        <w:rPr>
          <w:b w:val="0"/>
        </w:rPr>
        <w:t>Сценарий ролевой игры: покупатель выбирает монитор для домашнего кабинета и сомневается в цене, независимости от облака и практической пользе. Разговор происходит до покупки; обещания относятся к проверяемой версии продукта.</w:t>
      </w:r>
    </w:p>
    <w:p>
      <w:pPr>
        <w:jc w:val="left"/>
      </w:pPr>
      <w:r>
        <w:rPr>
          <w:b w:val="0"/>
        </w:rPr>
        <w:t>Клиент: «У меня уже есть умный дом. Зачем ещё один прибор?»</w:t>
      </w:r>
    </w:p>
    <w:p>
      <w:pPr>
        <w:jc w:val="left"/>
      </w:pPr>
      <w:r>
        <w:rPr>
          <w:b w:val="0"/>
        </w:rPr>
        <w:t>Представитель: «Какие параметры вы уже измеряете? Если у вас есть подходящий монитор CO₂, второй может не понадобиться. “Ягель” сочетает показания воздуха и часы на экране, а локальный API передаёт данные в вашу домашнюю систему».</w:t>
      </w:r>
    </w:p>
    <w:p>
      <w:pPr>
        <w:jc w:val="left"/>
      </w:pPr>
      <w:r>
        <w:rPr>
          <w:b w:val="0"/>
        </w:rPr>
        <w:t>Клиент: «Мне придётся регистрироваться и платить за сервер?»</w:t>
      </w:r>
    </w:p>
    <w:p>
      <w:pPr>
        <w:jc w:val="left"/>
      </w:pPr>
      <w:r>
        <w:rPr>
          <w:b w:val="0"/>
        </w:rPr>
        <w:t>Представитель: «Аккаунт производителя и подписка для основных функций не предусмотрены. Измерения выполняет прибор. История и автоматизации могут работать на вашем оборудовании. До покупки мы покажем работу конкретной версии без интернета».</w:t>
      </w:r>
    </w:p>
    <w:p>
      <w:pPr>
        <w:jc w:val="left"/>
      </w:pPr>
      <w:r>
        <w:rPr>
          <w:b w:val="0"/>
        </w:rPr>
        <w:t>Клиент: «Почему не взять дешёвый датчик?»</w:t>
      </w:r>
    </w:p>
    <w:p>
      <w:pPr>
        <w:jc w:val="left"/>
      </w:pPr>
      <w:r>
        <w:rPr>
          <w:b w:val="0"/>
        </w:rPr>
        <w:t>Представитель: «Сравним измеряемые параметры, локальную интеграцию, комплектность и поддержку. Открытая конструкция позволяет разбираться в работе прибора и готовить ремонт. Но сама по себе открытость не доказывает точность — её нужно проверять».</w:t>
      </w:r>
    </w:p>
    <w:p>
      <w:pPr>
        <w:jc w:val="left"/>
      </w:pPr>
      <w:r>
        <w:rPr>
          <w:b w:val="0"/>
        </w:rPr>
        <w:t>Клиент: «Он улучшит здоровье и снизит счёт за отопление?»</w:t>
      </w:r>
    </w:p>
    <w:p>
      <w:pPr>
        <w:jc w:val="left"/>
      </w:pPr>
      <w:r>
        <w:rPr>
          <w:b w:val="0"/>
        </w:rPr>
        <w:t>Представитель: «Он помогает замечать изменение условий и принимать решение о проветривании. Энергосбережение зависит от вентиляции и ваших действий. Мы не обещаем медицинского эффекта или определённого процента экономии без исследования».</w:t>
      </w:r>
    </w:p>
    <w:p>
      <w:pPr>
        <w:jc w:val="left"/>
      </w:pPr>
      <w:r>
        <w:rPr>
          <w:b w:val="0"/>
        </w:rPr>
        <w:t>Клиент: «А если обновление сломает устройство?»</w:t>
      </w:r>
    </w:p>
    <w:p>
      <w:pPr>
        <w:jc w:val="left"/>
      </w:pPr>
      <w:r>
        <w:rPr>
          <w:b w:val="0"/>
        </w:rPr>
        <w:t>Представитель: «Для выпуска нужен проверенный способ восстановления. При ошибке поддержка сообщит доступные действия и организует восстановление либо обслуживание. Отключение внешнего сервиса не должно прекращать основные функции прибора».</w:t>
      </w:r>
    </w:p>
    <w:p>
      <w:pPr>
        <w:pStyle w:val="Heading2"/>
      </w:pPr>
      <w:r>
        <w:t>Оценка диалога и вывод</w:t>
      </w:r>
    </w:p>
    <w:p>
      <w:pPr>
        <w:jc w:val="left"/>
      </w:pPr>
      <w:r>
        <w:rPr>
          <w:b w:val="0"/>
        </w:rPr>
        <w:t>Наблюдатель проверяет, выяснил ли представитель задачу покупателя, понятно ли объяснил локальную работу и подтвердил ли заявленные преимущества. После ролевой игры участники записывают реальные замечания. Проведение игры и отзывы в этом отчёте не заявляются.</w:t>
      </w:r>
    </w:p>
    <w:p>
      <w:pPr>
        <w:jc w:val="left"/>
      </w:pPr>
      <w:r>
        <w:rPr>
          <w:b w:val="0"/>
        </w:rPr>
        <w:t>В кейсе выбран ограниченный пилот после исправления критической ошибки. Матрица помогает определить приоритеты, распределение ролей — выполнить работу, а честный диалог — согласовать ожидания покупателя с возможностями продукта.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Ягель — практическое занятие №10</dc:title>
  <dc:subject>Развитие навыков принятия решений, управления рисками, коммуникации с командой и клиентами</dc:subject>
  <dc:creator>Калинин Никита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