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44"/>
          <w:szCs w:val="44"/>
        </w:rPr>
      </w:pPr>
      <w:r>
        <w:rPr>
          <w:rFonts w:hint="eastAsia" w:ascii="宋体" w:hAnsi="宋体" w:eastAsia="宋体"/>
          <w:b/>
          <w:bCs/>
          <w:sz w:val="44"/>
          <w:szCs w:val="44"/>
        </w:rPr>
        <w:t>《软件安全》</w:t>
      </w:r>
      <w:r>
        <w:rPr>
          <w:rFonts w:ascii="宋体" w:hAnsi="宋体" w:eastAsia="宋体"/>
          <w:b/>
          <w:bCs/>
          <w:sz w:val="44"/>
          <w:szCs w:val="44"/>
        </w:rPr>
        <w:t>实验报告</w:t>
      </w:r>
    </w:p>
    <w:p>
      <w:pPr>
        <w:wordWrap/>
        <w:jc w:val="center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8"/>
          <w:szCs w:val="28"/>
          <w:lang w:eastAsia="zh-CN"/>
        </w:rPr>
        <w:t xml:space="preserve">  </w:t>
      </w:r>
      <w:r>
        <w:rPr>
          <w:rFonts w:ascii="宋体" w:hAnsi="宋体" w:eastAsia="宋体"/>
          <w:sz w:val="28"/>
          <w:szCs w:val="28"/>
        </w:rPr>
        <w:t>姓名</w:t>
      </w:r>
      <w:r>
        <w:rPr>
          <w:rFonts w:hint="eastAsia" w:ascii="宋体" w:hAnsi="宋体" w:eastAsia="宋体"/>
          <w:sz w:val="28"/>
          <w:szCs w:val="28"/>
        </w:rPr>
        <w:t>：</w:t>
      </w:r>
      <w:r>
        <w:rPr>
          <w:rFonts w:hint="eastAsia" w:ascii="宋体" w:hAnsi="宋体" w:eastAsia="宋体"/>
          <w:sz w:val="28"/>
          <w:szCs w:val="28"/>
          <w:lang w:eastAsia="zh-CN"/>
        </w:rPr>
        <w:t>禹相祐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  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  <w:lang w:eastAsia="zh-CN"/>
        </w:rPr>
        <w:t xml:space="preserve">  </w:t>
      </w:r>
      <w:r>
        <w:rPr>
          <w:rFonts w:hint="eastAsia" w:ascii="宋体" w:hAnsi="宋体" w:eastAsia="宋体"/>
          <w:sz w:val="28"/>
          <w:szCs w:val="28"/>
        </w:rPr>
        <w:t>学号：</w:t>
      </w:r>
      <w:r>
        <w:rPr>
          <w:rFonts w:hint="eastAsia" w:ascii="宋体" w:hAnsi="宋体" w:eastAsia="宋体"/>
          <w:sz w:val="28"/>
          <w:szCs w:val="28"/>
          <w:lang w:eastAsia="zh-CN"/>
        </w:rPr>
        <w:t>2312900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 </w:t>
      </w:r>
      <w:r>
        <w:rPr>
          <w:rFonts w:hint="eastAsia" w:ascii="宋体" w:hAnsi="宋体" w:eastAsia="宋体"/>
          <w:sz w:val="28"/>
          <w:szCs w:val="28"/>
          <w:lang w:eastAsia="zh-CN"/>
        </w:rPr>
        <w:t xml:space="preserve">    </w:t>
      </w:r>
      <w:r>
        <w:rPr>
          <w:rFonts w:hint="eastAsia" w:ascii="宋体" w:hAnsi="宋体" w:eastAsia="宋体"/>
          <w:sz w:val="28"/>
          <w:szCs w:val="28"/>
        </w:rPr>
        <w:t xml:space="preserve">班级： </w:t>
      </w:r>
      <w:r>
        <w:rPr>
          <w:rFonts w:hint="eastAsia" w:ascii="宋体" w:hAnsi="宋体" w:eastAsia="宋体"/>
          <w:sz w:val="28"/>
          <w:szCs w:val="28"/>
          <w:lang w:eastAsia="zh-CN"/>
        </w:rPr>
        <w:t>计科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spacing w:line="360" w:lineRule="auto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实验名称</w:t>
      </w:r>
      <w:r>
        <w:rPr>
          <w:rFonts w:hint="eastAsia" w:ascii="宋体" w:hAnsi="宋体" w:eastAsia="宋体"/>
          <w:b/>
          <w:sz w:val="28"/>
          <w:szCs w:val="28"/>
        </w:rPr>
        <w:t>：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OLLYDBG软件破解</w:t>
      </w:r>
    </w:p>
    <w:p>
      <w:pPr>
        <w:spacing w:line="360" w:lineRule="auto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实验</w:t>
      </w:r>
      <w:r>
        <w:rPr>
          <w:rFonts w:hint="eastAsia" w:ascii="宋体" w:hAnsi="宋体" w:eastAsia="宋体"/>
          <w:b/>
          <w:sz w:val="28"/>
          <w:szCs w:val="28"/>
        </w:rPr>
        <w:t>要求：</w:t>
      </w:r>
    </w:p>
    <w:p>
      <w:pPr>
        <w:numPr>
          <w:ilvl w:val="0"/>
          <w:numId w:val="1"/>
        </w:numPr>
        <w:spacing w:line="360" w:lineRule="auto"/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在</w:t>
      </w:r>
      <w:r>
        <w:rPr>
          <w:rFonts w:ascii="宋体" w:hAnsi="宋体" w:eastAsia="宋体" w:cs="宋体"/>
          <w:sz w:val="24"/>
          <w:szCs w:val="24"/>
        </w:rPr>
        <w:t xml:space="preserve">XP VC6生成课本第三章软件破解的案例(DEBUG模式，示例3-1) 。进而，使用OllyDBG进行单步调试，获取verifyPWD 函数对应 flag==0的汇编代码，并对这些汇编代码进行解释。 </w:t>
      </w:r>
    </w:p>
    <w:p>
      <w:pPr>
        <w:numPr>
          <w:ilvl w:val="0"/>
          <w:numId w:val="1"/>
        </w:numPr>
        <w:spacing w:line="360" w:lineRule="auto"/>
        <w:ind w:left="420"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对生成的DEBUG程序进行破解，复现课本上提供的两种破解方法。</w:t>
      </w:r>
    </w:p>
    <w:p>
      <w:pPr>
        <w:numPr>
          <w:numId w:val="0"/>
        </w:numPr>
        <w:ind w:firstLine="420" w:firstLineChars="200"/>
        <w:rPr>
          <w:rFonts w:ascii="宋体" w:hAnsi="宋体" w:eastAsia="宋体"/>
        </w:rPr>
      </w:pPr>
    </w:p>
    <w:p>
      <w:pPr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实验</w:t>
      </w:r>
      <w:r>
        <w:rPr>
          <w:rFonts w:hint="eastAsia" w:ascii="宋体" w:hAnsi="宋体" w:eastAsia="宋体"/>
          <w:b/>
          <w:sz w:val="28"/>
          <w:szCs w:val="28"/>
        </w:rPr>
        <w:t>过程：</w:t>
      </w:r>
    </w:p>
    <w:p>
      <w:pPr>
        <w:numPr>
          <w:ilvl w:val="0"/>
          <w:numId w:val="2"/>
        </w:numPr>
        <w:rPr>
          <w:rFonts w:hint="default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OllyDBG的准备工作：</w:t>
      </w:r>
    </w:p>
    <w:p>
      <w:pPr>
        <w:numPr>
          <w:ilvl w:val="0"/>
          <w:numId w:val="3"/>
        </w:numPr>
        <w:ind w:left="421" w:leftChars="0" w:firstLine="0" w:firstLine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先在VC6下生成实验所用的exe文件,如图：</w:t>
      </w:r>
    </w:p>
    <w:p>
      <w:pPr>
        <w:numPr>
          <w:numId w:val="0"/>
        </w:numPr>
        <w:ind w:left="421" w:leftChars="0"/>
        <w:rPr>
          <w:rFonts w:hint="default" w:ascii="宋体" w:hAnsi="宋体" w:eastAsia="宋体"/>
          <w:b/>
          <w:sz w:val="28"/>
          <w:szCs w:val="28"/>
          <w:lang w:val="en-US" w:eastAsia="zh-CN"/>
        </w:rPr>
      </w:pPr>
      <w:r>
        <w:rPr>
          <w:rFonts w:hint="default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3457575" cy="1172845"/>
            <wp:effectExtent l="0" t="0" r="9525" b="8255"/>
            <wp:docPr id="1" name="图片 1" descr="111111111111111111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1111111111111111111111"/>
                    <pic:cNvPicPr>
                      <a:picLocks noChangeAspect="1"/>
                    </pic:cNvPicPr>
                  </pic:nvPicPr>
                  <pic:blipFill>
                    <a:blip r:embed="rId4"/>
                    <a:srcRect l="2987" t="19808" r="2348" b="3738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1"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可以从此处看出：当输入的密码错误时，会再一次执行输入密码，并弹出“wrong password,please input again”并且再一次输入密码。直到输入正确密码“12345678”时，才会弹出“passed”。</w:t>
      </w:r>
    </w:p>
    <w:p>
      <w:pPr>
        <w:numPr>
          <w:numId w:val="0"/>
        </w:numPr>
        <w:ind w:left="421" w:leftChars="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421" w:leftChars="0" w:firstLine="0" w:firstLine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然后我们将此程序生成的ollydbg_homework.exe拖入ollydbg进行测试，如图：</w:t>
      </w:r>
    </w:p>
    <w:p>
      <w:pPr>
        <w:numPr>
          <w:numId w:val="0"/>
        </w:numPr>
        <w:ind w:left="421" w:leftChars="0"/>
        <w:rPr>
          <w:rFonts w:hint="default" w:ascii="宋体" w:hAnsi="宋体" w:eastAsia="宋体"/>
          <w:b/>
          <w:sz w:val="28"/>
          <w:szCs w:val="28"/>
          <w:lang w:val="en-US" w:eastAsia="zh-CN"/>
        </w:rPr>
      </w:pPr>
      <w:r>
        <w:rPr>
          <w:rFonts w:hint="default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445760" cy="1891030"/>
            <wp:effectExtent l="0" t="0" r="2540" b="1270"/>
            <wp:docPr id="2" name="图片 2" descr="20250321-18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50321-1817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1"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至此，已经完成所有准备工作，现在开始采用两种不同方式进行破解。</w:t>
      </w:r>
    </w:p>
    <w:p>
      <w:pPr>
        <w:numPr>
          <w:numId w:val="0"/>
        </w:numP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 w:val="0"/>
          <w:sz w:val="28"/>
          <w:szCs w:val="28"/>
          <w:lang w:val="en-US" w:eastAsia="zh-CN"/>
        </w:rPr>
        <w:t>两种破解方式：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当我们想要破解时。我们首先要查看一下verifyPwd函数的汇编代码：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首先我们知道，在判断密码是否正确的时候，会有输出“passed”或“wrong password”的提示，那么我们可以根据输出的“wrong password”大致定位程序：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I)先右键选择“search for”再选择</w:t>
      </w: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all referenced strings</w:t>
      </w: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: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3199765" cy="2399665"/>
            <wp:effectExtent l="0" t="0" r="635" b="635"/>
            <wp:docPr id="3" name="图片 3" descr="微信图片_2025032118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3211828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II) 我们可以看到“wrong password”（若看不到,可以ctrl+f直接查询“wrong”）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602605" cy="4201795"/>
            <wp:effectExtent l="0" t="0" r="10795" b="1905"/>
            <wp:docPr id="4" name="图片 4" descr="微信图片_2025032118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3211828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III)然后我们双击“wrong password”那一行就可以看到：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939790" cy="518795"/>
            <wp:effectExtent l="0" t="0" r="3810" b="1905"/>
            <wp:docPr id="5" name="图片 5" descr="微信图片_2025032120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321201544"/>
                    <pic:cNvPicPr>
                      <a:picLocks noChangeAspect="1"/>
                    </pic:cNvPicPr>
                  </pic:nvPicPr>
                  <pic:blipFill>
                    <a:blip r:embed="rId8"/>
                    <a:srcRect l="60" t="42621" b="457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此处OllyDBG替我们标识了从何处跳转到了输出“wrong password”，也就意味着最上方的“JZ SHORT 00401326”承担了判断条件的作用。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因此，我们有了第一种的破解方法：就是让判断条件取反，即输入错误的时候才通过，输入正确反而显示“wrong password”：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这个实现也很简单，就是将此处的</w:t>
      </w: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“JZ SHORT 00401326”改为“JNZ SHORT 00401326”,这个N指的是“not”，这样就轻松实现了条件的取反：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71135" cy="1085850"/>
            <wp:effectExtent l="0" t="0" r="12065" b="6350"/>
            <wp:docPr id="6" name="图片 6" descr="微信图片_2025032120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50321201958"/>
                    <pic:cNvPicPr>
                      <a:picLocks noChangeAspect="1"/>
                    </pic:cNvPicPr>
                  </pic:nvPicPr>
                  <pic:blipFill>
                    <a:blip r:embed="rId9"/>
                    <a:srcRect l="60" t="31219" b="413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然后将文件保存为“ollydbg_homework_001.exe”，再试一次：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4779645" cy="850900"/>
            <wp:effectExtent l="0" t="0" r="8255" b="0"/>
            <wp:docPr id="7" name="图片 7" descr="微信图片_2025032120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50321202005"/>
                    <pic:cNvPicPr>
                      <a:picLocks noChangeAspect="1"/>
                    </pic:cNvPicPr>
                  </pic:nvPicPr>
                  <pic:blipFill>
                    <a:blip r:embed="rId10"/>
                    <a:srcRect l="9379" t="31588" b="46893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此处就能看出，输入正确答案“12345678”输出了“wrong password”，输入错误答案“aaa”反而输出了“passed”,第一种方法实现。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接下来是第二种方法：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既然存在verify_pwd函数，那我们也可以试着让这个函数始终返回true，这样无论输入什么都会显示“passed”。</w:t>
      </w: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I)那我们先实现对于verify_pwd函数的定位：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71135" cy="451485"/>
            <wp:effectExtent l="0" t="0" r="12065" b="5715"/>
            <wp:docPr id="8" name="图片 8" descr="屏幕截图 2025-03-21 20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3-21 2028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即此处的“call 00401014”</w:t>
      </w: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II)然后右键并连着两次“follow”，就会到如下页面：</w:t>
      </w:r>
    </w:p>
    <w:p>
      <w:pPr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3040" cy="1651635"/>
            <wp:effectExtent l="0" t="0" r="10160" b="12065"/>
            <wp:docPr id="10" name="图片 10" descr="屏幕截图 2025-03-21 20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3-21 2035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可以从代码得知，当返回的时候会有个比较产生的bool值，可以定位到SETE AL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，接着考虑相关的“CMP DWORD PTR SS:[LOCAL.1].0”。易知此处是产生bool值的指令，考虑将其始终设置为1，修改为“mov al,1”：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70500" cy="1998980"/>
            <wp:effectExtent l="0" t="0" r="0" b="7620"/>
            <wp:docPr id="11" name="图片 11" descr="屏幕截图 2025-03-21 20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3-21 2036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然后接着将“SETE AL”修改为空指令“NOP”: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72405" cy="1270000"/>
            <wp:effectExtent l="0" t="0" r="10795" b="0"/>
            <wp:docPr id="12" name="图片 12" descr="屏幕截图 2025-03-21 20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3-21 2036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然后保存为“ollydbg_homework_002.exe”，执行如下：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72405" cy="1155700"/>
            <wp:effectExtent l="0" t="0" r="10795" b="0"/>
            <wp:docPr id="13" name="图片 13" descr="屏幕截图 2025-03-21 20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3-21 2036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至此两种方法均得到实现。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心得体会</w:t>
      </w:r>
      <w:r>
        <w:rPr>
          <w:rFonts w:hint="eastAsia" w:ascii="宋体" w:hAnsi="宋体" w:eastAsia="宋体"/>
          <w:b/>
          <w:sz w:val="28"/>
          <w:szCs w:val="28"/>
        </w:rPr>
        <w:t>：</w:t>
      </w:r>
    </w:p>
    <w:p>
      <w:pPr>
        <w:ind w:firstLine="42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通过这次实验，我学会了使用ollyDBG进行基本调试的方法，也掌握了几个基本操作，比如：通过“follow”操作实现程序的跟随，通过“searching string”查找对应字符串，实现定位，也学会了利用基本的汇编语句的更改实现简单程序的破解。</w:t>
      </w:r>
    </w:p>
    <w:p>
      <w:pPr>
        <w:ind w:firstLine="420" w:firstLine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通过这次实验，我也更进一步熟悉了汇编语言中的寻找、判定，也对汇编语言的语法有了更深的了解，这次实验很有收获！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DE853F"/>
    <w:multiLevelType w:val="singleLevel"/>
    <w:tmpl w:val="BCDE853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1" w:leftChars="0" w:firstLine="0" w:firstLineChars="0"/>
      </w:pPr>
    </w:lvl>
  </w:abstractNum>
  <w:abstractNum w:abstractNumId="1">
    <w:nsid w:val="4A8B037B"/>
    <w:multiLevelType w:val="singleLevel"/>
    <w:tmpl w:val="4A8B03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83E7A78"/>
    <w:multiLevelType w:val="singleLevel"/>
    <w:tmpl w:val="783E7A78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RmYzAzNjkxODczYWVlMzk0MWY5MzFjYjRmODcyOTIifQ=="/>
    <w:docVar w:name="KSO_WPS_MARK_KEY" w:val="387db6ce-8861-46fc-a009-95647db01580"/>
  </w:docVars>
  <w:rsids>
    <w:rsidRoot w:val="001F1E13"/>
    <w:rsid w:val="0000472F"/>
    <w:rsid w:val="00015EEE"/>
    <w:rsid w:val="000C408B"/>
    <w:rsid w:val="00114A1E"/>
    <w:rsid w:val="001D79EA"/>
    <w:rsid w:val="001F1E13"/>
    <w:rsid w:val="002D417A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311D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A7B48A6"/>
    <w:rsid w:val="4A5B3BF0"/>
    <w:rsid w:val="5ED120FC"/>
    <w:rsid w:val="633D549C"/>
    <w:rsid w:val="6500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 </Company>
  <Pages>3</Pages>
  <Words>391</Words>
  <Characters>551</Characters>
  <Lines>2</Lines>
  <Paragraphs>1</Paragraphs>
  <TotalTime>18</TotalTime>
  <ScaleCrop>false</ScaleCrop>
  <LinksUpToDate>false</LinksUpToDate>
  <CharactersWithSpaces>583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2023-03-06T12:13:00Z</dcterms:created>
  <dc:creator>刘哲理</dc:creator>
  <cp:lastModifiedBy>。</cp:lastModifiedBy>
  <dcterms:modified xsi:type="dcterms:W3CDTF">2025-03-21T12:48:49Z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36590DEBDD2E4058ACD3CB358BC7CC0C</vt:lpwstr>
  </property>
</Properties>
</file>