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楷体" w:hAnsi="楷体" w:eastAsia="楷体" w:cs="楷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12.2-函数的参数</w:t>
      </w:r>
    </w:p>
    <w:p>
      <w:pPr>
        <w:rPr>
          <w:rFonts w:hint="eastAsia" w:ascii="楷体" w:hAnsi="楷体" w:eastAsia="楷体" w:cs="楷体"/>
          <w:b/>
          <w:bCs/>
          <w:i w:val="0"/>
          <w:caps w:val="0"/>
          <w:color w:val="auto"/>
          <w:spacing w:val="0"/>
          <w:sz w:val="24"/>
          <w:szCs w:val="24"/>
          <w:u w:val="single"/>
          <w:shd w:val="clear" w:fill="FFFFFF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u w:val="single"/>
          <w:lang w:val="en-US" w:eastAsia="zh-CN"/>
        </w:rPr>
        <w:t>一.形参和实参：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函数说明中的参数称为形式参数（形参），函数调用中的参数称为实际参数（实参）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实参表的参数个数、参数顺序、以及参数类型要与被调函数的形参表之间一一对应，才能相互“匹配成功”。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u w:val="single"/>
          <w:lang w:val="en-US" w:eastAsia="zh-CN"/>
        </w:rPr>
        <w:t>二.</w:t>
      </w:r>
      <w:r>
        <w:rPr>
          <w:rFonts w:hint="default" w:ascii="楷体" w:hAnsi="楷体" w:eastAsia="楷体" w:cs="楷体"/>
          <w:b/>
          <w:bCs/>
          <w:sz w:val="24"/>
          <w:szCs w:val="24"/>
          <w:u w:val="single"/>
          <w:lang w:val="en-US" w:eastAsia="zh-CN"/>
        </w:rPr>
        <w:t>无名参数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函数定义中，只有类型，没有名称的参数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f(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a,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b)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return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2*a+b;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f(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a,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b,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)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 xml:space="preserve">    //包含一个无名参数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return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a+b*b;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f()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return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/*</w:t>
      </w:r>
    </w:p>
    <w:p>
      <w:pPr>
        <w:spacing w:beforeLines="0" w:afterLines="0"/>
        <w:ind w:firstLine="480" w:firstLineChars="20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函数的参数表可以为空</w:t>
      </w:r>
    </w:p>
    <w:p>
      <w:pPr>
        <w:spacing w:beforeLines="0" w:afterLines="0"/>
        <w:ind w:firstLine="480" w:firstLineChars="20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调用参数表为空的函数时，括号不可省略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*/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a=1,b=3;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>cout&lt;&lt;f()&lt;&lt;endl;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      //调用第三个函数</w:t>
      </w:r>
    </w:p>
    <w:p>
      <w:pPr>
        <w:spacing w:beforeLines="0" w:afterLines="0"/>
        <w:ind w:firstLine="480" w:firstLineChars="20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cout&lt;&lt;f(a,b)&lt;&lt;endl;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 xml:space="preserve">     //调用第一个函数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cout&lt;&lt;f(a,b,0)&lt;&lt;endl;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 xml:space="preserve">   //调用第二个函数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cout&lt;&lt;f(a,b,1)&lt;&lt;endl;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 xml:space="preserve">   //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调用第二个函数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return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sz w:val="24"/>
          <w:szCs w:val="24"/>
          <w:u w:val="single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sz w:val="24"/>
          <w:szCs w:val="24"/>
          <w:u w:val="single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sz w:val="24"/>
          <w:szCs w:val="24"/>
          <w:u w:val="single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u w:val="single"/>
          <w:lang w:val="en-US" w:eastAsia="zh-CN"/>
        </w:rPr>
        <w:t>三.可缺省参数（为参数设置默认值）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允许在函数定义处为</w:t>
      </w:r>
      <w:r>
        <w:rPr>
          <w:rFonts w:hint="eastAsia" w:ascii="楷体" w:hAnsi="楷体" w:eastAsia="楷体" w:cs="楷体"/>
          <w:b/>
          <w:bCs/>
          <w:sz w:val="24"/>
          <w:szCs w:val="24"/>
          <w:u w:val="single"/>
          <w:lang w:val="en-US" w:eastAsia="zh-CN"/>
        </w:rPr>
        <w:t>连续若干个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参数设置默认值（也称缺省值）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若调用处缺省了某个或某些实参的情况下，系统将自动使用那些在函数定义处给定的参数默认值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void f(int a=1,int b=2,int c=3)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//为参数设置了默认值1、2、3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cout&lt;&lt;a&lt;&lt;" "&lt;&lt;b&lt;&lt;" "&lt;&lt;c&lt;&lt;endl;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/*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这是一个没有返回值的函数，类型void为“空型”或“无值型”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这种函数通常用来在不需要返回值时实现某种特定的功能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*/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 main()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 m=6,n=66,k=666;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f();       //调用时省略全部参数，则全部使用默认值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f(m);      //调用时缺省（后）两个参数，则后两个数使用默认值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f(m,n);    //调用时缺省（后）一个参数，则后一个数使用默认值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f(m,n,k);  //调用时未缺省参数，不使用默认值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return 0;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注意：只能为函数最后面的连续若干个参数设置默认值，且在调用处也只能缺省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后面的连续若干个实参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//void f(int a=1,int b,int c=3)   //ERROR！</w:t>
      </w:r>
    </w:p>
    <w:p>
      <w:pP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//void f(int a=1,int b=2,int c)   //ERROR！</w:t>
      </w:r>
    </w:p>
    <w:p>
      <w:pP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void f(int a,int b=2,int c=3)</w:t>
      </w:r>
    </w:p>
    <w:p>
      <w:pP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{</w:t>
      </w:r>
    </w:p>
    <w:p>
      <w:pP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//a没有设置默认值</w:t>
      </w:r>
    </w:p>
    <w:p>
      <w:pP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cout&lt;&lt;a&lt;&lt;" "&lt;&lt;b&lt;&lt;" "&lt;&lt;c&lt;&lt;endl;</w:t>
      </w:r>
    </w:p>
    <w:p>
      <w:pP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}</w:t>
      </w:r>
    </w:p>
    <w:p>
      <w:pP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int main()</w:t>
      </w:r>
    </w:p>
    <w:p>
      <w:pP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{</w:t>
      </w:r>
    </w:p>
    <w:p>
      <w:pP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int m=6,n=66,k=666;</w:t>
      </w:r>
    </w:p>
    <w:p>
      <w:pP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//f();       //ERROR!   a没有默认值</w:t>
      </w:r>
    </w:p>
    <w:p>
      <w:pP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f(m);      //调用时缺省（后）两个参数，则后两个数使用默认值</w:t>
      </w:r>
    </w:p>
    <w:p>
      <w:pP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f(m,n);    //调用时缺省（后）一个参数，则后一个数使用默认值</w:t>
      </w:r>
    </w:p>
    <w:p>
      <w:pP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f(m,n,k);  //调用时未缺省参数，不使用默认值</w:t>
      </w:r>
    </w:p>
    <w:p>
      <w:pP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//f(m,,k);   //ERROR！调用处只能缺省后面的连续若干个实参</w:t>
      </w:r>
    </w:p>
    <w:p>
      <w:pP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return 0;</w:t>
      </w:r>
    </w:p>
    <w:p>
      <w:pP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}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u w:val="single"/>
          <w:lang w:val="en-US" w:eastAsia="zh-CN"/>
        </w:rPr>
        <w:t>四.引用变量：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代码示例：</w:t>
      </w:r>
    </w:p>
    <w:p>
      <w:pPr>
        <w:ind w:firstLine="480" w:firstLineChars="2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 x=10,y=20;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int &amp;a=x;  //a是一个引用变量，【注意】引用变量必须在声明的同时初始化！  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//a变成了x的“别名”，完全可以说，a就是x！这里的“&amp;”不是取地址运算符，只是声明a是一个引用变量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cout&lt;&lt;"a="&lt;&lt;a&lt;&lt;endl;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 cout&lt;&lt;"a的地址为"&lt;&lt;&amp;a&lt;&lt;"  x的地址为"&lt;&lt;&amp;x&lt;&lt;endl;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 a=y;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/*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等价于x=y;a和x的值的确都改变为y的值，但地址仍然不变且相同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这只是一个简单的赋值操作，引用变量只能在“声明的同时”初始化，赋值并不能使a成为y的别名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 */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cout&lt;&lt;"x="&lt;&lt;x&lt;&lt;" "&lt;&lt;"a="&lt;&lt;a&lt;&lt;" "&lt;&lt;"y="&lt;&lt;y&lt;&lt;endl;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 cout&lt;&lt;"a的地址为"&lt;&lt;&amp;a&lt;&lt;"  x的地址为"&lt;&lt;&amp;x&lt;&lt;"  y的地址为"&lt;&lt;&amp;y&lt;&lt;endl;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//决定引用变量是谁的别名，就是看声明的同时初始化的时候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代码示例：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void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Ex1(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a,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b)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//赋值传递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//a=x;   b=y;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tmp;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tmp=a;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a=b;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b=tmp;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cout&lt;&lt;a&lt;&lt;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&lt;&lt;b&lt;&lt;endl;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void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Ex1(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x,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y,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//赋值传递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tmp;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tmp=x;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x=y;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y=tmp;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cout&lt;&lt;x&lt;&lt;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&lt;&lt;y&lt;&lt;endl;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void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Ex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2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&amp;a,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&amp;b)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//按</w:t>
      </w:r>
      <w:r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  <w:t>引用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传递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//&amp;a=x;  &amp;b=y;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tmp;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tmp=a;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a=b;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b=tmp;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cout&lt;&lt;a&lt;&lt;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&lt;&lt;b&lt;&lt;endl;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x=1,y=2;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Ex1(x,y);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cout&lt;&lt;x&lt;&lt;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&lt;&lt;y&lt;&lt;endl;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Ex1(x,y,0);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cout&lt;&lt;x&lt;&lt;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&lt;&lt;y&lt;&lt;endl;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Ex2(x,y);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cout&lt;&lt;x&lt;&lt;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&lt;&lt;y&lt;&lt;endl;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return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u w:val="single"/>
          <w:lang w:val="en-US" w:eastAsia="zh-CN"/>
        </w:rPr>
        <w:t>五.函数调用过程中参数的传递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1.赋值传递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(1)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发生函数调用，转到函数体执行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(2)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根据函数的形参，分配内存空间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(3)</w:t>
      </w:r>
      <w:r>
        <w:rPr>
          <w:rFonts w:hint="default" w:ascii="楷体" w:hAnsi="楷体" w:eastAsia="楷体" w:cs="楷体"/>
          <w:b/>
          <w:bCs/>
          <w:sz w:val="24"/>
          <w:szCs w:val="24"/>
          <w:u w:val="single"/>
          <w:lang w:val="en-US" w:eastAsia="zh-CN"/>
        </w:rPr>
        <w:t>将实参赋值给形参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，即为形参分配的存储空间赋值，此时实参在函数体内失效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,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形参有效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(4)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函数执行完毕，返回到主调函数，形参所占的空间自动回收，形参失效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//单向传值：只能向被调用的函数传入值，但无法通过形参将值传出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2.按地址传递过程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发生函数调用，转到函数体执行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根据代表地址的参数（数组名、指针、引用等），在以该参数为首地址的空间中进行各种处理</w:t>
      </w:r>
    </w:p>
    <w:p>
      <w:pPr>
        <w:rPr>
          <w:rFonts w:hint="eastAsia" w:ascii="楷体" w:hAnsi="楷体" w:eastAsia="楷体" w:cs="楷体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函数执行完毕，无论是否有返回值，函数体对内存空间进行的修改将保留，</w:t>
      </w:r>
      <w:r>
        <w:rPr>
          <w:rFonts w:hint="eastAsia" w:ascii="楷体" w:hAnsi="楷体" w:eastAsia="楷体" w:cs="楷体"/>
          <w:b/>
          <w:bCs/>
          <w:sz w:val="24"/>
          <w:szCs w:val="24"/>
          <w:u w:val="single"/>
          <w:lang w:val="en-US" w:eastAsia="zh-CN"/>
        </w:rPr>
        <w:t>对主调函数仍然有效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//双向传值：既能向被调用的函数传入值，也可以通过形参将值传出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六.当数组作为函数的参数时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1.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（1）一维数组作为函数的参数，数组大小可以指定，也可以不指定；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（2）多维数组作为函数的参数，除了最高维之外，其它维的大小必须指定。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2.数组作为函数参数，是将实参数组的首地址传递给形参，而不是将数组的所有元素传递给形参——这很像一个指针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在函数体中，根据形参数组首地址和下标指示的偏移量访问数组元素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这也就说明，一维数组以及多维数组的第一维大小，形参、实参可以不对应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代码示例：求等比数列前n项的和(假设输入都是整数)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分别输入首项、项数和公比后，输出等比数列前n项的和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1885950" cy="1381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 &lt;iostream&gt;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using namespace std;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 add(int b[],int size)    //逐项加和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   int total=0;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for(int i=0;i&lt;=size-1;i++)</w:t>
      </w:r>
      <w:bookmarkStart w:id="0" w:name="_GoBack"/>
      <w:bookmarkEnd w:id="0"/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  {total+=b[i];}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return total;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 sum(int n,int m,int q)    //求出每一项并逐项加和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 i;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 a[100];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a[0]=n;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for(i=1;i&lt;m;i++)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{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a[i]=a[i-1]*q;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}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return add(a,m);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 main()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 int n,m,q,Sum;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cout&lt;&lt;"请输入首项"&lt;&lt;endl;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cin&gt;&gt;n;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cout&lt;&lt;"请输入项数"&lt;&lt;endl;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cin&gt;&gt;m;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cout&lt;&lt;"请输入公比"&lt;&lt;endl;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cin&gt;&gt;q;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Sum=sum(n,m,q);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cout&lt;&lt;"等比数列前"&lt;&lt;m&lt;&lt;"项之和为:"&lt;&lt;Sum&lt;&lt;endl;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return 0;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/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163A46"/>
    <w:rsid w:val="10EA0753"/>
    <w:rsid w:val="211E2CE9"/>
    <w:rsid w:val="3B381528"/>
    <w:rsid w:val="3E6E1BC6"/>
    <w:rsid w:val="52C47003"/>
    <w:rsid w:val="54137C9F"/>
    <w:rsid w:val="54250176"/>
    <w:rsid w:val="5D200775"/>
    <w:rsid w:val="5E14437D"/>
    <w:rsid w:val="63D06518"/>
    <w:rsid w:val="7643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2020-12-09T13:13:00Z</dcterms:created>
  <dc:creator>Administrator</dc:creator>
  <cp:lastModifiedBy>Administrator</cp:lastModifiedBy>
  <dcterms:modified xsi:type="dcterms:W3CDTF">2020-12-10T00:19:39Z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