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DBF4" w14:textId="258E1A7D" w:rsidR="00695F0E" w:rsidRDefault="00695F0E">
      <w:r>
        <w:rPr>
          <w:rFonts w:hint="eastAsia"/>
        </w:rPr>
        <w:t xml:space="preserve">姓名：颜铭 </w:t>
      </w:r>
      <w:r>
        <w:t xml:space="preserve">                                                        </w:t>
      </w:r>
      <w:r>
        <w:rPr>
          <w:rFonts w:hint="eastAsia"/>
        </w:rPr>
        <w:t>学号：2</w:t>
      </w:r>
      <w:r>
        <w:t>013365</w:t>
      </w:r>
    </w:p>
    <w:p w14:paraId="579AF5DD" w14:textId="6ED711EC" w:rsidR="00695F0E" w:rsidRDefault="00695F0E"/>
    <w:p w14:paraId="4BD7877D" w14:textId="2675B0E3" w:rsidR="00695F0E" w:rsidRDefault="00695F0E"/>
    <w:p w14:paraId="0C0FAC37" w14:textId="1CAB712E" w:rsidR="00695F0E" w:rsidRDefault="00695F0E" w:rsidP="00301B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简答：在SIFT特征检测程序中会在精确定位特征点后设定特征点主方向，即梯度计算</w:t>
      </w:r>
      <w:r w:rsidR="00301BC6">
        <w:rPr>
          <w:rFonts w:hint="eastAsia"/>
        </w:rPr>
        <w:t>时会选择主方向获得旋转不变性</w:t>
      </w:r>
    </w:p>
    <w:p w14:paraId="6D421EFB" w14:textId="6887EF3A" w:rsidR="00301BC6" w:rsidRDefault="00301BC6" w:rsidP="00EF7119">
      <w:pPr>
        <w:pStyle w:val="a3"/>
        <w:numPr>
          <w:ilvl w:val="0"/>
          <w:numId w:val="1"/>
        </w:numPr>
        <w:ind w:firstLineChars="0"/>
      </w:pPr>
      <w:r>
        <w:t>nOc</w:t>
      </w:r>
      <w:r w:rsidR="00EF7119">
        <w:t>ta</w:t>
      </w:r>
      <w:r>
        <w:t>ves</w:t>
      </w:r>
      <w:r>
        <w:rPr>
          <w:rFonts w:hint="eastAsia"/>
        </w:rPr>
        <w:t>返回图像金字塔的组数，基于图像的大小</w:t>
      </w:r>
      <w:r w:rsidR="00041BB8">
        <w:rPr>
          <w:rFonts w:hint="eastAsia"/>
        </w:rPr>
        <w:t>。图像总数计算公式为n</w:t>
      </w:r>
      <w:r w:rsidR="00041BB8">
        <w:t>Oc</w:t>
      </w:r>
      <w:r w:rsidR="00EF7119">
        <w:t>tav</w:t>
      </w:r>
      <w:r w:rsidR="00041BB8">
        <w:t>e*(nOctavelayers+3)</w:t>
      </w:r>
      <w:r w:rsidR="00EF7119">
        <w:t>,</w:t>
      </w:r>
      <w:r w:rsidR="00F867BE">
        <w:rPr>
          <w:rFonts w:hint="eastAsia"/>
        </w:rPr>
        <w:t>n</w:t>
      </w:r>
      <w:r w:rsidR="00F867BE">
        <w:t>Octavelayers=3;</w:t>
      </w:r>
      <w:r w:rsidR="00EF7119">
        <w:t>nOctave=cvRound(log((double) min(rows,cols))/log(2.)-2)-firstOctave</w:t>
      </w:r>
    </w:p>
    <w:p w14:paraId="58D0D3EA" w14:textId="318CE7AB" w:rsidR="00EF7119" w:rsidRDefault="00EF7119" w:rsidP="00EF7119">
      <w:pPr>
        <w:pStyle w:val="a3"/>
        <w:ind w:left="360" w:firstLineChars="0" w:firstLine="0"/>
      </w:pPr>
      <w:r>
        <w:rPr>
          <w:rFonts w:hint="eastAsia"/>
        </w:rPr>
        <w:t>本题原图像不增倍</w:t>
      </w:r>
      <w:r w:rsidR="00F867BE">
        <w:rPr>
          <w:rFonts w:hint="eastAsia"/>
        </w:rPr>
        <w:t>,</w:t>
      </w:r>
      <w:r w:rsidR="00F867BE">
        <w:t>firstOcatave=0;</w:t>
      </w:r>
      <w:r w:rsidR="00F867BE">
        <w:rPr>
          <w:rFonts w:hint="eastAsia"/>
        </w:rPr>
        <w:t>则</w:t>
      </w:r>
      <w:r w:rsidR="00F867BE">
        <w:t>nOctave=(log2(500)-2)</w:t>
      </w:r>
      <w:r w:rsidR="00F867BE">
        <w:rPr>
          <w:rFonts w:hint="eastAsia"/>
        </w:rPr>
        <w:t>向上取整</w:t>
      </w:r>
    </w:p>
    <w:p w14:paraId="3D0919B9" w14:textId="3E049AD1" w:rsidR="00F867BE" w:rsidRDefault="00F867BE" w:rsidP="00EF7119">
      <w:pPr>
        <w:pStyle w:val="a3"/>
        <w:ind w:left="360" w:firstLineChars="0" w:firstLine="0"/>
      </w:pPr>
      <w:r>
        <w:rPr>
          <w:rFonts w:hint="eastAsia"/>
        </w:rPr>
        <w:t>则结果图像总数为</w:t>
      </w:r>
      <w:r w:rsidR="00E134AD">
        <w:t>7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=</w:t>
      </w:r>
      <w:r w:rsidR="00E134AD">
        <w:t>35</w:t>
      </w:r>
    </w:p>
    <w:p w14:paraId="4E64FDE7" w14:textId="5179E815" w:rsidR="00F867BE" w:rsidRDefault="00D24E8E" w:rsidP="00D24E8E">
      <w:pPr>
        <w:pStyle w:val="a3"/>
        <w:numPr>
          <w:ilvl w:val="0"/>
          <w:numId w:val="1"/>
        </w:numPr>
        <w:ind w:firstLineChars="0"/>
      </w:pPr>
      <w:r>
        <w:t>adjustLocalExtrme</w:t>
      </w:r>
      <w:r>
        <w:rPr>
          <w:rFonts w:hint="eastAsia"/>
        </w:rPr>
        <w:t>函数是为了去除边缘响应极大值的点</w:t>
      </w:r>
      <w:r w:rsidR="00F867BE">
        <w:rPr>
          <w:rFonts w:hint="eastAsia"/>
        </w:rPr>
        <w:t>代码定义了</w:t>
      </w:r>
      <w:r>
        <w:rPr>
          <w:rFonts w:hint="eastAsia"/>
        </w:rPr>
        <w:t>关于图像D的</w:t>
      </w:r>
      <w:r w:rsidR="00F867BE">
        <w:rPr>
          <w:rFonts w:hint="eastAsia"/>
        </w:rPr>
        <w:t>偏微分</w:t>
      </w:r>
      <w:r>
        <w:rPr>
          <w:rFonts w:hint="eastAsia"/>
        </w:rPr>
        <w:t>黑塞</w:t>
      </w:r>
      <w:r w:rsidR="00F867BE">
        <w:rPr>
          <w:rFonts w:hint="eastAsia"/>
        </w:rPr>
        <w:t>矩阵</w:t>
      </w:r>
      <w:r>
        <w:rPr>
          <w:rFonts w:hint="eastAsia"/>
        </w:rPr>
        <w:t>，利用线性梯度方向上下左右前后差分近似算子，用来逼近精确定位极值点的三维数组坐标，最后调用sol</w:t>
      </w:r>
      <w:r>
        <w:t>ve</w:t>
      </w:r>
      <w:r>
        <w:rPr>
          <w:rFonts w:hint="eastAsia"/>
        </w:rPr>
        <w:t>函数求其LU分解计算v</w:t>
      </w:r>
      <w:r>
        <w:t>ec3f</w:t>
      </w:r>
      <w:r>
        <w:rPr>
          <w:rFonts w:hint="eastAsia"/>
        </w:rPr>
        <w:t>三维坐标X</w:t>
      </w:r>
    </w:p>
    <w:p w14:paraId="089EDC66" w14:textId="5F7AC728" w:rsidR="00D24E8E" w:rsidRDefault="00E134AD" w:rsidP="00D24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14:paraId="057936F8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match(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descriptor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3E78BA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0;</w:t>
      </w:r>
    </w:p>
    <w:p w14:paraId="75AA269F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descriptor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descriptor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98A4AA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49F1CDD2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len; j++) {</w:t>
      </w:r>
    </w:p>
    <w:p w14:paraId="5C71D6BE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dist = dist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descriptor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database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descriptor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database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欧式距离</w:t>
      </w:r>
    </w:p>
    <w:p w14:paraId="16480E9E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6583D6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dist = sqrt(dist);  </w:t>
      </w:r>
    </w:p>
    <w:p w14:paraId="027F8AAD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F7D1D5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B39C10E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B01D6B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65317D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287B47" w14:textId="77777777" w:rsidR="00856F42" w:rsidRDefault="00856F42" w:rsidP="00856F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39D2477F" w14:textId="790E2EBA" w:rsidR="00E134AD" w:rsidRDefault="00856F42" w:rsidP="00856F42">
      <w:pPr>
        <w:pStyle w:val="a3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13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2570"/>
    <w:multiLevelType w:val="hybridMultilevel"/>
    <w:tmpl w:val="55CE29C4"/>
    <w:lvl w:ilvl="0" w:tplc="F6DA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0E"/>
    <w:rsid w:val="00041BB8"/>
    <w:rsid w:val="00301BC6"/>
    <w:rsid w:val="00695F0E"/>
    <w:rsid w:val="00856F42"/>
    <w:rsid w:val="00D24E8E"/>
    <w:rsid w:val="00E134AD"/>
    <w:rsid w:val="00EF7119"/>
    <w:rsid w:val="00F8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083D"/>
  <w15:chartTrackingRefBased/>
  <w15:docId w15:val="{A7BD6EF8-F575-45B9-B7FB-FF467410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铭</dc:creator>
  <cp:keywords/>
  <dc:description/>
  <cp:lastModifiedBy>颜 铭</cp:lastModifiedBy>
  <cp:revision>1</cp:revision>
  <dcterms:created xsi:type="dcterms:W3CDTF">2022-04-06T08:10:00Z</dcterms:created>
  <dcterms:modified xsi:type="dcterms:W3CDTF">2022-04-06T09:00:00Z</dcterms:modified>
</cp:coreProperties>
</file>