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media/image1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widowControl/>
        <w:spacing w:before="540" w:after="0" w:line="240" w:lineRule="auto"/>
        <w:jc w:val="center"/>
      </w:pPr>
      <w:r>
        <w:rPr>
          <w:rFonts w:ascii="Times New Roman" w:hAnsi="Times New Roman" w:cs="Times New Roman" w:eastAsia="Times New Roman"/>
          <w:b/>
          <w:i w:val="0"/>
          <w:sz w:val="30"/>
        </w:rPr>
        <w:t>EVIDENCE-BASED FAKE NEWS DETECTION</w:t>
      </w:r>
    </w:p>
    <w:p>
      <w:pPr>
        <w:keepNext w:val="0"/>
        <w:pageBreakBefore w:val="0"/>
        <w:widowControl/>
        <w:spacing w:before="180" w:after="0" w:line="240" w:lineRule="auto"/>
        <w:jc w:val="center"/>
      </w:pPr>
      <w:r>
        <w:rPr>
          <w:rFonts w:ascii="Times New Roman" w:hAnsi="Times New Roman" w:cs="Times New Roman" w:eastAsia="Times New Roman"/>
          <w:b/>
          <w:i w:val="0"/>
          <w:sz w:val="30"/>
        </w:rPr>
        <w:t>WITH CALIBRATED SCORING</w:t>
      </w:r>
    </w:p>
    <w:p>
      <w:pPr>
        <w:keepNext w:val="0"/>
        <w:pageBreakBefore w:val="0"/>
        <w:widowControl/>
        <w:spacing w:before="440" w:after="0" w:line="240" w:lineRule="auto"/>
        <w:jc w:val="center"/>
      </w:pPr>
      <w:r>
        <w:rPr>
          <w:rFonts w:ascii="Times New Roman" w:hAnsi="Times New Roman" w:cs="Times New Roman" w:eastAsia="Times New Roman"/>
          <w:b/>
          <w:i w:val="0"/>
          <w:sz w:val="26"/>
        </w:rPr>
        <w:t>22CSP72 - PROJECT WORK II</w:t>
      </w:r>
    </w:p>
    <w:p>
      <w:pPr>
        <w:keepNext w:val="0"/>
        <w:pageBreakBefore w:val="0"/>
        <w:widowControl/>
        <w:spacing w:before="400" w:after="0" w:line="240" w:lineRule="auto"/>
        <w:jc w:val="center"/>
      </w:pPr>
      <w:r>
        <w:rPr>
          <w:rFonts w:ascii="Times New Roman" w:hAnsi="Times New Roman" w:cs="Times New Roman" w:eastAsia="Times New Roman"/>
          <w:b/>
          <w:i w:val="0"/>
          <w:sz w:val="26"/>
        </w:rPr>
        <w:t>PHASE-I</w:t>
      </w:r>
    </w:p>
    <w:p>
      <w:pPr>
        <w:keepNext w:val="0"/>
        <w:pageBreakBefore w:val="0"/>
        <w:widowControl/>
        <w:spacing w:before="80" w:after="0" w:line="240" w:lineRule="auto"/>
        <w:jc w:val="center"/>
      </w:pPr>
      <w:r>
        <w:rPr>
          <w:rFonts w:ascii="Times New Roman" w:hAnsi="Times New Roman" w:cs="Times New Roman" w:eastAsia="Times New Roman"/>
          <w:b/>
          <w:i w:val="0"/>
          <w:sz w:val="22"/>
        </w:rPr>
        <w:t>Submitted by</w:t>
      </w:r>
    </w:p>
    <w:p>
      <w:pPr>
        <w:keepNext w:val="0"/>
        <w:pageBreakBefore w:val="0"/>
        <w:widowControl/>
        <w:spacing w:before="180" w:after="0" w:line="240" w:lineRule="auto"/>
        <w:jc w:val="center"/>
      </w:pPr>
      <w:r>
        <w:rPr>
          <w:rFonts w:ascii="Times New Roman" w:hAnsi="Times New Roman" w:cs="Times New Roman" w:eastAsia="Times New Roman"/>
          <w:b/>
          <w:i w:val="0"/>
          <w:sz w:val="26"/>
        </w:rPr>
        <w:t>MUGILAN K S</w:t>
      </w:r>
    </w:p>
    <w:p>
      <w:pPr>
        <w:keepNext w:val="0"/>
        <w:pageBreakBefore w:val="0"/>
        <w:widowControl/>
        <w:spacing w:before="20" w:after="0" w:line="240" w:lineRule="auto"/>
        <w:jc w:val="center"/>
      </w:pPr>
      <w:r>
        <w:rPr>
          <w:rFonts w:ascii="Times New Roman" w:hAnsi="Times New Roman" w:cs="Times New Roman" w:eastAsia="Times New Roman"/>
          <w:b/>
          <w:i w:val="0"/>
          <w:sz w:val="22"/>
        </w:rPr>
        <w:t>23CSR138</w:t>
      </w:r>
    </w:p>
    <w:p>
      <w:pPr>
        <w:keepNext w:val="0"/>
        <w:pageBreakBefore w:val="0"/>
        <w:widowControl/>
        <w:spacing w:before="300" w:after="0" w:line="240" w:lineRule="auto"/>
        <w:jc w:val="center"/>
      </w:pPr>
      <w:r>
        <w:rPr>
          <w:rFonts w:ascii="Times New Roman" w:hAnsi="Times New Roman" w:cs="Times New Roman" w:eastAsia="Times New Roman"/>
          <w:b/>
          <w:i w:val="0"/>
          <w:sz w:val="26"/>
        </w:rPr>
        <w:t>NANDHA KUMAR S</w:t>
      </w:r>
    </w:p>
    <w:p>
      <w:pPr>
        <w:keepNext w:val="0"/>
        <w:pageBreakBefore w:val="0"/>
        <w:widowControl/>
        <w:spacing w:before="20" w:after="0" w:line="240" w:lineRule="auto"/>
        <w:jc w:val="center"/>
      </w:pPr>
      <w:r>
        <w:rPr>
          <w:rFonts w:ascii="Times New Roman" w:hAnsi="Times New Roman" w:cs="Times New Roman" w:eastAsia="Times New Roman"/>
          <w:b/>
          <w:i w:val="0"/>
          <w:sz w:val="22"/>
        </w:rPr>
        <w:t>23CSR140</w:t>
      </w:r>
    </w:p>
    <w:p>
      <w:pPr>
        <w:keepNext w:val="0"/>
        <w:pageBreakBefore w:val="0"/>
        <w:widowControl/>
        <w:spacing w:before="260" w:after="0" w:line="240" w:lineRule="auto"/>
        <w:jc w:val="center"/>
      </w:pPr>
      <w:r>
        <w:rPr>
          <w:rFonts w:ascii="Times New Roman" w:hAnsi="Times New Roman" w:cs="Times New Roman" w:eastAsia="Times New Roman"/>
          <w:b/>
          <w:i w:val="0"/>
          <w:sz w:val="26"/>
        </w:rPr>
        <w:t>NANDHINI A</w:t>
      </w:r>
    </w:p>
    <w:p>
      <w:pPr>
        <w:keepNext w:val="0"/>
        <w:pageBreakBefore w:val="0"/>
        <w:widowControl/>
        <w:spacing w:before="20" w:after="0" w:line="240" w:lineRule="auto"/>
        <w:jc w:val="center"/>
      </w:pPr>
      <w:r>
        <w:rPr>
          <w:rFonts w:ascii="Times New Roman" w:hAnsi="Times New Roman" w:cs="Times New Roman" w:eastAsia="Times New Roman"/>
          <w:b/>
          <w:i w:val="0"/>
          <w:sz w:val="22"/>
        </w:rPr>
        <w:t>23CSR141</w:t>
      </w:r>
    </w:p>
    <w:p>
      <w:pPr>
        <w:keepNext w:val="0"/>
        <w:pageBreakBefore w:val="0"/>
        <w:widowControl/>
        <w:spacing w:before="260" w:after="0" w:line="240" w:lineRule="auto"/>
        <w:jc w:val="center"/>
      </w:pPr>
      <w:r>
        <w:rPr>
          <w:rFonts w:ascii="Times New Roman" w:hAnsi="Times New Roman" w:cs="Times New Roman" w:eastAsia="Times New Roman"/>
          <w:b/>
          <w:i/>
          <w:sz w:val="22"/>
        </w:rPr>
        <w:t>in partial fulfilment of the requirements for</w:t>
      </w:r>
    </w:p>
    <w:p>
      <w:pPr>
        <w:keepNext w:val="0"/>
        <w:pageBreakBefore w:val="0"/>
        <w:widowControl/>
        <w:spacing w:before="40" w:after="0" w:line="240" w:lineRule="auto"/>
        <w:jc w:val="center"/>
      </w:pPr>
      <w:r>
        <w:rPr>
          <w:rFonts w:ascii="Times New Roman" w:hAnsi="Times New Roman" w:cs="Times New Roman" w:eastAsia="Times New Roman"/>
          <w:b/>
          <w:i/>
          <w:sz w:val="22"/>
        </w:rPr>
        <w:t>the award of the</w:t>
      </w:r>
    </w:p>
    <w:p>
      <w:pPr>
        <w:keepNext w:val="0"/>
        <w:pageBreakBefore w:val="0"/>
        <w:widowControl/>
        <w:spacing w:before="40" w:after="0" w:line="240" w:lineRule="auto"/>
        <w:jc w:val="center"/>
      </w:pPr>
      <w:r>
        <w:rPr>
          <w:rFonts w:ascii="Times New Roman" w:hAnsi="Times New Roman" w:cs="Times New Roman" w:eastAsia="Times New Roman"/>
          <w:b/>
          <w:i/>
          <w:sz w:val="22"/>
        </w:rPr>
        <w:t>degree of</w:t>
      </w:r>
    </w:p>
    <w:p>
      <w:pPr>
        <w:keepNext w:val="0"/>
        <w:pageBreakBefore w:val="0"/>
        <w:widowControl/>
        <w:spacing w:before="260" w:after="0" w:line="240" w:lineRule="auto"/>
        <w:jc w:val="center"/>
      </w:pPr>
      <w:r>
        <w:rPr>
          <w:rFonts w:ascii="Times New Roman" w:hAnsi="Times New Roman" w:cs="Times New Roman" w:eastAsia="Times New Roman"/>
          <w:b/>
          <w:i w:val="0"/>
          <w:sz w:val="26"/>
        </w:rPr>
        <w:t>BACHELOR OF ENGINEERING</w:t>
      </w:r>
    </w:p>
    <w:p>
      <w:pPr>
        <w:keepNext w:val="0"/>
        <w:pageBreakBefore w:val="0"/>
        <w:widowControl/>
        <w:spacing w:before="60" w:after="0" w:line="240" w:lineRule="auto"/>
        <w:jc w:val="center"/>
      </w:pPr>
      <w:r>
        <w:rPr>
          <w:rFonts w:ascii="Times New Roman" w:hAnsi="Times New Roman" w:cs="Times New Roman" w:eastAsia="Times New Roman"/>
          <w:b/>
          <w:i w:val="0"/>
          <w:sz w:val="26"/>
        </w:rPr>
        <w:t>IN</w:t>
      </w:r>
    </w:p>
    <w:p>
      <w:pPr>
        <w:keepNext w:val="0"/>
        <w:pageBreakBefore w:val="0"/>
        <w:widowControl/>
        <w:spacing w:before="60" w:after="0" w:line="240" w:lineRule="auto"/>
        <w:jc w:val="center"/>
      </w:pPr>
      <w:r>
        <w:rPr>
          <w:rFonts w:ascii="Times New Roman" w:hAnsi="Times New Roman" w:cs="Times New Roman" w:eastAsia="Times New Roman"/>
          <w:b/>
          <w:i w:val="0"/>
          <w:sz w:val="26"/>
        </w:rPr>
        <w:t>COMPUTER SCIENCE AND ENGINEERING</w:t>
      </w:r>
    </w:p>
    <w:p>
      <w:pPr>
        <w:keepNext w:val="0"/>
        <w:pageBreakBefore w:val="0"/>
        <w:widowControl/>
        <w:spacing w:before="100" w:after="0" w:line="240" w:lineRule="auto"/>
        <w:jc w:val="center"/>
      </w:pPr>
      <w:r>
        <w:rPr>
          <w:rFonts w:ascii="Times New Roman" w:hAnsi="Times New Roman" w:cs="Times New Roman" w:eastAsia="Times New Roman"/>
          <w:b/>
          <w:i w:val="0"/>
          <w:sz w:val="26"/>
        </w:rPr>
        <w:t>DEPARTMENT OF COMPUTER SCIENCE AND ENGINEERING</w:t>
      </w:r>
    </w:p>
    <w:p>
      <w:pPr>
        <w:keepNext w:val="0"/>
        <w:pageBreakBefore w:val="0"/>
        <w:widowControl/>
        <w:spacing w:before="240" w:after="0" w:line="240" w:lineRule="auto"/>
        <w:jc w:val="center"/>
      </w:pPr>
      <w:r>
        <w:drawing>
          <wp:inline xmlns:a="http://schemas.openxmlformats.org/drawingml/2006/main" xmlns:pic="http://schemas.openxmlformats.org/drawingml/2006/picture">
            <wp:extent cx="1207008" cy="1328286"/>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207008" cy="1328286"/>
                    </a:xfrm>
                    <a:prstGeom prst="rect"/>
                  </pic:spPr>
                </pic:pic>
              </a:graphicData>
            </a:graphic>
          </wp:inline>
        </w:drawing>
      </w:r>
    </w:p>
    <w:p>
      <w:pPr>
        <w:keepNext w:val="0"/>
        <w:pageBreakBefore w:val="0"/>
        <w:widowControl/>
        <w:spacing w:before="240" w:after="0" w:line="240" w:lineRule="auto"/>
        <w:jc w:val="center"/>
      </w:pPr>
      <w:r>
        <w:rPr>
          <w:rFonts w:ascii="Times New Roman" w:hAnsi="Times New Roman" w:cs="Times New Roman" w:eastAsia="Times New Roman"/>
          <w:b/>
          <w:i w:val="0"/>
          <w:sz w:val="26"/>
        </w:rPr>
        <w:t>KONGU ENGINEERING COLLEGE</w:t>
      </w:r>
    </w:p>
    <w:p>
      <w:pPr>
        <w:keepNext w:val="0"/>
        <w:pageBreakBefore w:val="0"/>
        <w:widowControl/>
        <w:spacing w:before="160" w:after="0" w:line="240" w:lineRule="auto"/>
        <w:jc w:val="center"/>
      </w:pPr>
      <w:r>
        <w:rPr>
          <w:rFonts w:ascii="Times New Roman" w:hAnsi="Times New Roman" w:cs="Times New Roman" w:eastAsia="Times New Roman"/>
          <w:b/>
          <w:i w:val="0"/>
          <w:sz w:val="26"/>
        </w:rPr>
        <w:t>(Autonomous)</w:t>
      </w:r>
    </w:p>
    <w:p>
      <w:pPr>
        <w:keepNext w:val="0"/>
        <w:pageBreakBefore w:val="0"/>
        <w:widowControl/>
        <w:spacing w:before="280" w:after="0" w:line="240" w:lineRule="auto"/>
        <w:jc w:val="center"/>
      </w:pPr>
      <w:r>
        <w:rPr>
          <w:rFonts w:ascii="Times New Roman" w:hAnsi="Times New Roman" w:cs="Times New Roman" w:eastAsia="Times New Roman"/>
          <w:b/>
          <w:i w:val="0"/>
          <w:sz w:val="26"/>
        </w:rPr>
        <w:t>PERUNDURAI ERODE-638060</w:t>
      </w:r>
    </w:p>
    <w:p>
      <w:pPr>
        <w:keepNext w:val="0"/>
        <w:pageBreakBefore w:val="0"/>
        <w:widowControl/>
        <w:spacing w:before="160" w:after="0" w:line="240" w:lineRule="auto"/>
        <w:jc w:val="center"/>
      </w:pPr>
      <w:r>
        <w:rPr>
          <w:rFonts w:ascii="Times New Roman" w:hAnsi="Times New Roman" w:cs="Times New Roman" w:eastAsia="Times New Roman"/>
          <w:b/>
          <w:i w:val="0"/>
          <w:sz w:val="26"/>
        </w:rPr>
        <w:t>OCTOBER 2026</w:t>
      </w:r>
    </w:p>
    <w:p>
      <w:pPr>
        <w:sectPr>
          <w:pgSz w:w="12240" w:h="15840"/>
          <w:pgMar w:top="1440" w:right="1541" w:bottom="1008" w:left="1498" w:header="799" w:footer="576" w:gutter="0"/>
          <w:cols w:space="720"/>
          <w:docGrid w:linePitch="360"/>
        </w:sectPr>
      </w:pPr>
    </w:p>
    <w:p>
      <w:pPr>
        <w:keepNext w:val="0"/>
        <w:pageBreakBefore w:val="0"/>
        <w:widowControl/>
        <w:spacing w:before="0" w:after="160" w:line="240" w:lineRule="auto"/>
        <w:jc w:val="center"/>
      </w:pPr>
      <w:r>
        <w:rPr>
          <w:rFonts w:ascii="Times New Roman" w:hAnsi="Times New Roman" w:cs="Times New Roman" w:eastAsia="Times New Roman"/>
          <w:b/>
          <w:i w:val="0"/>
          <w:sz w:val="28"/>
        </w:rPr>
        <w:t>DEPARTMENT OF COMPUTER SCIENCE AND ENGINEERING</w:t>
      </w:r>
    </w:p>
    <w:p>
      <w:pPr>
        <w:keepNext w:val="0"/>
        <w:pageBreakBefore w:val="0"/>
        <w:widowControl/>
        <w:spacing w:before="0" w:after="160" w:line="240" w:lineRule="auto"/>
        <w:jc w:val="center"/>
      </w:pPr>
      <w:r>
        <w:rPr>
          <w:rFonts w:ascii="Times New Roman" w:hAnsi="Times New Roman" w:cs="Times New Roman" w:eastAsia="Times New Roman"/>
          <w:b/>
          <w:i w:val="0"/>
          <w:sz w:val="28"/>
        </w:rPr>
        <w:t>KONGU ENGINEERING COLLEGE</w:t>
      </w:r>
    </w:p>
    <w:p>
      <w:pPr>
        <w:keepNext w:val="0"/>
        <w:pageBreakBefore w:val="0"/>
        <w:widowControl/>
        <w:spacing w:before="0" w:after="160" w:line="240" w:lineRule="auto"/>
        <w:jc w:val="center"/>
      </w:pPr>
      <w:r>
        <w:rPr>
          <w:rFonts w:ascii="Times New Roman" w:hAnsi="Times New Roman" w:cs="Times New Roman" w:eastAsia="Times New Roman"/>
          <w:b/>
          <w:i w:val="0"/>
          <w:sz w:val="24"/>
        </w:rPr>
        <w:t>(Autonomous)</w:t>
      </w:r>
    </w:p>
    <w:p>
      <w:pPr>
        <w:keepNext w:val="0"/>
        <w:pageBreakBefore w:val="0"/>
        <w:widowControl/>
        <w:spacing w:before="0" w:after="160" w:line="240" w:lineRule="auto"/>
        <w:jc w:val="center"/>
      </w:pPr>
      <w:r>
        <w:rPr>
          <w:rFonts w:ascii="Times New Roman" w:hAnsi="Times New Roman" w:cs="Times New Roman" w:eastAsia="Times New Roman"/>
          <w:b/>
          <w:i w:val="0"/>
          <w:sz w:val="24"/>
        </w:rPr>
        <w:t>PERUNDURAI, ERODE-638060</w:t>
      </w:r>
    </w:p>
    <w:p>
      <w:pPr>
        <w:keepNext w:val="0"/>
        <w:pageBreakBefore w:val="0"/>
        <w:widowControl/>
        <w:spacing w:before="0" w:after="600" w:line="240" w:lineRule="auto"/>
        <w:jc w:val="center"/>
      </w:pPr>
      <w:r>
        <w:rPr>
          <w:rFonts w:ascii="Times New Roman" w:hAnsi="Times New Roman" w:cs="Times New Roman" w:eastAsia="Times New Roman"/>
          <w:b/>
          <w:i w:val="0"/>
          <w:sz w:val="24"/>
        </w:rPr>
        <w:t>OCTOBER 2026</w:t>
      </w:r>
    </w:p>
    <w:p>
      <w:pPr>
        <w:keepNext w:val="0"/>
        <w:pageBreakBefore w:val="0"/>
        <w:widowControl/>
        <w:spacing w:before="0" w:after="520" w:line="240" w:lineRule="auto"/>
        <w:jc w:val="center"/>
      </w:pPr>
      <w:r>
        <w:rPr>
          <w:rFonts w:ascii="Times New Roman" w:hAnsi="Times New Roman" w:cs="Times New Roman" w:eastAsia="Times New Roman"/>
          <w:b/>
          <w:i w:val="0"/>
          <w:sz w:val="28"/>
        </w:rPr>
        <w:t>BONAFIDE CERTIFICATE</w:t>
      </w:r>
    </w:p>
    <w:p>
      <w:pPr>
        <w:keepNext w:val="0"/>
        <w:pageBreakBefore w:val="0"/>
        <w:widowControl/>
        <w:spacing w:before="0" w:after="0" w:line="360" w:lineRule="auto"/>
        <w:ind w:left="245" w:right="115"/>
        <w:jc w:val="both"/>
      </w:pPr>
      <w:r>
        <w:rPr>
          <w:rFonts w:ascii="Times New Roman" w:hAnsi="Times New Roman" w:cs="Times New Roman" w:eastAsia="Times New Roman"/>
          <w:b w:val="0"/>
          <w:i w:val="0"/>
          <w:sz w:val="24"/>
        </w:rPr>
        <w:t xml:space="preserve">This is to certify that the Project Report entitled </w:t>
      </w:r>
      <w:r>
        <w:rPr>
          <w:rFonts w:ascii="Times New Roman" w:hAnsi="Times New Roman" w:cs="Times New Roman" w:eastAsia="Times New Roman"/>
          <w:b/>
          <w:i w:val="0"/>
          <w:sz w:val="24"/>
        </w:rPr>
        <w:t>EVIDENCE-BASED FAKE NEWS DETECTION WITH CALIBRATED SCORING</w:t>
      </w:r>
      <w:r>
        <w:rPr>
          <w:rFonts w:ascii="Times New Roman" w:hAnsi="Times New Roman" w:cs="Times New Roman" w:eastAsia="Times New Roman"/>
          <w:b w:val="0"/>
          <w:i w:val="0"/>
          <w:sz w:val="24"/>
        </w:rPr>
        <w:t xml:space="preserve"> is the bonafide record of project work done by </w:t>
      </w:r>
      <w:r>
        <w:rPr>
          <w:rFonts w:ascii="Times New Roman" w:hAnsi="Times New Roman" w:cs="Times New Roman" w:eastAsia="Times New Roman"/>
          <w:b/>
          <w:i w:val="0"/>
          <w:sz w:val="24"/>
        </w:rPr>
        <w:t>MUGILAN K S (23CSR138)</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NANDHA KUMAR S (23CSR140)</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NANDHINI A (23CSR141)</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 xml:space="preserve">in partial fulfilment of the requirements for the award of the Degree of Bachelor of Engineering in </w:t>
      </w:r>
      <w:r>
        <w:rPr>
          <w:rFonts w:ascii="Times New Roman" w:hAnsi="Times New Roman" w:cs="Times New Roman" w:eastAsia="Times New Roman"/>
          <w:b/>
          <w:i w:val="0"/>
          <w:sz w:val="24"/>
        </w:rPr>
        <w:t>Computer Science and Engineering</w:t>
      </w:r>
      <w:r>
        <w:rPr>
          <w:rFonts w:ascii="Times New Roman" w:hAnsi="Times New Roman" w:cs="Times New Roman" w:eastAsia="Times New Roman"/>
          <w:b w:val="0"/>
          <w:i w:val="0"/>
          <w:sz w:val="24"/>
        </w:rPr>
        <w:t xml:space="preserve"> of Anna University, Chennai during the year 2026-2027.</w:t>
      </w:r>
    </w:p>
    <w:p>
      <w:pPr>
        <w:keepNext w:val="0"/>
        <w:pageBreakBefore w:val="0"/>
        <w:widowControl/>
        <w:tabs>
          <w:tab w:pos="9072" w:val="right"/>
        </w:tabs>
        <w:spacing w:before="1320" w:after="0" w:line="240" w:lineRule="auto"/>
        <w:ind w:left="302"/>
        <w:jc w:val="left"/>
      </w:pPr>
      <w:r>
        <w:rPr>
          <w:rFonts w:ascii="Times New Roman" w:hAnsi="Times New Roman" w:cs="Times New Roman" w:eastAsia="Times New Roman"/>
          <w:b/>
          <w:i w:val="0"/>
          <w:sz w:val="24"/>
        </w:rPr>
        <w:t>SUPERVISOR</w:t>
      </w:r>
      <w:r>
        <w:rPr>
          <w:rFonts w:ascii="Times New Roman" w:hAnsi="Times New Roman" w:cs="Times New Roman" w:eastAsia="Times New Roman"/>
          <w:b/>
          <w:i w:val="0"/>
          <w:sz w:val="24"/>
        </w:rPr>
        <w:tab/>
        <w:t>HEAD OF THE DEPARTMENT</w:t>
      </w:r>
    </w:p>
    <w:p>
      <w:pPr>
        <w:keepNext w:val="0"/>
        <w:pageBreakBefore w:val="0"/>
        <w:widowControl/>
        <w:tabs>
          <w:tab w:pos="7362" w:val="center"/>
        </w:tabs>
        <w:spacing w:before="240" w:after="0" w:line="240" w:lineRule="auto"/>
        <w:jc w:val="left"/>
      </w:pPr>
      <w:r>
        <w:rPr>
          <w:rFonts w:ascii="Times New Roman" w:hAnsi="Times New Roman" w:cs="Times New Roman" w:eastAsia="Times New Roman"/>
          <w:b/>
          <w:i w:val="0"/>
          <w:sz w:val="23"/>
        </w:rPr>
        <w:tab/>
        <w:t>(Signature with seal)</w:t>
      </w:r>
    </w:p>
    <w:p>
      <w:pPr>
        <w:keepNext w:val="0"/>
        <w:pageBreakBefore w:val="0"/>
        <w:widowControl/>
        <w:spacing w:before="600" w:after="0" w:line="240" w:lineRule="auto"/>
        <w:ind w:left="302"/>
        <w:jc w:val="left"/>
      </w:pPr>
      <w:r>
        <w:rPr>
          <w:rFonts w:ascii="Times New Roman" w:hAnsi="Times New Roman" w:cs="Times New Roman" w:eastAsia="Times New Roman"/>
          <w:b/>
          <w:i w:val="0"/>
          <w:sz w:val="24"/>
        </w:rPr>
        <w:t>Date:</w:t>
      </w:r>
    </w:p>
    <w:p>
      <w:pPr>
        <w:keepNext w:val="0"/>
        <w:pageBreakBefore w:val="0"/>
        <w:widowControl/>
        <w:spacing w:before="800" w:after="0" w:line="240" w:lineRule="auto"/>
        <w:ind w:left="58"/>
        <w:jc w:val="left"/>
      </w:pPr>
      <w:r>
        <w:rPr>
          <w:rFonts w:ascii="Times New Roman" w:hAnsi="Times New Roman" w:cs="Times New Roman" w:eastAsia="Times New Roman"/>
          <w:b w:val="0"/>
          <w:i w:val="0"/>
          <w:sz w:val="24"/>
        </w:rPr>
        <w:t xml:space="preserve">Submitted for the end semester viva voce examination held on </w:t>
      </w:r>
      <w:r>
        <w:rPr>
          <w:rFonts w:ascii="Times New Roman" w:hAnsi="Times New Roman" w:cs="Times New Roman" w:eastAsia="Times New Roman"/>
          <w:b w:val="0"/>
          <w:i w:val="0"/>
          <w:sz w:val="24"/>
        </w:rPr>
        <w:t>______________________________</w:t>
      </w:r>
    </w:p>
    <w:p>
      <w:pPr>
        <w:keepNext w:val="0"/>
        <w:pageBreakBefore w:val="0"/>
        <w:widowControl/>
        <w:tabs>
          <w:tab w:pos="8669" w:val="right"/>
        </w:tabs>
        <w:spacing w:before="1040" w:after="0" w:line="240" w:lineRule="auto"/>
        <w:ind w:left="374"/>
        <w:jc w:val="left"/>
      </w:pPr>
      <w:r>
        <w:rPr>
          <w:rFonts w:ascii="Times New Roman" w:hAnsi="Times New Roman" w:cs="Times New Roman" w:eastAsia="Times New Roman"/>
          <w:b/>
          <w:i w:val="0"/>
          <w:sz w:val="23"/>
        </w:rPr>
        <w:t>INTERNAL EXAMINER</w:t>
      </w:r>
      <w:r>
        <w:rPr>
          <w:rFonts w:ascii="Times New Roman" w:hAnsi="Times New Roman" w:cs="Times New Roman" w:eastAsia="Times New Roman"/>
          <w:b/>
          <w:i w:val="0"/>
          <w:sz w:val="23"/>
        </w:rPr>
        <w:tab/>
        <w:t>EXTERNAL EXAMINER</w:t>
      </w:r>
    </w:p>
    <w:p>
      <w:pPr>
        <w:keepNext w:val="0"/>
        <w:pageBreakBefore/>
        <w:widowControl/>
        <w:spacing w:before="0" w:after="160" w:line="240" w:lineRule="auto"/>
        <w:jc w:val="center"/>
      </w:pPr>
      <w:r>
        <w:rPr>
          <w:rFonts w:ascii="Times New Roman" w:hAnsi="Times New Roman" w:cs="Times New Roman" w:eastAsia="Times New Roman"/>
          <w:b/>
          <w:i w:val="0"/>
          <w:sz w:val="28"/>
        </w:rPr>
        <w:t>DEPARTMENT OF COMPUTER SCIENCE AND ENGINEERING</w:t>
      </w:r>
    </w:p>
    <w:p>
      <w:pPr>
        <w:keepNext w:val="0"/>
        <w:pageBreakBefore w:val="0"/>
        <w:widowControl/>
        <w:spacing w:before="0" w:after="160" w:line="240" w:lineRule="auto"/>
        <w:jc w:val="center"/>
      </w:pPr>
      <w:r>
        <w:rPr>
          <w:rFonts w:ascii="Times New Roman" w:hAnsi="Times New Roman" w:cs="Times New Roman" w:eastAsia="Times New Roman"/>
          <w:b/>
          <w:i w:val="0"/>
          <w:sz w:val="28"/>
        </w:rPr>
        <w:t>KONGU ENGINEERING COLLEGE</w:t>
      </w:r>
    </w:p>
    <w:p>
      <w:pPr>
        <w:keepNext w:val="0"/>
        <w:pageBreakBefore w:val="0"/>
        <w:widowControl/>
        <w:spacing w:before="0" w:after="160" w:line="240" w:lineRule="auto"/>
        <w:jc w:val="center"/>
      </w:pPr>
      <w:r>
        <w:rPr>
          <w:rFonts w:ascii="Times New Roman" w:hAnsi="Times New Roman" w:cs="Times New Roman" w:eastAsia="Times New Roman"/>
          <w:b/>
          <w:i w:val="0"/>
          <w:sz w:val="24"/>
        </w:rPr>
        <w:t>(Autonomous)</w:t>
      </w:r>
    </w:p>
    <w:p>
      <w:pPr>
        <w:keepNext w:val="0"/>
        <w:pageBreakBefore w:val="0"/>
        <w:widowControl/>
        <w:spacing w:before="0" w:after="160" w:line="240" w:lineRule="auto"/>
        <w:jc w:val="center"/>
      </w:pPr>
      <w:r>
        <w:rPr>
          <w:rFonts w:ascii="Times New Roman" w:hAnsi="Times New Roman" w:cs="Times New Roman" w:eastAsia="Times New Roman"/>
          <w:b/>
          <w:i w:val="0"/>
          <w:sz w:val="24"/>
        </w:rPr>
        <w:t>PERUNDURAI, ERODE-638060</w:t>
      </w:r>
    </w:p>
    <w:p>
      <w:pPr>
        <w:keepNext w:val="0"/>
        <w:pageBreakBefore w:val="0"/>
        <w:widowControl/>
        <w:spacing w:before="0" w:after="600" w:line="240" w:lineRule="auto"/>
        <w:jc w:val="center"/>
      </w:pPr>
      <w:r>
        <w:rPr>
          <w:rFonts w:ascii="Times New Roman" w:hAnsi="Times New Roman" w:cs="Times New Roman" w:eastAsia="Times New Roman"/>
          <w:b/>
          <w:i w:val="0"/>
          <w:sz w:val="24"/>
        </w:rPr>
        <w:t>OCTOBER 2026</w:t>
      </w:r>
    </w:p>
    <w:p>
      <w:pPr>
        <w:keepNext w:val="0"/>
        <w:pageBreakBefore w:val="0"/>
        <w:widowControl/>
        <w:spacing w:before="0" w:after="520" w:line="240" w:lineRule="auto"/>
        <w:jc w:val="center"/>
      </w:pPr>
      <w:r>
        <w:rPr>
          <w:rFonts w:ascii="Times New Roman" w:hAnsi="Times New Roman" w:cs="Times New Roman" w:eastAsia="Times New Roman"/>
          <w:b/>
          <w:i w:val="0"/>
          <w:sz w:val="28"/>
        </w:rPr>
        <w:t>DECLARATION</w:t>
      </w:r>
    </w:p>
    <w:p>
      <w:pPr>
        <w:keepNext w:val="0"/>
        <w:pageBreakBefore w:val="0"/>
        <w:widowControl/>
        <w:spacing w:before="0" w:after="720" w:line="480" w:lineRule="auto"/>
        <w:jc w:val="both"/>
      </w:pPr>
      <w:r>
        <w:rPr>
          <w:rFonts w:ascii="Times New Roman" w:hAnsi="Times New Roman" w:cs="Times New Roman" w:eastAsia="Times New Roman"/>
          <w:b w:val="0"/>
          <w:i w:val="0"/>
          <w:sz w:val="24"/>
        </w:rPr>
        <w:t xml:space="preserve">We affirm that the project titled </w:t>
      </w:r>
      <w:r>
        <w:rPr>
          <w:rFonts w:ascii="Times New Roman" w:hAnsi="Times New Roman" w:cs="Times New Roman" w:eastAsia="Times New Roman"/>
          <w:b/>
          <w:i w:val="0"/>
          <w:sz w:val="24"/>
        </w:rPr>
        <w:t>EVIDENCE-BASED FAKE NEWS DETECTION WITH CALIBRATED SCORING</w:t>
      </w:r>
      <w:r>
        <w:rPr>
          <w:rFonts w:ascii="Times New Roman" w:hAnsi="Times New Roman" w:cs="Times New Roman" w:eastAsia="Times New Roman"/>
          <w:b w:val="0"/>
          <w:i w:val="0"/>
          <w:sz w:val="24"/>
        </w:rPr>
        <w:t xml:space="preserve"> being submitted in partial fulfilment of the requirements for the award of Degree of Bachelor of Engineering is the original work carried out by us. It has not formed part of any other project report or dissertation on the basis of which a degree or award was conferred on an earlier occasion on this or any other candidate.</w:t>
      </w:r>
    </w:p>
    <w:p>
      <w:pPr>
        <w:keepNext w:val="0"/>
        <w:pageBreakBefore w:val="0"/>
        <w:widowControl/>
        <w:spacing w:before="0" w:after="40" w:line="240" w:lineRule="auto"/>
        <w:jc w:val="right"/>
      </w:pPr>
      <w:r>
        <w:rPr>
          <w:rFonts w:ascii="Times New Roman" w:hAnsi="Times New Roman" w:cs="Times New Roman" w:eastAsia="Times New Roman"/>
          <w:b/>
          <w:i w:val="0"/>
          <w:sz w:val="24"/>
        </w:rPr>
        <w:t>MUGILAN K S</w:t>
      </w:r>
    </w:p>
    <w:p>
      <w:pPr>
        <w:keepNext w:val="0"/>
        <w:pageBreakBefore w:val="0"/>
        <w:widowControl/>
        <w:spacing w:before="0" w:after="520" w:line="240" w:lineRule="auto"/>
        <w:jc w:val="right"/>
      </w:pPr>
      <w:r>
        <w:rPr>
          <w:rFonts w:ascii="Times New Roman" w:hAnsi="Times New Roman" w:cs="Times New Roman" w:eastAsia="Times New Roman"/>
          <w:b/>
          <w:i w:val="0"/>
          <w:sz w:val="24"/>
        </w:rPr>
        <w:t>(23CSR138)</w:t>
      </w:r>
    </w:p>
    <w:p>
      <w:pPr>
        <w:keepNext w:val="0"/>
        <w:pageBreakBefore w:val="0"/>
        <w:widowControl/>
        <w:spacing w:before="0" w:after="40" w:line="240" w:lineRule="auto"/>
        <w:jc w:val="right"/>
      </w:pPr>
      <w:r>
        <w:rPr>
          <w:rFonts w:ascii="Times New Roman" w:hAnsi="Times New Roman" w:cs="Times New Roman" w:eastAsia="Times New Roman"/>
          <w:b/>
          <w:i w:val="0"/>
          <w:sz w:val="24"/>
        </w:rPr>
        <w:t>NANDHA KUMAR S</w:t>
      </w:r>
    </w:p>
    <w:p>
      <w:pPr>
        <w:keepNext w:val="0"/>
        <w:pageBreakBefore w:val="0"/>
        <w:widowControl/>
        <w:spacing w:before="0" w:after="520" w:line="240" w:lineRule="auto"/>
        <w:jc w:val="right"/>
      </w:pPr>
      <w:r>
        <w:rPr>
          <w:rFonts w:ascii="Times New Roman" w:hAnsi="Times New Roman" w:cs="Times New Roman" w:eastAsia="Times New Roman"/>
          <w:b/>
          <w:i w:val="0"/>
          <w:sz w:val="24"/>
        </w:rPr>
        <w:t>(23CSR140)</w:t>
      </w:r>
    </w:p>
    <w:p>
      <w:pPr>
        <w:keepNext w:val="0"/>
        <w:pageBreakBefore w:val="0"/>
        <w:widowControl/>
        <w:spacing w:before="0" w:after="40" w:line="240" w:lineRule="auto"/>
        <w:jc w:val="right"/>
      </w:pPr>
      <w:r>
        <w:rPr>
          <w:rFonts w:ascii="Times New Roman" w:hAnsi="Times New Roman" w:cs="Times New Roman" w:eastAsia="Times New Roman"/>
          <w:b/>
          <w:i w:val="0"/>
          <w:sz w:val="24"/>
        </w:rPr>
        <w:t>NANDHINI A</w:t>
      </w:r>
    </w:p>
    <w:p>
      <w:pPr>
        <w:keepNext w:val="0"/>
        <w:pageBreakBefore w:val="0"/>
        <w:widowControl/>
        <w:spacing w:before="0" w:after="520" w:line="240" w:lineRule="auto"/>
        <w:jc w:val="right"/>
      </w:pPr>
      <w:r>
        <w:rPr>
          <w:rFonts w:ascii="Times New Roman" w:hAnsi="Times New Roman" w:cs="Times New Roman" w:eastAsia="Times New Roman"/>
          <w:b/>
          <w:i w:val="0"/>
          <w:sz w:val="24"/>
        </w:rPr>
        <w:t>(23CSR141)</w:t>
      </w:r>
    </w:p>
    <w:p>
      <w:pPr>
        <w:keepNext w:val="0"/>
        <w:pageBreakBefore w:val="0"/>
        <w:widowControl/>
        <w:spacing w:before="560" w:after="800" w:line="240" w:lineRule="auto"/>
        <w:jc w:val="left"/>
      </w:pPr>
      <w:r>
        <w:rPr>
          <w:rFonts w:ascii="Times New Roman" w:hAnsi="Times New Roman" w:cs="Times New Roman" w:eastAsia="Times New Roman"/>
          <w:b w:val="0"/>
          <w:i w:val="0"/>
          <w:sz w:val="24"/>
        </w:rPr>
        <w:t>I certify that the declaration made by the above candidates is true to the best of my knowledge.</w:t>
      </w:r>
    </w:p>
    <w:p>
      <w:pPr>
        <w:keepNext w:val="0"/>
        <w:pageBreakBefore w:val="0"/>
        <w:widowControl/>
        <w:tabs>
          <w:tab w:pos="9202" w:val="right"/>
        </w:tabs>
        <w:spacing w:before="0" w:after="0" w:line="240" w:lineRule="auto"/>
        <w:jc w:val="left"/>
      </w:pPr>
      <w:r>
        <w:rPr>
          <w:rFonts w:ascii="Times New Roman" w:hAnsi="Times New Roman" w:cs="Times New Roman" w:eastAsia="Times New Roman"/>
          <w:b w:val="0"/>
          <w:i w:val="0"/>
          <w:sz w:val="24"/>
        </w:rPr>
        <w:t>Date:</w:t>
      </w:r>
      <w:r>
        <w:rPr>
          <w:rFonts w:ascii="Times New Roman" w:hAnsi="Times New Roman" w:cs="Times New Roman" w:eastAsia="Times New Roman"/>
          <w:b w:val="0"/>
          <w:i w:val="0"/>
          <w:sz w:val="24"/>
        </w:rPr>
        <w:tab/>
        <w:t>Name &amp; Signature of the Supervisor with seal</w:t>
      </w:r>
    </w:p>
    <w:p>
      <w:pPr>
        <w:keepNext w:val="0"/>
        <w:pageBreakBefore/>
        <w:widowControl/>
        <w:spacing w:before="0" w:after="920" w:line="240" w:lineRule="auto"/>
        <w:jc w:val="center"/>
      </w:pPr>
      <w:r>
        <w:rPr>
          <w:rFonts w:ascii="Times New Roman" w:hAnsi="Times New Roman" w:cs="Times New Roman" w:eastAsia="Times New Roman"/>
          <w:b/>
          <w:i w:val="0"/>
          <w:sz w:val="28"/>
        </w:rPr>
        <w:t>ABSTRACT</w:t>
      </w:r>
    </w:p>
    <w:p>
      <w:pPr>
        <w:keepNext w:val="0"/>
        <w:pageBreakBefore w:val="0"/>
        <w:widowControl/>
        <w:spacing w:before="0" w:after="280" w:line="360" w:lineRule="auto"/>
        <w:ind w:firstLine="720"/>
        <w:jc w:val="both"/>
      </w:pPr>
      <w:r>
        <w:rPr>
          <w:rFonts w:ascii="Times New Roman" w:hAnsi="Times New Roman" w:cs="Times New Roman" w:eastAsia="Times New Roman"/>
          <w:b w:val="0"/>
          <w:i w:val="0"/>
          <w:sz w:val="24"/>
        </w:rPr>
        <w:t>Most style-based fake news detectors judge an article by the way it is written. However, writing style is also one of the easiest things for someone creating fabricated news to control. We propose an evidence-based approach that instead checks whether the claims in a message are supported or contradicted by evidence from outside it. The system accepts article links, pasted text, screenshots and videos, in English, Tamil and Hindi and in Tamil or Hindi typed in English letters. A reading step first works out what a message asserts, whether it is a statement, a question, sarcasm or something passed on, and writes its claims as plain English sentences. Each claim is then checked against four kinds of evidence: independent news coverage, rulings already published by professional fact-checkers, the current week of coverage about the claim’s subject, and an encyclopedia for premises and standing facts. Rather than counting articles, the system measures how many independent sources report a claim. Style-related signals, including clickbait, bias, manipulation and transparency, are represented as likelihood ratios learned from labelled data and combined as log-odds into a calibrated probability that the story is fabricated.</w:t>
      </w:r>
    </w:p>
    <w:p>
      <w:pPr>
        <w:keepNext w:val="0"/>
        <w:pageBreakBefore w:val="0"/>
        <w:widowControl/>
        <w:spacing w:before="0" w:after="280" w:line="360" w:lineRule="auto"/>
        <w:jc w:val="both"/>
      </w:pPr>
      <w:r>
        <w:rPr>
          <w:rFonts w:ascii="Times New Roman" w:hAnsi="Times New Roman" w:cs="Times New Roman" w:eastAsia="Times New Roman"/>
          <w:b w:val="0"/>
          <w:i w:val="0"/>
          <w:sz w:val="24"/>
        </w:rPr>
        <w:t>The central idea behind the approach is that evidence controlled by the author can increase suspicion, but it can never establish credibility. Fixed rules over the evidence decide the verdict, real, fake, partly false or cannot verify, name the rule that decided it, and abstain when the evidence is insufficient. On 120 held-out ISOT articles, the scoring model matches a conventional hand-weighted baseline to within one article while reducing the expected calibration error of its accusations from 0.267 to 0.152. On 55 test messages covering questions, sarcasm, negation, several claims, old news and three languages, the system returned the expected answer for 52 and no wrong verdict, against 37 expected answers before the reading step was added; on 27 cases written after development it answered 24 correctly at first sight. On 22 claims about the current month, the same hosted language model asked without evidence answered 15 correctly and called 4 true reports fake, while the system answered 22 correctly.</w:t>
      </w:r>
    </w:p>
    <w:p>
      <w:pPr>
        <w:keepNext w:val="0"/>
        <w:pageBreakBefore/>
        <w:widowControl/>
        <w:spacing w:before="0" w:after="1120" w:line="240" w:lineRule="auto"/>
        <w:jc w:val="center"/>
      </w:pPr>
      <w:r>
        <w:rPr>
          <w:rFonts w:ascii="Times New Roman" w:hAnsi="Times New Roman" w:cs="Times New Roman" w:eastAsia="Times New Roman"/>
          <w:b/>
          <w:i w:val="0"/>
          <w:sz w:val="28"/>
        </w:rPr>
        <w:t>ACKNOWLEDGEMENT</w:t>
      </w:r>
    </w:p>
    <w:p>
      <w:pPr>
        <w:keepNext w:val="0"/>
        <w:pageBreakBefore w:val="0"/>
        <w:widowControl/>
        <w:spacing w:before="0" w:after="560" w:line="480" w:lineRule="auto"/>
        <w:ind w:firstLine="720"/>
        <w:jc w:val="both"/>
      </w:pPr>
      <w:r>
        <w:rPr>
          <w:rFonts w:ascii="Times New Roman" w:hAnsi="Times New Roman" w:cs="Times New Roman" w:eastAsia="Times New Roman"/>
          <w:b w:val="0"/>
          <w:i w:val="0"/>
          <w:sz w:val="24"/>
        </w:rPr>
        <w:t>Owing deeply to the supreme, we extend our thanks to the Almighty, who has blessed us to come out successfully with our project. We take pleasure in expressing our deep sense of gratitude to our beloved parents.</w:t>
      </w:r>
    </w:p>
    <w:p>
      <w:pPr>
        <w:keepNext w:val="0"/>
        <w:pageBreakBefore w:val="0"/>
        <w:widowControl/>
        <w:spacing w:before="0" w:after="560" w:line="480" w:lineRule="auto"/>
        <w:ind w:firstLine="720"/>
        <w:jc w:val="both"/>
      </w:pPr>
      <w:r>
        <w:rPr>
          <w:rFonts w:ascii="Times New Roman" w:hAnsi="Times New Roman" w:cs="Times New Roman" w:eastAsia="Times New Roman"/>
          <w:b w:val="0"/>
          <w:i w:val="0"/>
          <w:sz w:val="24"/>
        </w:rPr>
        <w:t xml:space="preserve">We extend our hearty gratitude to our honourable Correspondent </w:t>
      </w:r>
      <w:r>
        <w:rPr>
          <w:rFonts w:ascii="Times New Roman" w:hAnsi="Times New Roman" w:cs="Times New Roman" w:eastAsia="Times New Roman"/>
          <w:b/>
          <w:i w:val="0"/>
          <w:sz w:val="24"/>
        </w:rPr>
        <w:t>Thiru. E.R.K. KRISHNAN M.Com.,</w:t>
      </w:r>
      <w:r>
        <w:rPr>
          <w:rFonts w:ascii="Times New Roman" w:hAnsi="Times New Roman" w:cs="Times New Roman" w:eastAsia="Times New Roman"/>
          <w:b w:val="0"/>
          <w:i w:val="0"/>
          <w:sz w:val="24"/>
        </w:rPr>
        <w:t xml:space="preserve"> and other trust members for having provided us with all the necessary infrastructure to undertake our project. We extend our thanks to our Principal, </w:t>
      </w:r>
      <w:r>
        <w:rPr>
          <w:rFonts w:ascii="Times New Roman" w:hAnsi="Times New Roman" w:cs="Times New Roman" w:eastAsia="Times New Roman"/>
          <w:b/>
          <w:i w:val="0"/>
          <w:sz w:val="24"/>
        </w:rPr>
        <w:t>Dr. R. PARAMESHWARAN M.E., Ph.D.,</w:t>
      </w:r>
      <w:r>
        <w:rPr>
          <w:rFonts w:ascii="Times New Roman" w:hAnsi="Times New Roman" w:cs="Times New Roman" w:eastAsia="Times New Roman"/>
          <w:b w:val="0"/>
          <w:i w:val="0"/>
          <w:sz w:val="24"/>
        </w:rPr>
        <w:t xml:space="preserve"> for his consistent encouragement throughout our college days.</w:t>
      </w:r>
    </w:p>
    <w:p>
      <w:pPr>
        <w:keepNext w:val="0"/>
        <w:pageBreakBefore w:val="0"/>
        <w:widowControl/>
        <w:spacing w:before="0" w:after="560" w:line="480" w:lineRule="auto"/>
        <w:ind w:firstLine="720"/>
        <w:jc w:val="both"/>
      </w:pPr>
      <w:r>
        <w:rPr>
          <w:rFonts w:ascii="Times New Roman" w:hAnsi="Times New Roman" w:cs="Times New Roman" w:eastAsia="Times New Roman"/>
          <w:b w:val="0"/>
          <w:i w:val="0"/>
          <w:sz w:val="24"/>
        </w:rPr>
        <w:t xml:space="preserve">We express our deep sense of gratitude to </w:t>
      </w:r>
      <w:r>
        <w:rPr>
          <w:rFonts w:ascii="Times New Roman" w:hAnsi="Times New Roman" w:cs="Times New Roman" w:eastAsia="Times New Roman"/>
          <w:b/>
          <w:i w:val="0"/>
          <w:sz w:val="24"/>
        </w:rPr>
        <w:t>Dr. S. MALLIGA M.E., Ph.D.,</w:t>
      </w:r>
      <w:r>
        <w:rPr>
          <w:rFonts w:ascii="Times New Roman" w:hAnsi="Times New Roman" w:cs="Times New Roman" w:eastAsia="Times New Roman"/>
          <w:b w:val="0"/>
          <w:i w:val="0"/>
          <w:sz w:val="24"/>
        </w:rPr>
        <w:t xml:space="preserve"> Head of the Department, for her constant support. We also express our sincere thanks to our project coordinator </w:t>
      </w:r>
      <w:r>
        <w:rPr>
          <w:rFonts w:ascii="Times New Roman" w:hAnsi="Times New Roman" w:cs="Times New Roman" w:eastAsia="Times New Roman"/>
          <w:b/>
          <w:i w:val="0"/>
          <w:sz w:val="24"/>
        </w:rPr>
        <w:t>Mr. N. ARAVINDHRAJ M.E., (Ph.D.),</w:t>
      </w:r>
      <w:r>
        <w:rPr>
          <w:rFonts w:ascii="Times New Roman" w:hAnsi="Times New Roman" w:cs="Times New Roman" w:eastAsia="Times New Roman"/>
          <w:b w:val="0"/>
          <w:i w:val="0"/>
          <w:sz w:val="24"/>
        </w:rPr>
        <w:t xml:space="preserve"> Assistant Professor, for his constant encouragement for the development of our project.</w:t>
      </w:r>
    </w:p>
    <w:p>
      <w:pPr>
        <w:keepNext w:val="0"/>
        <w:pageBreakBefore w:val="0"/>
        <w:widowControl/>
        <w:spacing w:before="0" w:after="560" w:line="480" w:lineRule="auto"/>
        <w:ind w:firstLine="720"/>
        <w:jc w:val="both"/>
      </w:pPr>
      <w:r>
        <w:rPr>
          <w:rFonts w:ascii="Times New Roman" w:hAnsi="Times New Roman" w:cs="Times New Roman" w:eastAsia="Times New Roman"/>
          <w:b w:val="0"/>
          <w:i w:val="0"/>
          <w:sz w:val="24"/>
        </w:rPr>
        <w:t xml:space="preserve">We take immense pleasure in expressing our heartfelt thanks to our supervisor, </w:t>
      </w:r>
      <w:r>
        <w:rPr>
          <w:rFonts w:ascii="Times New Roman" w:hAnsi="Times New Roman" w:cs="Times New Roman" w:eastAsia="Times New Roman"/>
          <w:b/>
          <w:i w:val="0"/>
          <w:sz w:val="24"/>
        </w:rPr>
        <w:t>Ms. M. KANNUKKINIYAL,</w:t>
      </w:r>
      <w:r>
        <w:rPr>
          <w:rFonts w:ascii="Times New Roman" w:hAnsi="Times New Roman" w:cs="Times New Roman" w:eastAsia="Times New Roman"/>
          <w:b w:val="0"/>
          <w:i w:val="0"/>
          <w:sz w:val="24"/>
        </w:rPr>
        <w:t xml:space="preserve"> Assistant Professor, Department of Computer Science and Engineering, for the valuable guidance throughout our project.</w:t>
      </w:r>
    </w:p>
    <w:p>
      <w:pPr>
        <w:keepNext w:val="0"/>
        <w:pageBreakBefore/>
        <w:widowControl/>
        <w:spacing w:before="0" w:after="440" w:line="240" w:lineRule="auto"/>
        <w:jc w:val="center"/>
      </w:pPr>
      <w:r>
        <w:rPr>
          <w:rFonts w:ascii="Times New Roman" w:hAnsi="Times New Roman" w:cs="Times New Roman" w:eastAsia="Times New Roman"/>
          <w:b/>
          <w:i w:val="0"/>
          <w:sz w:val="28"/>
        </w:rPr>
        <w:t>TABLE OF CONTENTS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2088"/>
        <w:gridCol w:w="5760"/>
        <w:gridCol w:w="1368"/>
      </w:tblGrid>
      <w:tr>
        <w:trPr>
          <w:cantSplit/>
        </w:trPr>
        <w:tc>
          <w:tcPr>
            <w:tcW w:type="dxa" w:w="2088"/>
          </w:tcPr>
          <w:p>
            <w:pPr>
              <w:spacing w:before="0" w:after="200" w:line="240" w:lineRule="auto"/>
              <w:jc w:val="left"/>
            </w:pPr>
            <w:r/>
            <w:r>
              <w:rPr>
                <w:rFonts w:ascii="Times New Roman" w:hAnsi="Times New Roman" w:cs="Times New Roman" w:eastAsia="Times New Roman"/>
                <w:b/>
                <w:i w:val="0"/>
                <w:sz w:val="24"/>
              </w:rPr>
              <w:t>CHAPTER No.</w:t>
            </w:r>
          </w:p>
        </w:tc>
        <w:tc>
          <w:tcPr>
            <w:tcW w:type="dxa" w:w="5760"/>
          </w:tcPr>
          <w:p>
            <w:pPr>
              <w:spacing w:before="0" w:after="200" w:line="240" w:lineRule="auto"/>
              <w:jc w:val="center"/>
            </w:pPr>
            <w:r/>
            <w:r>
              <w:rPr>
                <w:rFonts w:ascii="Times New Roman" w:hAnsi="Times New Roman" w:cs="Times New Roman" w:eastAsia="Times New Roman"/>
                <w:b/>
                <w:i w:val="0"/>
                <w:sz w:val="24"/>
              </w:rPr>
              <w:t>TITLE</w:t>
            </w:r>
          </w:p>
        </w:tc>
        <w:tc>
          <w:tcPr>
            <w:tcW w:type="dxa" w:w="1368"/>
          </w:tcPr>
          <w:p>
            <w:pPr>
              <w:spacing w:before="0" w:after="200" w:line="240" w:lineRule="auto"/>
              <w:jc w:val="center"/>
            </w:pPr>
            <w:r/>
            <w:r>
              <w:rPr>
                <w:rFonts w:ascii="Times New Roman" w:hAnsi="Times New Roman" w:cs="Times New Roman" w:eastAsia="Times New Roman"/>
                <w:b/>
                <w:i w:val="0"/>
                <w:sz w:val="24"/>
              </w:rPr>
              <w:t>PAGE No.</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ABSTRACT</w:t>
            </w:r>
          </w:p>
        </w:tc>
        <w:tc>
          <w:tcPr>
            <w:tcW w:type="dxa" w:w="1368"/>
          </w:tcPr>
          <w:p>
            <w:pPr>
              <w:spacing w:before="100" w:after="60" w:line="240" w:lineRule="auto"/>
              <w:jc w:val="center"/>
            </w:pPr>
            <w:r/>
            <w:r>
              <w:rPr>
                <w:rFonts w:ascii="Times New Roman" w:hAnsi="Times New Roman" w:cs="Times New Roman" w:eastAsia="Times New Roman"/>
                <w:b/>
                <w:i w:val="0"/>
                <w:sz w:val="24"/>
              </w:rPr>
              <w:t>iv</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LIST OF FIGURES</w:t>
            </w:r>
          </w:p>
        </w:tc>
        <w:tc>
          <w:tcPr>
            <w:tcW w:type="dxa" w:w="1368"/>
          </w:tcPr>
          <w:p>
            <w:pPr>
              <w:spacing w:before="100" w:after="60" w:line="240" w:lineRule="auto"/>
              <w:jc w:val="center"/>
            </w:pPr>
            <w:r/>
            <w:r>
              <w:rPr>
                <w:rFonts w:ascii="Times New Roman" w:hAnsi="Times New Roman" w:cs="Times New Roman" w:eastAsia="Times New Roman"/>
                <w:b/>
                <w:i w:val="0"/>
                <w:sz w:val="24"/>
              </w:rPr>
              <w:t>ix</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LIST OF TABLES</w:t>
            </w:r>
          </w:p>
        </w:tc>
        <w:tc>
          <w:tcPr>
            <w:tcW w:type="dxa" w:w="1368"/>
          </w:tcPr>
          <w:p>
            <w:pPr>
              <w:spacing w:before="100" w:after="60" w:line="240" w:lineRule="auto"/>
              <w:jc w:val="center"/>
            </w:pPr>
            <w:r/>
            <w:r>
              <w:rPr>
                <w:rFonts w:ascii="Times New Roman" w:hAnsi="Times New Roman" w:cs="Times New Roman" w:eastAsia="Times New Roman"/>
                <w:b/>
                <w:i w:val="0"/>
                <w:sz w:val="24"/>
              </w:rPr>
              <w:t>xi</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LIST OF ABBREVIATIONS</w:t>
            </w:r>
          </w:p>
        </w:tc>
        <w:tc>
          <w:tcPr>
            <w:tcW w:type="dxa" w:w="1368"/>
          </w:tcPr>
          <w:p>
            <w:pPr>
              <w:spacing w:before="100" w:after="60" w:line="240" w:lineRule="auto"/>
              <w:jc w:val="center"/>
            </w:pPr>
            <w:r/>
            <w:r>
              <w:rPr>
                <w:rFonts w:ascii="Times New Roman" w:hAnsi="Times New Roman" w:cs="Times New Roman" w:eastAsia="Times New Roman"/>
                <w:b/>
                <w:i w:val="0"/>
                <w:sz w:val="24"/>
              </w:rPr>
              <w:t>xii</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t>1</w:t>
            </w:r>
          </w:p>
        </w:tc>
        <w:tc>
          <w:tcPr>
            <w:tcW w:type="dxa" w:w="5760"/>
          </w:tcPr>
          <w:p>
            <w:pPr>
              <w:spacing w:before="100" w:after="60" w:line="240" w:lineRule="auto"/>
              <w:jc w:val="left"/>
            </w:pPr>
            <w:r/>
            <w:r>
              <w:rPr>
                <w:rFonts w:ascii="Times New Roman" w:hAnsi="Times New Roman" w:cs="Times New Roman" w:eastAsia="Times New Roman"/>
                <w:b/>
                <w:i w:val="0"/>
                <w:sz w:val="24"/>
              </w:rPr>
              <w:t>INTRODUCTION</w:t>
            </w:r>
          </w:p>
        </w:tc>
        <w:tc>
          <w:tcPr>
            <w:tcW w:type="dxa" w:w="1368"/>
          </w:tcPr>
          <w:p>
            <w:pPr>
              <w:spacing w:before="100" w:after="60" w:line="240" w:lineRule="auto"/>
              <w:jc w:val="center"/>
            </w:pPr>
            <w:r/>
            <w:r>
              <w:rPr>
                <w:rFonts w:ascii="Times New Roman" w:hAnsi="Times New Roman" w:cs="Times New Roman" w:eastAsia="Times New Roman"/>
                <w:b/>
                <w:i w:val="0"/>
                <w:sz w:val="24"/>
              </w:rPr>
              <w:t>1</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1.1 FAKE NEWS AND MISINFORMATION</w:t>
            </w:r>
          </w:p>
        </w:tc>
        <w:tc>
          <w:tcPr>
            <w:tcW w:type="dxa" w:w="1368"/>
          </w:tcPr>
          <w:p>
            <w:pPr>
              <w:spacing w:before="100" w:after="60" w:line="240" w:lineRule="auto"/>
              <w:jc w:val="center"/>
            </w:pPr>
            <w:r/>
            <w:r>
              <w:rPr>
                <w:rFonts w:ascii="Times New Roman" w:hAnsi="Times New Roman" w:cs="Times New Roman" w:eastAsia="Times New Roman"/>
                <w:b/>
                <w:i w:val="0"/>
                <w:sz w:val="24"/>
              </w:rPr>
              <w:t>1</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1.2 FUNDAMENTALS OF EVIDENCE-BASED VERIFICATION</w:t>
            </w:r>
          </w:p>
        </w:tc>
        <w:tc>
          <w:tcPr>
            <w:tcW w:type="dxa" w:w="1368"/>
          </w:tcPr>
          <w:p>
            <w:pPr>
              <w:spacing w:before="100" w:after="60" w:line="240" w:lineRule="auto"/>
              <w:jc w:val="center"/>
            </w:pPr>
            <w:r/>
            <w:r>
              <w:rPr>
                <w:rFonts w:ascii="Times New Roman" w:hAnsi="Times New Roman" w:cs="Times New Roman" w:eastAsia="Times New Roman"/>
                <w:b/>
                <w:i w:val="0"/>
                <w:sz w:val="24"/>
              </w:rPr>
              <w:t>2</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1.3 PROBLEM STATEMENT</w:t>
            </w:r>
          </w:p>
        </w:tc>
        <w:tc>
          <w:tcPr>
            <w:tcW w:type="dxa" w:w="1368"/>
          </w:tcPr>
          <w:p>
            <w:pPr>
              <w:spacing w:before="100" w:after="60" w:line="240" w:lineRule="auto"/>
              <w:jc w:val="center"/>
            </w:pPr>
            <w:r/>
            <w:r>
              <w:rPr>
                <w:rFonts w:ascii="Times New Roman" w:hAnsi="Times New Roman" w:cs="Times New Roman" w:eastAsia="Times New Roman"/>
                <w:b/>
                <w:i w:val="0"/>
                <w:sz w:val="24"/>
              </w:rPr>
              <w:t>3</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1.4 OBJECTIVES</w:t>
            </w:r>
          </w:p>
        </w:tc>
        <w:tc>
          <w:tcPr>
            <w:tcW w:type="dxa" w:w="1368"/>
          </w:tcPr>
          <w:p>
            <w:pPr>
              <w:spacing w:before="100" w:after="60" w:line="240" w:lineRule="auto"/>
              <w:jc w:val="center"/>
            </w:pPr>
            <w:r/>
            <w:r>
              <w:rPr>
                <w:rFonts w:ascii="Times New Roman" w:hAnsi="Times New Roman" w:cs="Times New Roman" w:eastAsia="Times New Roman"/>
                <w:b/>
                <w:i w:val="0"/>
                <w:sz w:val="24"/>
              </w:rPr>
              <w:t>3</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t>2</w:t>
            </w:r>
          </w:p>
        </w:tc>
        <w:tc>
          <w:tcPr>
            <w:tcW w:type="dxa" w:w="5760"/>
          </w:tcPr>
          <w:p>
            <w:pPr>
              <w:spacing w:before="100" w:after="60" w:line="240" w:lineRule="auto"/>
              <w:jc w:val="left"/>
            </w:pPr>
            <w:r/>
            <w:r>
              <w:rPr>
                <w:rFonts w:ascii="Times New Roman" w:hAnsi="Times New Roman" w:cs="Times New Roman" w:eastAsia="Times New Roman"/>
                <w:b/>
                <w:i w:val="0"/>
                <w:sz w:val="24"/>
              </w:rPr>
              <w:t>LITERATURE REVIEW</w:t>
            </w:r>
          </w:p>
        </w:tc>
        <w:tc>
          <w:tcPr>
            <w:tcW w:type="dxa" w:w="1368"/>
          </w:tcPr>
          <w:p>
            <w:pPr>
              <w:spacing w:before="100" w:after="60" w:line="240" w:lineRule="auto"/>
              <w:jc w:val="center"/>
            </w:pPr>
            <w:r/>
            <w:r>
              <w:rPr>
                <w:rFonts w:ascii="Times New Roman" w:hAnsi="Times New Roman" w:cs="Times New Roman" w:eastAsia="Times New Roman"/>
                <w:b/>
                <w:i w:val="0"/>
                <w:sz w:val="24"/>
              </w:rPr>
              <w:t>5</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t>3</w:t>
            </w:r>
          </w:p>
        </w:tc>
        <w:tc>
          <w:tcPr>
            <w:tcW w:type="dxa" w:w="5760"/>
          </w:tcPr>
          <w:p>
            <w:pPr>
              <w:spacing w:before="100" w:after="60" w:line="240" w:lineRule="auto"/>
              <w:jc w:val="left"/>
            </w:pPr>
            <w:r/>
            <w:r>
              <w:rPr>
                <w:rFonts w:ascii="Times New Roman" w:hAnsi="Times New Roman" w:cs="Times New Roman" w:eastAsia="Times New Roman"/>
                <w:b/>
                <w:i w:val="0"/>
                <w:sz w:val="24"/>
              </w:rPr>
              <w:t>REQUIREMENTS SPECIFICATION</w:t>
            </w:r>
          </w:p>
        </w:tc>
        <w:tc>
          <w:tcPr>
            <w:tcW w:type="dxa" w:w="1368"/>
          </w:tcPr>
          <w:p>
            <w:pPr>
              <w:spacing w:before="100" w:after="60" w:line="240" w:lineRule="auto"/>
              <w:jc w:val="center"/>
            </w:pPr>
            <w:r/>
            <w:r>
              <w:rPr>
                <w:rFonts w:ascii="Times New Roman" w:hAnsi="Times New Roman" w:cs="Times New Roman" w:eastAsia="Times New Roman"/>
                <w:b/>
                <w:i w:val="0"/>
                <w:sz w:val="24"/>
              </w:rPr>
              <w:t>9</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3.1 HARDWARE REQUIREMENTS</w:t>
            </w:r>
          </w:p>
        </w:tc>
        <w:tc>
          <w:tcPr>
            <w:tcW w:type="dxa" w:w="1368"/>
          </w:tcPr>
          <w:p>
            <w:pPr>
              <w:spacing w:before="100" w:after="60" w:line="240" w:lineRule="auto"/>
              <w:jc w:val="center"/>
            </w:pPr>
            <w:r/>
            <w:r>
              <w:rPr>
                <w:rFonts w:ascii="Times New Roman" w:hAnsi="Times New Roman" w:cs="Times New Roman" w:eastAsia="Times New Roman"/>
                <w:b/>
                <w:i w:val="0"/>
                <w:sz w:val="24"/>
              </w:rPr>
              <w:t>9</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3.2 SOFTWARE REQUIREMENTS</w:t>
            </w:r>
          </w:p>
        </w:tc>
        <w:tc>
          <w:tcPr>
            <w:tcW w:type="dxa" w:w="1368"/>
          </w:tcPr>
          <w:p>
            <w:pPr>
              <w:spacing w:before="100" w:after="60" w:line="240" w:lineRule="auto"/>
              <w:jc w:val="center"/>
            </w:pPr>
            <w:r/>
            <w:r>
              <w:rPr>
                <w:rFonts w:ascii="Times New Roman" w:hAnsi="Times New Roman" w:cs="Times New Roman" w:eastAsia="Times New Roman"/>
                <w:b/>
                <w:i w:val="0"/>
                <w:sz w:val="24"/>
              </w:rPr>
              <w:t>9</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3.3 SOFTWARE DESCRIPTION</w:t>
            </w:r>
          </w:p>
        </w:tc>
        <w:tc>
          <w:tcPr>
            <w:tcW w:type="dxa" w:w="1368"/>
          </w:tcPr>
          <w:p>
            <w:pPr>
              <w:spacing w:before="100" w:after="60" w:line="240" w:lineRule="auto"/>
              <w:jc w:val="center"/>
            </w:pPr>
            <w:r/>
            <w:r>
              <w:rPr>
                <w:rFonts w:ascii="Times New Roman" w:hAnsi="Times New Roman" w:cs="Times New Roman" w:eastAsia="Times New Roman"/>
                <w:b/>
                <w:i w:val="0"/>
                <w:sz w:val="24"/>
              </w:rPr>
              <w:t>10</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t>4</w:t>
            </w:r>
          </w:p>
        </w:tc>
        <w:tc>
          <w:tcPr>
            <w:tcW w:type="dxa" w:w="5760"/>
          </w:tcPr>
          <w:p>
            <w:pPr>
              <w:spacing w:before="100" w:after="60" w:line="240" w:lineRule="auto"/>
              <w:jc w:val="left"/>
            </w:pPr>
            <w:r/>
            <w:r>
              <w:rPr>
                <w:rFonts w:ascii="Times New Roman" w:hAnsi="Times New Roman" w:cs="Times New Roman" w:eastAsia="Times New Roman"/>
                <w:b/>
                <w:i w:val="0"/>
                <w:sz w:val="24"/>
              </w:rPr>
              <w:t>PROPOSED SYSTEM</w:t>
            </w:r>
          </w:p>
        </w:tc>
        <w:tc>
          <w:tcPr>
            <w:tcW w:type="dxa" w:w="1368"/>
          </w:tcPr>
          <w:p>
            <w:pPr>
              <w:spacing w:before="100" w:after="60" w:line="240" w:lineRule="auto"/>
              <w:jc w:val="center"/>
            </w:pPr>
            <w:r/>
            <w:r>
              <w:rPr>
                <w:rFonts w:ascii="Times New Roman" w:hAnsi="Times New Roman" w:cs="Times New Roman" w:eastAsia="Times New Roman"/>
                <w:b/>
                <w:i w:val="0"/>
                <w:sz w:val="24"/>
              </w:rPr>
              <w:t>11</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4.1 PROPOSED WORK</w:t>
            </w:r>
          </w:p>
        </w:tc>
        <w:tc>
          <w:tcPr>
            <w:tcW w:type="dxa" w:w="1368"/>
          </w:tcPr>
          <w:p>
            <w:pPr>
              <w:spacing w:before="100" w:after="60" w:line="240" w:lineRule="auto"/>
              <w:jc w:val="center"/>
            </w:pPr>
            <w:r/>
            <w:r>
              <w:rPr>
                <w:rFonts w:ascii="Times New Roman" w:hAnsi="Times New Roman" w:cs="Times New Roman" w:eastAsia="Times New Roman"/>
                <w:b/>
                <w:i w:val="0"/>
                <w:sz w:val="24"/>
              </w:rPr>
              <w:t>11</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4.2 DATASET DESCRIPTION</w:t>
            </w:r>
          </w:p>
        </w:tc>
        <w:tc>
          <w:tcPr>
            <w:tcW w:type="dxa" w:w="1368"/>
          </w:tcPr>
          <w:p>
            <w:pPr>
              <w:spacing w:before="100" w:after="60" w:line="240" w:lineRule="auto"/>
              <w:jc w:val="center"/>
            </w:pPr>
            <w:r/>
            <w:r>
              <w:rPr>
                <w:rFonts w:ascii="Times New Roman" w:hAnsi="Times New Roman" w:cs="Times New Roman" w:eastAsia="Times New Roman"/>
                <w:b/>
                <w:i w:val="0"/>
                <w:sz w:val="24"/>
              </w:rPr>
              <w:t>12</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4.3 SYSTEM ARCHITECTURE</w:t>
            </w:r>
          </w:p>
        </w:tc>
        <w:tc>
          <w:tcPr>
            <w:tcW w:type="dxa" w:w="1368"/>
          </w:tcPr>
          <w:p>
            <w:pPr>
              <w:spacing w:before="100" w:after="60" w:line="240" w:lineRule="auto"/>
              <w:jc w:val="center"/>
            </w:pPr>
            <w:r/>
            <w:r>
              <w:rPr>
                <w:rFonts w:ascii="Times New Roman" w:hAnsi="Times New Roman" w:cs="Times New Roman" w:eastAsia="Times New Roman"/>
                <w:b/>
                <w:i w:val="0"/>
                <w:sz w:val="24"/>
              </w:rPr>
              <w:t>13</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4.4 INPUT INGESTION AND ADMISSIBILITY</w:t>
            </w:r>
          </w:p>
        </w:tc>
        <w:tc>
          <w:tcPr>
            <w:tcW w:type="dxa" w:w="1368"/>
          </w:tcPr>
          <w:p>
            <w:pPr>
              <w:spacing w:before="100" w:after="60" w:line="240" w:lineRule="auto"/>
              <w:jc w:val="center"/>
            </w:pPr>
            <w:r/>
            <w:r>
              <w:rPr>
                <w:rFonts w:ascii="Times New Roman" w:hAnsi="Times New Roman" w:cs="Times New Roman" w:eastAsia="Times New Roman"/>
                <w:b/>
                <w:i w:val="0"/>
                <w:sz w:val="24"/>
              </w:rPr>
              <w:t>14</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4.4.1 Multimodal Input</w:t>
            </w:r>
          </w:p>
        </w:tc>
        <w:tc>
          <w:tcPr>
            <w:tcW w:type="dxa" w:w="1368"/>
          </w:tcPr>
          <w:p>
            <w:pPr>
              <w:spacing w:before="100" w:after="60" w:line="240" w:lineRule="auto"/>
              <w:jc w:val="center"/>
            </w:pPr>
            <w:r/>
            <w:r>
              <w:rPr>
                <w:rFonts w:ascii="Times New Roman" w:hAnsi="Times New Roman" w:cs="Times New Roman" w:eastAsia="Times New Roman"/>
                <w:b/>
                <w:i w:val="0"/>
                <w:sz w:val="24"/>
              </w:rPr>
              <w:t>14</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4.4.2 Reading the Message</w:t>
            </w:r>
          </w:p>
        </w:tc>
        <w:tc>
          <w:tcPr>
            <w:tcW w:type="dxa" w:w="1368"/>
          </w:tcPr>
          <w:p>
            <w:pPr>
              <w:spacing w:before="100" w:after="60" w:line="240" w:lineRule="auto"/>
              <w:jc w:val="center"/>
            </w:pPr>
            <w:r/>
            <w:r>
              <w:rPr>
                <w:rFonts w:ascii="Times New Roman" w:hAnsi="Times New Roman" w:cs="Times New Roman" w:eastAsia="Times New Roman"/>
                <w:b/>
                <w:i w:val="0"/>
                <w:sz w:val="24"/>
              </w:rPr>
              <w:t>15</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4.4.3 Admissibility</w:t>
            </w:r>
          </w:p>
        </w:tc>
        <w:tc>
          <w:tcPr>
            <w:tcW w:type="dxa" w:w="1368"/>
          </w:tcPr>
          <w:p>
            <w:pPr>
              <w:spacing w:before="100" w:after="60" w:line="240" w:lineRule="auto"/>
              <w:jc w:val="center"/>
            </w:pPr>
            <w:r/>
            <w:r>
              <w:rPr>
                <w:rFonts w:ascii="Times New Roman" w:hAnsi="Times New Roman" w:cs="Times New Roman" w:eastAsia="Times New Roman"/>
                <w:b/>
                <w:i w:val="0"/>
                <w:sz w:val="24"/>
              </w:rPr>
              <w:t>15</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4.5 EVIDENCE CHANNELS</w:t>
            </w:r>
          </w:p>
        </w:tc>
        <w:tc>
          <w:tcPr>
            <w:tcW w:type="dxa" w:w="1368"/>
          </w:tcPr>
          <w:p>
            <w:pPr>
              <w:spacing w:before="100" w:after="60" w:line="240" w:lineRule="auto"/>
              <w:jc w:val="center"/>
            </w:pPr>
            <w:r/>
            <w:r>
              <w:rPr>
                <w:rFonts w:ascii="Times New Roman" w:hAnsi="Times New Roman" w:cs="Times New Roman" w:eastAsia="Times New Roman"/>
                <w:b/>
                <w:i w:val="0"/>
                <w:sz w:val="24"/>
              </w:rPr>
              <w:t>16</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4.5.1 Claim Extraction and Corroboration</w:t>
            </w:r>
          </w:p>
        </w:tc>
        <w:tc>
          <w:tcPr>
            <w:tcW w:type="dxa" w:w="1368"/>
          </w:tcPr>
          <w:p>
            <w:pPr>
              <w:spacing w:before="100" w:after="60" w:line="240" w:lineRule="auto"/>
              <w:jc w:val="center"/>
            </w:pPr>
            <w:r/>
            <w:r>
              <w:rPr>
                <w:rFonts w:ascii="Times New Roman" w:hAnsi="Times New Roman" w:cs="Times New Roman" w:eastAsia="Times New Roman"/>
                <w:b/>
                <w:i w:val="0"/>
                <w:sz w:val="24"/>
              </w:rPr>
              <w:t>16</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4.5.2 Source Independence</w:t>
            </w:r>
          </w:p>
        </w:tc>
        <w:tc>
          <w:tcPr>
            <w:tcW w:type="dxa" w:w="1368"/>
          </w:tcPr>
          <w:p>
            <w:pPr>
              <w:spacing w:before="100" w:after="60" w:line="240" w:lineRule="auto"/>
              <w:jc w:val="center"/>
            </w:pPr>
            <w:r/>
            <w:r>
              <w:rPr>
                <w:rFonts w:ascii="Times New Roman" w:hAnsi="Times New Roman" w:cs="Times New Roman" w:eastAsia="Times New Roman"/>
                <w:b/>
                <w:i w:val="0"/>
                <w:sz w:val="24"/>
              </w:rPr>
              <w:t>17</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4.5.3 Premise Verification</w:t>
            </w:r>
          </w:p>
        </w:tc>
        <w:tc>
          <w:tcPr>
            <w:tcW w:type="dxa" w:w="1368"/>
          </w:tcPr>
          <w:p>
            <w:pPr>
              <w:spacing w:before="100" w:after="60" w:line="240" w:lineRule="auto"/>
              <w:jc w:val="center"/>
            </w:pPr>
            <w:r/>
            <w:r>
              <w:rPr>
                <w:rFonts w:ascii="Times New Roman" w:hAnsi="Times New Roman" w:cs="Times New Roman" w:eastAsia="Times New Roman"/>
                <w:b/>
                <w:i w:val="0"/>
                <w:sz w:val="24"/>
              </w:rPr>
              <w:t>17</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4.5.4 Fact-Checker Rulings</w:t>
            </w:r>
          </w:p>
        </w:tc>
        <w:tc>
          <w:tcPr>
            <w:tcW w:type="dxa" w:w="1368"/>
          </w:tcPr>
          <w:p>
            <w:pPr>
              <w:spacing w:before="100" w:after="60" w:line="240" w:lineRule="auto"/>
              <w:jc w:val="center"/>
            </w:pPr>
            <w:r/>
            <w:r>
              <w:rPr>
                <w:rFonts w:ascii="Times New Roman" w:hAnsi="Times New Roman" w:cs="Times New Roman" w:eastAsia="Times New Roman"/>
                <w:b/>
                <w:i w:val="0"/>
                <w:sz w:val="24"/>
              </w:rPr>
              <w:t>18</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4.5.5 Current Coverage of the Subject</w:t>
            </w:r>
          </w:p>
        </w:tc>
        <w:tc>
          <w:tcPr>
            <w:tcW w:type="dxa" w:w="1368"/>
          </w:tcPr>
          <w:p>
            <w:pPr>
              <w:spacing w:before="100" w:after="60" w:line="240" w:lineRule="auto"/>
              <w:jc w:val="center"/>
            </w:pPr>
            <w:r/>
            <w:r>
              <w:rPr>
                <w:rFonts w:ascii="Times New Roman" w:hAnsi="Times New Roman" w:cs="Times New Roman" w:eastAsia="Times New Roman"/>
                <w:b/>
                <w:i w:val="0"/>
                <w:sz w:val="24"/>
              </w:rPr>
              <w:t>18</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4.5.6 Publisher Identity and Reputation</w:t>
            </w:r>
          </w:p>
        </w:tc>
        <w:tc>
          <w:tcPr>
            <w:tcW w:type="dxa" w:w="1368"/>
          </w:tcPr>
          <w:p>
            <w:pPr>
              <w:spacing w:before="100" w:after="60" w:line="240" w:lineRule="auto"/>
              <w:jc w:val="center"/>
            </w:pPr>
            <w:r/>
            <w:r>
              <w:rPr>
                <w:rFonts w:ascii="Times New Roman" w:hAnsi="Times New Roman" w:cs="Times New Roman" w:eastAsia="Times New Roman"/>
                <w:b/>
                <w:i w:val="0"/>
                <w:sz w:val="24"/>
              </w:rPr>
              <w:t>19</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4.5.7 Writing Checks</w:t>
            </w:r>
          </w:p>
        </w:tc>
        <w:tc>
          <w:tcPr>
            <w:tcW w:type="dxa" w:w="1368"/>
          </w:tcPr>
          <w:p>
            <w:pPr>
              <w:spacing w:before="100" w:after="60" w:line="240" w:lineRule="auto"/>
              <w:jc w:val="center"/>
            </w:pPr>
            <w:r/>
            <w:r>
              <w:rPr>
                <w:rFonts w:ascii="Times New Roman" w:hAnsi="Times New Roman" w:cs="Times New Roman" w:eastAsia="Times New Roman"/>
                <w:b/>
                <w:i w:val="0"/>
                <w:sz w:val="24"/>
              </w:rPr>
              <w:t>19</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4.6 SCORING MODEL</w:t>
            </w:r>
          </w:p>
        </w:tc>
        <w:tc>
          <w:tcPr>
            <w:tcW w:type="dxa" w:w="1368"/>
          </w:tcPr>
          <w:p>
            <w:pPr>
              <w:spacing w:before="100" w:after="60" w:line="240" w:lineRule="auto"/>
              <w:jc w:val="center"/>
            </w:pPr>
            <w:r/>
            <w:r>
              <w:rPr>
                <w:rFonts w:ascii="Times New Roman" w:hAnsi="Times New Roman" w:cs="Times New Roman" w:eastAsia="Times New Roman"/>
                <w:b/>
                <w:i w:val="0"/>
                <w:sz w:val="24"/>
              </w:rPr>
              <w:t>19</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4.6.1 Weight of Evidence</w:t>
            </w:r>
          </w:p>
        </w:tc>
        <w:tc>
          <w:tcPr>
            <w:tcW w:type="dxa" w:w="1368"/>
          </w:tcPr>
          <w:p>
            <w:pPr>
              <w:spacing w:before="100" w:after="60" w:line="240" w:lineRule="auto"/>
              <w:jc w:val="center"/>
            </w:pPr>
            <w:r/>
            <w:r>
              <w:rPr>
                <w:rFonts w:ascii="Times New Roman" w:hAnsi="Times New Roman" w:cs="Times New Roman" w:eastAsia="Times New Roman"/>
                <w:b/>
                <w:i w:val="0"/>
                <w:sz w:val="24"/>
              </w:rPr>
              <w:t>19</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4.6.2 One-sided Admissibility Rule</w:t>
            </w:r>
          </w:p>
        </w:tc>
        <w:tc>
          <w:tcPr>
            <w:tcW w:type="dxa" w:w="1368"/>
          </w:tcPr>
          <w:p>
            <w:pPr>
              <w:spacing w:before="100" w:after="60" w:line="240" w:lineRule="auto"/>
              <w:jc w:val="center"/>
            </w:pPr>
            <w:r/>
            <w:r>
              <w:rPr>
                <w:rFonts w:ascii="Times New Roman" w:hAnsi="Times New Roman" w:cs="Times New Roman" w:eastAsia="Times New Roman"/>
                <w:b/>
                <w:i w:val="0"/>
                <w:sz w:val="24"/>
              </w:rPr>
              <w:t>20</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4.6.3 Correlation Damping and Calibration</w:t>
            </w:r>
          </w:p>
        </w:tc>
        <w:tc>
          <w:tcPr>
            <w:tcW w:type="dxa" w:w="1368"/>
          </w:tcPr>
          <w:p>
            <w:pPr>
              <w:spacing w:before="100" w:after="60" w:line="240" w:lineRule="auto"/>
              <w:jc w:val="center"/>
            </w:pPr>
            <w:r/>
            <w:r>
              <w:rPr>
                <w:rFonts w:ascii="Times New Roman" w:hAnsi="Times New Roman" w:cs="Times New Roman" w:eastAsia="Times New Roman"/>
                <w:b/>
                <w:i w:val="0"/>
                <w:sz w:val="24"/>
              </w:rPr>
              <w:t>20</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4.6.4 Verdict Rules</w:t>
            </w:r>
          </w:p>
        </w:tc>
        <w:tc>
          <w:tcPr>
            <w:tcW w:type="dxa" w:w="1368"/>
          </w:tcPr>
          <w:p>
            <w:pPr>
              <w:spacing w:before="100" w:after="60" w:line="240" w:lineRule="auto"/>
              <w:jc w:val="center"/>
            </w:pPr>
            <w:r/>
            <w:r>
              <w:rPr>
                <w:rFonts w:ascii="Times New Roman" w:hAnsi="Times New Roman" w:cs="Times New Roman" w:eastAsia="Times New Roman"/>
                <w:b/>
                <w:i w:val="0"/>
                <w:sz w:val="24"/>
              </w:rPr>
              <w:t>21</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4.7 LANGUAGE MODEL GATEWAY AND ROUTING</w:t>
            </w:r>
          </w:p>
        </w:tc>
        <w:tc>
          <w:tcPr>
            <w:tcW w:type="dxa" w:w="1368"/>
          </w:tcPr>
          <w:p>
            <w:pPr>
              <w:spacing w:before="100" w:after="60" w:line="240" w:lineRule="auto"/>
              <w:jc w:val="center"/>
            </w:pPr>
            <w:r/>
            <w:r>
              <w:rPr>
                <w:rFonts w:ascii="Times New Roman" w:hAnsi="Times New Roman" w:cs="Times New Roman" w:eastAsia="Times New Roman"/>
                <w:b/>
                <w:i w:val="0"/>
                <w:sz w:val="24"/>
              </w:rPr>
              <w:t>24</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t>5</w:t>
            </w:r>
          </w:p>
        </w:tc>
        <w:tc>
          <w:tcPr>
            <w:tcW w:type="dxa" w:w="5760"/>
          </w:tcPr>
          <w:p>
            <w:pPr>
              <w:spacing w:before="100" w:after="60" w:line="240" w:lineRule="auto"/>
              <w:jc w:val="left"/>
            </w:pPr>
            <w:r/>
            <w:r>
              <w:rPr>
                <w:rFonts w:ascii="Times New Roman" w:hAnsi="Times New Roman" w:cs="Times New Roman" w:eastAsia="Times New Roman"/>
                <w:b/>
                <w:i w:val="0"/>
                <w:sz w:val="24"/>
              </w:rPr>
              <w:t>RESULTS AND DISCUSSION</w:t>
            </w:r>
          </w:p>
        </w:tc>
        <w:tc>
          <w:tcPr>
            <w:tcW w:type="dxa" w:w="1368"/>
          </w:tcPr>
          <w:p>
            <w:pPr>
              <w:spacing w:before="100" w:after="60" w:line="240" w:lineRule="auto"/>
              <w:jc w:val="center"/>
            </w:pPr>
            <w:r/>
            <w:r>
              <w:rPr>
                <w:rFonts w:ascii="Times New Roman" w:hAnsi="Times New Roman" w:cs="Times New Roman" w:eastAsia="Times New Roman"/>
                <w:b/>
                <w:i w:val="0"/>
                <w:sz w:val="24"/>
              </w:rPr>
              <w:t>26</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5.1 PARAMETERS FOR EVALUATION</w:t>
            </w:r>
          </w:p>
        </w:tc>
        <w:tc>
          <w:tcPr>
            <w:tcW w:type="dxa" w:w="1368"/>
          </w:tcPr>
          <w:p>
            <w:pPr>
              <w:spacing w:before="100" w:after="60" w:line="240" w:lineRule="auto"/>
              <w:jc w:val="center"/>
            </w:pPr>
            <w:r/>
            <w:r>
              <w:rPr>
                <w:rFonts w:ascii="Times New Roman" w:hAnsi="Times New Roman" w:cs="Times New Roman" w:eastAsia="Times New Roman"/>
                <w:b/>
                <w:i w:val="0"/>
                <w:sz w:val="24"/>
              </w:rPr>
              <w:t>26</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5.1.1 Accuracy</w:t>
            </w:r>
          </w:p>
        </w:tc>
        <w:tc>
          <w:tcPr>
            <w:tcW w:type="dxa" w:w="1368"/>
          </w:tcPr>
          <w:p>
            <w:pPr>
              <w:spacing w:before="100" w:after="60" w:line="240" w:lineRule="auto"/>
              <w:jc w:val="center"/>
            </w:pPr>
            <w:r/>
            <w:r>
              <w:rPr>
                <w:rFonts w:ascii="Times New Roman" w:hAnsi="Times New Roman" w:cs="Times New Roman" w:eastAsia="Times New Roman"/>
                <w:b/>
                <w:i w:val="0"/>
                <w:sz w:val="24"/>
              </w:rPr>
              <w:t>26</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5.1.2 Precision</w:t>
            </w:r>
          </w:p>
        </w:tc>
        <w:tc>
          <w:tcPr>
            <w:tcW w:type="dxa" w:w="1368"/>
          </w:tcPr>
          <w:p>
            <w:pPr>
              <w:spacing w:before="100" w:after="60" w:line="240" w:lineRule="auto"/>
              <w:jc w:val="center"/>
            </w:pPr>
            <w:r/>
            <w:r>
              <w:rPr>
                <w:rFonts w:ascii="Times New Roman" w:hAnsi="Times New Roman" w:cs="Times New Roman" w:eastAsia="Times New Roman"/>
                <w:b/>
                <w:i w:val="0"/>
                <w:sz w:val="24"/>
              </w:rPr>
              <w:t>26</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5.1.3 Recall</w:t>
            </w:r>
          </w:p>
        </w:tc>
        <w:tc>
          <w:tcPr>
            <w:tcW w:type="dxa" w:w="1368"/>
          </w:tcPr>
          <w:p>
            <w:pPr>
              <w:spacing w:before="100" w:after="60" w:line="240" w:lineRule="auto"/>
              <w:jc w:val="center"/>
            </w:pPr>
            <w:r/>
            <w:r>
              <w:rPr>
                <w:rFonts w:ascii="Times New Roman" w:hAnsi="Times New Roman" w:cs="Times New Roman" w:eastAsia="Times New Roman"/>
                <w:b/>
                <w:i w:val="0"/>
                <w:sz w:val="24"/>
              </w:rPr>
              <w:t>27</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5.1.4 F1-Score</w:t>
            </w:r>
          </w:p>
        </w:tc>
        <w:tc>
          <w:tcPr>
            <w:tcW w:type="dxa" w:w="1368"/>
          </w:tcPr>
          <w:p>
            <w:pPr>
              <w:spacing w:before="100" w:after="60" w:line="240" w:lineRule="auto"/>
              <w:jc w:val="center"/>
            </w:pPr>
            <w:r/>
            <w:r>
              <w:rPr>
                <w:rFonts w:ascii="Times New Roman" w:hAnsi="Times New Roman" w:cs="Times New Roman" w:eastAsia="Times New Roman"/>
                <w:b/>
                <w:i w:val="0"/>
                <w:sz w:val="24"/>
              </w:rPr>
              <w:t>27</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5.1.5 ROC-AUC</w:t>
            </w:r>
          </w:p>
        </w:tc>
        <w:tc>
          <w:tcPr>
            <w:tcW w:type="dxa" w:w="1368"/>
          </w:tcPr>
          <w:p>
            <w:pPr>
              <w:spacing w:before="100" w:after="60" w:line="240" w:lineRule="auto"/>
              <w:jc w:val="center"/>
            </w:pPr>
            <w:r/>
            <w:r>
              <w:rPr>
                <w:rFonts w:ascii="Times New Roman" w:hAnsi="Times New Roman" w:cs="Times New Roman" w:eastAsia="Times New Roman"/>
                <w:b/>
                <w:i w:val="0"/>
                <w:sz w:val="24"/>
              </w:rPr>
              <w:t>27</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5.1.6 Expected Calibration Error and Brier Score</w:t>
            </w:r>
          </w:p>
        </w:tc>
        <w:tc>
          <w:tcPr>
            <w:tcW w:type="dxa" w:w="1368"/>
          </w:tcPr>
          <w:p>
            <w:pPr>
              <w:spacing w:before="100" w:after="60" w:line="240" w:lineRule="auto"/>
              <w:jc w:val="center"/>
            </w:pPr>
            <w:r/>
            <w:r>
              <w:rPr>
                <w:rFonts w:ascii="Times New Roman" w:hAnsi="Times New Roman" w:cs="Times New Roman" w:eastAsia="Times New Roman"/>
                <w:b/>
                <w:i w:val="0"/>
                <w:sz w:val="24"/>
              </w:rPr>
              <w:t>27</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5.2 RESULTS AND DISCUSSION</w:t>
            </w:r>
          </w:p>
        </w:tc>
        <w:tc>
          <w:tcPr>
            <w:tcW w:type="dxa" w:w="1368"/>
          </w:tcPr>
          <w:p>
            <w:pPr>
              <w:spacing w:before="100" w:after="60" w:line="240" w:lineRule="auto"/>
              <w:jc w:val="center"/>
            </w:pPr>
            <w:r/>
            <w:r>
              <w:rPr>
                <w:rFonts w:ascii="Times New Roman" w:hAnsi="Times New Roman" w:cs="Times New Roman" w:eastAsia="Times New Roman"/>
                <w:b/>
                <w:i w:val="0"/>
                <w:sz w:val="24"/>
              </w:rPr>
              <w:t>27</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5.2.1 Held-out Evaluation on ISOT</w:t>
            </w:r>
          </w:p>
        </w:tc>
        <w:tc>
          <w:tcPr>
            <w:tcW w:type="dxa" w:w="1368"/>
          </w:tcPr>
          <w:p>
            <w:pPr>
              <w:spacing w:before="100" w:after="60" w:line="240" w:lineRule="auto"/>
              <w:jc w:val="center"/>
            </w:pPr>
            <w:r/>
            <w:r>
              <w:rPr>
                <w:rFonts w:ascii="Times New Roman" w:hAnsi="Times New Roman" w:cs="Times New Roman" w:eastAsia="Times New Roman"/>
                <w:b/>
                <w:i w:val="0"/>
                <w:sz w:val="24"/>
              </w:rPr>
              <w:t>27</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5.2.2 Cost of the One-sided Rule</w:t>
            </w:r>
          </w:p>
        </w:tc>
        <w:tc>
          <w:tcPr>
            <w:tcW w:type="dxa" w:w="1368"/>
          </w:tcPr>
          <w:p>
            <w:pPr>
              <w:spacing w:before="100" w:after="60" w:line="240" w:lineRule="auto"/>
              <w:jc w:val="center"/>
            </w:pPr>
            <w:r/>
            <w:r>
              <w:rPr>
                <w:rFonts w:ascii="Times New Roman" w:hAnsi="Times New Roman" w:cs="Times New Roman" w:eastAsia="Times New Roman"/>
                <w:b/>
                <w:i w:val="0"/>
                <w:sz w:val="24"/>
              </w:rPr>
              <w:t>29</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5.2.3 Adversarial Benchmark</w:t>
            </w:r>
          </w:p>
        </w:tc>
        <w:tc>
          <w:tcPr>
            <w:tcW w:type="dxa" w:w="1368"/>
          </w:tcPr>
          <w:p>
            <w:pPr>
              <w:spacing w:before="100" w:after="60" w:line="240" w:lineRule="auto"/>
              <w:jc w:val="center"/>
            </w:pPr>
            <w:r/>
            <w:r>
              <w:rPr>
                <w:rFonts w:ascii="Times New Roman" w:hAnsi="Times New Roman" w:cs="Times New Roman" w:eastAsia="Times New Roman"/>
                <w:b/>
                <w:i w:val="0"/>
                <w:sz w:val="24"/>
              </w:rPr>
              <w:t>30</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5.2.4 Premise Check Reliability</w:t>
            </w:r>
          </w:p>
        </w:tc>
        <w:tc>
          <w:tcPr>
            <w:tcW w:type="dxa" w:w="1368"/>
          </w:tcPr>
          <w:p>
            <w:pPr>
              <w:spacing w:before="100" w:after="60" w:line="240" w:lineRule="auto"/>
              <w:jc w:val="center"/>
            </w:pPr>
            <w:r/>
            <w:r>
              <w:rPr>
                <w:rFonts w:ascii="Times New Roman" w:hAnsi="Times New Roman" w:cs="Times New Roman" w:eastAsia="Times New Roman"/>
                <w:b/>
                <w:i w:val="0"/>
                <w:sz w:val="24"/>
              </w:rPr>
              <w:t>31</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5.2.5 Publisher Identity</w:t>
            </w:r>
          </w:p>
        </w:tc>
        <w:tc>
          <w:tcPr>
            <w:tcW w:type="dxa" w:w="1368"/>
          </w:tcPr>
          <w:p>
            <w:pPr>
              <w:spacing w:before="100" w:after="60" w:line="240" w:lineRule="auto"/>
              <w:jc w:val="center"/>
            </w:pPr>
            <w:r/>
            <w:r>
              <w:rPr>
                <w:rFonts w:ascii="Times New Roman" w:hAnsi="Times New Roman" w:cs="Times New Roman" w:eastAsia="Times New Roman"/>
                <w:b/>
                <w:i w:val="0"/>
                <w:sz w:val="24"/>
              </w:rPr>
              <w:t>31</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5.2.6 Model Routing and Response Time</w:t>
            </w:r>
          </w:p>
        </w:tc>
        <w:tc>
          <w:tcPr>
            <w:tcW w:type="dxa" w:w="1368"/>
          </w:tcPr>
          <w:p>
            <w:pPr>
              <w:spacing w:before="100" w:after="60" w:line="240" w:lineRule="auto"/>
              <w:jc w:val="center"/>
            </w:pPr>
            <w:r/>
            <w:r>
              <w:rPr>
                <w:rFonts w:ascii="Times New Roman" w:hAnsi="Times New Roman" w:cs="Times New Roman" w:eastAsia="Times New Roman"/>
                <w:b/>
                <w:i w:val="0"/>
                <w:sz w:val="24"/>
              </w:rPr>
              <w:t>32</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5.2.7 End-to-End Verification Across Input Types</w:t>
            </w:r>
          </w:p>
        </w:tc>
        <w:tc>
          <w:tcPr>
            <w:tcW w:type="dxa" w:w="1368"/>
          </w:tcPr>
          <w:p>
            <w:pPr>
              <w:spacing w:before="100" w:after="60" w:line="240" w:lineRule="auto"/>
              <w:jc w:val="center"/>
            </w:pPr>
            <w:r/>
            <w:r>
              <w:rPr>
                <w:rFonts w:ascii="Times New Roman" w:hAnsi="Times New Roman" w:cs="Times New Roman" w:eastAsia="Times New Roman"/>
                <w:b/>
                <w:i w:val="0"/>
                <w:sz w:val="24"/>
              </w:rPr>
              <w:t>33</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5.2.8 Robustness Across Ways of Writing a Claim</w:t>
            </w:r>
          </w:p>
        </w:tc>
        <w:tc>
          <w:tcPr>
            <w:tcW w:type="dxa" w:w="1368"/>
          </w:tcPr>
          <w:p>
            <w:pPr>
              <w:spacing w:before="100" w:after="60" w:line="240" w:lineRule="auto"/>
              <w:jc w:val="center"/>
            </w:pPr>
            <w:r/>
            <w:r>
              <w:rPr>
                <w:rFonts w:ascii="Times New Roman" w:hAnsi="Times New Roman" w:cs="Times New Roman" w:eastAsia="Times New Roman"/>
                <w:b/>
                <w:i w:val="0"/>
                <w:sz w:val="24"/>
              </w:rPr>
              <w:t>34</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5.2.9 Comparison with a Plain Language Model</w:t>
            </w:r>
          </w:p>
        </w:tc>
        <w:tc>
          <w:tcPr>
            <w:tcW w:type="dxa" w:w="1368"/>
          </w:tcPr>
          <w:p>
            <w:pPr>
              <w:spacing w:before="100" w:after="60" w:line="240" w:lineRule="auto"/>
              <w:jc w:val="center"/>
            </w:pPr>
            <w:r/>
            <w:r>
              <w:rPr>
                <w:rFonts w:ascii="Times New Roman" w:hAnsi="Times New Roman" w:cs="Times New Roman" w:eastAsia="Times New Roman"/>
                <w:b/>
                <w:i w:val="0"/>
                <w:sz w:val="24"/>
              </w:rPr>
              <w:t>36</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5.2.10 Application Interface</w:t>
            </w:r>
          </w:p>
        </w:tc>
        <w:tc>
          <w:tcPr>
            <w:tcW w:type="dxa" w:w="1368"/>
          </w:tcPr>
          <w:p>
            <w:pPr>
              <w:spacing w:before="100" w:after="60" w:line="240" w:lineRule="auto"/>
              <w:jc w:val="center"/>
            </w:pPr>
            <w:r/>
            <w:r>
              <w:rPr>
                <w:rFonts w:ascii="Times New Roman" w:hAnsi="Times New Roman" w:cs="Times New Roman" w:eastAsia="Times New Roman"/>
                <w:b/>
                <w:i w:val="0"/>
                <w:sz w:val="24"/>
              </w:rPr>
              <w:t>37</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5.2.11 Testing</w:t>
            </w:r>
          </w:p>
        </w:tc>
        <w:tc>
          <w:tcPr>
            <w:tcW w:type="dxa" w:w="1368"/>
          </w:tcPr>
          <w:p>
            <w:pPr>
              <w:spacing w:before="100" w:after="60" w:line="240" w:lineRule="auto"/>
              <w:jc w:val="center"/>
            </w:pPr>
            <w:r/>
            <w:r>
              <w:rPr>
                <w:rFonts w:ascii="Times New Roman" w:hAnsi="Times New Roman" w:cs="Times New Roman" w:eastAsia="Times New Roman"/>
                <w:b/>
                <w:i w:val="0"/>
                <w:sz w:val="24"/>
              </w:rPr>
              <w:t>46</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5.2.12 Claim Memory, Explanation and Hardening</w:t>
            </w:r>
          </w:p>
        </w:tc>
        <w:tc>
          <w:tcPr>
            <w:tcW w:type="dxa" w:w="1368"/>
          </w:tcPr>
          <w:p>
            <w:pPr>
              <w:spacing w:before="100" w:after="60" w:line="240" w:lineRule="auto"/>
              <w:jc w:val="center"/>
            </w:pPr>
            <w:r/>
            <w:r>
              <w:rPr>
                <w:rFonts w:ascii="Times New Roman" w:hAnsi="Times New Roman" w:cs="Times New Roman" w:eastAsia="Times New Roman"/>
                <w:b/>
                <w:i w:val="0"/>
                <w:sz w:val="24"/>
              </w:rPr>
              <w:t>46</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5.2.13 Comparison and Discussion</w:t>
            </w:r>
          </w:p>
        </w:tc>
        <w:tc>
          <w:tcPr>
            <w:tcW w:type="dxa" w:w="1368"/>
          </w:tcPr>
          <w:p>
            <w:pPr>
              <w:spacing w:before="100" w:after="60" w:line="240" w:lineRule="auto"/>
              <w:jc w:val="center"/>
            </w:pPr>
            <w:r/>
            <w:r>
              <w:rPr>
                <w:rFonts w:ascii="Times New Roman" w:hAnsi="Times New Roman" w:cs="Times New Roman" w:eastAsia="Times New Roman"/>
                <w:b/>
                <w:i w:val="0"/>
                <w:sz w:val="24"/>
              </w:rPr>
              <w:t>47</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t>6</w:t>
            </w:r>
          </w:p>
        </w:tc>
        <w:tc>
          <w:tcPr>
            <w:tcW w:type="dxa" w:w="5760"/>
          </w:tcPr>
          <w:p>
            <w:pPr>
              <w:spacing w:before="100" w:after="60" w:line="240" w:lineRule="auto"/>
              <w:jc w:val="left"/>
            </w:pPr>
            <w:r/>
            <w:r>
              <w:rPr>
                <w:rFonts w:ascii="Times New Roman" w:hAnsi="Times New Roman" w:cs="Times New Roman" w:eastAsia="Times New Roman"/>
                <w:b/>
                <w:i w:val="0"/>
                <w:sz w:val="24"/>
              </w:rPr>
              <w:t>CONCLUSION AND FUTURE WORK</w:t>
            </w:r>
          </w:p>
        </w:tc>
        <w:tc>
          <w:tcPr>
            <w:tcW w:type="dxa" w:w="1368"/>
          </w:tcPr>
          <w:p>
            <w:pPr>
              <w:spacing w:before="100" w:after="60" w:line="240" w:lineRule="auto"/>
              <w:jc w:val="center"/>
            </w:pPr>
            <w:r/>
            <w:r>
              <w:rPr>
                <w:rFonts w:ascii="Times New Roman" w:hAnsi="Times New Roman" w:cs="Times New Roman" w:eastAsia="Times New Roman"/>
                <w:b/>
                <w:i w:val="0"/>
                <w:sz w:val="24"/>
              </w:rPr>
              <w:t>49</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i w:val="0"/>
                <w:sz w:val="24"/>
              </w:rPr>
              <w:t>APPENDIX 1</w:t>
            </w:r>
          </w:p>
        </w:tc>
        <w:tc>
          <w:tcPr>
            <w:tcW w:type="dxa" w:w="1368"/>
          </w:tcPr>
          <w:p>
            <w:pPr>
              <w:spacing w:before="100" w:after="60" w:line="240" w:lineRule="auto"/>
              <w:jc w:val="center"/>
            </w:pPr>
            <w:r/>
            <w:r>
              <w:rPr>
                <w:rFonts w:ascii="Times New Roman" w:hAnsi="Times New Roman" w:cs="Times New Roman" w:eastAsia="Times New Roman"/>
                <w:b/>
                <w:i w:val="0"/>
                <w:sz w:val="24"/>
              </w:rPr>
              <w:t>51</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i w:val="0"/>
                <w:sz w:val="24"/>
              </w:rPr>
              <w:t>REFERENCES</w:t>
            </w:r>
          </w:p>
        </w:tc>
        <w:tc>
          <w:tcPr>
            <w:tcW w:type="dxa" w:w="1368"/>
          </w:tcPr>
          <w:p>
            <w:pPr>
              <w:spacing w:before="100" w:after="60" w:line="240" w:lineRule="auto"/>
              <w:jc w:val="center"/>
            </w:pPr>
            <w:r/>
            <w:r>
              <w:rPr>
                <w:rFonts w:ascii="Times New Roman" w:hAnsi="Times New Roman" w:cs="Times New Roman" w:eastAsia="Times New Roman"/>
                <w:b/>
                <w:i w:val="0"/>
                <w:sz w:val="24"/>
              </w:rPr>
              <w:t>56</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i w:val="0"/>
                <w:sz w:val="24"/>
              </w:rPr>
              <w:t>SDG GOALS</w:t>
            </w:r>
          </w:p>
        </w:tc>
        <w:tc>
          <w:tcPr>
            <w:tcW w:type="dxa" w:w="1368"/>
          </w:tcPr>
          <w:p>
            <w:pPr>
              <w:spacing w:before="100" w:after="60" w:line="240" w:lineRule="auto"/>
              <w:jc w:val="center"/>
            </w:pPr>
            <w:r/>
            <w:r>
              <w:rPr>
                <w:rFonts w:ascii="Times New Roman" w:hAnsi="Times New Roman" w:cs="Times New Roman" w:eastAsia="Times New Roman"/>
                <w:b/>
                <w:i w:val="0"/>
                <w:sz w:val="24"/>
              </w:rPr>
              <w:t>58</w:t>
            </w:r>
          </w:p>
        </w:tc>
      </w:tr>
    </w:tbl>
    <w:p>
      <w:pPr>
        <w:keepNext w:val="0"/>
        <w:pageBreakBefore/>
        <w:widowControl/>
        <w:spacing w:before="0" w:after="440" w:line="240" w:lineRule="auto"/>
        <w:jc w:val="center"/>
      </w:pPr>
      <w:r>
        <w:rPr>
          <w:rFonts w:ascii="Times New Roman" w:hAnsi="Times New Roman" w:cs="Times New Roman" w:eastAsia="Times New Roman"/>
          <w:b/>
          <w:i w:val="0"/>
          <w:sz w:val="28"/>
        </w:rPr>
        <w:t>LIST OF FIGURES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1655"/>
        <w:gridCol w:w="6120"/>
        <w:gridCol w:w="1368"/>
      </w:tblGrid>
      <w:tr>
        <w:trPr>
          <w:cantSplit/>
        </w:trPr>
        <w:tc>
          <w:tcPr>
            <w:tcW w:type="dxa" w:w="1656"/>
          </w:tcPr>
          <w:p>
            <w:pPr>
              <w:spacing w:before="0" w:after="200" w:line="240" w:lineRule="auto"/>
              <w:jc w:val="center"/>
            </w:pPr>
            <w:r/>
            <w:r>
              <w:rPr>
                <w:rFonts w:ascii="Times New Roman" w:hAnsi="Times New Roman" w:cs="Times New Roman" w:eastAsia="Times New Roman"/>
                <w:b/>
                <w:i w:val="0"/>
                <w:sz w:val="24"/>
              </w:rPr>
              <w:t>FIGURE No.</w:t>
            </w:r>
          </w:p>
        </w:tc>
        <w:tc>
          <w:tcPr>
            <w:tcW w:type="dxa" w:w="6120"/>
          </w:tcPr>
          <w:p>
            <w:pPr>
              <w:spacing w:before="0" w:after="200" w:line="240" w:lineRule="auto"/>
              <w:jc w:val="center"/>
            </w:pPr>
            <w:r/>
            <w:r>
              <w:rPr>
                <w:rFonts w:ascii="Times New Roman" w:hAnsi="Times New Roman" w:cs="Times New Roman" w:eastAsia="Times New Roman"/>
                <w:b/>
                <w:i w:val="0"/>
                <w:sz w:val="24"/>
              </w:rPr>
              <w:t>TITLE</w:t>
            </w:r>
          </w:p>
        </w:tc>
        <w:tc>
          <w:tcPr>
            <w:tcW w:type="dxa" w:w="1368"/>
          </w:tcPr>
          <w:p>
            <w:pPr>
              <w:spacing w:before="0" w:after="200" w:line="240" w:lineRule="auto"/>
              <w:jc w:val="center"/>
            </w:pPr>
            <w:r/>
            <w:r>
              <w:rPr>
                <w:rFonts w:ascii="Times New Roman" w:hAnsi="Times New Roman" w:cs="Times New Roman" w:eastAsia="Times New Roman"/>
                <w:b/>
                <w:i w:val="0"/>
                <w:sz w:val="24"/>
              </w:rPr>
              <w:t>PAGE No.</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1.1</w:t>
            </w:r>
          </w:p>
        </w:tc>
        <w:tc>
          <w:tcPr>
            <w:tcW w:type="dxa" w:w="6120"/>
          </w:tcPr>
          <w:p>
            <w:pPr>
              <w:spacing w:before="80" w:after="80" w:line="240" w:lineRule="auto"/>
              <w:jc w:val="left"/>
            </w:pPr>
            <w:r/>
            <w:r>
              <w:rPr>
                <w:rFonts w:ascii="Times New Roman" w:hAnsi="Times New Roman" w:cs="Times New Roman" w:eastAsia="Times New Roman"/>
                <w:b w:val="0"/>
                <w:i w:val="0"/>
                <w:sz w:val="24"/>
              </w:rPr>
              <w:t>Author-Controlled and Independent Evidence</w:t>
            </w:r>
          </w:p>
        </w:tc>
        <w:tc>
          <w:tcPr>
            <w:tcW w:type="dxa" w:w="1368"/>
          </w:tcPr>
          <w:p>
            <w:pPr>
              <w:spacing w:before="80" w:after="80" w:line="240" w:lineRule="auto"/>
              <w:jc w:val="center"/>
            </w:pPr>
            <w:r/>
            <w:r>
              <w:rPr>
                <w:rFonts w:ascii="Times New Roman" w:hAnsi="Times New Roman" w:cs="Times New Roman" w:eastAsia="Times New Roman"/>
                <w:b w:val="0"/>
                <w:i w:val="0"/>
                <w:sz w:val="24"/>
              </w:rPr>
              <w:t>3</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4.1</w:t>
            </w:r>
          </w:p>
        </w:tc>
        <w:tc>
          <w:tcPr>
            <w:tcW w:type="dxa" w:w="6120"/>
          </w:tcPr>
          <w:p>
            <w:pPr>
              <w:spacing w:before="80" w:after="80" w:line="240" w:lineRule="auto"/>
              <w:jc w:val="left"/>
            </w:pPr>
            <w:r/>
            <w:r>
              <w:rPr>
                <w:rFonts w:ascii="Times New Roman" w:hAnsi="Times New Roman" w:cs="Times New Roman" w:eastAsia="Times New Roman"/>
                <w:b w:val="0"/>
                <w:i w:val="0"/>
                <w:sz w:val="24"/>
              </w:rPr>
              <w:t>Proposed Approach</w:t>
            </w:r>
          </w:p>
        </w:tc>
        <w:tc>
          <w:tcPr>
            <w:tcW w:type="dxa" w:w="1368"/>
          </w:tcPr>
          <w:p>
            <w:pPr>
              <w:spacing w:before="80" w:after="80" w:line="240" w:lineRule="auto"/>
              <w:jc w:val="center"/>
            </w:pPr>
            <w:r/>
            <w:r>
              <w:rPr>
                <w:rFonts w:ascii="Times New Roman" w:hAnsi="Times New Roman" w:cs="Times New Roman" w:eastAsia="Times New Roman"/>
                <w:b w:val="0"/>
                <w:i w:val="0"/>
                <w:sz w:val="24"/>
              </w:rPr>
              <w:t>12</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4.2</w:t>
            </w:r>
          </w:p>
        </w:tc>
        <w:tc>
          <w:tcPr>
            <w:tcW w:type="dxa" w:w="6120"/>
          </w:tcPr>
          <w:p>
            <w:pPr>
              <w:spacing w:before="80" w:after="80" w:line="240" w:lineRule="auto"/>
              <w:jc w:val="left"/>
            </w:pPr>
            <w:r/>
            <w:r>
              <w:rPr>
                <w:rFonts w:ascii="Times New Roman" w:hAnsi="Times New Roman" w:cs="Times New Roman" w:eastAsia="Times New Roman"/>
                <w:b w:val="0"/>
                <w:i w:val="0"/>
                <w:sz w:val="24"/>
              </w:rPr>
              <w:t>System Architecture</w:t>
            </w:r>
          </w:p>
        </w:tc>
        <w:tc>
          <w:tcPr>
            <w:tcW w:type="dxa" w:w="1368"/>
          </w:tcPr>
          <w:p>
            <w:pPr>
              <w:spacing w:before="80" w:after="80" w:line="240" w:lineRule="auto"/>
              <w:jc w:val="center"/>
            </w:pPr>
            <w:r/>
            <w:r>
              <w:rPr>
                <w:rFonts w:ascii="Times New Roman" w:hAnsi="Times New Roman" w:cs="Times New Roman" w:eastAsia="Times New Roman"/>
                <w:b w:val="0"/>
                <w:i w:val="0"/>
                <w:sz w:val="24"/>
              </w:rPr>
              <w:t>14</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4.3</w:t>
            </w:r>
          </w:p>
        </w:tc>
        <w:tc>
          <w:tcPr>
            <w:tcW w:type="dxa" w:w="6120"/>
          </w:tcPr>
          <w:p>
            <w:pPr>
              <w:spacing w:before="80" w:after="80" w:line="240" w:lineRule="auto"/>
              <w:jc w:val="left"/>
            </w:pPr>
            <w:r/>
            <w:r>
              <w:rPr>
                <w:rFonts w:ascii="Times New Roman" w:hAnsi="Times New Roman" w:cs="Times New Roman" w:eastAsia="Times New Roman"/>
                <w:b w:val="0"/>
                <w:i w:val="0"/>
                <w:sz w:val="24"/>
              </w:rPr>
              <w:t>Corroboration Channel</w:t>
            </w:r>
          </w:p>
        </w:tc>
        <w:tc>
          <w:tcPr>
            <w:tcW w:type="dxa" w:w="1368"/>
          </w:tcPr>
          <w:p>
            <w:pPr>
              <w:spacing w:before="80" w:after="80" w:line="240" w:lineRule="auto"/>
              <w:jc w:val="center"/>
            </w:pPr>
            <w:r/>
            <w:r>
              <w:rPr>
                <w:rFonts w:ascii="Times New Roman" w:hAnsi="Times New Roman" w:cs="Times New Roman" w:eastAsia="Times New Roman"/>
                <w:b w:val="0"/>
                <w:i w:val="0"/>
                <w:sz w:val="24"/>
              </w:rPr>
              <w:t>16</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4.4</w:t>
            </w:r>
          </w:p>
        </w:tc>
        <w:tc>
          <w:tcPr>
            <w:tcW w:type="dxa" w:w="6120"/>
          </w:tcPr>
          <w:p>
            <w:pPr>
              <w:spacing w:before="80" w:after="80" w:line="240" w:lineRule="auto"/>
              <w:jc w:val="left"/>
            </w:pPr>
            <w:r/>
            <w:r>
              <w:rPr>
                <w:rFonts w:ascii="Times New Roman" w:hAnsi="Times New Roman" w:cs="Times New Roman" w:eastAsia="Times New Roman"/>
                <w:b w:val="0"/>
                <w:i w:val="0"/>
                <w:sz w:val="24"/>
              </w:rPr>
              <w:t>Scoring Model</w:t>
            </w:r>
          </w:p>
        </w:tc>
        <w:tc>
          <w:tcPr>
            <w:tcW w:type="dxa" w:w="1368"/>
          </w:tcPr>
          <w:p>
            <w:pPr>
              <w:spacing w:before="80" w:after="80" w:line="240" w:lineRule="auto"/>
              <w:jc w:val="center"/>
            </w:pPr>
            <w:r/>
            <w:r>
              <w:rPr>
                <w:rFonts w:ascii="Times New Roman" w:hAnsi="Times New Roman" w:cs="Times New Roman" w:eastAsia="Times New Roman"/>
                <w:b w:val="0"/>
                <w:i w:val="0"/>
                <w:sz w:val="24"/>
              </w:rPr>
              <w:t>21</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4.5</w:t>
            </w:r>
          </w:p>
        </w:tc>
        <w:tc>
          <w:tcPr>
            <w:tcW w:type="dxa" w:w="6120"/>
          </w:tcPr>
          <w:p>
            <w:pPr>
              <w:spacing w:before="80" w:after="80" w:line="240" w:lineRule="auto"/>
              <w:jc w:val="left"/>
            </w:pPr>
            <w:r/>
            <w:r>
              <w:rPr>
                <w:rFonts w:ascii="Times New Roman" w:hAnsi="Times New Roman" w:cs="Times New Roman" w:eastAsia="Times New Roman"/>
                <w:b w:val="0"/>
                <w:i w:val="0"/>
                <w:sz w:val="24"/>
              </w:rPr>
              <w:t>Verdict Rules in Order of Precedence</w:t>
            </w:r>
          </w:p>
        </w:tc>
        <w:tc>
          <w:tcPr>
            <w:tcW w:type="dxa" w:w="1368"/>
          </w:tcPr>
          <w:p>
            <w:pPr>
              <w:spacing w:before="80" w:after="80" w:line="240" w:lineRule="auto"/>
              <w:jc w:val="center"/>
            </w:pPr>
            <w:r/>
            <w:r>
              <w:rPr>
                <w:rFonts w:ascii="Times New Roman" w:hAnsi="Times New Roman" w:cs="Times New Roman" w:eastAsia="Times New Roman"/>
                <w:b w:val="0"/>
                <w:i w:val="0"/>
                <w:sz w:val="24"/>
              </w:rPr>
              <w:t>22</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4.6</w:t>
            </w:r>
          </w:p>
        </w:tc>
        <w:tc>
          <w:tcPr>
            <w:tcW w:type="dxa" w:w="6120"/>
          </w:tcPr>
          <w:p>
            <w:pPr>
              <w:spacing w:before="80" w:after="80" w:line="240" w:lineRule="auto"/>
              <w:jc w:val="left"/>
            </w:pPr>
            <w:r/>
            <w:r>
              <w:rPr>
                <w:rFonts w:ascii="Times New Roman" w:hAnsi="Times New Roman" w:cs="Times New Roman" w:eastAsia="Times New Roman"/>
                <w:b w:val="0"/>
                <w:i w:val="0"/>
                <w:sz w:val="24"/>
              </w:rPr>
              <w:t>Task Routing Between Local and Hosted Models</w:t>
            </w:r>
          </w:p>
        </w:tc>
        <w:tc>
          <w:tcPr>
            <w:tcW w:type="dxa" w:w="1368"/>
          </w:tcPr>
          <w:p>
            <w:pPr>
              <w:spacing w:before="80" w:after="80" w:line="240" w:lineRule="auto"/>
              <w:jc w:val="center"/>
            </w:pPr>
            <w:r/>
            <w:r>
              <w:rPr>
                <w:rFonts w:ascii="Times New Roman" w:hAnsi="Times New Roman" w:cs="Times New Roman" w:eastAsia="Times New Roman"/>
                <w:b w:val="0"/>
                <w:i w:val="0"/>
                <w:sz w:val="24"/>
              </w:rPr>
              <w:t>25</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5.1</w:t>
            </w:r>
          </w:p>
        </w:tc>
        <w:tc>
          <w:tcPr>
            <w:tcW w:type="dxa" w:w="6120"/>
          </w:tcPr>
          <w:p>
            <w:pPr>
              <w:spacing w:before="80" w:after="80" w:line="240" w:lineRule="auto"/>
              <w:jc w:val="left"/>
            </w:pPr>
            <w:r/>
            <w:r>
              <w:rPr>
                <w:rFonts w:ascii="Times New Roman" w:hAnsi="Times New Roman" w:cs="Times New Roman" w:eastAsia="Times New Roman"/>
                <w:b w:val="0"/>
                <w:i w:val="0"/>
                <w:sz w:val="24"/>
              </w:rPr>
              <w:t>Confusion Matrices on the Held-out Set</w:t>
            </w:r>
          </w:p>
        </w:tc>
        <w:tc>
          <w:tcPr>
            <w:tcW w:type="dxa" w:w="1368"/>
          </w:tcPr>
          <w:p>
            <w:pPr>
              <w:spacing w:before="80" w:after="80" w:line="240" w:lineRule="auto"/>
              <w:jc w:val="center"/>
            </w:pPr>
            <w:r/>
            <w:r>
              <w:rPr>
                <w:rFonts w:ascii="Times New Roman" w:hAnsi="Times New Roman" w:cs="Times New Roman" w:eastAsia="Times New Roman"/>
                <w:b w:val="0"/>
                <w:i w:val="0"/>
                <w:sz w:val="24"/>
              </w:rPr>
              <w:t>28</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5.2</w:t>
            </w:r>
          </w:p>
        </w:tc>
        <w:tc>
          <w:tcPr>
            <w:tcW w:type="dxa" w:w="6120"/>
          </w:tcPr>
          <w:p>
            <w:pPr>
              <w:spacing w:before="80" w:after="80" w:line="240" w:lineRule="auto"/>
              <w:jc w:val="left"/>
            </w:pPr>
            <w:r/>
            <w:r>
              <w:rPr>
                <w:rFonts w:ascii="Times New Roman" w:hAnsi="Times New Roman" w:cs="Times New Roman" w:eastAsia="Times New Roman"/>
                <w:b w:val="0"/>
                <w:i w:val="0"/>
                <w:sz w:val="24"/>
              </w:rPr>
              <w:t>Comparison of Evaluation Metrics</w:t>
            </w:r>
          </w:p>
        </w:tc>
        <w:tc>
          <w:tcPr>
            <w:tcW w:type="dxa" w:w="1368"/>
          </w:tcPr>
          <w:p>
            <w:pPr>
              <w:spacing w:before="80" w:after="80" w:line="240" w:lineRule="auto"/>
              <w:jc w:val="center"/>
            </w:pPr>
            <w:r/>
            <w:r>
              <w:rPr>
                <w:rFonts w:ascii="Times New Roman" w:hAnsi="Times New Roman" w:cs="Times New Roman" w:eastAsia="Times New Roman"/>
                <w:b w:val="0"/>
                <w:i w:val="0"/>
                <w:sz w:val="24"/>
              </w:rPr>
              <w:t>29</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5.3</w:t>
            </w:r>
          </w:p>
        </w:tc>
        <w:tc>
          <w:tcPr>
            <w:tcW w:type="dxa" w:w="6120"/>
          </w:tcPr>
          <w:p>
            <w:pPr>
              <w:spacing w:before="80" w:after="80" w:line="240" w:lineRule="auto"/>
              <w:jc w:val="left"/>
            </w:pPr>
            <w:r/>
            <w:r>
              <w:rPr>
                <w:rFonts w:ascii="Times New Roman" w:hAnsi="Times New Roman" w:cs="Times New Roman" w:eastAsia="Times New Roman"/>
                <w:b w:val="0"/>
                <w:i w:val="0"/>
                <w:sz w:val="24"/>
              </w:rPr>
              <w:t>Reliability Diagram</w:t>
            </w:r>
          </w:p>
        </w:tc>
        <w:tc>
          <w:tcPr>
            <w:tcW w:type="dxa" w:w="1368"/>
          </w:tcPr>
          <w:p>
            <w:pPr>
              <w:spacing w:before="80" w:after="80" w:line="240" w:lineRule="auto"/>
              <w:jc w:val="center"/>
            </w:pPr>
            <w:r/>
            <w:r>
              <w:rPr>
                <w:rFonts w:ascii="Times New Roman" w:hAnsi="Times New Roman" w:cs="Times New Roman" w:eastAsia="Times New Roman"/>
                <w:b w:val="0"/>
                <w:i w:val="0"/>
                <w:sz w:val="24"/>
              </w:rPr>
              <w:t>29</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5.4</w:t>
            </w:r>
          </w:p>
        </w:tc>
        <w:tc>
          <w:tcPr>
            <w:tcW w:type="dxa" w:w="6120"/>
          </w:tcPr>
          <w:p>
            <w:pPr>
              <w:spacing w:before="80" w:after="80" w:line="240" w:lineRule="auto"/>
              <w:jc w:val="left"/>
            </w:pPr>
            <w:r/>
            <w:r>
              <w:rPr>
                <w:rFonts w:ascii="Times New Roman" w:hAnsi="Times New Roman" w:cs="Times New Roman" w:eastAsia="Times New Roman"/>
                <w:b w:val="0"/>
                <w:i w:val="0"/>
                <w:sz w:val="24"/>
              </w:rPr>
              <w:t>Scores of the Adversarial Items</w:t>
            </w:r>
          </w:p>
        </w:tc>
        <w:tc>
          <w:tcPr>
            <w:tcW w:type="dxa" w:w="1368"/>
          </w:tcPr>
          <w:p>
            <w:pPr>
              <w:spacing w:before="80" w:after="80" w:line="240" w:lineRule="auto"/>
              <w:jc w:val="center"/>
            </w:pPr>
            <w:r/>
            <w:r>
              <w:rPr>
                <w:rFonts w:ascii="Times New Roman" w:hAnsi="Times New Roman" w:cs="Times New Roman" w:eastAsia="Times New Roman"/>
                <w:b w:val="0"/>
                <w:i w:val="0"/>
                <w:sz w:val="24"/>
              </w:rPr>
              <w:t>30</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5.5</w:t>
            </w:r>
          </w:p>
        </w:tc>
        <w:tc>
          <w:tcPr>
            <w:tcW w:type="dxa" w:w="6120"/>
          </w:tcPr>
          <w:p>
            <w:pPr>
              <w:spacing w:before="80" w:after="80" w:line="240" w:lineRule="auto"/>
              <w:jc w:val="left"/>
            </w:pPr>
            <w:r/>
            <w:r>
              <w:rPr>
                <w:rFonts w:ascii="Times New Roman" w:hAnsi="Times New Roman" w:cs="Times New Roman" w:eastAsia="Times New Roman"/>
                <w:b w:val="0"/>
                <w:i w:val="0"/>
                <w:sz w:val="24"/>
              </w:rPr>
              <w:t>Premise Check Before and After the Corrections</w:t>
            </w:r>
          </w:p>
        </w:tc>
        <w:tc>
          <w:tcPr>
            <w:tcW w:type="dxa" w:w="1368"/>
          </w:tcPr>
          <w:p>
            <w:pPr>
              <w:spacing w:before="80" w:after="80" w:line="240" w:lineRule="auto"/>
              <w:jc w:val="center"/>
            </w:pPr>
            <w:r/>
            <w:r>
              <w:rPr>
                <w:rFonts w:ascii="Times New Roman" w:hAnsi="Times New Roman" w:cs="Times New Roman" w:eastAsia="Times New Roman"/>
                <w:b w:val="0"/>
                <w:i w:val="0"/>
                <w:sz w:val="24"/>
              </w:rPr>
              <w:t>31</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5.6</w:t>
            </w:r>
          </w:p>
        </w:tc>
        <w:tc>
          <w:tcPr>
            <w:tcW w:type="dxa" w:w="6120"/>
          </w:tcPr>
          <w:p>
            <w:pPr>
              <w:spacing w:before="80" w:after="80" w:line="240" w:lineRule="auto"/>
              <w:jc w:val="left"/>
            </w:pPr>
            <w:r/>
            <w:r>
              <w:rPr>
                <w:rFonts w:ascii="Times New Roman" w:hAnsi="Times New Roman" w:cs="Times New Roman" w:eastAsia="Times New Roman"/>
                <w:b w:val="0"/>
                <w:i w:val="0"/>
                <w:sz w:val="24"/>
              </w:rPr>
              <w:t>Median Time per Call by Provider</w:t>
            </w:r>
          </w:p>
        </w:tc>
        <w:tc>
          <w:tcPr>
            <w:tcW w:type="dxa" w:w="1368"/>
          </w:tcPr>
          <w:p>
            <w:pPr>
              <w:spacing w:before="80" w:after="80" w:line="240" w:lineRule="auto"/>
              <w:jc w:val="center"/>
            </w:pPr>
            <w:r/>
            <w:r>
              <w:rPr>
                <w:rFonts w:ascii="Times New Roman" w:hAnsi="Times New Roman" w:cs="Times New Roman" w:eastAsia="Times New Roman"/>
                <w:b w:val="0"/>
                <w:i w:val="0"/>
                <w:sz w:val="24"/>
              </w:rPr>
              <w:t>33</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5.7</w:t>
            </w:r>
          </w:p>
        </w:tc>
        <w:tc>
          <w:tcPr>
            <w:tcW w:type="dxa" w:w="6120"/>
          </w:tcPr>
          <w:p>
            <w:pPr>
              <w:spacing w:before="80" w:after="80" w:line="240" w:lineRule="auto"/>
              <w:jc w:val="left"/>
            </w:pPr>
            <w:r/>
            <w:r>
              <w:rPr>
                <w:rFonts w:ascii="Times New Roman" w:hAnsi="Times New Roman" w:cs="Times New Roman" w:eastAsia="Times New Roman"/>
                <w:b w:val="0"/>
                <w:i w:val="0"/>
                <w:sz w:val="24"/>
              </w:rPr>
              <w:t>Outcomes on the Robustness and Held-out Sets</w:t>
            </w:r>
          </w:p>
        </w:tc>
        <w:tc>
          <w:tcPr>
            <w:tcW w:type="dxa" w:w="1368"/>
          </w:tcPr>
          <w:p>
            <w:pPr>
              <w:spacing w:before="80" w:after="80" w:line="240" w:lineRule="auto"/>
              <w:jc w:val="center"/>
            </w:pPr>
            <w:r/>
            <w:r>
              <w:rPr>
                <w:rFonts w:ascii="Times New Roman" w:hAnsi="Times New Roman" w:cs="Times New Roman" w:eastAsia="Times New Roman"/>
                <w:b w:val="0"/>
                <w:i w:val="0"/>
                <w:sz w:val="24"/>
              </w:rPr>
              <w:t>36</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5.8</w:t>
            </w:r>
          </w:p>
        </w:tc>
        <w:tc>
          <w:tcPr>
            <w:tcW w:type="dxa" w:w="6120"/>
          </w:tcPr>
          <w:p>
            <w:pPr>
              <w:spacing w:before="80" w:after="80" w:line="240" w:lineRule="auto"/>
              <w:jc w:val="left"/>
            </w:pPr>
            <w:r/>
            <w:r>
              <w:rPr>
                <w:rFonts w:ascii="Times New Roman" w:hAnsi="Times New Roman" w:cs="Times New Roman" w:eastAsia="Times New Roman"/>
                <w:b w:val="0"/>
                <w:i w:val="0"/>
                <w:sz w:val="24"/>
              </w:rPr>
              <w:t>Correct Answers by Kind of Claim</w:t>
            </w:r>
          </w:p>
        </w:tc>
        <w:tc>
          <w:tcPr>
            <w:tcW w:type="dxa" w:w="1368"/>
          </w:tcPr>
          <w:p>
            <w:pPr>
              <w:spacing w:before="80" w:after="80" w:line="240" w:lineRule="auto"/>
              <w:jc w:val="center"/>
            </w:pPr>
            <w:r/>
            <w:r>
              <w:rPr>
                <w:rFonts w:ascii="Times New Roman" w:hAnsi="Times New Roman" w:cs="Times New Roman" w:eastAsia="Times New Roman"/>
                <w:b w:val="0"/>
                <w:i w:val="0"/>
                <w:sz w:val="24"/>
              </w:rPr>
              <w:t>37</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5.9</w:t>
            </w:r>
          </w:p>
        </w:tc>
        <w:tc>
          <w:tcPr>
            <w:tcW w:type="dxa" w:w="6120"/>
          </w:tcPr>
          <w:p>
            <w:pPr>
              <w:spacing w:before="80" w:after="80" w:line="240" w:lineRule="auto"/>
              <w:jc w:val="left"/>
            </w:pPr>
            <w:r/>
            <w:r>
              <w:rPr>
                <w:rFonts w:ascii="Times New Roman" w:hAnsi="Times New Roman" w:cs="Times New Roman" w:eastAsia="Times New Roman"/>
                <w:b w:val="0"/>
                <w:i w:val="0"/>
                <w:sz w:val="24"/>
              </w:rPr>
              <w:t>Landing Page</w:t>
            </w:r>
          </w:p>
        </w:tc>
        <w:tc>
          <w:tcPr>
            <w:tcW w:type="dxa" w:w="1368"/>
          </w:tcPr>
          <w:p>
            <w:pPr>
              <w:spacing w:before="80" w:after="80" w:line="240" w:lineRule="auto"/>
              <w:jc w:val="center"/>
            </w:pPr>
            <w:r/>
            <w:r>
              <w:rPr>
                <w:rFonts w:ascii="Times New Roman" w:hAnsi="Times New Roman" w:cs="Times New Roman" w:eastAsia="Times New Roman"/>
                <w:b w:val="0"/>
                <w:i w:val="0"/>
                <w:sz w:val="24"/>
              </w:rPr>
              <w:t>38</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5.10</w:t>
            </w:r>
          </w:p>
        </w:tc>
        <w:tc>
          <w:tcPr>
            <w:tcW w:type="dxa" w:w="6120"/>
          </w:tcPr>
          <w:p>
            <w:pPr>
              <w:spacing w:before="80" w:after="80" w:line="240" w:lineRule="auto"/>
              <w:jc w:val="left"/>
            </w:pPr>
            <w:r/>
            <w:r>
              <w:rPr>
                <w:rFonts w:ascii="Times New Roman" w:hAnsi="Times New Roman" w:cs="Times New Roman" w:eastAsia="Times New Roman"/>
                <w:b w:val="0"/>
                <w:i w:val="0"/>
                <w:sz w:val="24"/>
              </w:rPr>
              <w:t>Front Page with Trust Stamps</w:t>
            </w:r>
          </w:p>
        </w:tc>
        <w:tc>
          <w:tcPr>
            <w:tcW w:type="dxa" w:w="1368"/>
          </w:tcPr>
          <w:p>
            <w:pPr>
              <w:spacing w:before="80" w:after="80" w:line="240" w:lineRule="auto"/>
              <w:jc w:val="center"/>
            </w:pPr>
            <w:r/>
            <w:r>
              <w:rPr>
                <w:rFonts w:ascii="Times New Roman" w:hAnsi="Times New Roman" w:cs="Times New Roman" w:eastAsia="Times New Roman"/>
                <w:b w:val="0"/>
                <w:i w:val="0"/>
                <w:sz w:val="24"/>
              </w:rPr>
              <w:t>38</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5.11</w:t>
            </w:r>
          </w:p>
        </w:tc>
        <w:tc>
          <w:tcPr>
            <w:tcW w:type="dxa" w:w="6120"/>
          </w:tcPr>
          <w:p>
            <w:pPr>
              <w:spacing w:before="80" w:after="80" w:line="240" w:lineRule="auto"/>
              <w:jc w:val="left"/>
            </w:pPr>
            <w:r/>
            <w:r>
              <w:rPr>
                <w:rFonts w:ascii="Times New Roman" w:hAnsi="Times New Roman" w:cs="Times New Roman" w:eastAsia="Times New Roman"/>
                <w:b w:val="0"/>
                <w:i w:val="0"/>
                <w:sz w:val="24"/>
              </w:rPr>
              <w:t>Check Anything Page</w:t>
            </w:r>
          </w:p>
        </w:tc>
        <w:tc>
          <w:tcPr>
            <w:tcW w:type="dxa" w:w="1368"/>
          </w:tcPr>
          <w:p>
            <w:pPr>
              <w:spacing w:before="80" w:after="80" w:line="240" w:lineRule="auto"/>
              <w:jc w:val="center"/>
            </w:pPr>
            <w:r/>
            <w:r>
              <w:rPr>
                <w:rFonts w:ascii="Times New Roman" w:hAnsi="Times New Roman" w:cs="Times New Roman" w:eastAsia="Times New Roman"/>
                <w:b w:val="0"/>
                <w:i w:val="0"/>
                <w:sz w:val="24"/>
              </w:rPr>
              <w:t>39</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5.12</w:t>
            </w:r>
          </w:p>
        </w:tc>
        <w:tc>
          <w:tcPr>
            <w:tcW w:type="dxa" w:w="6120"/>
          </w:tcPr>
          <w:p>
            <w:pPr>
              <w:spacing w:before="80" w:after="80" w:line="240" w:lineRule="auto"/>
              <w:jc w:val="left"/>
            </w:pPr>
            <w:r/>
            <w:r>
              <w:rPr>
                <w:rFonts w:ascii="Times New Roman" w:hAnsi="Times New Roman" w:cs="Times New Roman" w:eastAsia="Times New Roman"/>
                <w:b w:val="0"/>
                <w:i w:val="0"/>
                <w:sz w:val="24"/>
              </w:rPr>
              <w:t>Evidence Channels Reporting During a Check</w:t>
            </w:r>
          </w:p>
        </w:tc>
        <w:tc>
          <w:tcPr>
            <w:tcW w:type="dxa" w:w="1368"/>
          </w:tcPr>
          <w:p>
            <w:pPr>
              <w:spacing w:before="80" w:after="80" w:line="240" w:lineRule="auto"/>
              <w:jc w:val="center"/>
            </w:pPr>
            <w:r/>
            <w:r>
              <w:rPr>
                <w:rFonts w:ascii="Times New Roman" w:hAnsi="Times New Roman" w:cs="Times New Roman" w:eastAsia="Times New Roman"/>
                <w:b w:val="0"/>
                <w:i w:val="0"/>
                <w:sz w:val="24"/>
              </w:rPr>
              <w:t>39</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5.13</w:t>
            </w:r>
          </w:p>
        </w:tc>
        <w:tc>
          <w:tcPr>
            <w:tcW w:type="dxa" w:w="6120"/>
          </w:tcPr>
          <w:p>
            <w:pPr>
              <w:spacing w:before="80" w:after="80" w:line="240" w:lineRule="auto"/>
              <w:jc w:val="left"/>
            </w:pPr>
            <w:r/>
            <w:r>
              <w:rPr>
                <w:rFonts w:ascii="Times New Roman" w:hAnsi="Times New Roman" w:cs="Times New Roman" w:eastAsia="Times New Roman"/>
                <w:b w:val="0"/>
                <w:i w:val="0"/>
                <w:sz w:val="24"/>
              </w:rPr>
              <w:t>Verdict and Evidence for a Wrong Figure</w:t>
            </w:r>
          </w:p>
        </w:tc>
        <w:tc>
          <w:tcPr>
            <w:tcW w:type="dxa" w:w="1368"/>
          </w:tcPr>
          <w:p>
            <w:pPr>
              <w:spacing w:before="80" w:after="80" w:line="240" w:lineRule="auto"/>
              <w:jc w:val="center"/>
            </w:pPr>
            <w:r/>
            <w:r>
              <w:rPr>
                <w:rFonts w:ascii="Times New Roman" w:hAnsi="Times New Roman" w:cs="Times New Roman" w:eastAsia="Times New Roman"/>
                <w:b w:val="0"/>
                <w:i w:val="0"/>
                <w:sz w:val="24"/>
              </w:rPr>
              <w:t>40</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5.14</w:t>
            </w:r>
          </w:p>
        </w:tc>
        <w:tc>
          <w:tcPr>
            <w:tcW w:type="dxa" w:w="6120"/>
          </w:tcPr>
          <w:p>
            <w:pPr>
              <w:spacing w:before="80" w:after="80" w:line="240" w:lineRule="auto"/>
              <w:jc w:val="left"/>
            </w:pPr>
            <w:r/>
            <w:r>
              <w:rPr>
                <w:rFonts w:ascii="Times New Roman" w:hAnsi="Times New Roman" w:cs="Times New Roman" w:eastAsia="Times New Roman"/>
                <w:b w:val="0"/>
                <w:i w:val="0"/>
                <w:sz w:val="24"/>
              </w:rPr>
              <w:t>Fact-Checker Rulings on a Viral Rumour</w:t>
            </w:r>
          </w:p>
        </w:tc>
        <w:tc>
          <w:tcPr>
            <w:tcW w:type="dxa" w:w="1368"/>
          </w:tcPr>
          <w:p>
            <w:pPr>
              <w:spacing w:before="80" w:after="80" w:line="240" w:lineRule="auto"/>
              <w:jc w:val="center"/>
            </w:pPr>
            <w:r/>
            <w:r>
              <w:rPr>
                <w:rFonts w:ascii="Times New Roman" w:hAnsi="Times New Roman" w:cs="Times New Roman" w:eastAsia="Times New Roman"/>
                <w:b w:val="0"/>
                <w:i w:val="0"/>
                <w:sz w:val="24"/>
              </w:rPr>
              <w:t>41</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5.15</w:t>
            </w:r>
          </w:p>
        </w:tc>
        <w:tc>
          <w:tcPr>
            <w:tcW w:type="dxa" w:w="6120"/>
          </w:tcPr>
          <w:p>
            <w:pPr>
              <w:spacing w:before="80" w:after="80" w:line="240" w:lineRule="auto"/>
              <w:jc w:val="left"/>
            </w:pPr>
            <w:r/>
            <w:r>
              <w:rPr>
                <w:rFonts w:ascii="Times New Roman" w:hAnsi="Times New Roman" w:cs="Times New Roman" w:eastAsia="Times New Roman"/>
                <w:b w:val="0"/>
                <w:i w:val="0"/>
                <w:sz w:val="24"/>
              </w:rPr>
              <w:t>A Question in Tamil, Read and Answered</w:t>
            </w:r>
          </w:p>
        </w:tc>
        <w:tc>
          <w:tcPr>
            <w:tcW w:type="dxa" w:w="1368"/>
          </w:tcPr>
          <w:p>
            <w:pPr>
              <w:spacing w:before="80" w:after="80" w:line="240" w:lineRule="auto"/>
              <w:jc w:val="center"/>
            </w:pPr>
            <w:r/>
            <w:r>
              <w:rPr>
                <w:rFonts w:ascii="Times New Roman" w:hAnsi="Times New Roman" w:cs="Times New Roman" w:eastAsia="Times New Roman"/>
                <w:b w:val="0"/>
                <w:i w:val="0"/>
                <w:sz w:val="24"/>
              </w:rPr>
              <w:t>42</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5.16</w:t>
            </w:r>
          </w:p>
        </w:tc>
        <w:tc>
          <w:tcPr>
            <w:tcW w:type="dxa" w:w="6120"/>
          </w:tcPr>
          <w:p>
            <w:pPr>
              <w:spacing w:before="80" w:after="80" w:line="240" w:lineRule="auto"/>
              <w:jc w:val="left"/>
            </w:pPr>
            <w:r/>
            <w:r>
              <w:rPr>
                <w:rFonts w:ascii="Times New Roman" w:hAnsi="Times New Roman" w:cs="Times New Roman" w:eastAsia="Times New Roman"/>
                <w:b w:val="0"/>
                <w:i w:val="0"/>
                <w:sz w:val="24"/>
              </w:rPr>
              <w:t>A Message with One True and One False Claim</w:t>
            </w:r>
          </w:p>
        </w:tc>
        <w:tc>
          <w:tcPr>
            <w:tcW w:type="dxa" w:w="1368"/>
          </w:tcPr>
          <w:p>
            <w:pPr>
              <w:spacing w:before="80" w:after="80" w:line="240" w:lineRule="auto"/>
              <w:jc w:val="center"/>
            </w:pPr>
            <w:r/>
            <w:r>
              <w:rPr>
                <w:rFonts w:ascii="Times New Roman" w:hAnsi="Times New Roman" w:cs="Times New Roman" w:eastAsia="Times New Roman"/>
                <w:b w:val="0"/>
                <w:i w:val="0"/>
                <w:sz w:val="24"/>
              </w:rPr>
              <w:t>43</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5.17</w:t>
            </w:r>
          </w:p>
        </w:tc>
        <w:tc>
          <w:tcPr>
            <w:tcW w:type="dxa" w:w="6120"/>
          </w:tcPr>
          <w:p>
            <w:pPr>
              <w:spacing w:before="80" w:after="80" w:line="240" w:lineRule="auto"/>
              <w:jc w:val="left"/>
            </w:pPr>
            <w:r/>
            <w:r>
              <w:rPr>
                <w:rFonts w:ascii="Times New Roman" w:hAnsi="Times New Roman" w:cs="Times New Roman" w:eastAsia="Times New Roman"/>
                <w:b w:val="0"/>
                <w:i w:val="0"/>
                <w:sz w:val="24"/>
              </w:rPr>
              <w:t>Comparison with a Plain Language Model</w:t>
            </w:r>
          </w:p>
        </w:tc>
        <w:tc>
          <w:tcPr>
            <w:tcW w:type="dxa" w:w="1368"/>
          </w:tcPr>
          <w:p>
            <w:pPr>
              <w:spacing w:before="80" w:after="80" w:line="240" w:lineRule="auto"/>
              <w:jc w:val="center"/>
            </w:pPr>
            <w:r/>
            <w:r>
              <w:rPr>
                <w:rFonts w:ascii="Times New Roman" w:hAnsi="Times New Roman" w:cs="Times New Roman" w:eastAsia="Times New Roman"/>
                <w:b w:val="0"/>
                <w:i w:val="0"/>
                <w:sz w:val="24"/>
              </w:rPr>
              <w:t>43</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5.18</w:t>
            </w:r>
          </w:p>
        </w:tc>
        <w:tc>
          <w:tcPr>
            <w:tcW w:type="dxa" w:w="6120"/>
          </w:tcPr>
          <w:p>
            <w:pPr>
              <w:spacing w:before="80" w:after="80" w:line="240" w:lineRule="auto"/>
              <w:jc w:val="left"/>
            </w:pPr>
            <w:r/>
            <w:r>
              <w:rPr>
                <w:rFonts w:ascii="Times New Roman" w:hAnsi="Times New Roman" w:cs="Times New Roman" w:eastAsia="Times New Roman"/>
                <w:b w:val="0"/>
                <w:i w:val="0"/>
                <w:sz w:val="24"/>
              </w:rPr>
              <w:t>Refusal of Input with Nothing to Check</w:t>
            </w:r>
          </w:p>
        </w:tc>
        <w:tc>
          <w:tcPr>
            <w:tcW w:type="dxa" w:w="1368"/>
          </w:tcPr>
          <w:p>
            <w:pPr>
              <w:spacing w:before="80" w:after="80" w:line="240" w:lineRule="auto"/>
              <w:jc w:val="center"/>
            </w:pPr>
            <w:r/>
            <w:r>
              <w:rPr>
                <w:rFonts w:ascii="Times New Roman" w:hAnsi="Times New Roman" w:cs="Times New Roman" w:eastAsia="Times New Roman"/>
                <w:b w:val="0"/>
                <w:i w:val="0"/>
                <w:sz w:val="24"/>
              </w:rPr>
              <w:t>44</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5.19</w:t>
            </w:r>
          </w:p>
        </w:tc>
        <w:tc>
          <w:tcPr>
            <w:tcW w:type="dxa" w:w="6120"/>
          </w:tcPr>
          <w:p>
            <w:pPr>
              <w:spacing w:before="80" w:after="80" w:line="240" w:lineRule="auto"/>
              <w:jc w:val="left"/>
            </w:pPr>
            <w:r/>
            <w:r>
              <w:rPr>
                <w:rFonts w:ascii="Times New Roman" w:hAnsi="Times New Roman" w:cs="Times New Roman" w:eastAsia="Times New Roman"/>
                <w:b w:val="0"/>
                <w:i w:val="0"/>
                <w:sz w:val="24"/>
              </w:rPr>
              <w:t>Article Page</w:t>
            </w:r>
          </w:p>
        </w:tc>
        <w:tc>
          <w:tcPr>
            <w:tcW w:type="dxa" w:w="1368"/>
          </w:tcPr>
          <w:p>
            <w:pPr>
              <w:spacing w:before="80" w:after="80" w:line="240" w:lineRule="auto"/>
              <w:jc w:val="center"/>
            </w:pPr>
            <w:r/>
            <w:r>
              <w:rPr>
                <w:rFonts w:ascii="Times New Roman" w:hAnsi="Times New Roman" w:cs="Times New Roman" w:eastAsia="Times New Roman"/>
                <w:b w:val="0"/>
                <w:i w:val="0"/>
                <w:sz w:val="24"/>
              </w:rPr>
              <w:t>44</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5.20</w:t>
            </w:r>
          </w:p>
        </w:tc>
        <w:tc>
          <w:tcPr>
            <w:tcW w:type="dxa" w:w="6120"/>
          </w:tcPr>
          <w:p>
            <w:pPr>
              <w:spacing w:before="80" w:after="80" w:line="240" w:lineRule="auto"/>
              <w:jc w:val="left"/>
            </w:pPr>
            <w:r/>
            <w:r>
              <w:rPr>
                <w:rFonts w:ascii="Times New Roman" w:hAnsi="Times New Roman" w:cs="Times New Roman" w:eastAsia="Times New Roman"/>
                <w:b w:val="0"/>
                <w:i w:val="0"/>
                <w:sz w:val="24"/>
              </w:rPr>
              <w:t>Coverage Comparison</w:t>
            </w:r>
          </w:p>
        </w:tc>
        <w:tc>
          <w:tcPr>
            <w:tcW w:type="dxa" w:w="1368"/>
          </w:tcPr>
          <w:p>
            <w:pPr>
              <w:spacing w:before="80" w:after="80" w:line="240" w:lineRule="auto"/>
              <w:jc w:val="center"/>
            </w:pPr>
            <w:r/>
            <w:r>
              <w:rPr>
                <w:rFonts w:ascii="Times New Roman" w:hAnsi="Times New Roman" w:cs="Times New Roman" w:eastAsia="Times New Roman"/>
                <w:b w:val="0"/>
                <w:i w:val="0"/>
                <w:sz w:val="24"/>
              </w:rPr>
              <w:t>45</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5.21</w:t>
            </w:r>
          </w:p>
        </w:tc>
        <w:tc>
          <w:tcPr>
            <w:tcW w:type="dxa" w:w="6120"/>
          </w:tcPr>
          <w:p>
            <w:pPr>
              <w:spacing w:before="80" w:after="80" w:line="240" w:lineRule="auto"/>
              <w:jc w:val="left"/>
            </w:pPr>
            <w:r/>
            <w:r>
              <w:rPr>
                <w:rFonts w:ascii="Times New Roman" w:hAnsi="Times New Roman" w:cs="Times New Roman" w:eastAsia="Times New Roman"/>
                <w:b w:val="0"/>
                <w:i w:val="0"/>
                <w:sz w:val="24"/>
              </w:rPr>
              <w:t>Reader Dashboard</w:t>
            </w:r>
          </w:p>
        </w:tc>
        <w:tc>
          <w:tcPr>
            <w:tcW w:type="dxa" w:w="1368"/>
          </w:tcPr>
          <w:p>
            <w:pPr>
              <w:spacing w:before="80" w:after="80" w:line="240" w:lineRule="auto"/>
              <w:jc w:val="center"/>
            </w:pPr>
            <w:r/>
            <w:r>
              <w:rPr>
                <w:rFonts w:ascii="Times New Roman" w:hAnsi="Times New Roman" w:cs="Times New Roman" w:eastAsia="Times New Roman"/>
                <w:b w:val="0"/>
                <w:i w:val="0"/>
                <w:sz w:val="24"/>
              </w:rPr>
              <w:t>45</w:t>
            </w:r>
          </w:p>
        </w:tc>
      </w:tr>
    </w:tbl>
    <w:p>
      <w:pPr>
        <w:keepNext w:val="0"/>
        <w:pageBreakBefore/>
        <w:widowControl/>
        <w:spacing w:before="0" w:after="440" w:line="240" w:lineRule="auto"/>
        <w:jc w:val="center"/>
      </w:pPr>
      <w:r>
        <w:rPr>
          <w:rFonts w:ascii="Times New Roman" w:hAnsi="Times New Roman" w:cs="Times New Roman" w:eastAsia="Times New Roman"/>
          <w:b/>
          <w:i w:val="0"/>
          <w:sz w:val="28"/>
        </w:rPr>
        <w:t>LIST OF TABLES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1655"/>
        <w:gridCol w:w="6120"/>
        <w:gridCol w:w="1368"/>
      </w:tblGrid>
      <w:tr>
        <w:trPr>
          <w:cantSplit/>
        </w:trPr>
        <w:tc>
          <w:tcPr>
            <w:tcW w:type="dxa" w:w="1656"/>
          </w:tcPr>
          <w:p>
            <w:pPr>
              <w:spacing w:before="0" w:after="200" w:line="240" w:lineRule="auto"/>
              <w:jc w:val="center"/>
            </w:pPr>
            <w:r/>
            <w:r>
              <w:rPr>
                <w:rFonts w:ascii="Times New Roman" w:hAnsi="Times New Roman" w:cs="Times New Roman" w:eastAsia="Times New Roman"/>
                <w:b/>
                <w:i w:val="0"/>
                <w:sz w:val="24"/>
              </w:rPr>
              <w:t>TABLE No.</w:t>
            </w:r>
          </w:p>
        </w:tc>
        <w:tc>
          <w:tcPr>
            <w:tcW w:type="dxa" w:w="6120"/>
          </w:tcPr>
          <w:p>
            <w:pPr>
              <w:spacing w:before="0" w:after="200" w:line="240" w:lineRule="auto"/>
              <w:jc w:val="center"/>
            </w:pPr>
            <w:r/>
            <w:r>
              <w:rPr>
                <w:rFonts w:ascii="Times New Roman" w:hAnsi="Times New Roman" w:cs="Times New Roman" w:eastAsia="Times New Roman"/>
                <w:b/>
                <w:i w:val="0"/>
                <w:sz w:val="24"/>
              </w:rPr>
              <w:t>TITLE</w:t>
            </w:r>
          </w:p>
        </w:tc>
        <w:tc>
          <w:tcPr>
            <w:tcW w:type="dxa" w:w="1368"/>
          </w:tcPr>
          <w:p>
            <w:pPr>
              <w:spacing w:before="0" w:after="200" w:line="240" w:lineRule="auto"/>
              <w:jc w:val="center"/>
            </w:pPr>
            <w:r/>
            <w:r>
              <w:rPr>
                <w:rFonts w:ascii="Times New Roman" w:hAnsi="Times New Roman" w:cs="Times New Roman" w:eastAsia="Times New Roman"/>
                <w:b/>
                <w:i w:val="0"/>
                <w:sz w:val="24"/>
              </w:rPr>
              <w:t>PAGE No.</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2.1</w:t>
            </w:r>
          </w:p>
        </w:tc>
        <w:tc>
          <w:tcPr>
            <w:tcW w:type="dxa" w:w="6120"/>
          </w:tcPr>
          <w:p>
            <w:pPr>
              <w:spacing w:before="80" w:after="80" w:line="240" w:lineRule="auto"/>
              <w:jc w:val="left"/>
            </w:pPr>
            <w:r/>
            <w:r>
              <w:rPr>
                <w:rFonts w:ascii="Times New Roman" w:hAnsi="Times New Roman" w:cs="Times New Roman" w:eastAsia="Times New Roman"/>
                <w:b w:val="0"/>
                <w:i w:val="0"/>
                <w:sz w:val="24"/>
              </w:rPr>
              <w:t>Summary of the Literature Reviewed</w:t>
            </w:r>
          </w:p>
        </w:tc>
        <w:tc>
          <w:tcPr>
            <w:tcW w:type="dxa" w:w="1368"/>
          </w:tcPr>
          <w:p>
            <w:pPr>
              <w:spacing w:before="80" w:after="80" w:line="240" w:lineRule="auto"/>
              <w:jc w:val="center"/>
            </w:pPr>
            <w:r/>
            <w:r>
              <w:rPr>
                <w:rFonts w:ascii="Times New Roman" w:hAnsi="Times New Roman" w:cs="Times New Roman" w:eastAsia="Times New Roman"/>
                <w:b w:val="0"/>
                <w:i w:val="0"/>
                <w:sz w:val="24"/>
              </w:rPr>
              <w:t>8</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4.1</w:t>
            </w:r>
          </w:p>
        </w:tc>
        <w:tc>
          <w:tcPr>
            <w:tcW w:type="dxa" w:w="6120"/>
          </w:tcPr>
          <w:p>
            <w:pPr>
              <w:spacing w:before="80" w:after="80" w:line="240" w:lineRule="auto"/>
              <w:jc w:val="left"/>
            </w:pPr>
            <w:r/>
            <w:r>
              <w:rPr>
                <w:rFonts w:ascii="Times New Roman" w:hAnsi="Times New Roman" w:cs="Times New Roman" w:eastAsia="Times New Roman"/>
                <w:b w:val="0"/>
                <w:i w:val="0"/>
                <w:sz w:val="24"/>
              </w:rPr>
              <w:t>Prior Probability of Fabrication by Publisher Band</w:t>
            </w:r>
          </w:p>
        </w:tc>
        <w:tc>
          <w:tcPr>
            <w:tcW w:type="dxa" w:w="1368"/>
          </w:tcPr>
          <w:p>
            <w:pPr>
              <w:spacing w:before="80" w:after="80" w:line="240" w:lineRule="auto"/>
              <w:jc w:val="center"/>
            </w:pPr>
            <w:r/>
            <w:r>
              <w:rPr>
                <w:rFonts w:ascii="Times New Roman" w:hAnsi="Times New Roman" w:cs="Times New Roman" w:eastAsia="Times New Roman"/>
                <w:b w:val="0"/>
                <w:i w:val="0"/>
                <w:sz w:val="24"/>
              </w:rPr>
              <w:t>20</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4.2</w:t>
            </w:r>
          </w:p>
        </w:tc>
        <w:tc>
          <w:tcPr>
            <w:tcW w:type="dxa" w:w="6120"/>
          </w:tcPr>
          <w:p>
            <w:pPr>
              <w:spacing w:before="80" w:after="80" w:line="240" w:lineRule="auto"/>
              <w:jc w:val="left"/>
            </w:pPr>
            <w:r/>
            <w:r>
              <w:rPr>
                <w:rFonts w:ascii="Times New Roman" w:hAnsi="Times New Roman" w:cs="Times New Roman" w:eastAsia="Times New Roman"/>
                <w:b w:val="0"/>
                <w:i w:val="0"/>
                <w:sz w:val="24"/>
              </w:rPr>
              <w:t>Verdict Classes and Score Ceilings</w:t>
            </w:r>
          </w:p>
        </w:tc>
        <w:tc>
          <w:tcPr>
            <w:tcW w:type="dxa" w:w="1368"/>
          </w:tcPr>
          <w:p>
            <w:pPr>
              <w:spacing w:before="80" w:after="80" w:line="240" w:lineRule="auto"/>
              <w:jc w:val="center"/>
            </w:pPr>
            <w:r/>
            <w:r>
              <w:rPr>
                <w:rFonts w:ascii="Times New Roman" w:hAnsi="Times New Roman" w:cs="Times New Roman" w:eastAsia="Times New Roman"/>
                <w:b w:val="0"/>
                <w:i w:val="0"/>
                <w:sz w:val="24"/>
              </w:rPr>
              <w:t>23</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5.1</w:t>
            </w:r>
          </w:p>
        </w:tc>
        <w:tc>
          <w:tcPr>
            <w:tcW w:type="dxa" w:w="6120"/>
          </w:tcPr>
          <w:p>
            <w:pPr>
              <w:spacing w:before="80" w:after="80" w:line="240" w:lineRule="auto"/>
              <w:jc w:val="left"/>
            </w:pPr>
            <w:r/>
            <w:r>
              <w:rPr>
                <w:rFonts w:ascii="Times New Roman" w:hAnsi="Times New Roman" w:cs="Times New Roman" w:eastAsia="Times New Roman"/>
                <w:b w:val="0"/>
                <w:i w:val="0"/>
                <w:sz w:val="24"/>
              </w:rPr>
              <w:t>Held-out Evaluation on 120 ISOT Articles</w:t>
            </w:r>
          </w:p>
        </w:tc>
        <w:tc>
          <w:tcPr>
            <w:tcW w:type="dxa" w:w="1368"/>
          </w:tcPr>
          <w:p>
            <w:pPr>
              <w:spacing w:before="80" w:after="80" w:line="240" w:lineRule="auto"/>
              <w:jc w:val="center"/>
            </w:pPr>
            <w:r/>
            <w:r>
              <w:rPr>
                <w:rFonts w:ascii="Times New Roman" w:hAnsi="Times New Roman" w:cs="Times New Roman" w:eastAsia="Times New Roman"/>
                <w:b w:val="0"/>
                <w:i w:val="0"/>
                <w:sz w:val="24"/>
              </w:rPr>
              <w:t>28</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5.2</w:t>
            </w:r>
          </w:p>
        </w:tc>
        <w:tc>
          <w:tcPr>
            <w:tcW w:type="dxa" w:w="6120"/>
          </w:tcPr>
          <w:p>
            <w:pPr>
              <w:spacing w:before="80" w:after="80" w:line="240" w:lineRule="auto"/>
              <w:jc w:val="left"/>
            </w:pPr>
            <w:r/>
            <w:r>
              <w:rPr>
                <w:rFonts w:ascii="Times New Roman" w:hAnsi="Times New Roman" w:cs="Times New Roman" w:eastAsia="Times New Roman"/>
                <w:b w:val="0"/>
                <w:i w:val="0"/>
                <w:sz w:val="24"/>
              </w:rPr>
              <w:t>Effect of the One-sided Rule (Deployed Scoring Path)</w:t>
            </w:r>
          </w:p>
        </w:tc>
        <w:tc>
          <w:tcPr>
            <w:tcW w:type="dxa" w:w="1368"/>
          </w:tcPr>
          <w:p>
            <w:pPr>
              <w:spacing w:before="80" w:after="80" w:line="240" w:lineRule="auto"/>
              <w:jc w:val="center"/>
            </w:pPr>
            <w:r/>
            <w:r>
              <w:rPr>
                <w:rFonts w:ascii="Times New Roman" w:hAnsi="Times New Roman" w:cs="Times New Roman" w:eastAsia="Times New Roman"/>
                <w:b w:val="0"/>
                <w:i w:val="0"/>
                <w:sz w:val="24"/>
              </w:rPr>
              <w:t>30</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5.3</w:t>
            </w:r>
          </w:p>
        </w:tc>
        <w:tc>
          <w:tcPr>
            <w:tcW w:type="dxa" w:w="6120"/>
          </w:tcPr>
          <w:p>
            <w:pPr>
              <w:spacing w:before="80" w:after="80" w:line="240" w:lineRule="auto"/>
              <w:jc w:val="left"/>
            </w:pPr>
            <w:r/>
            <w:r>
              <w:rPr>
                <w:rFonts w:ascii="Times New Roman" w:hAnsi="Times New Roman" w:cs="Times New Roman" w:eastAsia="Times New Roman"/>
                <w:b w:val="0"/>
                <w:i w:val="0"/>
                <w:sz w:val="24"/>
              </w:rPr>
              <w:t>Adversarial Benchmark</w:t>
            </w:r>
          </w:p>
        </w:tc>
        <w:tc>
          <w:tcPr>
            <w:tcW w:type="dxa" w:w="1368"/>
          </w:tcPr>
          <w:p>
            <w:pPr>
              <w:spacing w:before="80" w:after="80" w:line="240" w:lineRule="auto"/>
              <w:jc w:val="center"/>
            </w:pPr>
            <w:r/>
            <w:r>
              <w:rPr>
                <w:rFonts w:ascii="Times New Roman" w:hAnsi="Times New Roman" w:cs="Times New Roman" w:eastAsia="Times New Roman"/>
                <w:b w:val="0"/>
                <w:i w:val="0"/>
                <w:sz w:val="24"/>
              </w:rPr>
              <w:t>30</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5.4</w:t>
            </w:r>
          </w:p>
        </w:tc>
        <w:tc>
          <w:tcPr>
            <w:tcW w:type="dxa" w:w="6120"/>
          </w:tcPr>
          <w:p>
            <w:pPr>
              <w:spacing w:before="80" w:after="80" w:line="240" w:lineRule="auto"/>
              <w:jc w:val="left"/>
            </w:pPr>
            <w:r/>
            <w:r>
              <w:rPr>
                <w:rFonts w:ascii="Times New Roman" w:hAnsi="Times New Roman" w:cs="Times New Roman" w:eastAsia="Times New Roman"/>
                <w:b w:val="0"/>
                <w:i w:val="0"/>
                <w:sz w:val="24"/>
              </w:rPr>
              <w:t>Lookalike Publishers Before and After Address-Based Identity</w:t>
            </w:r>
          </w:p>
        </w:tc>
        <w:tc>
          <w:tcPr>
            <w:tcW w:type="dxa" w:w="1368"/>
          </w:tcPr>
          <w:p>
            <w:pPr>
              <w:spacing w:before="80" w:after="80" w:line="240" w:lineRule="auto"/>
              <w:jc w:val="center"/>
            </w:pPr>
            <w:r/>
            <w:r>
              <w:rPr>
                <w:rFonts w:ascii="Times New Roman" w:hAnsi="Times New Roman" w:cs="Times New Roman" w:eastAsia="Times New Roman"/>
                <w:b w:val="0"/>
                <w:i w:val="0"/>
                <w:sz w:val="24"/>
              </w:rPr>
              <w:t>32</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5.5</w:t>
            </w:r>
          </w:p>
        </w:tc>
        <w:tc>
          <w:tcPr>
            <w:tcW w:type="dxa" w:w="6120"/>
          </w:tcPr>
          <w:p>
            <w:pPr>
              <w:spacing w:before="80" w:after="80" w:line="240" w:lineRule="auto"/>
              <w:jc w:val="left"/>
            </w:pPr>
            <w:r/>
            <w:r>
              <w:rPr>
                <w:rFonts w:ascii="Times New Roman" w:hAnsi="Times New Roman" w:cs="Times New Roman" w:eastAsia="Times New Roman"/>
                <w:b w:val="0"/>
                <w:i w:val="0"/>
                <w:sz w:val="24"/>
              </w:rPr>
              <w:t>Provider Measurements per Task (Three Runs Each)</w:t>
            </w:r>
          </w:p>
        </w:tc>
        <w:tc>
          <w:tcPr>
            <w:tcW w:type="dxa" w:w="1368"/>
          </w:tcPr>
          <w:p>
            <w:pPr>
              <w:spacing w:before="80" w:after="80" w:line="240" w:lineRule="auto"/>
              <w:jc w:val="center"/>
            </w:pPr>
            <w:r/>
            <w:r>
              <w:rPr>
                <w:rFonts w:ascii="Times New Roman" w:hAnsi="Times New Roman" w:cs="Times New Roman" w:eastAsia="Times New Roman"/>
                <w:b w:val="0"/>
                <w:i w:val="0"/>
                <w:sz w:val="24"/>
              </w:rPr>
              <w:t>32</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5.6</w:t>
            </w:r>
          </w:p>
        </w:tc>
        <w:tc>
          <w:tcPr>
            <w:tcW w:type="dxa" w:w="6120"/>
          </w:tcPr>
          <w:p>
            <w:pPr>
              <w:spacing w:before="80" w:after="80" w:line="240" w:lineRule="auto"/>
              <w:jc w:val="left"/>
            </w:pPr>
            <w:r/>
            <w:r>
              <w:rPr>
                <w:rFonts w:ascii="Times New Roman" w:hAnsi="Times New Roman" w:cs="Times New Roman" w:eastAsia="Times New Roman"/>
                <w:b w:val="0"/>
                <w:i w:val="0"/>
                <w:sz w:val="24"/>
              </w:rPr>
              <w:t>End-to-End Test Cases (4 October 2026)</w:t>
            </w:r>
          </w:p>
        </w:tc>
        <w:tc>
          <w:tcPr>
            <w:tcW w:type="dxa" w:w="1368"/>
          </w:tcPr>
          <w:p>
            <w:pPr>
              <w:spacing w:before="80" w:after="80" w:line="240" w:lineRule="auto"/>
              <w:jc w:val="center"/>
            </w:pPr>
            <w:r/>
            <w:r>
              <w:rPr>
                <w:rFonts w:ascii="Times New Roman" w:hAnsi="Times New Roman" w:cs="Times New Roman" w:eastAsia="Times New Roman"/>
                <w:b w:val="0"/>
                <w:i w:val="0"/>
                <w:sz w:val="24"/>
              </w:rPr>
              <w:t>34</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5.7</w:t>
            </w:r>
          </w:p>
        </w:tc>
        <w:tc>
          <w:tcPr>
            <w:tcW w:type="dxa" w:w="6120"/>
          </w:tcPr>
          <w:p>
            <w:pPr>
              <w:spacing w:before="80" w:after="80" w:line="240" w:lineRule="auto"/>
              <w:jc w:val="left"/>
            </w:pPr>
            <w:r/>
            <w:r>
              <w:rPr>
                <w:rFonts w:ascii="Times New Roman" w:hAnsi="Times New Roman" w:cs="Times New Roman" w:eastAsia="Times New Roman"/>
                <w:b w:val="0"/>
                <w:i w:val="0"/>
                <w:sz w:val="24"/>
              </w:rPr>
              <w:t>Robustness Suite Before and After the Reading Step</w:t>
            </w:r>
          </w:p>
        </w:tc>
        <w:tc>
          <w:tcPr>
            <w:tcW w:type="dxa" w:w="1368"/>
          </w:tcPr>
          <w:p>
            <w:pPr>
              <w:spacing w:before="80" w:after="80" w:line="240" w:lineRule="auto"/>
              <w:jc w:val="center"/>
            </w:pPr>
            <w:r/>
            <w:r>
              <w:rPr>
                <w:rFonts w:ascii="Times New Roman" w:hAnsi="Times New Roman" w:cs="Times New Roman" w:eastAsia="Times New Roman"/>
                <w:b w:val="0"/>
                <w:i w:val="0"/>
                <w:sz w:val="24"/>
              </w:rPr>
              <w:t>35</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5.8</w:t>
            </w:r>
          </w:p>
        </w:tc>
        <w:tc>
          <w:tcPr>
            <w:tcW w:type="dxa" w:w="6120"/>
          </w:tcPr>
          <w:p>
            <w:pPr>
              <w:spacing w:before="80" w:after="80" w:line="240" w:lineRule="auto"/>
              <w:jc w:val="left"/>
            </w:pPr>
            <w:r/>
            <w:r>
              <w:rPr>
                <w:rFonts w:ascii="Times New Roman" w:hAnsi="Times New Roman" w:cs="Times New Roman" w:eastAsia="Times New Roman"/>
                <w:b w:val="0"/>
                <w:i w:val="0"/>
                <w:sz w:val="24"/>
              </w:rPr>
              <w:t>Plain Language Model and Proposed System on Current Claims</w:t>
            </w:r>
          </w:p>
        </w:tc>
        <w:tc>
          <w:tcPr>
            <w:tcW w:type="dxa" w:w="1368"/>
          </w:tcPr>
          <w:p>
            <w:pPr>
              <w:spacing w:before="80" w:after="80" w:line="240" w:lineRule="auto"/>
              <w:jc w:val="center"/>
            </w:pPr>
            <w:r/>
            <w:r>
              <w:rPr>
                <w:rFonts w:ascii="Times New Roman" w:hAnsi="Times New Roman" w:cs="Times New Roman" w:eastAsia="Times New Roman"/>
                <w:b w:val="0"/>
                <w:i w:val="0"/>
                <w:sz w:val="24"/>
              </w:rPr>
              <w:t>36</w:t>
            </w:r>
          </w:p>
        </w:tc>
      </w:tr>
    </w:tbl>
    <w:p>
      <w:pPr>
        <w:keepNext w:val="0"/>
        <w:pageBreakBefore/>
        <w:widowControl/>
        <w:spacing w:before="0" w:after="440" w:line="240" w:lineRule="auto"/>
        <w:jc w:val="center"/>
      </w:pPr>
      <w:r>
        <w:rPr>
          <w:rFonts w:ascii="Times New Roman" w:hAnsi="Times New Roman" w:cs="Times New Roman" w:eastAsia="Times New Roman"/>
          <w:b/>
          <w:i w:val="0"/>
          <w:sz w:val="28"/>
        </w:rPr>
        <w:t>LIST OF ABBREVIATIONS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2015"/>
        <w:gridCol w:w="720"/>
        <w:gridCol w:w="6192"/>
      </w:tblGrid>
      <w:tr>
        <w:tc>
          <w:tcPr>
            <w:tcW w:type="dxa" w:w="2016"/>
          </w:tcPr>
          <w:p>
            <w:pPr>
              <w:spacing w:before="60" w:after="60" w:line="240" w:lineRule="auto"/>
              <w:ind w:left="216"/>
              <w:jc w:val="left"/>
            </w:pPr>
            <w:r/>
            <w:r>
              <w:rPr>
                <w:rFonts w:ascii="Times New Roman" w:hAnsi="Times New Roman" w:cs="Times New Roman" w:eastAsia="Times New Roman"/>
                <w:b w:val="0"/>
                <w:i w:val="0"/>
                <w:sz w:val="24"/>
              </w:rPr>
              <w:t>API</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Application Programming Interface</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AUC</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Area Under the Curve</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CORS</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Cross-Origin Resource Sharing</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ECE</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Expected Calibration Error</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FN</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False Negative</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FP</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False Positive</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GPU</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Graphics Processing Unit</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HTTP</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Hypertext Transfer Protocol</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ISOT</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Information Security and Object Technology (dataset)</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JSON</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JavaScript Object Notation</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JWT</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JSON Web Token</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LLM</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Large Language Model</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MERN</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MongoDB, Express, React and Node.js</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NIM</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NVIDIA Inference Microservices</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OCR</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Optical Character Recognition</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RDAP</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Registration Data Access Protocol</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ROC</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Receiver Operating Characteristic</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SDG</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Sustainable Development Goal</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TN</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True Negative</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TP</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True Positive</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URL</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Uniform Resource Locator</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WoE</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Weight of Evidence</w:t>
            </w:r>
          </w:p>
        </w:tc>
      </w:tr>
    </w:tbl>
    <w:p>
      <w:pPr>
        <w:sectPr>
          <w:headerReference w:type="default" r:id="rId10"/>
          <w:pgSz w:w="12240" w:h="15840"/>
          <w:pgMar w:top="1440" w:right="1541" w:bottom="1008" w:left="1498" w:header="799" w:footer="576" w:gutter="0"/>
          <w:cols w:space="720"/>
          <w:docGrid w:linePitch="360"/>
          <w:pgNumType w:fmt="lowerRoman" w:start="2"/>
        </w:sectPr>
      </w:pPr>
    </w:p>
    <w:p>
      <w:pPr>
        <w:keepNext/>
        <w:pageBreakBefore w:val="0"/>
        <w:widowControl/>
        <w:spacing w:before="0" w:after="280" w:line="360" w:lineRule="auto"/>
        <w:jc w:val="center"/>
      </w:pPr>
      <w:r>
        <w:rPr>
          <w:rFonts w:ascii="Times New Roman" w:hAnsi="Times New Roman" w:cs="Times New Roman" w:eastAsia="Times New Roman"/>
          <w:b/>
          <w:i w:val="0"/>
          <w:sz w:val="28"/>
        </w:rPr>
        <w:t>CHAPTER 1</w:t>
      </w:r>
    </w:p>
    <w:p>
      <w:pPr>
        <w:keepNext/>
        <w:pageBreakBefore w:val="0"/>
        <w:widowControl/>
        <w:spacing w:before="0" w:after="0" w:line="360" w:lineRule="auto"/>
        <w:jc w:val="center"/>
      </w:pPr>
      <w:r>
        <w:rPr>
          <w:rFonts w:ascii="Times New Roman" w:hAnsi="Times New Roman" w:cs="Times New Roman" w:eastAsia="Times New Roman"/>
          <w:b/>
          <w:i w:val="0"/>
          <w:sz w:val="28"/>
        </w:rPr>
        <w:t>INTRODUCTION</w:t>
      </w:r>
    </w:p>
    <w:p>
      <w:pPr>
        <w:keepNext/>
        <w:pageBreakBefore w:val="0"/>
        <w:widowControl/>
        <w:spacing w:before="480" w:after="360" w:line="360" w:lineRule="auto"/>
        <w:jc w:val="left"/>
      </w:pPr>
      <w:r>
        <w:rPr>
          <w:rFonts w:ascii="Times New Roman" w:hAnsi="Times New Roman" w:cs="Times New Roman" w:eastAsia="Times New Roman"/>
          <w:b/>
          <w:i w:val="0"/>
          <w:sz w:val="24"/>
        </w:rPr>
        <w:t>1.1  FAKE NEWS AND MISINFORMATION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Fake news is fabricated or deliberately misleading content presented in the form of news. It reaches readers through many routes: a link shared on a messaging application, a forwarded message with no source, a screenshot of a social media post, or a video in which the claim is spoken rather than written. The volume of such material now exceeds what any individual can verify, and a story that looks like news is usually believed and shared before anyone checks it. The World Economic Forum’s Global Risks Report 2026 ranks misinformation and disinformation as the second most severe global risk over the next two years [2]. Automated assistance is therefore attractive, and recent systems such as DEFAME [1] check claims against evidence gathered from the web.</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Most earlier research treats the task as classification: given an article, output “fake” or “real”. Classifiers are trained on labelled corpora such as ISOT and learn from how an article is written, that is, its tone, its headline, its vocabulary and whether it names sources. They report very high accuracy on these corpora, but a 2026 audit of ISOT [3] shows that much of that accuracy comes from properties of the corpus rather than from the difficulty of the task. More importantly, every signal of writing style is chosen by whoever wrote the article. A fabricator who writes calmly, names an expert and avoids exaggerated headlines produces exactly the style that these classifiers associate with genuine reporting, and misinformation rewritten by a language model is harder still for detectors to catch [4].</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Label-only output has three further weaknesses. A label carries no reason, so the reader cannot check or dispute it. A single score hides which evidence it rests on: a poor publisher record, an exaggerated headline and a contradicted claim are different problems that call for different responses. And the confidence reported by a modern classifier is not automatically a true probability, since how well it is calibrated varies considerably from one model to another [5].</w:t>
      </w:r>
    </w:p>
    <w:p>
      <w:pPr>
        <w:keepNext/>
        <w:pageBreakBefore w:val="0"/>
        <w:widowControl/>
        <w:spacing w:before="480" w:after="360" w:line="360" w:lineRule="auto"/>
        <w:jc w:val="left"/>
      </w:pPr>
      <w:r>
        <w:rPr>
          <w:rFonts w:ascii="Times New Roman" w:hAnsi="Times New Roman" w:cs="Times New Roman" w:eastAsia="Times New Roman"/>
          <w:b/>
          <w:i w:val="0"/>
          <w:sz w:val="24"/>
        </w:rPr>
        <w:t>1.2  FUNDAMENTALS OF EVIDENCE-BASED VERIFICATION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Evidence-based verification decides whether a claim holds by consulting evidence outside the claim itself. Automated fact-checking is usually described as claim detection, evidence retrieval, verdict prediction and justification [6], and benchmarks such as AVeriTeC pair real-world claims with evidence found on the open web [7]. For news, the strongest evidence about an event is independent coverage: if several unrelated newsrooms report the same facts, the event very probably happened. Stable facts, such as who holds a particular office, are better settled by a reference work, which can expose a story built on a false premise even when no outlet reports the invented event at all.</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Evidence can be combined in a way that keeps every step checkable. In the weight-of-evidence formulation, each observation contributes the logarithm of a likelihood ratio, measured in decibans, and independent contributions add. The final probability is then a sum that a reader can follow line by line, instead of a number produced by an opaque model.</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Two further ideas complete the foundation. A probability is calibrated when, among all stories given a 70% chance of being fabricated, about 70% actually are; calibration is measured by the expected calibration error and corrected by methods such as Platt scaling and isotonic regression [8]. Learning with a reject option [9] allows a system to abstain when the evidence does not support an answer, which is the honest response to a claim that nothing confirms or refutes.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As shown in Figure 1.1, the proposed system separates the evidence about a story into two kinds. Evidence chosen by the author may count against the story but never in its favour; evidence outside the author’s control may count in either direction.</w:t>
      </w:r>
    </w:p>
    <w:p>
      <w:pPr>
        <w:keepNext/>
        <w:pageBreakBefore w:val="0"/>
        <w:widowControl/>
        <w:spacing w:before="120" w:after="120" w:line="240" w:lineRule="auto"/>
        <w:jc w:val="center"/>
      </w:pPr>
      <w:r>
        <w:drawing>
          <wp:inline xmlns:a="http://schemas.openxmlformats.org/drawingml/2006/main" xmlns:pic="http://schemas.openxmlformats.org/drawingml/2006/picture">
            <wp:extent cx="5120640" cy="2740501"/>
            <wp:docPr id="2" name="Picture 2"/>
            <wp:cNvGraphicFramePr>
              <a:graphicFrameLocks noChangeAspect="1"/>
            </wp:cNvGraphicFramePr>
            <a:graphic>
              <a:graphicData uri="http://schemas.openxmlformats.org/drawingml/2006/picture">
                <pic:pic>
                  <pic:nvPicPr>
                    <pic:cNvPr id="0" name="fig_1_1_evidence_split.png"/>
                    <pic:cNvPicPr/>
                  </pic:nvPicPr>
                  <pic:blipFill>
                    <a:blip r:embed="rId12"/>
                    <a:stretch>
                      <a:fillRect/>
                    </a:stretch>
                  </pic:blipFill>
                  <pic:spPr>
                    <a:xfrm>
                      <a:off x="0" y="0"/>
                      <a:ext cx="5120640" cy="2740501"/>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1.1</w:t>
      </w:r>
      <w:r>
        <w:rPr>
          <w:rFonts w:ascii="Times New Roman" w:hAnsi="Times New Roman" w:cs="Times New Roman" w:eastAsia="Times New Roman"/>
          <w:b w:val="0"/>
          <w:i w:val="0"/>
          <w:sz w:val="24"/>
        </w:rPr>
        <w:t xml:space="preserve">    Author-Controlled and Independent Evidence</w:t>
      </w:r>
    </w:p>
    <w:p>
      <w:pPr>
        <w:keepNext/>
        <w:pageBreakBefore w:val="0"/>
        <w:widowControl/>
        <w:spacing w:before="480" w:after="360" w:line="360" w:lineRule="auto"/>
        <w:jc w:val="left"/>
      </w:pPr>
      <w:r>
        <w:rPr>
          <w:rFonts w:ascii="Times New Roman" w:hAnsi="Times New Roman" w:cs="Times New Roman" w:eastAsia="Times New Roman"/>
          <w:b/>
          <w:i w:val="0"/>
          <w:sz w:val="24"/>
        </w:rPr>
        <w:t>1.3  PROBLEM STATEMENT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Existing fake news detectors return a label derived largely from writing style, which a competent fabricator controls; they rarely show the evidence behind the label, seldom report whether their stated confidence is calibrated, and do not define what they output when a component fails or when the input contains nothing that can be checked. The problem addressed here is to build a system that judges a story by independent evidence, accepts the forms in which readers actually meet stories, states its reasons and a calibrated probability, abstains when the evidence is insufficient, and cannot be made to call a story credible through presentation alone.</w:t>
      </w:r>
    </w:p>
    <w:p>
      <w:pPr>
        <w:keepNext/>
        <w:pageBreakBefore w:val="0"/>
        <w:widowControl/>
        <w:spacing w:before="480" w:after="360" w:line="360" w:lineRule="auto"/>
        <w:jc w:val="left"/>
      </w:pPr>
      <w:r>
        <w:rPr>
          <w:rFonts w:ascii="Times New Roman" w:hAnsi="Times New Roman" w:cs="Times New Roman" w:eastAsia="Times New Roman"/>
          <w:b/>
          <w:i w:val="0"/>
          <w:sz w:val="24"/>
        </w:rPr>
        <w:t>1.4  OBJECTIVES</w:t>
      </w:r>
    </w:p>
    <w:p>
      <w:pPr>
        <w:keepNext w:val="0"/>
        <w:pageBreakBefore w:val="0"/>
        <w:widowControl/>
        <w:tabs>
          <w:tab w:pos="792" w:val="left"/>
        </w:tabs>
        <w:spacing w:before="0" w:after="120" w:line="360" w:lineRule="auto"/>
        <w:ind w:hanging="432" w:left="792"/>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To verify news claims against coverage by independent outlets, counting sources rather than retrieved articles.</w:t>
      </w:r>
    </w:p>
    <w:p>
      <w:pPr>
        <w:keepNext w:val="0"/>
        <w:pageBreakBefore w:val="0"/>
        <w:widowControl/>
        <w:tabs>
          <w:tab w:pos="792" w:val="left"/>
        </w:tabs>
        <w:spacing w:before="0" w:after="120" w:line="360" w:lineRule="auto"/>
        <w:ind w:hanging="432" w:left="792"/>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To expose false premises by checking named people and organisations against a reference work.</w:t>
      </w:r>
    </w:p>
    <w:p>
      <w:pPr>
        <w:keepNext w:val="0"/>
        <w:pageBreakBefore w:val="0"/>
        <w:widowControl/>
        <w:tabs>
          <w:tab w:pos="792" w:val="left"/>
        </w:tabs>
        <w:spacing w:before="0" w:after="120" w:line="360" w:lineRule="auto"/>
        <w:ind w:hanging="432" w:left="792"/>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To accept article links, pasted text, screenshots and videos in English, Tamil and Hindi, to read questions, sarcasm, hedges and forwards for the claim they make, and to decline input that makes no checkable claim.</w:t>
      </w:r>
    </w:p>
    <w:p>
      <w:pPr>
        <w:keepNext w:val="0"/>
        <w:pageBreakBefore w:val="0"/>
        <w:widowControl/>
        <w:tabs>
          <w:tab w:pos="792" w:val="left"/>
        </w:tabs>
        <w:spacing w:before="0" w:after="120" w:line="360" w:lineRule="auto"/>
        <w:ind w:hanging="432" w:left="792"/>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To find rulings already published by professional fact-checkers and to test claims against the current week’s coverage of their subject.</w:t>
      </w:r>
    </w:p>
    <w:p>
      <w:pPr>
        <w:keepNext w:val="0"/>
        <w:pageBreakBefore w:val="0"/>
        <w:widowControl/>
        <w:tabs>
          <w:tab w:pos="792" w:val="left"/>
        </w:tabs>
        <w:spacing w:before="0" w:after="120" w:line="360" w:lineRule="auto"/>
        <w:ind w:hanging="432" w:left="792"/>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To combine evidence as measured likelihood ratios under a one-sided rule, producing a calibrated probability of fabrication.</w:t>
      </w:r>
    </w:p>
    <w:p>
      <w:pPr>
        <w:keepNext w:val="0"/>
        <w:pageBreakBefore w:val="0"/>
        <w:widowControl/>
        <w:tabs>
          <w:tab w:pos="792" w:val="left"/>
        </w:tabs>
        <w:spacing w:before="0" w:after="240" w:line="360" w:lineRule="auto"/>
        <w:ind w:hanging="432" w:left="792"/>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To route each language-model task to a model that proved reliable for it, and to evaluate the system on held-out, adversarial, robustness and end-to-end test sets and against a plain language model.</w:t>
      </w:r>
    </w:p>
    <w:p>
      <w:pPr>
        <w:keepNext/>
        <w:pageBreakBefore/>
        <w:widowControl/>
        <w:spacing w:before="0" w:after="280" w:line="360" w:lineRule="auto"/>
        <w:jc w:val="center"/>
      </w:pPr>
      <w:r>
        <w:rPr>
          <w:rFonts w:ascii="Times New Roman" w:hAnsi="Times New Roman" w:cs="Times New Roman" w:eastAsia="Times New Roman"/>
          <w:b/>
          <w:i w:val="0"/>
          <w:sz w:val="28"/>
        </w:rPr>
        <w:t>CHAPTER 2</w:t>
      </w:r>
    </w:p>
    <w:p>
      <w:pPr>
        <w:keepNext/>
        <w:pageBreakBefore w:val="0"/>
        <w:widowControl/>
        <w:spacing w:before="0" w:after="840" w:line="360" w:lineRule="auto"/>
        <w:jc w:val="center"/>
      </w:pPr>
      <w:r>
        <w:rPr>
          <w:rFonts w:ascii="Times New Roman" w:hAnsi="Times New Roman" w:cs="Times New Roman" w:eastAsia="Times New Roman"/>
          <w:b/>
          <w:i w:val="0"/>
          <w:sz w:val="28"/>
        </w:rPr>
        <w:t>LITERATURE REVIEW</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ISOT fake news dataset, published by the ISOT research lab of the University of Victoria, collects real articles from Reuters and fake articles from sites flagged as unreliable. It has become one of the most widely used benchmarks for fake news classification, with reported accuracies frequently above 98%. Verma (2026) audited ISOT for shortcut learning [3]. The audit found that the subject field takes disjoint values across the two classes, so a classifier reading no article text at all attains an F1 score of 1.000; that a newswire agency tag appears in 99.21% of real articles and 0.04% of fake ones; and that exact duplicates span 19.37% of a naive test split. Removing these channels costs only 1.21 F1 points, so a strong lexical signal survives, and it is exactly the signal a careful fabricator does not emit.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Chen and Shu (2024) asked whether misinformation generated by large language models can be detected, and found that it is harder for both people and detectors to spot than human-written misinformation with the same meaning [4]. A detector that relies on writing style is therefore weakest against the fabrications that are now the cheapest to produce.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Hu et al. (2024) studied the role of large language models in fake news detection. They found that GPT-3.5, used directly as a detector, performed worse than a fine-tuned small language model, but that its written rationales improved the small model when they were supplied as guidance [10]. Their adaptive rationale guidance network still judges the text of the article alone.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Amri, Mputu Boleilanga and Aïmeur (2023) presented ExFake, which combines the content of an article with its social context and external evidence to produce explainable decisions [11]. Its strongest signals, such as the credibility of the users who share a post, arrive only after an article has circulated, whereas the proposed system computes its evidence from the article and from independent news retrieval at first sight.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Wang et al. (2024) used a large language model to weigh competing wisdom, that is, conflicting crowd reports about a claim, and to write a justification for each possible verdict before choosing between them [12]. The approach works well when many reports exist for a claim. The proposed system uses the language model in a deliberately narrow role, extracting claims and judging stance over retrieved articles, so that the factual burden rests on retrieval rather than on the model.</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Guo, Schlichtkrull and Vlachos (2022) surveyed automated fact-checking and described it as claim detection, evidence retrieval, verdict prediction and justification [6]. Schlichtkrull, Guo and Vlachos (2023) introduced AVeriTeC, a dataset of 4,568 real-world claims checked by 50 fact-checking organisations, each annotated with question-answer pairs backed by evidence available on the web [7]. An encyclopedia alone cannot settle breaking news, so the proposed system retrieves live coverage from independent outlets for events and uses a reference work only for stable facts about named subjects.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Braun, Rothermel, Rohrbach and Rohrbach (2025) presented DEFAME, a dynamic evidence-based fact-checking system with multimodal experts, at the International Conference on Machine Learning [1]. DEFAME is the base paper for the proposed system. It verifies claims that combine text and images in six stages: it plans actions, executes them, summarises the results, develops the fact-check, predicts a verdict and justifies it. Its tools include web search, image search, reverse image search and a geolocation model, and it returns one of four verdicts (supported, refuted, misleading or not enough information), going back to planning up to three times when the evidence is insufficient. With GPT-4o as its backbone it reported 70.5% accuracy on AVeriTeC, 59.2% on MOCHEG and 83.9% on the true-versus-false split of VERITE, at a cost of about thirteen US cents and four minutes per claim.</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DEFAME shares the premise of the proposed system: a verdict should rest on retrieved evidence, not on the style of the text. Its authors note that it does not weigh the credibility of sources and relies instead on the search engine’s own trustworthiness checks, and it returns a label without a probability. The proposed system keeps the evidence-first approach of DEFAME and adds what a reader-facing service needs: a count of independent sources, the publisher’s identity read from its web address, a one-sided rule for evidence the author controls, a calibrated probability, and a defined response when a check cannot run.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Da San Martino et al. (2020) defined SemEval-2020 Task 11, which labels propaganda and persuasion techniques at the level of individual spans of text [13]. The taxonomy has largely remained a research task; the proposed system adopts it as a reader-facing check that names each technique and quotes the span that exhibits it.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Minderer et al. (2021) revisited the calibration of modern neural networks and showed that calibration differs considerably between model families, with architecture a major factor, so a stated confidence has to be measured before it can be read as a probability [5]. Silva Filho et al. (2023) surveyed how to assess and improve predicted class probabilities, covering the expected calibration error, the Brier score and post-hoc methods such as Platt scaling and isotonic regression [8]. The proposed system reports calibration separately for the cases in which it accuses a story, because a false accusation is the more harmful error.</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Hendrickx et al. (2024) surveyed machine learning with a reject option, in which a model may abstain on inputs where a prediction would be unreliable, and described how both the predictions and the rejections should be evaluated [9]. This view supports treating abstention as a correct outcome rather than a failure.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Lin et al. (2023) compared six professional sets of news domain quality ratings, found a high level of correspondence between them, and combined them into a single published rating for 11,520 news domains [14]. The proposed system uses that rating set, together with its own curated list, to rate publishers.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From the literature, it is understood that existing systems are largely classification-centric and rely on signals that are either chosen by the author or available only after a story has spread. Few of them show the evidence behind a decision, report calibration, weigh the independence of their sources, or define their behaviour when a component fails. The proposed system addresses these gaps with an evidence-based, calibrated and explainable assessment that abstains when it cannot decide.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Table 2.1 summarises the works reviewed, the approach each takes, and the gap that the proposed system addresses in relation to each.</w:t>
      </w:r>
    </w:p>
    <w:p>
      <w:pPr>
        <w:keepNext/>
        <w:pageBreakBefore w:val="0"/>
        <w:widowControl/>
        <w:spacing w:before="120" w:after="160" w:line="240" w:lineRule="auto"/>
        <w:jc w:val="center"/>
      </w:pPr>
      <w:r>
        <w:rPr>
          <w:rFonts w:ascii="Times New Roman" w:hAnsi="Times New Roman" w:cs="Times New Roman" w:eastAsia="Times New Roman"/>
          <w:b w:val="0"/>
          <w:i w:val="0"/>
          <w:sz w:val="24"/>
        </w:rPr>
        <w:t>Table 2.1</w:t>
      </w:r>
      <w:r>
        <w:rPr>
          <w:rFonts w:ascii="Times New Roman" w:hAnsi="Times New Roman" w:cs="Times New Roman" w:eastAsia="Times New Roman"/>
          <w:b w:val="0"/>
          <w:i w:val="0"/>
          <w:sz w:val="24"/>
        </w:rPr>
        <w:t xml:space="preserve">    Summary of the Literature Reviewed</w:t>
      </w:r>
    </w:p>
    <w:tbl>
      <w:tblPr>
        <w:tblStyle w:val="TableGrid"/>
        <w:tblW w:type="auto" w:w="0"/>
        <w:jc w:val="center"/>
        <w:tblLayout w:type="fixed"/>
        <w:tblLook w:firstColumn="1" w:firstRow="1" w:lastColumn="0" w:lastRow="0" w:noHBand="0" w:noVBand="1" w:val="04A0"/>
        <w:tblLayout w:type="fixed"/>
        <w:tblCellMar>
          <w:top w:w="40" w:type="dxa"/>
          <w:left w:w="90" w:type="dxa"/>
          <w:bottom w:w="40" w:type="dxa"/>
          <w:right w:w="90" w:type="dxa"/>
        </w:tblCellMar>
      </w:tblPr>
      <w:tblGrid>
        <w:gridCol w:w="2520"/>
        <w:gridCol w:w="3311"/>
        <w:gridCol w:w="3311"/>
      </w:tblGrid>
      <w:tr>
        <w:trPr>
          <w:cantSplit/>
          <w:tblHeader/>
        </w:trPr>
        <w:tc>
          <w:tcPr>
            <w:tcW w:type="dxa" w:w="2520"/>
            <w:vAlign w:val="center"/>
          </w:tcPr>
          <w:p>
            <w:pPr>
              <w:keepNext/>
              <w:spacing w:before="40" w:after="40" w:line="240" w:lineRule="auto"/>
              <w:jc w:val="center"/>
            </w:pPr>
            <w:r/>
            <w:r>
              <w:rPr>
                <w:rFonts w:ascii="Times New Roman" w:hAnsi="Times New Roman" w:cs="Times New Roman" w:eastAsia="Times New Roman"/>
                <w:b/>
                <w:i w:val="0"/>
                <w:sz w:val="22"/>
              </w:rPr>
              <w:t>Work</w:t>
            </w:r>
          </w:p>
        </w:tc>
        <w:tc>
          <w:tcPr>
            <w:tcW w:type="dxa" w:w="3312"/>
            <w:vAlign w:val="center"/>
          </w:tcPr>
          <w:p>
            <w:pPr>
              <w:keepNext/>
              <w:spacing w:before="40" w:after="40" w:line="240" w:lineRule="auto"/>
              <w:jc w:val="center"/>
            </w:pPr>
            <w:r/>
            <w:r>
              <w:rPr>
                <w:rFonts w:ascii="Times New Roman" w:hAnsi="Times New Roman" w:cs="Times New Roman" w:eastAsia="Times New Roman"/>
                <w:b/>
                <w:i w:val="0"/>
                <w:sz w:val="22"/>
              </w:rPr>
              <w:t>Approach</w:t>
            </w:r>
          </w:p>
        </w:tc>
        <w:tc>
          <w:tcPr>
            <w:tcW w:type="dxa" w:w="3312"/>
            <w:vAlign w:val="center"/>
          </w:tcPr>
          <w:p>
            <w:pPr>
              <w:keepNext/>
              <w:spacing w:before="40" w:after="40" w:line="240" w:lineRule="auto"/>
              <w:jc w:val="center"/>
            </w:pPr>
            <w:r/>
            <w:r>
              <w:rPr>
                <w:rFonts w:ascii="Times New Roman" w:hAnsi="Times New Roman" w:cs="Times New Roman" w:eastAsia="Times New Roman"/>
                <w:b/>
                <w:i w:val="0"/>
                <w:sz w:val="22"/>
              </w:rPr>
              <w:t>Gap addressed by the proposed system</w:t>
            </w:r>
          </w:p>
        </w:tc>
      </w:tr>
      <w:tr>
        <w:trPr>
          <w:cantSplit/>
        </w:trPr>
        <w:tc>
          <w:tcPr>
            <w:tcW w:type="dxa" w:w="2520"/>
            <w:vAlign w:val="center"/>
          </w:tcPr>
          <w:p>
            <w:pPr>
              <w:keepNext/>
              <w:spacing w:before="40" w:after="40" w:line="240" w:lineRule="auto"/>
              <w:jc w:val="left"/>
            </w:pPr>
            <w:r/>
            <w:r>
              <w:rPr>
                <w:rFonts w:ascii="Times New Roman" w:hAnsi="Times New Roman" w:cs="Times New Roman" w:eastAsia="Times New Roman"/>
                <w:b w:val="0"/>
                <w:i w:val="0"/>
                <w:sz w:val="22"/>
              </w:rPr>
              <w:t>Braun et al. (2025) [1]</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Multimodal evidence-based fact-checking (DEFAME, base paper)</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No weighting of source credibility or independence; no probability</w:t>
            </w:r>
          </w:p>
        </w:tc>
      </w:tr>
      <w:tr>
        <w:trPr>
          <w:cantSplit/>
        </w:trPr>
        <w:tc>
          <w:tcPr>
            <w:tcW w:type="dxa" w:w="2520"/>
            <w:vAlign w:val="center"/>
          </w:tcPr>
          <w:p>
            <w:pPr>
              <w:keepNext/>
              <w:spacing w:before="40" w:after="40" w:line="240" w:lineRule="auto"/>
              <w:jc w:val="left"/>
            </w:pPr>
            <w:r/>
            <w:r>
              <w:rPr>
                <w:rFonts w:ascii="Times New Roman" w:hAnsi="Times New Roman" w:cs="Times New Roman" w:eastAsia="Times New Roman"/>
                <w:b w:val="0"/>
                <w:i w:val="0"/>
                <w:sz w:val="22"/>
              </w:rPr>
              <w:t>Verma (2026) [3]</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Audit of shortcut learning in ISOT</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High ISOT accuracy reflects corpus artefacts</w:t>
            </w:r>
          </w:p>
        </w:tc>
      </w:tr>
      <w:tr>
        <w:trPr>
          <w:cantSplit/>
        </w:trPr>
        <w:tc>
          <w:tcPr>
            <w:tcW w:type="dxa" w:w="2520"/>
            <w:vAlign w:val="center"/>
          </w:tcPr>
          <w:p>
            <w:pPr>
              <w:keepNext/>
              <w:spacing w:before="40" w:after="40" w:line="240" w:lineRule="auto"/>
              <w:jc w:val="left"/>
            </w:pPr>
            <w:r/>
            <w:r>
              <w:rPr>
                <w:rFonts w:ascii="Times New Roman" w:hAnsi="Times New Roman" w:cs="Times New Roman" w:eastAsia="Times New Roman"/>
                <w:b w:val="0"/>
                <w:i w:val="0"/>
                <w:sz w:val="22"/>
              </w:rPr>
              <w:t>Chen and Shu (2024) [4]</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Detectability of LLM-generated misinformation</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Style-based detectors miss fluent fabrications</w:t>
            </w:r>
          </w:p>
        </w:tc>
      </w:tr>
      <w:tr>
        <w:trPr>
          <w:cantSplit/>
        </w:trPr>
        <w:tc>
          <w:tcPr>
            <w:tcW w:type="dxa" w:w="2520"/>
            <w:vAlign w:val="center"/>
          </w:tcPr>
          <w:p>
            <w:pPr>
              <w:keepNext/>
              <w:spacing w:before="40" w:after="40" w:line="240" w:lineRule="auto"/>
              <w:jc w:val="left"/>
            </w:pPr>
            <w:r/>
            <w:r>
              <w:rPr>
                <w:rFonts w:ascii="Times New Roman" w:hAnsi="Times New Roman" w:cs="Times New Roman" w:eastAsia="Times New Roman"/>
                <w:b w:val="0"/>
                <w:i w:val="0"/>
                <w:sz w:val="22"/>
              </w:rPr>
              <w:t>Hu et al. (2024) [10]</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LLM rationales guide a small classifier</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Judges the article text alone</w:t>
            </w:r>
          </w:p>
        </w:tc>
      </w:tr>
      <w:tr>
        <w:trPr>
          <w:cantSplit/>
        </w:trPr>
        <w:tc>
          <w:tcPr>
            <w:tcW w:type="dxa" w:w="2520"/>
            <w:vAlign w:val="center"/>
          </w:tcPr>
          <w:p>
            <w:pPr>
              <w:keepNext/>
              <w:spacing w:before="40" w:after="40" w:line="240" w:lineRule="auto"/>
              <w:jc w:val="left"/>
            </w:pPr>
            <w:r/>
            <w:r>
              <w:rPr>
                <w:rFonts w:ascii="Times New Roman" w:hAnsi="Times New Roman" w:cs="Times New Roman" w:eastAsia="Times New Roman"/>
                <w:b w:val="0"/>
                <w:i w:val="0"/>
                <w:sz w:val="22"/>
              </w:rPr>
              <w:t>Amri et al. (2023) [11]</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Content, social context and external evidence (ExFake)</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Strongest signals arrive only after circulation</w:t>
            </w:r>
          </w:p>
        </w:tc>
      </w:tr>
      <w:tr>
        <w:trPr>
          <w:cantSplit/>
        </w:trPr>
        <w:tc>
          <w:tcPr>
            <w:tcW w:type="dxa" w:w="2520"/>
            <w:vAlign w:val="center"/>
          </w:tcPr>
          <w:p>
            <w:pPr>
              <w:keepNext/>
              <w:spacing w:before="40" w:after="40" w:line="240" w:lineRule="auto"/>
              <w:jc w:val="left"/>
            </w:pPr>
            <w:r/>
            <w:r>
              <w:rPr>
                <w:rFonts w:ascii="Times New Roman" w:hAnsi="Times New Roman" w:cs="Times New Roman" w:eastAsia="Times New Roman"/>
                <w:b w:val="0"/>
                <w:i w:val="0"/>
                <w:sz w:val="22"/>
              </w:rPr>
              <w:t>Wang et al. (2024) [12]</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LLM weighs competing crowd reports</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Needs many reports for each claim</w:t>
            </w:r>
          </w:p>
        </w:tc>
      </w:tr>
      <w:tr>
        <w:trPr>
          <w:cantSplit/>
        </w:trPr>
        <w:tc>
          <w:tcPr>
            <w:tcW w:type="dxa" w:w="2520"/>
            <w:vAlign w:val="center"/>
          </w:tcPr>
          <w:p>
            <w:pPr>
              <w:keepNext/>
              <w:spacing w:before="40" w:after="40" w:line="240" w:lineRule="auto"/>
              <w:jc w:val="left"/>
            </w:pPr>
            <w:r/>
            <w:r>
              <w:rPr>
                <w:rFonts w:ascii="Times New Roman" w:hAnsi="Times New Roman" w:cs="Times New Roman" w:eastAsia="Times New Roman"/>
                <w:b w:val="0"/>
                <w:i w:val="0"/>
                <w:sz w:val="22"/>
              </w:rPr>
              <w:t>Schlichtkrull et al. (2023) [7]</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Real-world claims with web evidence (AVeriTeC)</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A benchmark, not a reader-facing system</w:t>
            </w:r>
          </w:p>
        </w:tc>
      </w:tr>
      <w:tr>
        <w:trPr>
          <w:cantSplit/>
        </w:trPr>
        <w:tc>
          <w:tcPr>
            <w:tcW w:type="dxa" w:w="2520"/>
            <w:vAlign w:val="center"/>
          </w:tcPr>
          <w:p>
            <w:pPr>
              <w:keepNext/>
              <w:spacing w:before="40" w:after="40" w:line="240" w:lineRule="auto"/>
              <w:jc w:val="left"/>
            </w:pPr>
            <w:r/>
            <w:r>
              <w:rPr>
                <w:rFonts w:ascii="Times New Roman" w:hAnsi="Times New Roman" w:cs="Times New Roman" w:eastAsia="Times New Roman"/>
                <w:b w:val="0"/>
                <w:i w:val="0"/>
                <w:sz w:val="22"/>
              </w:rPr>
              <w:t>Minderer et al. (2021) [5]</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Calibration of modern neural networks</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Calibration rarely reported for misinformation</w:t>
            </w:r>
          </w:p>
        </w:tc>
      </w:tr>
      <w:tr>
        <w:trPr>
          <w:cantSplit/>
        </w:trPr>
        <w:tc>
          <w:tcPr>
            <w:tcW w:type="dxa" w:w="2520"/>
            <w:vAlign w:val="center"/>
          </w:tcPr>
          <w:p>
            <w:pPr>
              <w:spacing w:before="40" w:after="40" w:line="240" w:lineRule="auto"/>
              <w:jc w:val="left"/>
            </w:pPr>
            <w:r/>
            <w:r>
              <w:rPr>
                <w:rFonts w:ascii="Times New Roman" w:hAnsi="Times New Roman" w:cs="Times New Roman" w:eastAsia="Times New Roman"/>
                <w:b w:val="0"/>
                <w:i w:val="0"/>
                <w:sz w:val="22"/>
              </w:rPr>
              <w:t>Lin et al. (2023) [14]</w:t>
            </w:r>
          </w:p>
        </w:tc>
        <w:tc>
          <w:tcPr>
            <w:tcW w:type="dxa" w:w="3312"/>
            <w:vAlign w:val="center"/>
          </w:tcPr>
          <w:p>
            <w:pPr>
              <w:spacing w:before="40" w:after="40" w:line="240" w:lineRule="auto"/>
              <w:jc w:val="left"/>
            </w:pPr>
            <w:r/>
            <w:r>
              <w:rPr>
                <w:rFonts w:ascii="Times New Roman" w:hAnsi="Times New Roman" w:cs="Times New Roman" w:eastAsia="Times New Roman"/>
                <w:b w:val="0"/>
                <w:i w:val="0"/>
                <w:sz w:val="22"/>
              </w:rPr>
              <w:t>Aggregated news domain quality ratings</w:t>
            </w:r>
          </w:p>
        </w:tc>
        <w:tc>
          <w:tcPr>
            <w:tcW w:type="dxa" w:w="3312"/>
            <w:vAlign w:val="center"/>
          </w:tcPr>
          <w:p>
            <w:pPr>
              <w:spacing w:before="40" w:after="40" w:line="240" w:lineRule="auto"/>
              <w:jc w:val="left"/>
            </w:pPr>
            <w:r/>
            <w:r>
              <w:rPr>
                <w:rFonts w:ascii="Times New Roman" w:hAnsi="Times New Roman" w:cs="Times New Roman" w:eastAsia="Times New Roman"/>
                <w:b w:val="0"/>
                <w:i w:val="0"/>
                <w:sz w:val="22"/>
              </w:rPr>
              <w:t>Rates publishers, not individual stories</w:t>
            </w:r>
          </w:p>
        </w:tc>
      </w:tr>
    </w:tbl>
    <w:p>
      <w:pPr>
        <w:keepNext w:val="0"/>
        <w:pageBreakBefore w:val="0"/>
        <w:widowControl/>
        <w:spacing w:before="0" w:after="200" w:line="240" w:lineRule="auto"/>
        <w:jc w:val="left"/>
      </w:pPr>
      <w:r>
        <w:rPr>
          <w:rFonts w:ascii="Times New Roman" w:hAnsi="Times New Roman" w:cs="Times New Roman" w:eastAsia="Times New Roman"/>
          <w:b w:val="0"/>
          <w:i w:val="0"/>
          <w:sz w:val="12"/>
        </w:rPr>
      </w:r>
    </w:p>
    <w:p>
      <w:pPr>
        <w:keepNext/>
        <w:pageBreakBefore/>
        <w:widowControl/>
        <w:spacing w:before="0" w:after="280" w:line="360" w:lineRule="auto"/>
        <w:jc w:val="center"/>
      </w:pPr>
      <w:r>
        <w:rPr>
          <w:rFonts w:ascii="Times New Roman" w:hAnsi="Times New Roman" w:cs="Times New Roman" w:eastAsia="Times New Roman"/>
          <w:b/>
          <w:i w:val="0"/>
          <w:sz w:val="28"/>
        </w:rPr>
        <w:t>CHAPTER 3</w:t>
      </w:r>
    </w:p>
    <w:p>
      <w:pPr>
        <w:keepNext/>
        <w:pageBreakBefore w:val="0"/>
        <w:widowControl/>
        <w:spacing w:before="0" w:after="0" w:line="360" w:lineRule="auto"/>
        <w:jc w:val="center"/>
      </w:pPr>
      <w:r>
        <w:rPr>
          <w:rFonts w:ascii="Times New Roman" w:hAnsi="Times New Roman" w:cs="Times New Roman" w:eastAsia="Times New Roman"/>
          <w:b/>
          <w:i w:val="0"/>
          <w:sz w:val="28"/>
        </w:rPr>
        <w:t>REQUIREMENTS SPECIFICATION</w:t>
      </w:r>
    </w:p>
    <w:p>
      <w:pPr>
        <w:keepNext/>
        <w:pageBreakBefore w:val="0"/>
        <w:widowControl/>
        <w:spacing w:before="480" w:after="360" w:line="360" w:lineRule="auto"/>
        <w:jc w:val="left"/>
      </w:pPr>
      <w:r>
        <w:rPr>
          <w:rFonts w:ascii="Times New Roman" w:hAnsi="Times New Roman" w:cs="Times New Roman" w:eastAsia="Times New Roman"/>
          <w:b/>
          <w:i w:val="0"/>
          <w:sz w:val="24"/>
        </w:rPr>
        <w:t>3.1  HARDWARE REQUIREMENTS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Ind w:w="792" w:type="dxa"/>
      </w:tblPr>
      <w:tblGrid>
        <w:gridCol w:w="2736"/>
        <w:gridCol w:w="432"/>
        <w:gridCol w:w="5241"/>
      </w:tblGrid>
      <w:tr>
        <w:tc>
          <w:tcPr>
            <w:tcW w:type="dxa" w:w="2736"/>
          </w:tcPr>
          <w:p>
            <w:pPr>
              <w:spacing w:before="60" w:after="120" w:line="276" w:lineRule="auto"/>
              <w:jc w:val="left"/>
            </w:pPr>
            <w:r/>
            <w:r>
              <w:rPr>
                <w:rFonts w:ascii="Times New Roman" w:hAnsi="Times New Roman" w:cs="Times New Roman" w:eastAsia="Times New Roman"/>
                <w:b w:val="0"/>
                <w:i w:val="0"/>
                <w:sz w:val="24"/>
              </w:rPr>
              <w:t>Processor</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Intel Core i7-14700HX or equivalent</w:t>
            </w:r>
          </w:p>
        </w:tc>
      </w:tr>
      <w:tr>
        <w:tc>
          <w:tcPr>
            <w:tcW w:type="dxa" w:w="2736"/>
          </w:tcPr>
          <w:p>
            <w:pPr>
              <w:spacing w:before="60" w:after="120" w:line="276" w:lineRule="auto"/>
              <w:jc w:val="left"/>
            </w:pPr>
            <w:r/>
            <w:r>
              <w:rPr>
                <w:rFonts w:ascii="Times New Roman" w:hAnsi="Times New Roman" w:cs="Times New Roman" w:eastAsia="Times New Roman"/>
                <w:b w:val="0"/>
                <w:i w:val="0"/>
                <w:sz w:val="24"/>
              </w:rPr>
              <w:t>RAM</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16 GB</w:t>
            </w:r>
          </w:p>
        </w:tc>
      </w:tr>
      <w:tr>
        <w:tc>
          <w:tcPr>
            <w:tcW w:type="dxa" w:w="2736"/>
          </w:tcPr>
          <w:p>
            <w:pPr>
              <w:spacing w:before="60" w:after="120" w:line="276" w:lineRule="auto"/>
              <w:jc w:val="left"/>
            </w:pPr>
            <w:r/>
            <w:r>
              <w:rPr>
                <w:rFonts w:ascii="Times New Roman" w:hAnsi="Times New Roman" w:cs="Times New Roman" w:eastAsia="Times New Roman"/>
                <w:b w:val="0"/>
                <w:i w:val="0"/>
                <w:sz w:val="24"/>
              </w:rPr>
              <w:t>Graphics</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NVIDIA GeForce RTX 5050 Laptop GPU (8 GB) for the local model</w:t>
            </w:r>
          </w:p>
        </w:tc>
      </w:tr>
      <w:tr>
        <w:tc>
          <w:tcPr>
            <w:tcW w:type="dxa" w:w="2736"/>
          </w:tcPr>
          <w:p>
            <w:pPr>
              <w:spacing w:before="60" w:after="120" w:line="276" w:lineRule="auto"/>
              <w:jc w:val="left"/>
            </w:pPr>
            <w:r/>
            <w:r>
              <w:rPr>
                <w:rFonts w:ascii="Times New Roman" w:hAnsi="Times New Roman" w:cs="Times New Roman" w:eastAsia="Times New Roman"/>
                <w:b w:val="0"/>
                <w:i w:val="0"/>
                <w:sz w:val="24"/>
              </w:rPr>
              <w:t>Storage</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10 GB free (the local model occupies 4.9 GB)</w:t>
            </w:r>
          </w:p>
        </w:tc>
      </w:tr>
      <w:tr>
        <w:tc>
          <w:tcPr>
            <w:tcW w:type="dxa" w:w="2736"/>
          </w:tcPr>
          <w:p>
            <w:pPr>
              <w:spacing w:before="60" w:after="120" w:line="276" w:lineRule="auto"/>
              <w:jc w:val="left"/>
            </w:pPr>
            <w:r/>
            <w:r>
              <w:rPr>
                <w:rFonts w:ascii="Times New Roman" w:hAnsi="Times New Roman" w:cs="Times New Roman" w:eastAsia="Times New Roman"/>
                <w:b w:val="0"/>
                <w:i w:val="0"/>
                <w:sz w:val="24"/>
              </w:rPr>
              <w:t>Network</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Broadband internet connection</w:t>
            </w:r>
          </w:p>
        </w:tc>
      </w:tr>
    </w:tbl>
    <w:p>
      <w:pPr>
        <w:keepNext w:val="0"/>
        <w:pageBreakBefore w:val="0"/>
        <w:widowControl/>
        <w:spacing w:before="0" w:after="120" w:line="240" w:lineRule="auto"/>
        <w:jc w:val="left"/>
      </w:pPr>
      <w:r>
        <w:rPr>
          <w:rFonts w:ascii="Times New Roman" w:hAnsi="Times New Roman" w:cs="Times New Roman" w:eastAsia="Times New Roman"/>
          <w:b w:val="0"/>
          <w:i w:val="0"/>
          <w:sz w:val="12"/>
        </w:rPr>
      </w:r>
    </w:p>
    <w:p>
      <w:pPr>
        <w:keepNext/>
        <w:pageBreakBefore w:val="0"/>
        <w:widowControl/>
        <w:spacing w:before="480" w:after="360" w:line="360" w:lineRule="auto"/>
        <w:jc w:val="left"/>
      </w:pPr>
      <w:r>
        <w:rPr>
          <w:rFonts w:ascii="Times New Roman" w:hAnsi="Times New Roman" w:cs="Times New Roman" w:eastAsia="Times New Roman"/>
          <w:b/>
          <w:i w:val="0"/>
          <w:sz w:val="24"/>
        </w:rPr>
        <w:t>3.2  SOFTWARE REQUIREMENTS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Ind w:w="792" w:type="dxa"/>
      </w:tblPr>
      <w:tblGrid>
        <w:gridCol w:w="2736"/>
        <w:gridCol w:w="432"/>
        <w:gridCol w:w="5241"/>
      </w:tblGrid>
      <w:tr>
        <w:tc>
          <w:tcPr>
            <w:tcW w:type="dxa" w:w="2736"/>
          </w:tcPr>
          <w:p>
            <w:pPr>
              <w:spacing w:before="60" w:after="120" w:line="276" w:lineRule="auto"/>
              <w:jc w:val="left"/>
            </w:pPr>
            <w:r/>
            <w:r>
              <w:rPr>
                <w:rFonts w:ascii="Times New Roman" w:hAnsi="Times New Roman" w:cs="Times New Roman" w:eastAsia="Times New Roman"/>
                <w:b w:val="0"/>
                <w:i w:val="0"/>
                <w:sz w:val="24"/>
              </w:rPr>
              <w:t>Operating System</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Windows 11</w:t>
            </w:r>
          </w:p>
        </w:tc>
      </w:tr>
      <w:tr>
        <w:tc>
          <w:tcPr>
            <w:tcW w:type="dxa" w:w="2736"/>
          </w:tcPr>
          <w:p>
            <w:pPr>
              <w:spacing w:before="60" w:after="120" w:line="276" w:lineRule="auto"/>
              <w:jc w:val="left"/>
            </w:pPr>
            <w:r/>
            <w:r>
              <w:rPr>
                <w:rFonts w:ascii="Times New Roman" w:hAnsi="Times New Roman" w:cs="Times New Roman" w:eastAsia="Times New Roman"/>
                <w:b w:val="0"/>
                <w:i w:val="0"/>
                <w:sz w:val="24"/>
              </w:rPr>
              <w:t>Runtime</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Node.js 24</w:t>
            </w:r>
          </w:p>
        </w:tc>
      </w:tr>
      <w:tr>
        <w:tc>
          <w:tcPr>
            <w:tcW w:type="dxa" w:w="2736"/>
          </w:tcPr>
          <w:p>
            <w:pPr>
              <w:spacing w:before="60" w:after="120" w:line="276" w:lineRule="auto"/>
              <w:jc w:val="left"/>
            </w:pPr>
            <w:r/>
            <w:r>
              <w:rPr>
                <w:rFonts w:ascii="Times New Roman" w:hAnsi="Times New Roman" w:cs="Times New Roman" w:eastAsia="Times New Roman"/>
                <w:b w:val="0"/>
                <w:i w:val="0"/>
                <w:sz w:val="24"/>
              </w:rPr>
              <w:t>Frontend</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React 19, React Router 7, Axios</w:t>
            </w:r>
          </w:p>
        </w:tc>
      </w:tr>
      <w:tr>
        <w:tc>
          <w:tcPr>
            <w:tcW w:type="dxa" w:w="2736"/>
          </w:tcPr>
          <w:p>
            <w:pPr>
              <w:spacing w:before="60" w:after="120" w:line="276" w:lineRule="auto"/>
              <w:jc w:val="left"/>
            </w:pPr>
            <w:r/>
            <w:r>
              <w:rPr>
                <w:rFonts w:ascii="Times New Roman" w:hAnsi="Times New Roman" w:cs="Times New Roman" w:eastAsia="Times New Roman"/>
                <w:b w:val="0"/>
                <w:i w:val="0"/>
                <w:sz w:val="24"/>
              </w:rPr>
              <w:t>Backend</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Express 5, Mongoose 8, JSON Web Token, bcrypt, Tesseract.js 7</w:t>
            </w:r>
          </w:p>
        </w:tc>
      </w:tr>
      <w:tr>
        <w:tc>
          <w:tcPr>
            <w:tcW w:type="dxa" w:w="2736"/>
          </w:tcPr>
          <w:p>
            <w:pPr>
              <w:spacing w:before="60" w:after="120" w:line="276" w:lineRule="auto"/>
              <w:jc w:val="left"/>
            </w:pPr>
            <w:r/>
            <w:r>
              <w:rPr>
                <w:rFonts w:ascii="Times New Roman" w:hAnsi="Times New Roman" w:cs="Times New Roman" w:eastAsia="Times New Roman"/>
                <w:b w:val="0"/>
                <w:i w:val="0"/>
                <w:sz w:val="24"/>
              </w:rPr>
              <w:t>Database</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MongoDB 8.3</w:t>
            </w:r>
          </w:p>
        </w:tc>
      </w:tr>
      <w:tr>
        <w:tc>
          <w:tcPr>
            <w:tcW w:type="dxa" w:w="2736"/>
          </w:tcPr>
          <w:p>
            <w:pPr>
              <w:spacing w:before="60" w:after="120" w:line="276" w:lineRule="auto"/>
              <w:jc w:val="left"/>
            </w:pPr>
            <w:r/>
            <w:r>
              <w:rPr>
                <w:rFonts w:ascii="Times New Roman" w:hAnsi="Times New Roman" w:cs="Times New Roman" w:eastAsia="Times New Roman"/>
                <w:b w:val="0"/>
                <w:i w:val="0"/>
                <w:sz w:val="24"/>
              </w:rPr>
              <w:t>Language Models</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Ollama 0.35 with llama3.1:8b; NVIDIA NIM; Google Gemini</w:t>
            </w:r>
          </w:p>
        </w:tc>
      </w:tr>
      <w:tr>
        <w:tc>
          <w:tcPr>
            <w:tcW w:type="dxa" w:w="2736"/>
          </w:tcPr>
          <w:p>
            <w:pPr>
              <w:spacing w:before="60" w:after="120" w:line="276" w:lineRule="auto"/>
              <w:jc w:val="left"/>
            </w:pPr>
            <w:r/>
            <w:r>
              <w:rPr>
                <w:rFonts w:ascii="Times New Roman" w:hAnsi="Times New Roman" w:cs="Times New Roman" w:eastAsia="Times New Roman"/>
                <w:b w:val="0"/>
                <w:i w:val="0"/>
                <w:sz w:val="24"/>
              </w:rPr>
              <w:t>External Services</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NewsAPI, Wikipedia, RDAP registries, YouTube</w:t>
            </w:r>
          </w:p>
        </w:tc>
      </w:tr>
      <w:tr>
        <w:tc>
          <w:tcPr>
            <w:tcW w:type="dxa" w:w="2736"/>
          </w:tcPr>
          <w:p>
            <w:pPr>
              <w:spacing w:before="60" w:after="120" w:line="276" w:lineRule="auto"/>
              <w:jc w:val="left"/>
            </w:pPr>
            <w:r/>
            <w:r>
              <w:rPr>
                <w:rFonts w:ascii="Times New Roman" w:hAnsi="Times New Roman" w:cs="Times New Roman" w:eastAsia="Times New Roman"/>
                <w:b w:val="0"/>
                <w:i w:val="0"/>
                <w:sz w:val="24"/>
              </w:rPr>
              <w:t>Tools</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Visual Studio Code, Git, Microsoft Edge</w:t>
            </w:r>
          </w:p>
        </w:tc>
      </w:tr>
    </w:tbl>
    <w:p>
      <w:pPr>
        <w:keepNext w:val="0"/>
        <w:pageBreakBefore w:val="0"/>
        <w:widowControl/>
        <w:spacing w:before="0" w:after="120" w:line="240" w:lineRule="auto"/>
        <w:jc w:val="left"/>
      </w:pPr>
      <w:r>
        <w:rPr>
          <w:rFonts w:ascii="Times New Roman" w:hAnsi="Times New Roman" w:cs="Times New Roman" w:eastAsia="Times New Roman"/>
          <w:b w:val="0"/>
          <w:i w:val="0"/>
          <w:sz w:val="12"/>
        </w:rPr>
      </w:r>
    </w:p>
    <w:p>
      <w:pPr>
        <w:keepNext/>
        <w:pageBreakBefore w:val="0"/>
        <w:widowControl/>
        <w:spacing w:before="480" w:after="360" w:line="360" w:lineRule="auto"/>
        <w:jc w:val="left"/>
      </w:pPr>
      <w:r>
        <w:rPr>
          <w:rFonts w:ascii="Times New Roman" w:hAnsi="Times New Roman" w:cs="Times New Roman" w:eastAsia="Times New Roman"/>
          <w:b/>
          <w:i w:val="0"/>
          <w:sz w:val="24"/>
        </w:rPr>
        <w:t>3.3  SOFTWARE DESCRIPTION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application is built on the MERN stack. MongoDB stores users, reading history, activity and cached reports; Express on Node.js provides the REST API and hosts the analysis agents; and React provides a single-page interface. Node.js was chosen because the analysis is dominated by network calls (to the news index, the reference work and the language models), which its asynchronous model handles concurrently.</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Ollama is a runtime for running open language models locally. It serves llama3.1:8b on the laptop GPU and handles nine of the ten model tasks. NVIDIA NIM and Google Gemini are hosted model services used for the one task the local model cannot perform reliably and as fallbacks when a provider fails. All three are reached through a single gateway that requests structured JSON output.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NewsAPI provides the news index used both for the front page and for finding independent coverage of a claim. The Wikipedia API supplies reference entries for named subjects. RDAP, the registries’ successor to WHOIS, supplies the registration date of a website’s domain. Tesseract.js performs optical character recognition on screenshots on the server, and YouTube transcripts are read for video input.</w:t>
      </w:r>
    </w:p>
    <w:p>
      <w:pPr>
        <w:keepNext/>
        <w:pageBreakBefore/>
        <w:widowControl/>
        <w:spacing w:before="0" w:after="280" w:line="360" w:lineRule="auto"/>
        <w:jc w:val="center"/>
      </w:pPr>
      <w:r>
        <w:rPr>
          <w:rFonts w:ascii="Times New Roman" w:hAnsi="Times New Roman" w:cs="Times New Roman" w:eastAsia="Times New Roman"/>
          <w:b/>
          <w:i w:val="0"/>
          <w:sz w:val="28"/>
        </w:rPr>
        <w:t>CHAPTER 4</w:t>
      </w:r>
    </w:p>
    <w:p>
      <w:pPr>
        <w:keepNext/>
        <w:pageBreakBefore w:val="0"/>
        <w:widowControl/>
        <w:spacing w:before="0" w:after="0" w:line="360" w:lineRule="auto"/>
        <w:jc w:val="center"/>
      </w:pPr>
      <w:r>
        <w:rPr>
          <w:rFonts w:ascii="Times New Roman" w:hAnsi="Times New Roman" w:cs="Times New Roman" w:eastAsia="Times New Roman"/>
          <w:b/>
          <w:i w:val="0"/>
          <w:sz w:val="28"/>
        </w:rPr>
        <w:t>PROPOSED SYSTEM</w:t>
      </w:r>
    </w:p>
    <w:p>
      <w:pPr>
        <w:keepNext/>
        <w:pageBreakBefore w:val="0"/>
        <w:widowControl/>
        <w:spacing w:before="480" w:after="360" w:line="360" w:lineRule="auto"/>
        <w:jc w:val="left"/>
      </w:pPr>
      <w:r>
        <w:rPr>
          <w:rFonts w:ascii="Times New Roman" w:hAnsi="Times New Roman" w:cs="Times New Roman" w:eastAsia="Times New Roman"/>
          <w:b/>
          <w:i w:val="0"/>
          <w:sz w:val="24"/>
        </w:rPr>
        <w:t>4.1  PROPOSED WORK</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proposed system judges a story by whether independent evidence supports it, rather than by how it is written. It accepts the four forms in which readers meet stories, reads each message for the claims it makes whatever its language or tone, declines input that makes no checkable claim, and gathers evidence through independent news coverage, published fact-check rulings, the current week of coverage about the claim’s subject, a reference work, the identity and record of the publisher, and four writing checks. The evidence is combined into a calibrated probability under a one-sided rule, and an ordered set of verdict rules states what has been established.</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Figure 4.1 shows the proposed approach. Its stages are as follows:</w:t>
      </w:r>
    </w:p>
    <w:p>
      <w:pPr>
        <w:keepNext w:val="0"/>
        <w:pageBreakBefore w:val="0"/>
        <w:widowControl/>
        <w:tabs>
          <w:tab w:pos="792" w:val="left"/>
        </w:tabs>
        <w:spacing w:before="0" w:after="120" w:line="360" w:lineRule="auto"/>
        <w:ind w:hanging="432" w:left="792"/>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Ingestion reduces each input to a title, the text, a source and a provenance record, reading the publisher’s page, the text inside a screenshot or the transcript of a video as required.</w:t>
      </w:r>
    </w:p>
    <w:p>
      <w:pPr>
        <w:keepNext w:val="0"/>
        <w:pageBreakBefore w:val="0"/>
        <w:widowControl/>
        <w:tabs>
          <w:tab w:pos="792" w:val="left"/>
        </w:tabs>
        <w:spacing w:before="0" w:after="120" w:line="360" w:lineRule="auto"/>
        <w:ind w:hanging="432" w:left="792"/>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The reading step works out the language and kind of each message and writes up to three claims in English; input that makes no checkable claim is refused with the reason.</w:t>
      </w:r>
    </w:p>
    <w:p>
      <w:pPr>
        <w:keepNext w:val="0"/>
        <w:pageBreakBefore w:val="0"/>
        <w:widowControl/>
        <w:tabs>
          <w:tab w:pos="792" w:val="left"/>
        </w:tabs>
        <w:spacing w:before="0" w:after="120" w:line="360" w:lineRule="auto"/>
        <w:ind w:hanging="432" w:left="792"/>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For article links and videos, claim extraction selects up to two checkable claims with search terms.</w:t>
      </w:r>
    </w:p>
    <w:p>
      <w:pPr>
        <w:keepNext w:val="0"/>
        <w:pageBreakBefore w:val="0"/>
        <w:widowControl/>
        <w:tabs>
          <w:tab w:pos="792" w:val="left"/>
        </w:tabs>
        <w:spacing w:before="0" w:after="120" w:line="360" w:lineRule="auto"/>
        <w:ind w:hanging="432" w:left="792"/>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The evidence channels run in parallel: news coverage, fact-check rulings, this week’s coverage of the subject, the reference check, publisher identity and the writing checks.</w:t>
      </w:r>
    </w:p>
    <w:p>
      <w:pPr>
        <w:keepNext w:val="0"/>
        <w:pageBreakBefore w:val="0"/>
        <w:widowControl/>
        <w:tabs>
          <w:tab w:pos="792" w:val="left"/>
        </w:tabs>
        <w:spacing w:before="0" w:after="240" w:line="360" w:lineRule="auto"/>
        <w:ind w:hanging="432" w:left="792"/>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The scoring model combines the evidence into a calibrated probability, and the verdict rules decide REAL, FAKE, PARTLY FALSE or CANNOT VERIFY, stating the rule that fired and the evidence it acted on.</w:t>
      </w:r>
    </w:p>
    <w:p>
      <w:pPr>
        <w:keepNext/>
        <w:pageBreakBefore w:val="0"/>
        <w:widowControl/>
        <w:spacing w:before="120" w:after="120" w:line="240" w:lineRule="auto"/>
        <w:jc w:val="center"/>
      </w:pPr>
      <w:r>
        <w:drawing>
          <wp:inline xmlns:a="http://schemas.openxmlformats.org/drawingml/2006/main" xmlns:pic="http://schemas.openxmlformats.org/drawingml/2006/picture">
            <wp:extent cx="4572000" cy="5125736"/>
            <wp:docPr id="3" name="Picture 3"/>
            <wp:cNvGraphicFramePr>
              <a:graphicFrameLocks noChangeAspect="1"/>
            </wp:cNvGraphicFramePr>
            <a:graphic>
              <a:graphicData uri="http://schemas.openxmlformats.org/drawingml/2006/picture">
                <pic:pic>
                  <pic:nvPicPr>
                    <pic:cNvPr id="0" name="fig_4_1_proposed_approach.png"/>
                    <pic:cNvPicPr/>
                  </pic:nvPicPr>
                  <pic:blipFill>
                    <a:blip r:embed="rId13"/>
                    <a:stretch>
                      <a:fillRect/>
                    </a:stretch>
                  </pic:blipFill>
                  <pic:spPr>
                    <a:xfrm>
                      <a:off x="0" y="0"/>
                      <a:ext cx="4572000" cy="5125736"/>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4.1</w:t>
      </w:r>
      <w:r>
        <w:rPr>
          <w:rFonts w:ascii="Times New Roman" w:hAnsi="Times New Roman" w:cs="Times New Roman" w:eastAsia="Times New Roman"/>
          <w:b w:val="0"/>
          <w:i w:val="0"/>
          <w:sz w:val="24"/>
        </w:rPr>
        <w:t xml:space="preserve">    Proposed Approach</w:t>
      </w:r>
    </w:p>
    <w:p>
      <w:pPr>
        <w:keepNext/>
        <w:pageBreakBefore w:val="0"/>
        <w:widowControl/>
        <w:spacing w:before="480" w:after="360" w:line="360" w:lineRule="auto"/>
        <w:jc w:val="left"/>
      </w:pPr>
      <w:r>
        <w:rPr>
          <w:rFonts w:ascii="Times New Roman" w:hAnsi="Times New Roman" w:cs="Times New Roman" w:eastAsia="Times New Roman"/>
          <w:b/>
          <w:i w:val="0"/>
          <w:sz w:val="24"/>
        </w:rPr>
        <w:t>4.2  DATASET DESCRIPTION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ISOT dataset, published by the ISOT research lab of the University of Victoria, contains 43,294 usable articles after length filtering, of which 21,915 are fake and 21,379 are real. Because its real articles come from Reuters, the identity of the outlet alone predicts the label; source identity is therefore hidden from the pipeline during evaluation and agency prefixes such as “CITY (Reuters) –” are removed from the text. Historical articles have no live coverage, so the corroboration channel is not exercised on this corpus.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likelihood ratios were estimated on 239 articles for which every check is recorded as having been produced by the language model rather than by the deterministic fallback. They were split by a hash of the article identifier into 119 training and 120 held-out test articles. Two further test sets were written for the proposed system: an adversarial set of ten items (five fabrications in plain newsroom style, one high-impact fabrication with manipulation signals, two genuine reports, a satirical piece and a commentary) and an end-to-end set of twelve cases covering every verdict and every input type.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Three further sets measure the Check Anything path on current news, each labelled by hand against published reporting from October 2026. A robustness suite of 55 messages covers the ways people phrase claims: questions, hedges, forwards in capitals, sarcasm, negation, opinion wrapped round a fact, several claims at once, units and typos, Tamil, Tanglish and Hindi, old news, standing facts, quotes, local news, forecasts and vague text. A held-out set of 27 cases on new topics and phrasings was written after development and run once before any change was made against it. A benchmark of 22 claims, spanning wrong figures, reversed outcomes, viral rumours, invented events, false premises and true reports, compares the system with a plain language model.</w:t>
      </w:r>
    </w:p>
    <w:p>
      <w:pPr>
        <w:keepNext/>
        <w:pageBreakBefore w:val="0"/>
        <w:widowControl/>
        <w:spacing w:before="480" w:after="360" w:line="360" w:lineRule="auto"/>
        <w:jc w:val="left"/>
      </w:pPr>
      <w:r>
        <w:rPr>
          <w:rFonts w:ascii="Times New Roman" w:hAnsi="Times New Roman" w:cs="Times New Roman" w:eastAsia="Times New Roman"/>
          <w:b/>
          <w:i w:val="0"/>
          <w:sz w:val="24"/>
        </w:rPr>
        <w:t>4.3  SYSTEM ARCHITECTURE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system is organised in layers, as shown in Figure 4.2. The React application provides the landing page, the front page with a trust stamp on every story, the article page, the Check Anything page for any input, the coverage comparison and the reader’s dashboard. The Express application layer handles accounts, the analysis API and the news, history and profile routes. Beneath it, the analysis agents carry out each step of Figure 4.1, and every language-model call passes through a single gateway.</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Accounts use JSON Web Tokens and bcrypt-hashed passwords. The analysis endpoints require a signed-in reader because each analysis spends part of the daily allowance of the hosted language models; evaluation scripts present a private key instead. Links are fetched only after their address has been checked, so a link into the server’s own network is refused, and the browser origins allowed to call the API are restricted.</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A full analysis takes several seconds, so its progress is streamed: each check is sent to the page as newline-delimited JSON the moment it finishes. Completed reports are cached by article address for fourteen days, but only when every check actually ran; a report reached while a service was unavailable, or a story too recent to check, is never cached, because it would otherwise be served long after it had stopped being true.</w:t>
      </w:r>
    </w:p>
    <w:p>
      <w:pPr>
        <w:keepNext/>
        <w:pageBreakBefore w:val="0"/>
        <w:widowControl/>
        <w:spacing w:before="120" w:after="120" w:line="240" w:lineRule="auto"/>
        <w:jc w:val="center"/>
      </w:pPr>
      <w:r>
        <w:drawing>
          <wp:inline xmlns:a="http://schemas.openxmlformats.org/drawingml/2006/main" xmlns:pic="http://schemas.openxmlformats.org/drawingml/2006/picture">
            <wp:extent cx="4846320" cy="5030552"/>
            <wp:docPr id="4" name="Picture 4"/>
            <wp:cNvGraphicFramePr>
              <a:graphicFrameLocks noChangeAspect="1"/>
            </wp:cNvGraphicFramePr>
            <a:graphic>
              <a:graphicData uri="http://schemas.openxmlformats.org/drawingml/2006/picture">
                <pic:pic>
                  <pic:nvPicPr>
                    <pic:cNvPr id="0" name="fig_4_2_architecture.png"/>
                    <pic:cNvPicPr/>
                  </pic:nvPicPr>
                  <pic:blipFill>
                    <a:blip r:embed="rId14"/>
                    <a:stretch>
                      <a:fillRect/>
                    </a:stretch>
                  </pic:blipFill>
                  <pic:spPr>
                    <a:xfrm>
                      <a:off x="0" y="0"/>
                      <a:ext cx="4846320" cy="5030552"/>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4.2</w:t>
      </w:r>
      <w:r>
        <w:rPr>
          <w:rFonts w:ascii="Times New Roman" w:hAnsi="Times New Roman" w:cs="Times New Roman" w:eastAsia="Times New Roman"/>
          <w:b w:val="0"/>
          <w:i w:val="0"/>
          <w:sz w:val="24"/>
        </w:rPr>
        <w:t xml:space="preserve">    System Architecture</w:t>
      </w:r>
    </w:p>
    <w:p>
      <w:pPr>
        <w:keepNext/>
        <w:pageBreakBefore w:val="0"/>
        <w:widowControl/>
        <w:spacing w:before="480" w:after="0" w:line="360" w:lineRule="auto"/>
        <w:jc w:val="left"/>
      </w:pPr>
      <w:r>
        <w:rPr>
          <w:rFonts w:ascii="Times New Roman" w:hAnsi="Times New Roman" w:cs="Times New Roman" w:eastAsia="Times New Roman"/>
          <w:b/>
          <w:i w:val="0"/>
          <w:sz w:val="24"/>
        </w:rPr>
        <w:t>4.4  INPUT INGESTION AND ADMISSIBILITY</w:t>
      </w:r>
    </w:p>
    <w:p>
      <w:pPr>
        <w:keepNext/>
        <w:pageBreakBefore w:val="0"/>
        <w:widowControl/>
        <w:spacing w:before="280" w:after="240" w:line="360" w:lineRule="auto"/>
        <w:jc w:val="left"/>
      </w:pPr>
      <w:r>
        <w:rPr>
          <w:rFonts w:ascii="Times New Roman" w:hAnsi="Times New Roman" w:cs="Times New Roman" w:eastAsia="Times New Roman"/>
          <w:b/>
          <w:i w:val="0"/>
          <w:sz w:val="24"/>
        </w:rPr>
        <w:t>4.4.1  Multimodal Input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Every input is reduced to the same object: a title, the text, a source and a record of its provenance. For an article link, the publisher’s page is fetched and the paragraphs inside its article container are read, because a news index supplies only about 200 characters of each story. For pasted text, the first line becomes the title. A screenshot is read with optical character recognition, with an additional language pack when the reader indicates the language. For a YouTube video, the claim is in the speech, so the transcript is read together with the title and channel. A publisher that forbids automated reading receives a clear refusal suggesting the reader paste the text or a screenshot instead.</w:t>
      </w:r>
    </w:p>
    <w:p>
      <w:pPr>
        <w:keepNext/>
        <w:pageBreakBefore w:val="0"/>
        <w:widowControl/>
        <w:spacing w:before="280" w:after="240" w:line="360" w:lineRule="auto"/>
        <w:jc w:val="left"/>
      </w:pPr>
      <w:r>
        <w:rPr>
          <w:rFonts w:ascii="Times New Roman" w:hAnsi="Times New Roman" w:cs="Times New Roman" w:eastAsia="Times New Roman"/>
          <w:b/>
          <w:i w:val="0"/>
          <w:sz w:val="24"/>
        </w:rPr>
        <w:t>4.4.2  Reading the Message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A message is rarely a tidy claim. People paste a question (“is it true that RBI banned 500 rupee notes?”), pass something on (“I heard Modi resigned”), forward a warning in capitals and emoji, mock a claim sarcastically, wrap a fact in an opinion, or write in Tamil, in Hindi or in Tamil typed in English letters. Before any evidence is gathered, one call to a hosted language model at temperature zero reads the message and returns its language, whether it is typed in English letters, the kind of message it is, its tone, an English rendering and up to three claims. Each claim is written as a neutral English sentence with its time frame (now, past, standing or future), its kind (event, figure, quote or standing fact), a headline, its subjects and its search terms.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claims are what the evidence channels check, while the writing checks still read the message as written, because tone is evidence there. A question is checked as the claim it asks about and answered directly; a hedge is checked as the claim passed on; sarcasm is checked as the claim being mocked; negation is kept exactly as stated. A schedule stated as settled, such as “no electricity in Madurai from tomorrow”, is read as a claim that it was announced, while a forecast of an undecided outcome, such as “RBI will cut rates in December”, is a prediction. A fact that an opinion merely takes for granted is not listed, so “Vijay is the best Chief Minister Tamil Nadu has ever had” is not checked as the claim that Vijay is Chief Minister.</w:t>
      </w:r>
    </w:p>
    <w:p>
      <w:pPr>
        <w:keepNext/>
        <w:pageBreakBefore w:val="0"/>
        <w:widowControl/>
        <w:spacing w:before="280" w:after="240" w:line="360" w:lineRule="auto"/>
        <w:jc w:val="left"/>
      </w:pPr>
      <w:r>
        <w:rPr>
          <w:rFonts w:ascii="Times New Roman" w:hAnsi="Times New Roman" w:cs="Times New Roman" w:eastAsia="Times New Roman"/>
          <w:b/>
          <w:i w:val="0"/>
          <w:sz w:val="24"/>
        </w:rPr>
        <w:t>4.4.3  Admissibility</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Input that asserts nothing checkable receives no verdict: a pure opinion, a forecast, a call to act (“wake up, share this before it is deleted”) or text that names no person, place, event or figure. The reader is told why and what would make it checkable. A claim the model calls checkable must still name something, which a deterministic check confirms. If the reading step cannot run, an earlier rule-based gate decides instead, requiring an anchor such as a name, place, number or date, so the page loses precision rather than failing. A verdict on input of this kind would be meaningless, and a system that answers questions it cannot answer teaches readers to distrust the answers it gets right.</w:t>
      </w:r>
    </w:p>
    <w:p>
      <w:pPr>
        <w:keepNext/>
        <w:pageBreakBefore w:val="0"/>
        <w:widowControl/>
        <w:spacing w:before="480" w:after="0" w:line="360" w:lineRule="auto"/>
        <w:jc w:val="left"/>
      </w:pPr>
      <w:r>
        <w:rPr>
          <w:rFonts w:ascii="Times New Roman" w:hAnsi="Times New Roman" w:cs="Times New Roman" w:eastAsia="Times New Roman"/>
          <w:b/>
          <w:i w:val="0"/>
          <w:sz w:val="24"/>
        </w:rPr>
        <w:t>4.5  EVIDENCE CHANNELS</w:t>
      </w:r>
    </w:p>
    <w:p>
      <w:pPr>
        <w:keepNext/>
        <w:pageBreakBefore w:val="0"/>
        <w:widowControl/>
        <w:spacing w:before="280" w:after="240" w:line="360" w:lineRule="auto"/>
        <w:jc w:val="left"/>
      </w:pPr>
      <w:r>
        <w:rPr>
          <w:rFonts w:ascii="Times New Roman" w:hAnsi="Times New Roman" w:cs="Times New Roman" w:eastAsia="Times New Roman"/>
          <w:b/>
          <w:i w:val="0"/>
          <w:sz w:val="24"/>
        </w:rPr>
        <w:t>4.5.1  Claim Extraction and Corroboration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For a message, the claims come from the reading step; for an article or a video transcript, the language model extracts up to two checkable claims, each with three or four distinctive search terms, and English terms are added for a story in another language so that a Tamil report can be matched with English coverage of the same event. Each claim is searched live in Google News, as a sentence, as a headline and by its key terms, with the story’s own outlet excluded and NewsAPI as a fallback. When a claim states a figure, the competing figures that headlines report are searched as well, so that a wrong figure meets the right one. The corroboration channel is shown in Figure 4.3.</w:t>
      </w:r>
    </w:p>
    <w:p>
      <w:pPr>
        <w:keepNext/>
        <w:pageBreakBefore w:val="0"/>
        <w:widowControl/>
        <w:spacing w:before="120" w:after="120" w:line="240" w:lineRule="auto"/>
        <w:jc w:val="center"/>
      </w:pPr>
      <w:r>
        <w:drawing>
          <wp:inline xmlns:a="http://schemas.openxmlformats.org/drawingml/2006/main" xmlns:pic="http://schemas.openxmlformats.org/drawingml/2006/picture">
            <wp:extent cx="5486400" cy="1944656"/>
            <wp:docPr id="5" name="Picture 5"/>
            <wp:cNvGraphicFramePr>
              <a:graphicFrameLocks noChangeAspect="1"/>
            </wp:cNvGraphicFramePr>
            <a:graphic>
              <a:graphicData uri="http://schemas.openxmlformats.org/drawingml/2006/picture">
                <pic:pic>
                  <pic:nvPicPr>
                    <pic:cNvPr id="0" name="fig_4_3_corroboration.png"/>
                    <pic:cNvPicPr/>
                  </pic:nvPicPr>
                  <pic:blipFill>
                    <a:blip r:embed="rId15"/>
                    <a:stretch>
                      <a:fillRect/>
                    </a:stretch>
                  </pic:blipFill>
                  <pic:spPr>
                    <a:xfrm>
                      <a:off x="0" y="0"/>
                      <a:ext cx="5486400" cy="1944656"/>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4.3</w:t>
      </w:r>
      <w:r>
        <w:rPr>
          <w:rFonts w:ascii="Times New Roman" w:hAnsi="Times New Roman" w:cs="Times New Roman" w:eastAsia="Times New Roman"/>
          <w:b w:val="0"/>
          <w:i w:val="0"/>
          <w:sz w:val="24"/>
        </w:rPr>
        <w:t xml:space="preserve">    Corroboration Channel</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Retrieved coverage must pass a relevance gate before it can count: it must share a name, place or figure with the claim. A claim that names nothing cannot be corroborated by anything, because topic overlap is not event identity: an invented “secret chemical leak in three districts” otherwise matched a real chemical leak elsewhere. A name written in full also matches its initials, so “Reserve Bank of India” matches “RBI”. The model then judges each remaining headline in turn: whether it concerns the same event, whether both could be true at once, whether it agrees or disagrees, and the exact words that state the reported fact, which must be found in the headline before the judgement counts. Figures are compared after converting units, so ₹5 crore equals ₹50 million, and a bound such as “crossed 80 medals” agrees with a report of 85.</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Two failure cases are handled explicitly. A search that could not run is reported as “could not verify”, never as “no other outlet reports this”, because an outage is not a finding. And because even a live index needs time to carry a story, a story published in the last three hours that finds no coverage is reported as too recent to check, and the empty search adds nothing to its probability. A claim presented as happening now can be contradicted only by reports from the last three weeks, so an old report of a different occurrence cannot count against it.</w:t>
      </w:r>
    </w:p>
    <w:p>
      <w:pPr>
        <w:keepNext/>
        <w:pageBreakBefore w:val="0"/>
        <w:widowControl/>
        <w:spacing w:before="280" w:after="240" w:line="360" w:lineRule="auto"/>
        <w:jc w:val="left"/>
      </w:pPr>
      <w:r>
        <w:rPr>
          <w:rFonts w:ascii="Times New Roman" w:hAnsi="Times New Roman" w:cs="Times New Roman" w:eastAsia="Times New Roman"/>
          <w:b/>
          <w:i w:val="0"/>
          <w:sz w:val="24"/>
        </w:rPr>
        <w:t>4.5.2  Source Independence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Five newspapers carrying one wire story are one source, not five. Before supporting coverage is counted, outlets with a common owner are grouped, copies of the same agency story are recognised from the agency credit in the headline or standfirst, near-duplicate articles are collapsed, and state-controlled media from one state are merged. Every merge is reported to the reader, so the count of independent sources can be checked against the articles retrieved.</w:t>
      </w:r>
    </w:p>
    <w:p>
      <w:pPr>
        <w:keepNext/>
        <w:pageBreakBefore w:val="0"/>
        <w:widowControl/>
        <w:spacing w:before="280" w:after="240" w:line="360" w:lineRule="auto"/>
        <w:jc w:val="left"/>
      </w:pPr>
      <w:r>
        <w:rPr>
          <w:rFonts w:ascii="Times New Roman" w:hAnsi="Times New Roman" w:cs="Times New Roman" w:eastAsia="Times New Roman"/>
          <w:b/>
          <w:i w:val="0"/>
          <w:sz w:val="24"/>
        </w:rPr>
        <w:t>4.5.3  Premise Verification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A story built on a false premise, such as a real person placed in an office they have never held, describes an event nobody reports, so the news search correctly finds nothing and the real problem would be missed. Up to two named subjects are therefore looked up in Wikipedia, and the model is asked whether the entry contradicts what the story states about them. A contradiction is admitted only when the entry is about the same subject, when the two statements cannot both be true, when the story makes the statement in its own voice rather than quoting someone, and when the conflicting sentence is found word for word in the entry. The same lookup can also confirm a standing or past fact, such as the capital of a state, when the entry states it in a sentence that is quoted and found word for word; it never confirms today’s events, which a reference work cannot yet record.</w:t>
      </w:r>
    </w:p>
    <w:p>
      <w:pPr>
        <w:keepNext/>
        <w:pageBreakBefore w:val="0"/>
        <w:widowControl/>
        <w:spacing w:before="280" w:after="240" w:line="360" w:lineRule="auto"/>
        <w:jc w:val="left"/>
      </w:pPr>
      <w:r>
        <w:rPr>
          <w:rFonts w:ascii="Times New Roman" w:hAnsi="Times New Roman" w:cs="Times New Roman" w:eastAsia="Times New Roman"/>
          <w:b/>
          <w:i w:val="0"/>
          <w:sz w:val="24"/>
        </w:rPr>
        <w:t>4.5.4  Fact-Checker Rulings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Viral rumours are rarely reported as news, so a news search alone can only fail to find them. Professional fact-checking desks exist to investigate exactly these, and many, including AFP, PTI, India Today, The Quint, BOOM and Factly, publish each ruling with ClaimReview markup that Google indexes. The claim is searched in that index under several short phrasings, because the index matches every word and a full sentence usually returns nothing, and Google News is searched for fact-check headlines from desks that publish without the markup.</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A ruling on a similar but different claim must not count: a search for “Modi visited Tamil Nadu” returns a debunked placard about an earlier visit. The language model is therefore shown every candidate ruling and asked, for each, whether it examined the same assertion and what its finding makes of the reader’s text. The finding is translated rather than copied: a ruling that rated “the video is genuine” false makes “the video is fake” true. A matched ruling of false decides the verdict, and each desk is shown with its rating, its date and a link to the ruling. One desk’s versions in several languages count as one ruling.</w:t>
      </w:r>
    </w:p>
    <w:p>
      <w:pPr>
        <w:keepNext/>
        <w:pageBreakBefore w:val="0"/>
        <w:widowControl/>
        <w:spacing w:before="280" w:after="240" w:line="360" w:lineRule="auto"/>
        <w:jc w:val="left"/>
      </w:pPr>
      <w:r>
        <w:rPr>
          <w:rFonts w:ascii="Times New Roman" w:hAnsi="Times New Roman" w:cs="Times New Roman" w:eastAsia="Times New Roman"/>
          <w:b/>
          <w:i w:val="0"/>
          <w:sz w:val="24"/>
        </w:rPr>
        <w:t>4.5.5  Current Coverage of the Subject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An invented event about a heavily covered subject leaves a trace: the rest of the week’s coverage carries on as though it never happened. On the day a message claimed the Prime Minister had resigned, outlets reported him launching projects worth ₹13,000 crore in Chennai; in the year a message claimed income tax was abolished, the Income Tax Department launched a new filing website. The last seven days of Google News coverage of each subject of the claim are read, and the model marks the headlines that could not be true if the claim were, quoting the words that show it. A claim about two parties, such as one company buying another, is checked against the coverage of both.</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Two independent outlets of this kind make the claim probably false. A weaker form applies only to an event that would have dominated a subject covered every day, claimed within the week, and absent from at least twelve headlines from five outlets. Both are used only when the news search found the event neither reported nor contradicted, since evidence about the event itself is better than evidence about its surroundings.</w:t>
      </w:r>
    </w:p>
    <w:p>
      <w:pPr>
        <w:keepNext/>
        <w:pageBreakBefore w:val="0"/>
        <w:widowControl/>
        <w:spacing w:before="280" w:after="240" w:line="360" w:lineRule="auto"/>
        <w:jc w:val="left"/>
      </w:pPr>
      <w:r>
        <w:rPr>
          <w:rFonts w:ascii="Times New Roman" w:hAnsi="Times New Roman" w:cs="Times New Roman" w:eastAsia="Times New Roman"/>
          <w:b/>
          <w:i w:val="0"/>
          <w:sz w:val="24"/>
        </w:rPr>
        <w:t>4.5.6  Publisher Identity and Reputation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A page chooses its own site name, so the publisher is identified from its web address, never from the name it gives itself. A rating is granted only when the page is served from one of the outlet’s own domains, or from a platform channel listed as the outlet’s own. Ratings come first from a curated list of 90 outlets, which records their factual-reporting rating, editorial lean and type (agency, broadcaster, state media, satire), and otherwise from the published ratings of Lin et al. [14] for 11,520 news domains.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A page that claims a distinctive outlet’s name from an address that outlet does not use, for example a site at a lookalike address calling itself “BBC News”, receives no rating and is marked as impersonating the outlet, which counts against the story. For sites with no rating, the domain’s registration date is read through RDAP; a domain registered less than 90 days earlier is a warning sign. An old domain earns nothing, because one can be bought.</w:t>
      </w:r>
    </w:p>
    <w:p>
      <w:pPr>
        <w:keepNext/>
        <w:pageBreakBefore w:val="0"/>
        <w:widowControl/>
        <w:spacing w:before="280" w:after="240" w:line="360" w:lineRule="auto"/>
        <w:jc w:val="left"/>
      </w:pPr>
      <w:r>
        <w:rPr>
          <w:rFonts w:ascii="Times New Roman" w:hAnsi="Times New Roman" w:cs="Times New Roman" w:eastAsia="Times New Roman"/>
          <w:b/>
          <w:i w:val="0"/>
          <w:sz w:val="24"/>
        </w:rPr>
        <w:t>4.5.7  Writing Checks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Four checks examine how the story is written. The headline check returns the clickbait signals present, such as a curiosity gap or unsupported superlatives. The language check quotes sentences that show bias, one-sided reporting or opinion presented as fact. The persuasion check names techniques from the SemEval taxonomy [13] and quotes the span that exhibits each. The transparency check scores a journalism checklist (named sources, attributed quotes, primary evidence, concrete detail and measured claims) and quotes unattributable appeals such as “experts say”. If no language model is reachable, each check falls back to a deterministic analyser, and the report marks the check as degraded.</w:t>
      </w:r>
    </w:p>
    <w:p>
      <w:pPr>
        <w:keepNext/>
        <w:pageBreakBefore w:val="0"/>
        <w:widowControl/>
        <w:spacing w:before="480" w:after="0" w:line="360" w:lineRule="auto"/>
        <w:jc w:val="left"/>
      </w:pPr>
      <w:r>
        <w:rPr>
          <w:rFonts w:ascii="Times New Roman" w:hAnsi="Times New Roman" w:cs="Times New Roman" w:eastAsia="Times New Roman"/>
          <w:b/>
          <w:i w:val="0"/>
          <w:sz w:val="24"/>
        </w:rPr>
        <w:t>4.6  SCORING MODEL</w:t>
      </w:r>
    </w:p>
    <w:p>
      <w:pPr>
        <w:keepNext/>
        <w:pageBreakBefore w:val="0"/>
        <w:widowControl/>
        <w:spacing w:before="280" w:after="240" w:line="360" w:lineRule="auto"/>
        <w:jc w:val="left"/>
      </w:pPr>
      <w:r>
        <w:rPr>
          <w:rFonts w:ascii="Times New Roman" w:hAnsi="Times New Roman" w:cs="Times New Roman" w:eastAsia="Times New Roman"/>
          <w:b/>
          <w:i w:val="0"/>
          <w:sz w:val="24"/>
        </w:rPr>
        <w:t>4.6.1  Weight of Evidence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Each observation o contributes a likelihood ratio, the probability of the observation in fabricated stories divided by its probability in genuine ones. The ratios are estimated from labelled articles by binning each check’s score, using a Jeffreys prior and shrinking each estimate to the conservative end of its 95% interval, so that a bin supported by few articles contributes nothing. Each ratio is expressed in decibans, W = 10 log₁₀ Λ, and the evidence is summed in log-odds:</w:t>
      </w:r>
    </w:p>
    <w:p>
      <w:pPr>
        <w:keepNext w:val="0"/>
        <w:pageBreakBefore w:val="0"/>
        <w:widowControl/>
        <w:spacing w:before="0" w:after="240" w:line="360" w:lineRule="auto"/>
        <w:jc w:val="center"/>
      </w:pPr>
      <w:r>
        <w:rPr>
          <w:rFonts w:ascii="Times New Roman" w:hAnsi="Times New Roman" w:cs="Times New Roman" w:eastAsia="Times New Roman"/>
          <w:b w:val="0"/>
          <w:i/>
          <w:sz w:val="24"/>
        </w:rPr>
        <w:t>logit P(fabricated | O)  =  logit π  +  Σ W(o)</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where π is a prior set by the publisher’s band, as listed in Table 4.1. The priors and the likelihood ratios for corroboration are declared rather than measured, and every report labels them so.</w:t>
      </w:r>
    </w:p>
    <w:p>
      <w:pPr>
        <w:keepNext/>
        <w:pageBreakBefore w:val="0"/>
        <w:widowControl/>
        <w:spacing w:before="120" w:after="160" w:line="240" w:lineRule="auto"/>
        <w:jc w:val="center"/>
      </w:pPr>
      <w:r>
        <w:rPr>
          <w:rFonts w:ascii="Times New Roman" w:hAnsi="Times New Roman" w:cs="Times New Roman" w:eastAsia="Times New Roman"/>
          <w:b w:val="0"/>
          <w:i w:val="0"/>
          <w:sz w:val="24"/>
        </w:rPr>
        <w:t>Table 4.1</w:t>
      </w:r>
      <w:r>
        <w:rPr>
          <w:rFonts w:ascii="Times New Roman" w:hAnsi="Times New Roman" w:cs="Times New Roman" w:eastAsia="Times New Roman"/>
          <w:b w:val="0"/>
          <w:i w:val="0"/>
          <w:sz w:val="24"/>
        </w:rPr>
        <w:t xml:space="preserve">    Prior Probability of Fabrication by Publisher Band</w:t>
      </w:r>
    </w:p>
    <w:tbl>
      <w:tblPr>
        <w:tblStyle w:val="TableGrid"/>
        <w:tblW w:type="auto" w:w="0"/>
        <w:jc w:val="center"/>
        <w:tblLayout w:type="fixed"/>
        <w:tblLook w:firstColumn="1" w:firstRow="1" w:lastColumn="0" w:lastRow="0" w:noHBand="0" w:noVBand="1" w:val="04A0"/>
        <w:tblLayout w:type="fixed"/>
        <w:tblCellMar>
          <w:top w:w="40" w:type="dxa"/>
          <w:left w:w="90" w:type="dxa"/>
          <w:bottom w:w="40" w:type="dxa"/>
          <w:right w:w="90" w:type="dxa"/>
        </w:tblCellMar>
      </w:tblPr>
      <w:tblGrid>
        <w:gridCol w:w="5184"/>
        <w:gridCol w:w="1296"/>
        <w:gridCol w:w="1728"/>
      </w:tblGrid>
      <w:tr>
        <w:trPr>
          <w:cantSplit/>
          <w:tblHeader/>
        </w:trPr>
        <w:tc>
          <w:tcPr>
            <w:tcW w:type="dxa" w:w="5184"/>
            <w:vAlign w:val="center"/>
          </w:tcPr>
          <w:p>
            <w:pPr>
              <w:keepNext/>
              <w:spacing w:before="40" w:after="40" w:line="240" w:lineRule="auto"/>
              <w:jc w:val="center"/>
            </w:pPr>
            <w:r/>
            <w:r>
              <w:rPr>
                <w:rFonts w:ascii="Times New Roman" w:hAnsi="Times New Roman" w:cs="Times New Roman" w:eastAsia="Times New Roman"/>
                <w:b/>
                <w:i w:val="0"/>
                <w:sz w:val="22"/>
              </w:rPr>
              <w:t>Publisher band</w:t>
            </w:r>
          </w:p>
        </w:tc>
        <w:tc>
          <w:tcPr>
            <w:tcW w:type="dxa" w:w="1296"/>
            <w:vAlign w:val="center"/>
          </w:tcPr>
          <w:p>
            <w:pPr>
              <w:keepNext/>
              <w:spacing w:before="40" w:after="40" w:line="240" w:lineRule="auto"/>
              <w:jc w:val="center"/>
            </w:pPr>
            <w:r/>
            <w:r>
              <w:rPr>
                <w:rFonts w:ascii="Times New Roman" w:hAnsi="Times New Roman" w:cs="Times New Roman" w:eastAsia="Times New Roman"/>
                <w:b/>
                <w:i w:val="0"/>
                <w:sz w:val="22"/>
              </w:rPr>
              <w:t>Prior</w:t>
            </w:r>
          </w:p>
        </w:tc>
        <w:tc>
          <w:tcPr>
            <w:tcW w:type="dxa" w:w="1728"/>
            <w:vAlign w:val="center"/>
          </w:tcPr>
          <w:p>
            <w:pPr>
              <w:keepNext/>
              <w:spacing w:before="40" w:after="40" w:line="240" w:lineRule="auto"/>
              <w:jc w:val="center"/>
            </w:pPr>
            <w:r/>
            <w:r>
              <w:rPr>
                <w:rFonts w:ascii="Times New Roman" w:hAnsi="Times New Roman" w:cs="Times New Roman" w:eastAsia="Times New Roman"/>
                <w:b/>
                <w:i w:val="0"/>
                <w:sz w:val="22"/>
              </w:rPr>
              <w:t>Basis</w:t>
            </w:r>
          </w:p>
        </w:tc>
      </w:tr>
      <w:tr>
        <w:trPr>
          <w:cantSplit/>
        </w:trPr>
        <w:tc>
          <w:tcPr>
            <w:tcW w:type="dxa" w:w="5184"/>
            <w:vAlign w:val="center"/>
          </w:tcPr>
          <w:p>
            <w:pPr>
              <w:keepNext/>
              <w:spacing w:before="40" w:after="40" w:line="240" w:lineRule="auto"/>
              <w:jc w:val="left"/>
            </w:pPr>
            <w:r/>
            <w:r>
              <w:rPr>
                <w:rFonts w:ascii="Times New Roman" w:hAnsi="Times New Roman" w:cs="Times New Roman" w:eastAsia="Times New Roman"/>
                <w:b w:val="0"/>
                <w:i w:val="0"/>
                <w:sz w:val="22"/>
              </w:rPr>
              <w:t>Strong factual record (rated 8.5 or above)</w:t>
            </w:r>
          </w:p>
        </w:tc>
        <w:tc>
          <w:tcPr>
            <w:tcW w:type="dxa" w:w="1296"/>
            <w:vAlign w:val="center"/>
          </w:tcPr>
          <w:p>
            <w:pPr>
              <w:keepNext/>
              <w:spacing w:before="40" w:after="40" w:line="240" w:lineRule="auto"/>
              <w:jc w:val="center"/>
            </w:pPr>
            <w:r/>
            <w:r>
              <w:rPr>
                <w:rFonts w:ascii="Times New Roman" w:hAnsi="Times New Roman" w:cs="Times New Roman" w:eastAsia="Times New Roman"/>
                <w:b w:val="0"/>
                <w:i w:val="0"/>
                <w:sz w:val="22"/>
              </w:rPr>
              <w:t>0.02</w:t>
            </w:r>
          </w:p>
        </w:tc>
        <w:tc>
          <w:tcPr>
            <w:tcW w:type="dxa" w:w="1728"/>
            <w:vAlign w:val="center"/>
          </w:tcPr>
          <w:p>
            <w:pPr>
              <w:keepNext/>
              <w:spacing w:before="40" w:after="40" w:line="240" w:lineRule="auto"/>
              <w:jc w:val="center"/>
            </w:pPr>
            <w:r/>
            <w:r>
              <w:rPr>
                <w:rFonts w:ascii="Times New Roman" w:hAnsi="Times New Roman" w:cs="Times New Roman" w:eastAsia="Times New Roman"/>
                <w:b w:val="0"/>
                <w:i w:val="0"/>
                <w:sz w:val="22"/>
              </w:rPr>
              <w:t>Declared</w:t>
            </w:r>
          </w:p>
        </w:tc>
      </w:tr>
      <w:tr>
        <w:trPr>
          <w:cantSplit/>
        </w:trPr>
        <w:tc>
          <w:tcPr>
            <w:tcW w:type="dxa" w:w="5184"/>
            <w:vAlign w:val="center"/>
          </w:tcPr>
          <w:p>
            <w:pPr>
              <w:keepNext/>
              <w:spacing w:before="40" w:after="40" w:line="240" w:lineRule="auto"/>
              <w:jc w:val="left"/>
            </w:pPr>
            <w:r/>
            <w:r>
              <w:rPr>
                <w:rFonts w:ascii="Times New Roman" w:hAnsi="Times New Roman" w:cs="Times New Roman" w:eastAsia="Times New Roman"/>
                <w:b w:val="0"/>
                <w:i w:val="0"/>
                <w:sz w:val="22"/>
              </w:rPr>
              <w:t>Ordinary record (6.5 to 8.4)</w:t>
            </w:r>
          </w:p>
        </w:tc>
        <w:tc>
          <w:tcPr>
            <w:tcW w:type="dxa" w:w="1296"/>
            <w:vAlign w:val="center"/>
          </w:tcPr>
          <w:p>
            <w:pPr>
              <w:keepNext/>
              <w:spacing w:before="40" w:after="40" w:line="240" w:lineRule="auto"/>
              <w:jc w:val="center"/>
            </w:pPr>
            <w:r/>
            <w:r>
              <w:rPr>
                <w:rFonts w:ascii="Times New Roman" w:hAnsi="Times New Roman" w:cs="Times New Roman" w:eastAsia="Times New Roman"/>
                <w:b w:val="0"/>
                <w:i w:val="0"/>
                <w:sz w:val="22"/>
              </w:rPr>
              <w:t>0.06</w:t>
            </w:r>
          </w:p>
        </w:tc>
        <w:tc>
          <w:tcPr>
            <w:tcW w:type="dxa" w:w="1728"/>
            <w:vAlign w:val="center"/>
          </w:tcPr>
          <w:p>
            <w:pPr>
              <w:keepNext/>
              <w:spacing w:before="40" w:after="40" w:line="240" w:lineRule="auto"/>
              <w:jc w:val="center"/>
            </w:pPr>
            <w:r/>
            <w:r>
              <w:rPr>
                <w:rFonts w:ascii="Times New Roman" w:hAnsi="Times New Roman" w:cs="Times New Roman" w:eastAsia="Times New Roman"/>
                <w:b w:val="0"/>
                <w:i w:val="0"/>
                <w:sz w:val="22"/>
              </w:rPr>
              <w:t>Declared</w:t>
            </w:r>
          </w:p>
        </w:tc>
      </w:tr>
      <w:tr>
        <w:trPr>
          <w:cantSplit/>
        </w:trPr>
        <w:tc>
          <w:tcPr>
            <w:tcW w:type="dxa" w:w="5184"/>
            <w:vAlign w:val="center"/>
          </w:tcPr>
          <w:p>
            <w:pPr>
              <w:keepNext/>
              <w:spacing w:before="40" w:after="40" w:line="240" w:lineRule="auto"/>
              <w:jc w:val="left"/>
            </w:pPr>
            <w:r/>
            <w:r>
              <w:rPr>
                <w:rFonts w:ascii="Times New Roman" w:hAnsi="Times New Roman" w:cs="Times New Roman" w:eastAsia="Times New Roman"/>
                <w:b w:val="0"/>
                <w:i w:val="0"/>
                <w:sz w:val="22"/>
              </w:rPr>
              <w:t>Unrated outlet</w:t>
            </w:r>
          </w:p>
        </w:tc>
        <w:tc>
          <w:tcPr>
            <w:tcW w:type="dxa" w:w="1296"/>
            <w:vAlign w:val="center"/>
          </w:tcPr>
          <w:p>
            <w:pPr>
              <w:keepNext/>
              <w:spacing w:before="40" w:after="40" w:line="240" w:lineRule="auto"/>
              <w:jc w:val="center"/>
            </w:pPr>
            <w:r/>
            <w:r>
              <w:rPr>
                <w:rFonts w:ascii="Times New Roman" w:hAnsi="Times New Roman" w:cs="Times New Roman" w:eastAsia="Times New Roman"/>
                <w:b w:val="0"/>
                <w:i w:val="0"/>
                <w:sz w:val="22"/>
              </w:rPr>
              <w:t>0.15</w:t>
            </w:r>
          </w:p>
        </w:tc>
        <w:tc>
          <w:tcPr>
            <w:tcW w:type="dxa" w:w="1728"/>
            <w:vAlign w:val="center"/>
          </w:tcPr>
          <w:p>
            <w:pPr>
              <w:keepNext/>
              <w:spacing w:before="40" w:after="40" w:line="240" w:lineRule="auto"/>
              <w:jc w:val="center"/>
            </w:pPr>
            <w:r/>
            <w:r>
              <w:rPr>
                <w:rFonts w:ascii="Times New Roman" w:hAnsi="Times New Roman" w:cs="Times New Roman" w:eastAsia="Times New Roman"/>
                <w:b w:val="0"/>
                <w:i w:val="0"/>
                <w:sz w:val="22"/>
              </w:rPr>
              <w:t>Declared</w:t>
            </w:r>
          </w:p>
        </w:tc>
      </w:tr>
      <w:tr>
        <w:trPr>
          <w:cantSplit/>
        </w:trPr>
        <w:tc>
          <w:tcPr>
            <w:tcW w:type="dxa" w:w="5184"/>
            <w:vAlign w:val="center"/>
          </w:tcPr>
          <w:p>
            <w:pPr>
              <w:keepNext/>
              <w:spacing w:before="40" w:after="40" w:line="240" w:lineRule="auto"/>
              <w:jc w:val="left"/>
            </w:pPr>
            <w:r/>
            <w:r>
              <w:rPr>
                <w:rFonts w:ascii="Times New Roman" w:hAnsi="Times New Roman" w:cs="Times New Roman" w:eastAsia="Times New Roman"/>
                <w:b w:val="0"/>
                <w:i w:val="0"/>
                <w:sz w:val="22"/>
              </w:rPr>
              <w:t>Poor record, or impersonating a known outlet</w:t>
            </w:r>
          </w:p>
        </w:tc>
        <w:tc>
          <w:tcPr>
            <w:tcW w:type="dxa" w:w="1296"/>
            <w:vAlign w:val="center"/>
          </w:tcPr>
          <w:p>
            <w:pPr>
              <w:keepNext/>
              <w:spacing w:before="40" w:after="40" w:line="240" w:lineRule="auto"/>
              <w:jc w:val="center"/>
            </w:pPr>
            <w:r/>
            <w:r>
              <w:rPr>
                <w:rFonts w:ascii="Times New Roman" w:hAnsi="Times New Roman" w:cs="Times New Roman" w:eastAsia="Times New Roman"/>
                <w:b w:val="0"/>
                <w:i w:val="0"/>
                <w:sz w:val="22"/>
              </w:rPr>
              <w:t>0.25</w:t>
            </w:r>
          </w:p>
        </w:tc>
        <w:tc>
          <w:tcPr>
            <w:tcW w:type="dxa" w:w="1728"/>
            <w:vAlign w:val="center"/>
          </w:tcPr>
          <w:p>
            <w:pPr>
              <w:keepNext/>
              <w:spacing w:before="40" w:after="40" w:line="240" w:lineRule="auto"/>
              <w:jc w:val="center"/>
            </w:pPr>
            <w:r/>
            <w:r>
              <w:rPr>
                <w:rFonts w:ascii="Times New Roman" w:hAnsi="Times New Roman" w:cs="Times New Roman" w:eastAsia="Times New Roman"/>
                <w:b w:val="0"/>
                <w:i w:val="0"/>
                <w:sz w:val="22"/>
              </w:rPr>
              <w:t>Declared</w:t>
            </w:r>
          </w:p>
        </w:tc>
      </w:tr>
      <w:tr>
        <w:trPr>
          <w:cantSplit/>
        </w:trPr>
        <w:tc>
          <w:tcPr>
            <w:tcW w:type="dxa" w:w="5184"/>
            <w:vAlign w:val="center"/>
          </w:tcPr>
          <w:p>
            <w:pPr>
              <w:spacing w:before="40" w:after="40" w:line="240" w:lineRule="auto"/>
              <w:jc w:val="left"/>
            </w:pPr>
            <w:r/>
            <w:r>
              <w:rPr>
                <w:rFonts w:ascii="Times New Roman" w:hAnsi="Times New Roman" w:cs="Times New Roman" w:eastAsia="Times New Roman"/>
                <w:b w:val="0"/>
                <w:i w:val="0"/>
                <w:sz w:val="22"/>
              </w:rPr>
              <w:t>Social media account</w:t>
            </w:r>
          </w:p>
        </w:tc>
        <w:tc>
          <w:tcPr>
            <w:tcW w:type="dxa" w:w="1296"/>
            <w:vAlign w:val="center"/>
          </w:tcPr>
          <w:p>
            <w:pPr>
              <w:spacing w:before="40" w:after="40" w:line="240" w:lineRule="auto"/>
              <w:jc w:val="center"/>
            </w:pPr>
            <w:r/>
            <w:r>
              <w:rPr>
                <w:rFonts w:ascii="Times New Roman" w:hAnsi="Times New Roman" w:cs="Times New Roman" w:eastAsia="Times New Roman"/>
                <w:b w:val="0"/>
                <w:i w:val="0"/>
                <w:sz w:val="22"/>
              </w:rPr>
              <w:t>0.35</w:t>
            </w:r>
          </w:p>
        </w:tc>
        <w:tc>
          <w:tcPr>
            <w:tcW w:type="dxa" w:w="1728"/>
            <w:vAlign w:val="center"/>
          </w:tcPr>
          <w:p>
            <w:pPr>
              <w:spacing w:before="40" w:after="40" w:line="240" w:lineRule="auto"/>
              <w:jc w:val="center"/>
            </w:pPr>
            <w:r/>
            <w:r>
              <w:rPr>
                <w:rFonts w:ascii="Times New Roman" w:hAnsi="Times New Roman" w:cs="Times New Roman" w:eastAsia="Times New Roman"/>
                <w:b w:val="0"/>
                <w:i w:val="0"/>
                <w:sz w:val="22"/>
              </w:rPr>
              <w:t>Declared</w:t>
            </w:r>
          </w:p>
        </w:tc>
      </w:tr>
    </w:tbl>
    <w:p>
      <w:pPr>
        <w:keepNext w:val="0"/>
        <w:pageBreakBefore w:val="0"/>
        <w:widowControl/>
        <w:spacing w:before="0" w:after="200" w:line="240" w:lineRule="auto"/>
        <w:jc w:val="left"/>
      </w:pPr>
      <w:r>
        <w:rPr>
          <w:rFonts w:ascii="Times New Roman" w:hAnsi="Times New Roman" w:cs="Times New Roman" w:eastAsia="Times New Roman"/>
          <w:b w:val="0"/>
          <w:i w:val="0"/>
          <w:sz w:val="12"/>
        </w:rPr>
      </w:r>
    </w:p>
    <w:p>
      <w:pPr>
        <w:keepNext/>
        <w:pageBreakBefore w:val="0"/>
        <w:widowControl/>
        <w:spacing w:before="280" w:after="240" w:line="360" w:lineRule="auto"/>
        <w:jc w:val="left"/>
      </w:pPr>
      <w:r>
        <w:rPr>
          <w:rFonts w:ascii="Times New Roman" w:hAnsi="Times New Roman" w:cs="Times New Roman" w:eastAsia="Times New Roman"/>
          <w:b/>
          <w:i w:val="0"/>
          <w:sz w:val="24"/>
        </w:rPr>
        <w:t>4.6.2  One-sided Admissibility Rule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writing checks are chosen by the author. A capable fabricator drives the favourable value of each check (a calm headline, measured language, named sources) towards its value in genuine reporting, so the favourable ratio tends to one whatever a training corpus reports. A corpus of crude fabrications will measure fluent writing as evidence of a genuine article and be wrong about any competent adversary. The rule therefore admits author-controlled evidence only in the incriminating direction: W† = max(0, W). An uninformative or unmeasured observation contributes exactly zero, and presentation cannot establish credibility at any value.</w:t>
      </w:r>
    </w:p>
    <w:p>
      <w:pPr>
        <w:keepNext/>
        <w:pageBreakBefore w:val="0"/>
        <w:widowControl/>
        <w:spacing w:before="280" w:after="240" w:line="360" w:lineRule="auto"/>
        <w:jc w:val="left"/>
      </w:pPr>
      <w:r>
        <w:rPr>
          <w:rFonts w:ascii="Times New Roman" w:hAnsi="Times New Roman" w:cs="Times New Roman" w:eastAsia="Times New Roman"/>
          <w:b/>
          <w:i w:val="0"/>
          <w:sz w:val="24"/>
        </w:rPr>
        <w:t>4.6.3  Correlation Damping and Calibration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four writing checks measure overlapping properties of the same prose. Measured on the clean corpus, they correlate at a mean of r = 0.55, which corresponds to 1.52 effective independent checks out of four; the strongest pair, headline and language, correlate at r = 0.93. Their summed weight is therefore scaled by 0.379 and capped. The raw sum ranks stories well but states poor probabilities, so an isotonic map [8] fitted on training data converts it into a calibrated probability. The one-sided rule is applied again after calibration, because a map fitted where fluent prose does predict a genuine article would otherwise restore exactly the favourable weight the rule removes. The complete scoring pipeline is shown in Figure 4.4.</w:t>
      </w:r>
    </w:p>
    <w:p>
      <w:pPr>
        <w:keepNext/>
        <w:pageBreakBefore w:val="0"/>
        <w:widowControl/>
        <w:spacing w:before="120" w:after="120" w:line="240" w:lineRule="auto"/>
        <w:jc w:val="center"/>
      </w:pPr>
      <w:r>
        <w:drawing>
          <wp:inline xmlns:a="http://schemas.openxmlformats.org/drawingml/2006/main" xmlns:pic="http://schemas.openxmlformats.org/drawingml/2006/picture">
            <wp:extent cx="5486400" cy="3477880"/>
            <wp:docPr id="6" name="Picture 6"/>
            <wp:cNvGraphicFramePr>
              <a:graphicFrameLocks noChangeAspect="1"/>
            </wp:cNvGraphicFramePr>
            <a:graphic>
              <a:graphicData uri="http://schemas.openxmlformats.org/drawingml/2006/picture">
                <pic:pic>
                  <pic:nvPicPr>
                    <pic:cNvPr id="0" name="fig_4_4_scoring.png"/>
                    <pic:cNvPicPr/>
                  </pic:nvPicPr>
                  <pic:blipFill>
                    <a:blip r:embed="rId16"/>
                    <a:stretch>
                      <a:fillRect/>
                    </a:stretch>
                  </pic:blipFill>
                  <pic:spPr>
                    <a:xfrm>
                      <a:off x="0" y="0"/>
                      <a:ext cx="5486400" cy="3477880"/>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4.4</w:t>
      </w:r>
      <w:r>
        <w:rPr>
          <w:rFonts w:ascii="Times New Roman" w:hAnsi="Times New Roman" w:cs="Times New Roman" w:eastAsia="Times New Roman"/>
          <w:b w:val="0"/>
          <w:i w:val="0"/>
          <w:sz w:val="24"/>
        </w:rPr>
        <w:t xml:space="preserve">    Scoring Model</w:t>
      </w:r>
    </w:p>
    <w:p>
      <w:pPr>
        <w:keepNext/>
        <w:pageBreakBefore w:val="0"/>
        <w:widowControl/>
        <w:spacing w:before="280" w:after="240" w:line="360" w:lineRule="auto"/>
        <w:jc w:val="left"/>
      </w:pPr>
      <w:r>
        <w:rPr>
          <w:rFonts w:ascii="Times New Roman" w:hAnsi="Times New Roman" w:cs="Times New Roman" w:eastAsia="Times New Roman"/>
          <w:b/>
          <w:i w:val="0"/>
          <w:sz w:val="24"/>
        </w:rPr>
        <w:t>4.6.4  Verdict Rules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Separately from the probability, an ordered rule set assigns the verdict, and the first rule that matches decides it, as shown in Figure 4.5. The probability expresses graded belief; the verdict states what has been established. The two differ exactly where it matters: an uncorroborated story may carry a low probability of fabrication merely because most stories are genuine, while nothing about it has been established. Each verdict class also caps the score shown to the reader, so that an uncorroborated story can never be described as trustworthy, as listed in Table 4.2.</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Three rules concern messages with several claims or a time frame. When one claim is confirmed and another contradicted, the message is partly false. When a claim presented as happening now is confirmed only by coverage weeks old, it is old news shared as new and is reported as fake, with the date of the latest report. When a confirmed claim carries one that nothing reports, the coverage of the unreported claim’s subject is read separately: the message is partly false if that coverage rules the claim out, and only partly confirmed otherwise, but never real, since a true claim would otherwise lend its credit to an invented one.</w:t>
      </w:r>
    </w:p>
    <w:p>
      <w:pPr>
        <w:keepNext/>
        <w:pageBreakBefore w:val="0"/>
        <w:widowControl/>
        <w:spacing w:before="120" w:after="120" w:line="240" w:lineRule="auto"/>
        <w:jc w:val="center"/>
      </w:pPr>
      <w:r>
        <w:drawing>
          <wp:inline xmlns:a="http://schemas.openxmlformats.org/drawingml/2006/main" xmlns:pic="http://schemas.openxmlformats.org/drawingml/2006/picture">
            <wp:extent cx="5486400" cy="5740427"/>
            <wp:docPr id="7" name="Picture 7"/>
            <wp:cNvGraphicFramePr>
              <a:graphicFrameLocks noChangeAspect="1"/>
            </wp:cNvGraphicFramePr>
            <a:graphic>
              <a:graphicData uri="http://schemas.openxmlformats.org/drawingml/2006/picture">
                <pic:pic>
                  <pic:nvPicPr>
                    <pic:cNvPr id="0" name="fig_4_5_verdict_rules.png"/>
                    <pic:cNvPicPr/>
                  </pic:nvPicPr>
                  <pic:blipFill>
                    <a:blip r:embed="rId17"/>
                    <a:stretch>
                      <a:fillRect/>
                    </a:stretch>
                  </pic:blipFill>
                  <pic:spPr>
                    <a:xfrm>
                      <a:off x="0" y="0"/>
                      <a:ext cx="5486400" cy="5740427"/>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4.5</w:t>
      </w:r>
      <w:r>
        <w:rPr>
          <w:rFonts w:ascii="Times New Roman" w:hAnsi="Times New Roman" w:cs="Times New Roman" w:eastAsia="Times New Roman"/>
          <w:b w:val="0"/>
          <w:i w:val="0"/>
          <w:sz w:val="24"/>
        </w:rPr>
        <w:t xml:space="preserve">    Verdict Rules in Order of Precedence</w:t>
      </w:r>
    </w:p>
    <w:p>
      <w:pPr>
        <w:keepNext/>
        <w:pageBreakBefore w:val="0"/>
        <w:widowControl/>
        <w:spacing w:before="120" w:after="160" w:line="240" w:lineRule="auto"/>
        <w:jc w:val="center"/>
      </w:pPr>
      <w:r>
        <w:rPr>
          <w:rFonts w:ascii="Times New Roman" w:hAnsi="Times New Roman" w:cs="Times New Roman" w:eastAsia="Times New Roman"/>
          <w:b w:val="0"/>
          <w:i w:val="0"/>
          <w:sz w:val="24"/>
        </w:rPr>
        <w:t>Table 4.2</w:t>
      </w:r>
      <w:r>
        <w:rPr>
          <w:rFonts w:ascii="Times New Roman" w:hAnsi="Times New Roman" w:cs="Times New Roman" w:eastAsia="Times New Roman"/>
          <w:b w:val="0"/>
          <w:i w:val="0"/>
          <w:sz w:val="24"/>
        </w:rPr>
        <w:t xml:space="preserve">    Verdict Classes and Score Ceilings</w:t>
      </w:r>
    </w:p>
    <w:tbl>
      <w:tblPr>
        <w:tblStyle w:val="TableGrid"/>
        <w:tblW w:type="auto" w:w="0"/>
        <w:jc w:val="center"/>
        <w:tblLayout w:type="fixed"/>
        <w:tblLook w:firstColumn="1" w:firstRow="1" w:lastColumn="0" w:lastRow="0" w:noHBand="0" w:noVBand="1" w:val="04A0"/>
        <w:tblLayout w:type="fixed"/>
        <w:tblCellMar>
          <w:top w:w="40" w:type="dxa"/>
          <w:left w:w="90" w:type="dxa"/>
          <w:bottom w:w="40" w:type="dxa"/>
          <w:right w:w="90" w:type="dxa"/>
        </w:tblCellMar>
      </w:tblPr>
      <w:tblGrid>
        <w:gridCol w:w="3168"/>
        <w:gridCol w:w="3311"/>
        <w:gridCol w:w="2448"/>
      </w:tblGrid>
      <w:tr>
        <w:trPr>
          <w:cantSplit/>
          <w:tblHeader/>
        </w:trPr>
        <w:tc>
          <w:tcPr>
            <w:tcW w:type="dxa" w:w="3168"/>
            <w:vAlign w:val="center"/>
          </w:tcPr>
          <w:p>
            <w:pPr>
              <w:keepNext/>
              <w:spacing w:before="40" w:after="40" w:line="240" w:lineRule="auto"/>
              <w:jc w:val="center"/>
            </w:pPr>
            <w:r/>
            <w:r>
              <w:rPr>
                <w:rFonts w:ascii="Times New Roman" w:hAnsi="Times New Roman" w:cs="Times New Roman" w:eastAsia="Times New Roman"/>
                <w:b/>
                <w:i w:val="0"/>
                <w:sz w:val="22"/>
              </w:rPr>
              <w:t>Verdict class</w:t>
            </w:r>
          </w:p>
        </w:tc>
        <w:tc>
          <w:tcPr>
            <w:tcW w:type="dxa" w:w="3312"/>
            <w:vAlign w:val="center"/>
          </w:tcPr>
          <w:p>
            <w:pPr>
              <w:keepNext/>
              <w:spacing w:before="40" w:after="40" w:line="240" w:lineRule="auto"/>
              <w:jc w:val="center"/>
            </w:pPr>
            <w:r/>
            <w:r>
              <w:rPr>
                <w:rFonts w:ascii="Times New Roman" w:hAnsi="Times New Roman" w:cs="Times New Roman" w:eastAsia="Times New Roman"/>
                <w:b/>
                <w:i w:val="0"/>
                <w:sz w:val="22"/>
              </w:rPr>
              <w:t>Shown as</w:t>
            </w:r>
          </w:p>
        </w:tc>
        <w:tc>
          <w:tcPr>
            <w:tcW w:type="dxa" w:w="2448"/>
            <w:vAlign w:val="center"/>
          </w:tcPr>
          <w:p>
            <w:pPr>
              <w:keepNext/>
              <w:spacing w:before="40" w:after="40" w:line="240" w:lineRule="auto"/>
              <w:jc w:val="center"/>
            </w:pPr>
            <w:r/>
            <w:r>
              <w:rPr>
                <w:rFonts w:ascii="Times New Roman" w:hAnsi="Times New Roman" w:cs="Times New Roman" w:eastAsia="Times New Roman"/>
                <w:b/>
                <w:i w:val="0"/>
                <w:sz w:val="22"/>
              </w:rPr>
              <w:t>Score ceiling (of 10)</w:t>
            </w:r>
          </w:p>
        </w:tc>
      </w:tr>
      <w:tr>
        <w:trPr>
          <w:cantSplit/>
        </w:trPr>
        <w:tc>
          <w:tcPr>
            <w:tcW w:type="dxa" w:w="3168"/>
            <w:vAlign w:val="center"/>
          </w:tcPr>
          <w:p>
            <w:pPr>
              <w:keepNext/>
              <w:spacing w:before="40" w:after="40" w:line="240" w:lineRule="auto"/>
              <w:jc w:val="left"/>
            </w:pPr>
            <w:r/>
            <w:r>
              <w:rPr>
                <w:rFonts w:ascii="Times New Roman" w:hAnsi="Times New Roman" w:cs="Times New Roman" w:eastAsia="Times New Roman"/>
                <w:b w:val="0"/>
                <w:i w:val="0"/>
                <w:sz w:val="22"/>
              </w:rPr>
              <w:t>Corroborated</w:t>
            </w:r>
          </w:p>
        </w:tc>
        <w:tc>
          <w:tcPr>
            <w:tcW w:type="dxa" w:w="3312"/>
            <w:vAlign w:val="center"/>
          </w:tcPr>
          <w:p>
            <w:pPr>
              <w:keepNext/>
              <w:spacing w:before="40" w:after="40" w:line="240" w:lineRule="auto"/>
              <w:jc w:val="center"/>
            </w:pPr>
            <w:r/>
            <w:r>
              <w:rPr>
                <w:rFonts w:ascii="Times New Roman" w:hAnsi="Times New Roman" w:cs="Times New Roman" w:eastAsia="Times New Roman"/>
                <w:b w:val="0"/>
                <w:i w:val="0"/>
                <w:sz w:val="22"/>
              </w:rPr>
              <w:t>REAL</w:t>
            </w:r>
          </w:p>
        </w:tc>
        <w:tc>
          <w:tcPr>
            <w:tcW w:type="dxa" w:w="2448"/>
            <w:vAlign w:val="center"/>
          </w:tcPr>
          <w:p>
            <w:pPr>
              <w:keepNext/>
              <w:spacing w:before="40" w:after="40" w:line="240" w:lineRule="auto"/>
              <w:jc w:val="center"/>
            </w:pPr>
            <w:r/>
            <w:r>
              <w:rPr>
                <w:rFonts w:ascii="Times New Roman" w:hAnsi="Times New Roman" w:cs="Times New Roman" w:eastAsia="Times New Roman"/>
                <w:b w:val="0"/>
                <w:i w:val="0"/>
                <w:sz w:val="22"/>
              </w:rPr>
              <w:t>10.0</w:t>
            </w:r>
          </w:p>
        </w:tc>
      </w:tr>
      <w:tr>
        <w:trPr>
          <w:cantSplit/>
        </w:trPr>
        <w:tc>
          <w:tcPr>
            <w:tcW w:type="dxa" w:w="3168"/>
            <w:vAlign w:val="center"/>
          </w:tcPr>
          <w:p>
            <w:pPr>
              <w:keepNext/>
              <w:spacing w:before="40" w:after="40" w:line="240" w:lineRule="auto"/>
              <w:jc w:val="left"/>
            </w:pPr>
            <w:r/>
            <w:r>
              <w:rPr>
                <w:rFonts w:ascii="Times New Roman" w:hAnsi="Times New Roman" w:cs="Times New Roman" w:eastAsia="Times New Roman"/>
                <w:b w:val="0"/>
                <w:i w:val="0"/>
                <w:sz w:val="22"/>
              </w:rPr>
              <w:t>Likely true</w:t>
            </w:r>
          </w:p>
        </w:tc>
        <w:tc>
          <w:tcPr>
            <w:tcW w:type="dxa" w:w="3312"/>
            <w:vAlign w:val="center"/>
          </w:tcPr>
          <w:p>
            <w:pPr>
              <w:keepNext/>
              <w:spacing w:before="40" w:after="40" w:line="240" w:lineRule="auto"/>
              <w:jc w:val="center"/>
            </w:pPr>
            <w:r/>
            <w:r>
              <w:rPr>
                <w:rFonts w:ascii="Times New Roman" w:hAnsi="Times New Roman" w:cs="Times New Roman" w:eastAsia="Times New Roman"/>
                <w:b w:val="0"/>
                <w:i w:val="0"/>
                <w:sz w:val="22"/>
              </w:rPr>
              <w:t>REAL</w:t>
            </w:r>
          </w:p>
        </w:tc>
        <w:tc>
          <w:tcPr>
            <w:tcW w:type="dxa" w:w="2448"/>
            <w:vAlign w:val="center"/>
          </w:tcPr>
          <w:p>
            <w:pPr>
              <w:keepNext/>
              <w:spacing w:before="40" w:after="40" w:line="240" w:lineRule="auto"/>
              <w:jc w:val="center"/>
            </w:pPr>
            <w:r/>
            <w:r>
              <w:rPr>
                <w:rFonts w:ascii="Times New Roman" w:hAnsi="Times New Roman" w:cs="Times New Roman" w:eastAsia="Times New Roman"/>
                <w:b w:val="0"/>
                <w:i w:val="0"/>
                <w:sz w:val="22"/>
              </w:rPr>
              <w:t>8.0</w:t>
            </w:r>
          </w:p>
        </w:tc>
      </w:tr>
      <w:tr>
        <w:trPr>
          <w:cantSplit/>
        </w:trPr>
        <w:tc>
          <w:tcPr>
            <w:tcW w:type="dxa" w:w="3168"/>
            <w:vAlign w:val="center"/>
          </w:tcPr>
          <w:p>
            <w:pPr>
              <w:keepNext/>
              <w:spacing w:before="40" w:after="40" w:line="240" w:lineRule="auto"/>
              <w:jc w:val="left"/>
            </w:pPr>
            <w:r/>
            <w:r>
              <w:rPr>
                <w:rFonts w:ascii="Times New Roman" w:hAnsi="Times New Roman" w:cs="Times New Roman" w:eastAsia="Times New Roman"/>
                <w:b w:val="0"/>
                <w:i w:val="0"/>
                <w:sz w:val="22"/>
              </w:rPr>
              <w:t>Opinion</w:t>
            </w:r>
          </w:p>
        </w:tc>
        <w:tc>
          <w:tcPr>
            <w:tcW w:type="dxa" w:w="3312"/>
            <w:vAlign w:val="center"/>
          </w:tcPr>
          <w:p>
            <w:pPr>
              <w:keepNext/>
              <w:spacing w:before="40" w:after="40" w:line="240" w:lineRule="auto"/>
              <w:jc w:val="center"/>
            </w:pPr>
            <w:r/>
            <w:r>
              <w:rPr>
                <w:rFonts w:ascii="Times New Roman" w:hAnsi="Times New Roman" w:cs="Times New Roman" w:eastAsia="Times New Roman"/>
                <w:b w:val="0"/>
                <w:i w:val="0"/>
                <w:sz w:val="22"/>
              </w:rPr>
              <w:t>NOT A FACTUAL CLAIM</w:t>
            </w:r>
          </w:p>
        </w:tc>
        <w:tc>
          <w:tcPr>
            <w:tcW w:type="dxa" w:w="2448"/>
            <w:vAlign w:val="center"/>
          </w:tcPr>
          <w:p>
            <w:pPr>
              <w:keepNext/>
              <w:spacing w:before="40" w:after="40" w:line="240" w:lineRule="auto"/>
              <w:jc w:val="center"/>
            </w:pPr>
            <w:r/>
            <w:r>
              <w:rPr>
                <w:rFonts w:ascii="Times New Roman" w:hAnsi="Times New Roman" w:cs="Times New Roman" w:eastAsia="Times New Roman"/>
                <w:b w:val="0"/>
                <w:i w:val="0"/>
                <w:sz w:val="22"/>
              </w:rPr>
              <w:t>6.4</w:t>
            </w:r>
          </w:p>
        </w:tc>
      </w:tr>
      <w:tr>
        <w:trPr>
          <w:cantSplit/>
        </w:trPr>
        <w:tc>
          <w:tcPr>
            <w:tcW w:type="dxa" w:w="3168"/>
            <w:vAlign w:val="center"/>
          </w:tcPr>
          <w:p>
            <w:pPr>
              <w:keepNext/>
              <w:spacing w:before="40" w:after="40" w:line="240" w:lineRule="auto"/>
              <w:jc w:val="left"/>
            </w:pPr>
            <w:r/>
            <w:r>
              <w:rPr>
                <w:rFonts w:ascii="Times New Roman" w:hAnsi="Times New Roman" w:cs="Times New Roman" w:eastAsia="Times New Roman"/>
                <w:b w:val="0"/>
                <w:i w:val="0"/>
                <w:sz w:val="22"/>
              </w:rPr>
              <w:t>Unverified</w:t>
            </w:r>
          </w:p>
        </w:tc>
        <w:tc>
          <w:tcPr>
            <w:tcW w:type="dxa" w:w="3312"/>
            <w:vAlign w:val="center"/>
          </w:tcPr>
          <w:p>
            <w:pPr>
              <w:keepNext/>
              <w:spacing w:before="40" w:after="40" w:line="240" w:lineRule="auto"/>
              <w:jc w:val="center"/>
            </w:pPr>
            <w:r/>
            <w:r>
              <w:rPr>
                <w:rFonts w:ascii="Times New Roman" w:hAnsi="Times New Roman" w:cs="Times New Roman" w:eastAsia="Times New Roman"/>
                <w:b w:val="0"/>
                <w:i w:val="0"/>
                <w:sz w:val="22"/>
              </w:rPr>
              <w:t>CANNOT VERIFY</w:t>
            </w:r>
          </w:p>
        </w:tc>
        <w:tc>
          <w:tcPr>
            <w:tcW w:type="dxa" w:w="2448"/>
            <w:vAlign w:val="center"/>
          </w:tcPr>
          <w:p>
            <w:pPr>
              <w:keepNext/>
              <w:spacing w:before="40" w:after="40" w:line="240" w:lineRule="auto"/>
              <w:jc w:val="center"/>
            </w:pPr>
            <w:r/>
            <w:r>
              <w:rPr>
                <w:rFonts w:ascii="Times New Roman" w:hAnsi="Times New Roman" w:cs="Times New Roman" w:eastAsia="Times New Roman"/>
                <w:b w:val="0"/>
                <w:i w:val="0"/>
                <w:sz w:val="22"/>
              </w:rPr>
              <w:t>4.9</w:t>
            </w:r>
          </w:p>
        </w:tc>
      </w:tr>
      <w:tr>
        <w:trPr>
          <w:cantSplit/>
        </w:trPr>
        <w:tc>
          <w:tcPr>
            <w:tcW w:type="dxa" w:w="3168"/>
            <w:vAlign w:val="center"/>
          </w:tcPr>
          <w:p>
            <w:pPr>
              <w:keepNext/>
              <w:spacing w:before="40" w:after="40" w:line="240" w:lineRule="auto"/>
              <w:jc w:val="left"/>
            </w:pPr>
            <w:r/>
            <w:r>
              <w:rPr>
                <w:rFonts w:ascii="Times New Roman" w:hAnsi="Times New Roman" w:cs="Times New Roman" w:eastAsia="Times New Roman"/>
                <w:b w:val="0"/>
                <w:i w:val="0"/>
                <w:sz w:val="22"/>
              </w:rPr>
              <w:t>Satire</w:t>
            </w:r>
          </w:p>
        </w:tc>
        <w:tc>
          <w:tcPr>
            <w:tcW w:type="dxa" w:w="3312"/>
            <w:vAlign w:val="center"/>
          </w:tcPr>
          <w:p>
            <w:pPr>
              <w:keepNext/>
              <w:spacing w:before="40" w:after="40" w:line="240" w:lineRule="auto"/>
              <w:jc w:val="center"/>
            </w:pPr>
            <w:r/>
            <w:r>
              <w:rPr>
                <w:rFonts w:ascii="Times New Roman" w:hAnsi="Times New Roman" w:cs="Times New Roman" w:eastAsia="Times New Roman"/>
                <w:b w:val="0"/>
                <w:i w:val="0"/>
                <w:sz w:val="22"/>
              </w:rPr>
              <w:t>SATIRE</w:t>
            </w:r>
          </w:p>
        </w:tc>
        <w:tc>
          <w:tcPr>
            <w:tcW w:type="dxa" w:w="2448"/>
            <w:vAlign w:val="center"/>
          </w:tcPr>
          <w:p>
            <w:pPr>
              <w:keepNext/>
              <w:spacing w:before="40" w:after="40" w:line="240" w:lineRule="auto"/>
              <w:jc w:val="center"/>
            </w:pPr>
            <w:r/>
            <w:r>
              <w:rPr>
                <w:rFonts w:ascii="Times New Roman" w:hAnsi="Times New Roman" w:cs="Times New Roman" w:eastAsia="Times New Roman"/>
                <w:b w:val="0"/>
                <w:i w:val="0"/>
                <w:sz w:val="22"/>
              </w:rPr>
              <w:t>4.0</w:t>
            </w:r>
          </w:p>
        </w:tc>
      </w:tr>
      <w:tr>
        <w:trPr>
          <w:cantSplit/>
        </w:trPr>
        <w:tc>
          <w:tcPr>
            <w:tcW w:type="dxa" w:w="3168"/>
            <w:vAlign w:val="center"/>
          </w:tcPr>
          <w:p>
            <w:pPr>
              <w:keepNext/>
              <w:spacing w:before="40" w:after="40" w:line="240" w:lineRule="auto"/>
              <w:jc w:val="left"/>
            </w:pPr>
            <w:r/>
            <w:r>
              <w:rPr>
                <w:rFonts w:ascii="Times New Roman" w:hAnsi="Times New Roman" w:cs="Times New Roman" w:eastAsia="Times New Roman"/>
                <w:b w:val="0"/>
                <w:i w:val="0"/>
                <w:sz w:val="22"/>
              </w:rPr>
              <w:t>Partly true, partly false</w:t>
            </w:r>
          </w:p>
        </w:tc>
        <w:tc>
          <w:tcPr>
            <w:tcW w:type="dxa" w:w="3312"/>
            <w:vAlign w:val="center"/>
          </w:tcPr>
          <w:p>
            <w:pPr>
              <w:keepNext/>
              <w:spacing w:before="40" w:after="40" w:line="240" w:lineRule="auto"/>
              <w:jc w:val="center"/>
            </w:pPr>
            <w:r/>
            <w:r>
              <w:rPr>
                <w:rFonts w:ascii="Times New Roman" w:hAnsi="Times New Roman" w:cs="Times New Roman" w:eastAsia="Times New Roman"/>
                <w:b w:val="0"/>
                <w:i w:val="0"/>
                <w:sz w:val="22"/>
              </w:rPr>
              <w:t>PARTLY FALSE</w:t>
            </w:r>
          </w:p>
        </w:tc>
        <w:tc>
          <w:tcPr>
            <w:tcW w:type="dxa" w:w="2448"/>
            <w:vAlign w:val="center"/>
          </w:tcPr>
          <w:p>
            <w:pPr>
              <w:keepNext/>
              <w:spacing w:before="40" w:after="40" w:line="240" w:lineRule="auto"/>
              <w:jc w:val="center"/>
            </w:pPr>
            <w:r/>
            <w:r>
              <w:rPr>
                <w:rFonts w:ascii="Times New Roman" w:hAnsi="Times New Roman" w:cs="Times New Roman" w:eastAsia="Times New Roman"/>
                <w:b w:val="0"/>
                <w:i w:val="0"/>
                <w:sz w:val="22"/>
              </w:rPr>
              <w:t>3.5</w:t>
            </w:r>
          </w:p>
        </w:tc>
      </w:tr>
      <w:tr>
        <w:trPr>
          <w:cantSplit/>
        </w:trPr>
        <w:tc>
          <w:tcPr>
            <w:tcW w:type="dxa" w:w="3168"/>
            <w:vAlign w:val="center"/>
          </w:tcPr>
          <w:p>
            <w:pPr>
              <w:keepNext/>
              <w:spacing w:before="40" w:after="40" w:line="240" w:lineRule="auto"/>
              <w:jc w:val="left"/>
            </w:pPr>
            <w:r/>
            <w:r>
              <w:rPr>
                <w:rFonts w:ascii="Times New Roman" w:hAnsi="Times New Roman" w:cs="Times New Roman" w:eastAsia="Times New Roman"/>
                <w:b w:val="0"/>
                <w:i w:val="0"/>
                <w:sz w:val="22"/>
              </w:rPr>
              <w:t>Likely false</w:t>
            </w:r>
          </w:p>
        </w:tc>
        <w:tc>
          <w:tcPr>
            <w:tcW w:type="dxa" w:w="3312"/>
            <w:vAlign w:val="center"/>
          </w:tcPr>
          <w:p>
            <w:pPr>
              <w:keepNext/>
              <w:spacing w:before="40" w:after="40" w:line="240" w:lineRule="auto"/>
              <w:jc w:val="center"/>
            </w:pPr>
            <w:r/>
            <w:r>
              <w:rPr>
                <w:rFonts w:ascii="Times New Roman" w:hAnsi="Times New Roman" w:cs="Times New Roman" w:eastAsia="Times New Roman"/>
                <w:b w:val="0"/>
                <w:i w:val="0"/>
                <w:sz w:val="22"/>
              </w:rPr>
              <w:t>FAKE</w:t>
            </w:r>
          </w:p>
        </w:tc>
        <w:tc>
          <w:tcPr>
            <w:tcW w:type="dxa" w:w="2448"/>
            <w:vAlign w:val="center"/>
          </w:tcPr>
          <w:p>
            <w:pPr>
              <w:keepNext/>
              <w:spacing w:before="40" w:after="40" w:line="240" w:lineRule="auto"/>
              <w:jc w:val="center"/>
            </w:pPr>
            <w:r/>
            <w:r>
              <w:rPr>
                <w:rFonts w:ascii="Times New Roman" w:hAnsi="Times New Roman" w:cs="Times New Roman" w:eastAsia="Times New Roman"/>
                <w:b w:val="0"/>
                <w:i w:val="0"/>
                <w:sz w:val="22"/>
              </w:rPr>
              <w:t>3.5</w:t>
            </w:r>
          </w:p>
        </w:tc>
      </w:tr>
      <w:tr>
        <w:trPr>
          <w:cantSplit/>
        </w:trPr>
        <w:tc>
          <w:tcPr>
            <w:tcW w:type="dxa" w:w="3168"/>
            <w:vAlign w:val="center"/>
          </w:tcPr>
          <w:p>
            <w:pPr>
              <w:keepNext/>
              <w:spacing w:before="40" w:after="40" w:line="240" w:lineRule="auto"/>
              <w:jc w:val="left"/>
            </w:pPr>
            <w:r/>
            <w:r>
              <w:rPr>
                <w:rFonts w:ascii="Times New Roman" w:hAnsi="Times New Roman" w:cs="Times New Roman" w:eastAsia="Times New Roman"/>
                <w:b w:val="0"/>
                <w:i w:val="0"/>
                <w:sz w:val="22"/>
              </w:rPr>
              <w:t>Old news shared as new</w:t>
            </w:r>
          </w:p>
        </w:tc>
        <w:tc>
          <w:tcPr>
            <w:tcW w:type="dxa" w:w="3312"/>
            <w:vAlign w:val="center"/>
          </w:tcPr>
          <w:p>
            <w:pPr>
              <w:keepNext/>
              <w:spacing w:before="40" w:after="40" w:line="240" w:lineRule="auto"/>
              <w:jc w:val="center"/>
            </w:pPr>
            <w:r/>
            <w:r>
              <w:rPr>
                <w:rFonts w:ascii="Times New Roman" w:hAnsi="Times New Roman" w:cs="Times New Roman" w:eastAsia="Times New Roman"/>
                <w:b w:val="0"/>
                <w:i w:val="0"/>
                <w:sz w:val="22"/>
              </w:rPr>
              <w:t>FAKE</w:t>
            </w:r>
          </w:p>
        </w:tc>
        <w:tc>
          <w:tcPr>
            <w:tcW w:type="dxa" w:w="2448"/>
            <w:vAlign w:val="center"/>
          </w:tcPr>
          <w:p>
            <w:pPr>
              <w:keepNext/>
              <w:spacing w:before="40" w:after="40" w:line="240" w:lineRule="auto"/>
              <w:jc w:val="center"/>
            </w:pPr>
            <w:r/>
            <w:r>
              <w:rPr>
                <w:rFonts w:ascii="Times New Roman" w:hAnsi="Times New Roman" w:cs="Times New Roman" w:eastAsia="Times New Roman"/>
                <w:b w:val="0"/>
                <w:i w:val="0"/>
                <w:sz w:val="22"/>
              </w:rPr>
              <w:t>3.0</w:t>
            </w:r>
          </w:p>
        </w:tc>
      </w:tr>
      <w:tr>
        <w:trPr>
          <w:cantSplit/>
        </w:trPr>
        <w:tc>
          <w:tcPr>
            <w:tcW w:type="dxa" w:w="3168"/>
            <w:vAlign w:val="center"/>
          </w:tcPr>
          <w:p>
            <w:pPr>
              <w:spacing w:before="40" w:after="40" w:line="240" w:lineRule="auto"/>
              <w:jc w:val="left"/>
            </w:pPr>
            <w:r/>
            <w:r>
              <w:rPr>
                <w:rFonts w:ascii="Times New Roman" w:hAnsi="Times New Roman" w:cs="Times New Roman" w:eastAsia="Times New Roman"/>
                <w:b w:val="0"/>
                <w:i w:val="0"/>
                <w:sz w:val="22"/>
              </w:rPr>
              <w:t>False</w:t>
            </w:r>
          </w:p>
        </w:tc>
        <w:tc>
          <w:tcPr>
            <w:tcW w:type="dxa" w:w="3312"/>
            <w:vAlign w:val="center"/>
          </w:tcPr>
          <w:p>
            <w:pPr>
              <w:spacing w:before="40" w:after="40" w:line="240" w:lineRule="auto"/>
              <w:jc w:val="center"/>
            </w:pPr>
            <w:r/>
            <w:r>
              <w:rPr>
                <w:rFonts w:ascii="Times New Roman" w:hAnsi="Times New Roman" w:cs="Times New Roman" w:eastAsia="Times New Roman"/>
                <w:b w:val="0"/>
                <w:i w:val="0"/>
                <w:sz w:val="22"/>
              </w:rPr>
              <w:t>FAKE</w:t>
            </w:r>
          </w:p>
        </w:tc>
        <w:tc>
          <w:tcPr>
            <w:tcW w:type="dxa" w:w="2448"/>
            <w:vAlign w:val="center"/>
          </w:tcPr>
          <w:p>
            <w:pPr>
              <w:spacing w:before="40" w:after="40" w:line="240" w:lineRule="auto"/>
              <w:jc w:val="center"/>
            </w:pPr>
            <w:r/>
            <w:r>
              <w:rPr>
                <w:rFonts w:ascii="Times New Roman" w:hAnsi="Times New Roman" w:cs="Times New Roman" w:eastAsia="Times New Roman"/>
                <w:b w:val="0"/>
                <w:i w:val="0"/>
                <w:sz w:val="22"/>
              </w:rPr>
              <w:t>2.0</w:t>
            </w:r>
          </w:p>
        </w:tc>
      </w:tr>
    </w:tbl>
    <w:p>
      <w:pPr>
        <w:keepNext w:val="0"/>
        <w:pageBreakBefore w:val="0"/>
        <w:widowControl/>
        <w:spacing w:before="0" w:after="200" w:line="240" w:lineRule="auto"/>
        <w:jc w:val="left"/>
      </w:pPr>
      <w:r>
        <w:rPr>
          <w:rFonts w:ascii="Times New Roman" w:hAnsi="Times New Roman" w:cs="Times New Roman" w:eastAsia="Times New Roman"/>
          <w:b w:val="0"/>
          <w:i w:val="0"/>
          <w:sz w:val="12"/>
        </w:rPr>
      </w:r>
    </w:p>
    <w:p>
      <w:pPr>
        <w:keepNext/>
        <w:pageBreakBefore w:val="0"/>
        <w:widowControl/>
        <w:spacing w:before="120" w:after="40" w:line="360" w:lineRule="auto"/>
        <w:jc w:val="left"/>
      </w:pPr>
      <w:r>
        <w:rPr>
          <w:rFonts w:ascii="Times New Roman" w:hAnsi="Times New Roman" w:cs="Times New Roman" w:eastAsia="Times New Roman"/>
          <w:b/>
          <w:i w:val="0"/>
          <w:sz w:val="24"/>
        </w:rPr>
        <w:t xml:space="preserve">Algorithm: </w:t>
      </w:r>
      <w:r>
        <w:rPr>
          <w:rFonts w:ascii="Times New Roman" w:hAnsi="Times New Roman" w:cs="Times New Roman" w:eastAsia="Times New Roman"/>
          <w:b/>
          <w:i w:val="0"/>
          <w:sz w:val="24"/>
        </w:rPr>
        <w:t>Evidence-based verdict</w:t>
      </w:r>
    </w:p>
    <w:p>
      <w:pPr>
        <w:keepNext/>
        <w:pageBreakBefore w:val="0"/>
        <w:widowControl/>
        <w:spacing w:before="0" w:after="0" w:line="360" w:lineRule="auto"/>
        <w:jc w:val="left"/>
      </w:pPr>
      <w:r>
        <w:rPr>
          <w:rFonts w:ascii="Times New Roman" w:hAnsi="Times New Roman" w:cs="Times New Roman" w:eastAsia="Times New Roman"/>
          <w:b w:val="0"/>
          <w:i w:val="0"/>
          <w:sz w:val="24"/>
        </w:rPr>
        <w:t>Input: an article link, pasted text, screenshot or video link</w:t>
      </w:r>
    </w:p>
    <w:p>
      <w:pPr>
        <w:keepNext/>
        <w:pageBreakBefore w:val="0"/>
        <w:widowControl/>
        <w:spacing w:before="0" w:after="0" w:line="360" w:lineRule="auto"/>
        <w:jc w:val="left"/>
      </w:pPr>
      <w:r>
        <w:rPr>
          <w:rFonts w:ascii="Times New Roman" w:hAnsi="Times New Roman" w:cs="Times New Roman" w:eastAsia="Times New Roman"/>
          <w:b w:val="0"/>
          <w:i w:val="0"/>
          <w:sz w:val="24"/>
        </w:rPr>
        <w:t>Output: verdict, rule that fired, grounds, probability of fabrication</w:t>
      </w:r>
    </w:p>
    <w:p>
      <w:pPr>
        <w:keepNext w:val="0"/>
        <w:pageBreakBefore w:val="0"/>
        <w:widowControl/>
        <w:tabs>
          <w:tab w:pos="504" w:val="left"/>
        </w:tabs>
        <w:spacing w:before="0" w:after="0" w:line="360" w:lineRule="auto"/>
        <w:ind w:hanging="432" w:left="504"/>
        <w:jc w:val="left"/>
      </w:pPr>
      <w:r>
        <w:rPr>
          <w:rFonts w:ascii="Times New Roman" w:hAnsi="Times New Roman" w:cs="Times New Roman" w:eastAsia="Times New Roman"/>
          <w:b w:val="0"/>
          <w:i w:val="0"/>
          <w:sz w:val="24"/>
        </w:rPr>
        <w:t>1.</w:t>
        <w:tab/>
      </w:r>
      <w:r>
        <w:rPr>
          <w:rFonts w:ascii="Times New Roman" w:hAnsi="Times New Roman" w:cs="Times New Roman" w:eastAsia="Times New Roman"/>
          <w:b w:val="0"/>
          <w:i w:val="0"/>
          <w:sz w:val="24"/>
        </w:rPr>
        <w:t>Normalise the input to title, text, source and provenance</w:t>
      </w:r>
    </w:p>
    <w:p>
      <w:pPr>
        <w:keepNext w:val="0"/>
        <w:pageBreakBefore w:val="0"/>
        <w:widowControl/>
        <w:tabs>
          <w:tab w:pos="504" w:val="left"/>
        </w:tabs>
        <w:spacing w:before="0" w:after="0" w:line="360" w:lineRule="auto"/>
        <w:ind w:hanging="432" w:left="504"/>
        <w:jc w:val="left"/>
      </w:pPr>
      <w:r>
        <w:rPr>
          <w:rFonts w:ascii="Times New Roman" w:hAnsi="Times New Roman" w:cs="Times New Roman" w:eastAsia="Times New Roman"/>
          <w:b w:val="0"/>
          <w:i w:val="0"/>
          <w:sz w:val="24"/>
        </w:rPr>
        <w:t>2.</w:t>
        <w:tab/>
      </w:r>
      <w:r>
        <w:rPr>
          <w:rFonts w:ascii="Times New Roman" w:hAnsi="Times New Roman" w:cs="Times New Roman" w:eastAsia="Times New Roman"/>
          <w:b w:val="0"/>
          <w:i w:val="0"/>
          <w:sz w:val="24"/>
        </w:rPr>
        <w:t>Read the message: language, kind of message, tone, and up to three claims in English</w:t>
      </w:r>
    </w:p>
    <w:p>
      <w:pPr>
        <w:keepNext w:val="0"/>
        <w:pageBreakBefore w:val="0"/>
        <w:widowControl/>
        <w:tabs>
          <w:tab w:pos="504" w:val="left"/>
        </w:tabs>
        <w:spacing w:before="0" w:after="0" w:line="360" w:lineRule="auto"/>
        <w:ind w:hanging="432" w:left="504"/>
        <w:jc w:val="left"/>
      </w:pPr>
      <w:r>
        <w:rPr>
          <w:rFonts w:ascii="Times New Roman" w:hAnsi="Times New Roman" w:cs="Times New Roman" w:eastAsia="Times New Roman"/>
          <w:b w:val="0"/>
          <w:i w:val="0"/>
          <w:sz w:val="24"/>
        </w:rPr>
        <w:t>3.</w:t>
        <w:tab/>
      </w:r>
      <w:r>
        <w:rPr>
          <w:rFonts w:ascii="Times New Roman" w:hAnsi="Times New Roman" w:cs="Times New Roman" w:eastAsia="Times New Roman"/>
          <w:b w:val="0"/>
          <w:i w:val="0"/>
          <w:sz w:val="24"/>
        </w:rPr>
        <w:t>If no claim is checkable, return a refusal stating why</w:t>
      </w:r>
    </w:p>
    <w:p>
      <w:pPr>
        <w:keepNext w:val="0"/>
        <w:pageBreakBefore w:val="0"/>
        <w:widowControl/>
        <w:tabs>
          <w:tab w:pos="504" w:val="left"/>
        </w:tabs>
        <w:spacing w:before="0" w:after="0" w:line="360" w:lineRule="auto"/>
        <w:ind w:hanging="432" w:left="504"/>
        <w:jc w:val="left"/>
      </w:pPr>
      <w:r>
        <w:rPr>
          <w:rFonts w:ascii="Times New Roman" w:hAnsi="Times New Roman" w:cs="Times New Roman" w:eastAsia="Times New Roman"/>
          <w:b w:val="0"/>
          <w:i w:val="0"/>
          <w:sz w:val="24"/>
        </w:rPr>
        <w:t>4.</w:t>
        <w:tab/>
      </w:r>
      <w:r>
        <w:rPr>
          <w:rFonts w:ascii="Times New Roman" w:hAnsi="Times New Roman" w:cs="Times New Roman" w:eastAsia="Times New Roman"/>
          <w:b w:val="0"/>
          <w:i w:val="0"/>
          <w:sz w:val="24"/>
        </w:rPr>
        <w:t>For an article or video, extract up to two claims with search terms</w:t>
      </w:r>
    </w:p>
    <w:p>
      <w:pPr>
        <w:keepNext w:val="0"/>
        <w:pageBreakBefore w:val="0"/>
        <w:widowControl/>
        <w:tabs>
          <w:tab w:pos="504" w:val="left"/>
        </w:tabs>
        <w:spacing w:before="0" w:after="0" w:line="360" w:lineRule="auto"/>
        <w:ind w:hanging="432" w:left="504"/>
        <w:jc w:val="left"/>
      </w:pPr>
      <w:r>
        <w:rPr>
          <w:rFonts w:ascii="Times New Roman" w:hAnsi="Times New Roman" w:cs="Times New Roman" w:eastAsia="Times New Roman"/>
          <w:b w:val="0"/>
          <w:i w:val="0"/>
          <w:sz w:val="24"/>
        </w:rPr>
        <w:t>5.</w:t>
        <w:tab/>
      </w:r>
      <w:r>
        <w:rPr>
          <w:rFonts w:ascii="Times New Roman" w:hAnsi="Times New Roman" w:cs="Times New Roman" w:eastAsia="Times New Roman"/>
          <w:b w:val="0"/>
          <w:i w:val="0"/>
          <w:sz w:val="24"/>
        </w:rPr>
        <w:t>In parallel:</w:t>
      </w:r>
    </w:p>
    <w:p>
      <w:pPr>
        <w:keepNext w:val="0"/>
        <w:pageBreakBefore w:val="0"/>
        <w:widowControl/>
        <w:tabs>
          <w:tab w:pos="1224" w:val="left"/>
        </w:tabs>
        <w:spacing w:before="0" w:after="0" w:line="360" w:lineRule="auto"/>
        <w:ind w:hanging="360" w:left="1224"/>
        <w:jc w:val="left"/>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search independent coverage; keep items sharing an anchor; merge dependent sources; judge stance</w:t>
      </w:r>
    </w:p>
    <w:p>
      <w:pPr>
        <w:keepNext w:val="0"/>
        <w:pageBreakBefore w:val="0"/>
        <w:widowControl/>
        <w:tabs>
          <w:tab w:pos="1224" w:val="left"/>
        </w:tabs>
        <w:spacing w:before="0" w:after="0" w:line="360" w:lineRule="auto"/>
        <w:ind w:hanging="360" w:left="1224"/>
        <w:jc w:val="left"/>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search published fact-check rulings; keep only rulings on the same assertion</w:t>
      </w:r>
    </w:p>
    <w:p>
      <w:pPr>
        <w:keepNext w:val="0"/>
        <w:pageBreakBefore w:val="0"/>
        <w:widowControl/>
        <w:tabs>
          <w:tab w:pos="1224" w:val="left"/>
        </w:tabs>
        <w:spacing w:before="0" w:after="0" w:line="360" w:lineRule="auto"/>
        <w:ind w:hanging="360" w:left="1224"/>
        <w:jc w:val="left"/>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read the week’s coverage of each subject; mark headlines that rule the claim out</w:t>
      </w:r>
    </w:p>
    <w:p>
      <w:pPr>
        <w:keepNext w:val="0"/>
        <w:pageBreakBefore w:val="0"/>
        <w:widowControl/>
        <w:tabs>
          <w:tab w:pos="1224" w:val="left"/>
        </w:tabs>
        <w:spacing w:before="0" w:after="0" w:line="360" w:lineRule="auto"/>
        <w:ind w:hanging="360" w:left="1224"/>
        <w:jc w:val="left"/>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look up named subjects in the reference work; admit only quoted contradictions or confirmations</w:t>
      </w:r>
    </w:p>
    <w:p>
      <w:pPr>
        <w:keepNext w:val="0"/>
        <w:pageBreakBefore w:val="0"/>
        <w:widowControl/>
        <w:tabs>
          <w:tab w:pos="1224" w:val="left"/>
        </w:tabs>
        <w:spacing w:before="0" w:after="0" w:line="360" w:lineRule="auto"/>
        <w:ind w:hanging="360" w:left="1224"/>
        <w:jc w:val="left"/>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identify the publisher from its address; read its rating, impersonation and domain age</w:t>
      </w:r>
    </w:p>
    <w:p>
      <w:pPr>
        <w:keepNext w:val="0"/>
        <w:pageBreakBefore w:val="0"/>
        <w:widowControl/>
        <w:tabs>
          <w:tab w:pos="1224" w:val="left"/>
        </w:tabs>
        <w:spacing w:before="0" w:after="0" w:line="360" w:lineRule="auto"/>
        <w:ind w:hanging="360" w:left="1224"/>
        <w:jc w:val="left"/>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run the four writing checks</w:t>
      </w:r>
    </w:p>
    <w:p>
      <w:pPr>
        <w:keepNext w:val="0"/>
        <w:pageBreakBefore w:val="0"/>
        <w:widowControl/>
        <w:tabs>
          <w:tab w:pos="504" w:val="left"/>
        </w:tabs>
        <w:spacing w:before="0" w:after="0" w:line="360" w:lineRule="auto"/>
        <w:ind w:hanging="432" w:left="504"/>
        <w:jc w:val="left"/>
      </w:pPr>
      <w:r>
        <w:rPr>
          <w:rFonts w:ascii="Times New Roman" w:hAnsi="Times New Roman" w:cs="Times New Roman" w:eastAsia="Times New Roman"/>
          <w:b w:val="0"/>
          <w:i w:val="0"/>
          <w:sz w:val="24"/>
        </w:rPr>
        <w:t>6.</w:t>
        <w:tab/>
      </w:r>
      <w:r>
        <w:rPr>
          <w:rFonts w:ascii="Times New Roman" w:hAnsi="Times New Roman" w:cs="Times New Roman" w:eastAsia="Times New Roman"/>
          <w:b w:val="0"/>
          <w:i w:val="0"/>
          <w:sz w:val="24"/>
        </w:rPr>
        <w:t>Set the prior from the publisher band</w:t>
      </w:r>
    </w:p>
    <w:p>
      <w:pPr>
        <w:keepNext w:val="0"/>
        <w:pageBreakBefore w:val="0"/>
        <w:widowControl/>
        <w:tabs>
          <w:tab w:pos="504" w:val="left"/>
        </w:tabs>
        <w:spacing w:before="0" w:after="0" w:line="360" w:lineRule="auto"/>
        <w:ind w:hanging="432" w:left="504"/>
        <w:jc w:val="left"/>
      </w:pPr>
      <w:r>
        <w:rPr>
          <w:rFonts w:ascii="Times New Roman" w:hAnsi="Times New Roman" w:cs="Times New Roman" w:eastAsia="Times New Roman"/>
          <w:b w:val="0"/>
          <w:i w:val="0"/>
          <w:sz w:val="24"/>
        </w:rPr>
        <w:t>7.</w:t>
        <w:tab/>
      </w:r>
      <w:r>
        <w:rPr>
          <w:rFonts w:ascii="Times New Roman" w:hAnsi="Times New Roman" w:cs="Times New Roman" w:eastAsia="Times New Roman"/>
          <w:b w:val="0"/>
          <w:i w:val="0"/>
          <w:sz w:val="24"/>
        </w:rPr>
        <w:t>Convert each writing check to decibans; apply max(0, W), correlation damping and the cap</w:t>
      </w:r>
    </w:p>
    <w:p>
      <w:pPr>
        <w:keepNext w:val="0"/>
        <w:pageBreakBefore w:val="0"/>
        <w:widowControl/>
        <w:tabs>
          <w:tab w:pos="504" w:val="left"/>
        </w:tabs>
        <w:spacing w:before="0" w:after="0" w:line="360" w:lineRule="auto"/>
        <w:ind w:hanging="432" w:left="504"/>
        <w:jc w:val="left"/>
      </w:pPr>
      <w:r>
        <w:rPr>
          <w:rFonts w:ascii="Times New Roman" w:hAnsi="Times New Roman" w:cs="Times New Roman" w:eastAsia="Times New Roman"/>
          <w:b w:val="0"/>
          <w:i w:val="0"/>
          <w:sz w:val="24"/>
        </w:rPr>
        <w:t>8.</w:t>
        <w:tab/>
      </w:r>
      <w:r>
        <w:rPr>
          <w:rFonts w:ascii="Times New Roman" w:hAnsi="Times New Roman" w:cs="Times New Roman" w:eastAsia="Times New Roman"/>
          <w:b w:val="0"/>
          <w:i w:val="0"/>
          <w:sz w:val="24"/>
        </w:rPr>
        <w:t>Calibrate, re-apply the one-sided rule and add the corroboration, ruling and coverage weights</w:t>
      </w:r>
    </w:p>
    <w:p>
      <w:pPr>
        <w:keepNext w:val="0"/>
        <w:pageBreakBefore w:val="0"/>
        <w:widowControl/>
        <w:tabs>
          <w:tab w:pos="504" w:val="left"/>
        </w:tabs>
        <w:spacing w:before="0" w:after="0" w:line="360" w:lineRule="auto"/>
        <w:ind w:hanging="432" w:left="504"/>
        <w:jc w:val="left"/>
      </w:pPr>
      <w:r>
        <w:rPr>
          <w:rFonts w:ascii="Times New Roman" w:hAnsi="Times New Roman" w:cs="Times New Roman" w:eastAsia="Times New Roman"/>
          <w:b w:val="0"/>
          <w:i w:val="0"/>
          <w:sz w:val="24"/>
        </w:rPr>
        <w:t>9.</w:t>
        <w:tab/>
      </w:r>
      <w:r>
        <w:rPr>
          <w:rFonts w:ascii="Times New Roman" w:hAnsi="Times New Roman" w:cs="Times New Roman" w:eastAsia="Times New Roman"/>
          <w:b w:val="0"/>
          <w:i w:val="0"/>
          <w:sz w:val="24"/>
        </w:rPr>
        <w:t>If a confirmed claim carries an unreported one, read the unreported claim’s coverage separately</w:t>
      </w:r>
    </w:p>
    <w:p>
      <w:pPr>
        <w:keepNext w:val="0"/>
        <w:pageBreakBefore w:val="0"/>
        <w:widowControl/>
        <w:tabs>
          <w:tab w:pos="504" w:val="left"/>
        </w:tabs>
        <w:spacing w:before="0" w:after="240" w:line="360" w:lineRule="auto"/>
        <w:ind w:hanging="432" w:left="504"/>
        <w:jc w:val="left"/>
      </w:pPr>
      <w:r>
        <w:rPr>
          <w:rFonts w:ascii="Times New Roman" w:hAnsi="Times New Roman" w:cs="Times New Roman" w:eastAsia="Times New Roman"/>
          <w:b w:val="0"/>
          <w:i w:val="0"/>
          <w:sz w:val="24"/>
        </w:rPr>
        <w:t>10.</w:t>
        <w:tab/>
      </w:r>
      <w:r>
        <w:rPr>
          <w:rFonts w:ascii="Times New Roman" w:hAnsi="Times New Roman" w:cs="Times New Roman" w:eastAsia="Times New Roman"/>
          <w:b w:val="0"/>
          <w:i w:val="0"/>
          <w:sz w:val="24"/>
        </w:rPr>
        <w:t>Apply the verdict rules in order and return the first that matches, with its grounds</w:t>
      </w:r>
    </w:p>
    <w:p>
      <w:pPr>
        <w:keepNext/>
        <w:pageBreakBefore w:val="0"/>
        <w:widowControl/>
        <w:spacing w:before="480" w:after="360" w:line="360" w:lineRule="auto"/>
        <w:jc w:val="left"/>
      </w:pPr>
      <w:r>
        <w:rPr>
          <w:rFonts w:ascii="Times New Roman" w:hAnsi="Times New Roman" w:cs="Times New Roman" w:eastAsia="Times New Roman"/>
          <w:b/>
          <w:i w:val="0"/>
          <w:sz w:val="24"/>
        </w:rPr>
        <w:t>4.7  LANGUAGE MODEL GATEWAY AND ROUTING</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Every model call passes through one gateway that owns concurrency, retries and structured output. It requests JSON from all three providers, checks that the keys the caller needs are present, and retries once with a corrective instruction if they are not. It distinguishes a withdrawn model, which is replaced permanently, from congestion, which is retried with exponential back-off, and from an exhausted provider, which hands over to the next provider in the chain.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Which provider handles which task was decided by measurement. Each task was run three times on each provider with fixed inputs, and a task is routed to the local model only if at least 80% of its replies are valid, at least 80% are correct where a known answer exists, and its scores differ from the hosted reference by no more than 2.0. The local model met these conditions for eight tasks. It failed the premise check, reporting no conflict in all three runs on a story that calls an opposition leader “Prime Minister”, so that task is routed to NVIDIA NIM, as shown in Figure 4.6.</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Six judgements were later routed to Google Gemini by hand, each after a live failure that the fixed-input benchmark could not see: the local model read “TVK sweeps both seats” as agreeing with “TVK lost”, and translated the Tamil தவெக (TVK) as DMK. These are the stance judgement, reading the message, matching fact-check rulings, reading the week’s coverage, extracting claims from non-English text and translating the verdict. The free tier gives each Gemini model its own daily quota, 500 requests for gemini-3.1-flash-lite, so the gateway tries six models in turn and skips one whose daily quota is spent until the quota resets, instead of retrying it, which had once taken a single check to 170 seconds. Keys from further projects add their own quotas, and judgements made at temperature zero are remembered for thirty minutes, so a repeated check makes no model call.</w:t>
      </w:r>
    </w:p>
    <w:p>
      <w:pPr>
        <w:keepNext/>
        <w:pageBreakBefore w:val="0"/>
        <w:widowControl/>
        <w:spacing w:before="120" w:after="120" w:line="240" w:lineRule="auto"/>
        <w:jc w:val="center"/>
      </w:pPr>
      <w:r>
        <w:drawing>
          <wp:inline xmlns:a="http://schemas.openxmlformats.org/drawingml/2006/main" xmlns:pic="http://schemas.openxmlformats.org/drawingml/2006/picture">
            <wp:extent cx="5486400" cy="2891676"/>
            <wp:docPr id="8" name="Picture 8"/>
            <wp:cNvGraphicFramePr>
              <a:graphicFrameLocks noChangeAspect="1"/>
            </wp:cNvGraphicFramePr>
            <a:graphic>
              <a:graphicData uri="http://schemas.openxmlformats.org/drawingml/2006/picture">
                <pic:pic>
                  <pic:nvPicPr>
                    <pic:cNvPr id="0" name="fig_4_6_routing.png"/>
                    <pic:cNvPicPr/>
                  </pic:nvPicPr>
                  <pic:blipFill>
                    <a:blip r:embed="rId18"/>
                    <a:stretch>
                      <a:fillRect/>
                    </a:stretch>
                  </pic:blipFill>
                  <pic:spPr>
                    <a:xfrm>
                      <a:off x="0" y="0"/>
                      <a:ext cx="5486400" cy="2891676"/>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4.6</w:t>
      </w:r>
      <w:r>
        <w:rPr>
          <w:rFonts w:ascii="Times New Roman" w:hAnsi="Times New Roman" w:cs="Times New Roman" w:eastAsia="Times New Roman"/>
          <w:b w:val="0"/>
          <w:i w:val="0"/>
          <w:sz w:val="24"/>
        </w:rPr>
        <w:t xml:space="preserve">    Task Routing Between Local and Hosted Models</w:t>
      </w:r>
    </w:p>
    <w:p>
      <w:pPr>
        <w:keepNext/>
        <w:pageBreakBefore/>
        <w:widowControl/>
        <w:spacing w:before="0" w:after="280" w:line="360" w:lineRule="auto"/>
        <w:jc w:val="center"/>
      </w:pPr>
      <w:r>
        <w:rPr>
          <w:rFonts w:ascii="Times New Roman" w:hAnsi="Times New Roman" w:cs="Times New Roman" w:eastAsia="Times New Roman"/>
          <w:b/>
          <w:i w:val="0"/>
          <w:sz w:val="28"/>
        </w:rPr>
        <w:t>CHAPTER 5</w:t>
      </w:r>
    </w:p>
    <w:p>
      <w:pPr>
        <w:keepNext/>
        <w:pageBreakBefore w:val="0"/>
        <w:widowControl/>
        <w:spacing w:before="0" w:after="0" w:line="360" w:lineRule="auto"/>
        <w:jc w:val="center"/>
      </w:pPr>
      <w:r>
        <w:rPr>
          <w:rFonts w:ascii="Times New Roman" w:hAnsi="Times New Roman" w:cs="Times New Roman" w:eastAsia="Times New Roman"/>
          <w:b/>
          <w:i w:val="0"/>
          <w:sz w:val="28"/>
        </w:rPr>
        <w:t>RESULTS AND DISCUSSION</w:t>
      </w:r>
    </w:p>
    <w:p>
      <w:pPr>
        <w:keepNext/>
        <w:pageBreakBefore w:val="0"/>
        <w:widowControl/>
        <w:spacing w:before="480" w:after="360" w:line="360" w:lineRule="auto"/>
        <w:jc w:val="left"/>
      </w:pPr>
      <w:r>
        <w:rPr>
          <w:rFonts w:ascii="Times New Roman" w:hAnsi="Times New Roman" w:cs="Times New Roman" w:eastAsia="Times New Roman"/>
          <w:b/>
          <w:i w:val="0"/>
          <w:sz w:val="24"/>
        </w:rPr>
        <w:t>5.1  PARAMETERS FOR EVALUATION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system is evaluated on its accuracy, precision, recall, F1-score and ROC-AUC, and on the calibration of its probabilities, measured by the expected calibration error and the Brier score. A fabricated story is treated as the positive class, so an accusation is a positive prediction. Because a false accusation does more harm than a missed one, calibration and precision are also reported for accusations alone.</w:t>
      </w:r>
    </w:p>
    <w:p>
      <w:pPr>
        <w:keepNext/>
        <w:pageBreakBefore w:val="0"/>
        <w:widowControl/>
        <w:spacing w:before="0" w:after="40" w:line="360" w:lineRule="auto"/>
        <w:jc w:val="left"/>
      </w:pPr>
      <w:r>
        <w:rPr>
          <w:rFonts w:ascii="Times New Roman" w:hAnsi="Times New Roman" w:cs="Times New Roman" w:eastAsia="Times New Roman"/>
          <w:b/>
          <w:i w:val="0"/>
          <w:sz w:val="24"/>
        </w:rPr>
        <w:t>True Positive (TP):</w:t>
      </w:r>
    </w:p>
    <w:p>
      <w:pPr>
        <w:keepNext w:val="0"/>
        <w:pageBreakBefore w:val="0"/>
        <w:widowControl/>
        <w:spacing w:before="0" w:after="160" w:line="360" w:lineRule="auto"/>
        <w:jc w:val="both"/>
      </w:pPr>
      <w:r>
        <w:rPr>
          <w:rFonts w:ascii="Times New Roman" w:hAnsi="Times New Roman" w:cs="Times New Roman" w:eastAsia="Times New Roman"/>
          <w:b w:val="0"/>
          <w:i w:val="0"/>
          <w:sz w:val="24"/>
        </w:rPr>
        <w:t>A situation where the system predicts a story as fabricated, and it is actually fabricated.</w:t>
      </w:r>
    </w:p>
    <w:p>
      <w:pPr>
        <w:keepNext/>
        <w:pageBreakBefore w:val="0"/>
        <w:widowControl/>
        <w:spacing w:before="0" w:after="40" w:line="360" w:lineRule="auto"/>
        <w:jc w:val="left"/>
      </w:pPr>
      <w:r>
        <w:rPr>
          <w:rFonts w:ascii="Times New Roman" w:hAnsi="Times New Roman" w:cs="Times New Roman" w:eastAsia="Times New Roman"/>
          <w:b/>
          <w:i w:val="0"/>
          <w:sz w:val="24"/>
        </w:rPr>
        <w:t>True Negative (TN):</w:t>
      </w:r>
    </w:p>
    <w:p>
      <w:pPr>
        <w:keepNext w:val="0"/>
        <w:pageBreakBefore w:val="0"/>
        <w:widowControl/>
        <w:spacing w:before="0" w:after="160" w:line="360" w:lineRule="auto"/>
        <w:jc w:val="both"/>
      </w:pPr>
      <w:r>
        <w:rPr>
          <w:rFonts w:ascii="Times New Roman" w:hAnsi="Times New Roman" w:cs="Times New Roman" w:eastAsia="Times New Roman"/>
          <w:b w:val="0"/>
          <w:i w:val="0"/>
          <w:sz w:val="24"/>
        </w:rPr>
        <w:t>A situation where the system predicts a story as genuine, and it is actually genuine.</w:t>
      </w:r>
    </w:p>
    <w:p>
      <w:pPr>
        <w:keepNext/>
        <w:pageBreakBefore w:val="0"/>
        <w:widowControl/>
        <w:spacing w:before="0" w:after="40" w:line="360" w:lineRule="auto"/>
        <w:jc w:val="left"/>
      </w:pPr>
      <w:r>
        <w:rPr>
          <w:rFonts w:ascii="Times New Roman" w:hAnsi="Times New Roman" w:cs="Times New Roman" w:eastAsia="Times New Roman"/>
          <w:b/>
          <w:i w:val="0"/>
          <w:sz w:val="24"/>
        </w:rPr>
        <w:t>False Positive (FP):</w:t>
      </w:r>
    </w:p>
    <w:p>
      <w:pPr>
        <w:keepNext w:val="0"/>
        <w:pageBreakBefore w:val="0"/>
        <w:widowControl/>
        <w:spacing w:before="0" w:after="160" w:line="360" w:lineRule="auto"/>
        <w:jc w:val="both"/>
      </w:pPr>
      <w:r>
        <w:rPr>
          <w:rFonts w:ascii="Times New Roman" w:hAnsi="Times New Roman" w:cs="Times New Roman" w:eastAsia="Times New Roman"/>
          <w:b w:val="0"/>
          <w:i w:val="0"/>
          <w:sz w:val="24"/>
        </w:rPr>
        <w:t>When the system predicts a story as fabricated, but it is actually genuine.</w:t>
      </w:r>
    </w:p>
    <w:p>
      <w:pPr>
        <w:keepNext/>
        <w:pageBreakBefore w:val="0"/>
        <w:widowControl/>
        <w:spacing w:before="0" w:after="40" w:line="360" w:lineRule="auto"/>
        <w:jc w:val="left"/>
      </w:pPr>
      <w:r>
        <w:rPr>
          <w:rFonts w:ascii="Times New Roman" w:hAnsi="Times New Roman" w:cs="Times New Roman" w:eastAsia="Times New Roman"/>
          <w:b/>
          <w:i w:val="0"/>
          <w:sz w:val="24"/>
        </w:rPr>
        <w:t>False Negative (FN):</w:t>
      </w:r>
    </w:p>
    <w:p>
      <w:pPr>
        <w:keepNext w:val="0"/>
        <w:pageBreakBefore w:val="0"/>
        <w:widowControl/>
        <w:spacing w:before="0" w:after="160" w:line="360" w:lineRule="auto"/>
        <w:jc w:val="both"/>
      </w:pPr>
      <w:r>
        <w:rPr>
          <w:rFonts w:ascii="Times New Roman" w:hAnsi="Times New Roman" w:cs="Times New Roman" w:eastAsia="Times New Roman"/>
          <w:b w:val="0"/>
          <w:i w:val="0"/>
          <w:sz w:val="24"/>
        </w:rPr>
        <w:t>When the system predicts a story as genuine, but it is actually fabricated.</w:t>
      </w:r>
    </w:p>
    <w:p>
      <w:pPr>
        <w:keepNext/>
        <w:pageBreakBefore w:val="0"/>
        <w:widowControl/>
        <w:spacing w:before="280" w:after="240" w:line="360" w:lineRule="auto"/>
        <w:jc w:val="left"/>
      </w:pPr>
      <w:r>
        <w:rPr>
          <w:rFonts w:ascii="Times New Roman" w:hAnsi="Times New Roman" w:cs="Times New Roman" w:eastAsia="Times New Roman"/>
          <w:b/>
          <w:i w:val="0"/>
          <w:sz w:val="24"/>
        </w:rPr>
        <w:t>5.1.1  Accuracy</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Accuracy is the proportion of all predictions that are correct.</w:t>
      </w:r>
    </w:p>
    <w:p>
      <w:pPr>
        <w:keepNext w:val="0"/>
        <w:pageBreakBefore w:val="0"/>
        <w:widowControl/>
        <w:spacing w:before="0" w:after="240" w:line="360" w:lineRule="auto"/>
        <w:jc w:val="center"/>
      </w:pPr>
      <w:r>
        <w:rPr>
          <w:rFonts w:ascii="Times New Roman" w:hAnsi="Times New Roman" w:cs="Times New Roman" w:eastAsia="Times New Roman"/>
          <w:b w:val="0"/>
          <w:i/>
          <w:sz w:val="24"/>
        </w:rPr>
        <w:t>Accuracy  =  (TP + TN) / (TP + TN + FP + FN)</w:t>
      </w:r>
    </w:p>
    <w:p>
      <w:pPr>
        <w:keepNext/>
        <w:pageBreakBefore w:val="0"/>
        <w:widowControl/>
        <w:spacing w:before="280" w:after="240" w:line="360" w:lineRule="auto"/>
        <w:jc w:val="left"/>
      </w:pPr>
      <w:r>
        <w:rPr>
          <w:rFonts w:ascii="Times New Roman" w:hAnsi="Times New Roman" w:cs="Times New Roman" w:eastAsia="Times New Roman"/>
          <w:b/>
          <w:i w:val="0"/>
          <w:sz w:val="24"/>
        </w:rPr>
        <w:t>5.1.2  Precision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Precision is the proportion of accusations that are correct, which is the measure of how far an accusation from the system can be trusted.</w:t>
      </w:r>
    </w:p>
    <w:p>
      <w:pPr>
        <w:keepNext w:val="0"/>
        <w:pageBreakBefore w:val="0"/>
        <w:widowControl/>
        <w:spacing w:before="0" w:after="240" w:line="360" w:lineRule="auto"/>
        <w:jc w:val="center"/>
      </w:pPr>
      <w:r>
        <w:rPr>
          <w:rFonts w:ascii="Times New Roman" w:hAnsi="Times New Roman" w:cs="Times New Roman" w:eastAsia="Times New Roman"/>
          <w:b w:val="0"/>
          <w:i/>
          <w:sz w:val="24"/>
        </w:rPr>
        <w:t>Precision  =  TP / (TP + FP)</w:t>
      </w:r>
    </w:p>
    <w:p>
      <w:pPr>
        <w:keepNext/>
        <w:pageBreakBefore w:val="0"/>
        <w:widowControl/>
        <w:spacing w:before="280" w:after="240" w:line="360" w:lineRule="auto"/>
        <w:jc w:val="left"/>
      </w:pPr>
      <w:r>
        <w:rPr>
          <w:rFonts w:ascii="Times New Roman" w:hAnsi="Times New Roman" w:cs="Times New Roman" w:eastAsia="Times New Roman"/>
          <w:b/>
          <w:i w:val="0"/>
          <w:sz w:val="24"/>
        </w:rPr>
        <w:t>5.1.3  Recall</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Recall is the proportion of fabricated stories that the system identifies.</w:t>
      </w:r>
    </w:p>
    <w:p>
      <w:pPr>
        <w:keepNext w:val="0"/>
        <w:pageBreakBefore w:val="0"/>
        <w:widowControl/>
        <w:spacing w:before="0" w:after="240" w:line="360" w:lineRule="auto"/>
        <w:jc w:val="center"/>
      </w:pPr>
      <w:r>
        <w:rPr>
          <w:rFonts w:ascii="Times New Roman" w:hAnsi="Times New Roman" w:cs="Times New Roman" w:eastAsia="Times New Roman"/>
          <w:b w:val="0"/>
          <w:i/>
          <w:sz w:val="24"/>
        </w:rPr>
        <w:t>Recall  =  TP / (TP + FN)</w:t>
      </w:r>
    </w:p>
    <w:p>
      <w:pPr>
        <w:keepNext/>
        <w:pageBreakBefore w:val="0"/>
        <w:widowControl/>
        <w:spacing w:before="280" w:after="240" w:line="360" w:lineRule="auto"/>
        <w:jc w:val="left"/>
      </w:pPr>
      <w:r>
        <w:rPr>
          <w:rFonts w:ascii="Times New Roman" w:hAnsi="Times New Roman" w:cs="Times New Roman" w:eastAsia="Times New Roman"/>
          <w:b/>
          <w:i w:val="0"/>
          <w:sz w:val="24"/>
        </w:rPr>
        <w:t>5.1.4  F1-Score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F1-score is the harmonic mean of precision and recall; macro-F1 averages it over both classes.</w:t>
      </w:r>
    </w:p>
    <w:p>
      <w:pPr>
        <w:keepNext w:val="0"/>
        <w:pageBreakBefore w:val="0"/>
        <w:widowControl/>
        <w:spacing w:before="0" w:after="240" w:line="360" w:lineRule="auto"/>
        <w:jc w:val="center"/>
      </w:pPr>
      <w:r>
        <w:rPr>
          <w:rFonts w:ascii="Times New Roman" w:hAnsi="Times New Roman" w:cs="Times New Roman" w:eastAsia="Times New Roman"/>
          <w:b w:val="0"/>
          <w:i/>
          <w:sz w:val="24"/>
        </w:rPr>
        <w:t>F1  =  2 × Precision × Recall / (Precision + Recall)</w:t>
      </w:r>
    </w:p>
    <w:p>
      <w:pPr>
        <w:keepNext/>
        <w:pageBreakBefore w:val="0"/>
        <w:widowControl/>
        <w:spacing w:before="280" w:after="240" w:line="360" w:lineRule="auto"/>
        <w:jc w:val="left"/>
      </w:pPr>
      <w:r>
        <w:rPr>
          <w:rFonts w:ascii="Times New Roman" w:hAnsi="Times New Roman" w:cs="Times New Roman" w:eastAsia="Times New Roman"/>
          <w:b/>
          <w:i w:val="0"/>
          <w:sz w:val="24"/>
        </w:rPr>
        <w:t>5.1.5  ROC-AUC</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area under the receiver operating characteristic curve is the probability that a randomly chosen fabricated story is given a higher probability than a randomly chosen genuine one. It measures ranking and is independent of any threshold.</w:t>
      </w:r>
    </w:p>
    <w:p>
      <w:pPr>
        <w:keepNext/>
        <w:pageBreakBefore w:val="0"/>
        <w:widowControl/>
        <w:spacing w:before="280" w:after="240" w:line="360" w:lineRule="auto"/>
        <w:jc w:val="left"/>
      </w:pPr>
      <w:r>
        <w:rPr>
          <w:rFonts w:ascii="Times New Roman" w:hAnsi="Times New Roman" w:cs="Times New Roman" w:eastAsia="Times New Roman"/>
          <w:b/>
          <w:i w:val="0"/>
          <w:sz w:val="24"/>
        </w:rPr>
        <w:t>5.1.6  Expected Calibration Error and Brier Score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expected calibration error groups predictions into bands of stated probability and averages the gap between the stated probability and the observed rate of fabrication in each band, weighted by the number of stories in the band. Calibration error where accusing is the same measure computed only over predictions above one half. The Brier score is the mean squared difference between the stated probability and the outcome; lower is better for both.</w:t>
      </w:r>
    </w:p>
    <w:p>
      <w:pPr>
        <w:keepNext w:val="0"/>
        <w:pageBreakBefore w:val="0"/>
        <w:widowControl/>
        <w:spacing w:before="0" w:after="240" w:line="360" w:lineRule="auto"/>
        <w:jc w:val="center"/>
      </w:pPr>
      <w:r>
        <w:rPr>
          <w:rFonts w:ascii="Times New Roman" w:hAnsi="Times New Roman" w:cs="Times New Roman" w:eastAsia="Times New Roman"/>
          <w:b w:val="0"/>
          <w:i/>
          <w:sz w:val="24"/>
        </w:rPr>
        <w:t>ECE  =  Σₖ (nₖ / n) × | statedₖ − observedₖ |</w:t>
      </w:r>
    </w:p>
    <w:p>
      <w:pPr>
        <w:keepNext/>
        <w:pageBreakBefore w:val="0"/>
        <w:widowControl/>
        <w:spacing w:before="480" w:after="0" w:line="360" w:lineRule="auto"/>
        <w:jc w:val="left"/>
      </w:pPr>
      <w:r>
        <w:rPr>
          <w:rFonts w:ascii="Times New Roman" w:hAnsi="Times New Roman" w:cs="Times New Roman" w:eastAsia="Times New Roman"/>
          <w:b/>
          <w:i w:val="0"/>
          <w:sz w:val="24"/>
        </w:rPr>
        <w:t>5.2  RESULTS AND DISCUSSION</w:t>
      </w:r>
    </w:p>
    <w:p>
      <w:pPr>
        <w:keepNext/>
        <w:pageBreakBefore w:val="0"/>
        <w:widowControl/>
        <w:spacing w:before="280" w:after="240" w:line="360" w:lineRule="auto"/>
        <w:jc w:val="left"/>
      </w:pPr>
      <w:r>
        <w:rPr>
          <w:rFonts w:ascii="Times New Roman" w:hAnsi="Times New Roman" w:cs="Times New Roman" w:eastAsia="Times New Roman"/>
          <w:b/>
          <w:i w:val="0"/>
          <w:sz w:val="24"/>
        </w:rPr>
        <w:t>5.2.1  Held-out Evaluation on ISOT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Table 5.1 compares the proposed scoring model, as deployed, with the conventional hand-weighted sum it replaces, on the same 120 held-out articles. The two classify almost identically: the proposed model is correct on 114 articles and the baseline on 115. The baseline ranks better, with an ROC-AUC of 0.978 against 0.951. The difference that matters is calibration where the system accuses, which falls from 0.267 to 0.152, a reduction of 43%, while precision when accusing is essentially unchanged at 0.967.</w:t>
      </w:r>
    </w:p>
    <w:p>
      <w:pPr>
        <w:keepNext/>
        <w:pageBreakBefore w:val="0"/>
        <w:widowControl/>
        <w:spacing w:before="120" w:after="160" w:line="240" w:lineRule="auto"/>
        <w:jc w:val="center"/>
      </w:pPr>
      <w:r>
        <w:rPr>
          <w:rFonts w:ascii="Times New Roman" w:hAnsi="Times New Roman" w:cs="Times New Roman" w:eastAsia="Times New Roman"/>
          <w:b w:val="0"/>
          <w:i w:val="0"/>
          <w:sz w:val="24"/>
        </w:rPr>
        <w:t>Table 5.1</w:t>
      </w:r>
      <w:r>
        <w:rPr>
          <w:rFonts w:ascii="Times New Roman" w:hAnsi="Times New Roman" w:cs="Times New Roman" w:eastAsia="Times New Roman"/>
          <w:b w:val="0"/>
          <w:i w:val="0"/>
          <w:sz w:val="24"/>
        </w:rPr>
        <w:t xml:space="preserve">    Held-out Evaluation on 120 ISOT Articles</w:t>
      </w:r>
    </w:p>
    <w:tbl>
      <w:tblPr>
        <w:tblStyle w:val="TableGrid"/>
        <w:tblW w:type="auto" w:w="0"/>
        <w:jc w:val="center"/>
        <w:tblLayout w:type="fixed"/>
        <w:tblLook w:firstColumn="1" w:firstRow="1" w:lastColumn="0" w:lastRow="0" w:noHBand="0" w:noVBand="1" w:val="04A0"/>
        <w:tblLayout w:type="fixed"/>
        <w:tblCellMar>
          <w:top w:w="40" w:type="dxa"/>
          <w:left w:w="90" w:type="dxa"/>
          <w:bottom w:w="40" w:type="dxa"/>
          <w:right w:w="90" w:type="dxa"/>
        </w:tblCellMar>
      </w:tblPr>
      <w:tblGrid>
        <w:gridCol w:w="2664"/>
        <w:gridCol w:w="1080"/>
        <w:gridCol w:w="1152"/>
        <w:gridCol w:w="1080"/>
        <w:gridCol w:w="864"/>
        <w:gridCol w:w="1224"/>
        <w:gridCol w:w="864"/>
      </w:tblGrid>
      <w:tr>
        <w:trPr>
          <w:cantSplit/>
          <w:tblHeader/>
        </w:trPr>
        <w:tc>
          <w:tcPr>
            <w:tcW w:type="dxa" w:w="2664"/>
            <w:vAlign w:val="center"/>
          </w:tcPr>
          <w:p>
            <w:pPr>
              <w:keepNext/>
              <w:spacing w:before="40" w:after="40" w:line="240" w:lineRule="auto"/>
              <w:jc w:val="center"/>
            </w:pPr>
            <w:r/>
            <w:r>
              <w:rPr>
                <w:rFonts w:ascii="Times New Roman" w:hAnsi="Times New Roman" w:cs="Times New Roman" w:eastAsia="Times New Roman"/>
                <w:b/>
                <w:i w:val="0"/>
                <w:sz w:val="22"/>
              </w:rPr>
              <w:t>Model</w:t>
            </w:r>
          </w:p>
        </w:tc>
        <w:tc>
          <w:tcPr>
            <w:tcW w:type="dxa" w:w="1080"/>
            <w:vAlign w:val="center"/>
          </w:tcPr>
          <w:p>
            <w:pPr>
              <w:keepNext/>
              <w:spacing w:before="40" w:after="40" w:line="240" w:lineRule="auto"/>
              <w:jc w:val="center"/>
            </w:pPr>
            <w:r/>
            <w:r>
              <w:rPr>
                <w:rFonts w:ascii="Times New Roman" w:hAnsi="Times New Roman" w:cs="Times New Roman" w:eastAsia="Times New Roman"/>
                <w:b/>
                <w:i w:val="0"/>
                <w:sz w:val="22"/>
              </w:rPr>
              <w:t>Accuracy</w:t>
            </w:r>
          </w:p>
        </w:tc>
        <w:tc>
          <w:tcPr>
            <w:tcW w:type="dxa" w:w="1152"/>
            <w:vAlign w:val="center"/>
          </w:tcPr>
          <w:p>
            <w:pPr>
              <w:keepNext/>
              <w:spacing w:before="40" w:after="40" w:line="240" w:lineRule="auto"/>
              <w:jc w:val="center"/>
            </w:pPr>
            <w:r/>
            <w:r>
              <w:rPr>
                <w:rFonts w:ascii="Times New Roman" w:hAnsi="Times New Roman" w:cs="Times New Roman" w:eastAsia="Times New Roman"/>
                <w:b/>
                <w:i w:val="0"/>
                <w:sz w:val="22"/>
              </w:rPr>
              <w:t>Macro-F1</w:t>
            </w:r>
          </w:p>
        </w:tc>
        <w:tc>
          <w:tcPr>
            <w:tcW w:type="dxa" w:w="1080"/>
            <w:vAlign w:val="center"/>
          </w:tcPr>
          <w:p>
            <w:pPr>
              <w:keepNext/>
              <w:spacing w:before="40" w:after="40" w:line="240" w:lineRule="auto"/>
              <w:jc w:val="center"/>
            </w:pPr>
            <w:r/>
            <w:r>
              <w:rPr>
                <w:rFonts w:ascii="Times New Roman" w:hAnsi="Times New Roman" w:cs="Times New Roman" w:eastAsia="Times New Roman"/>
                <w:b/>
                <w:i w:val="0"/>
                <w:sz w:val="22"/>
              </w:rPr>
              <w:t>ROC-AUC</w:t>
            </w:r>
          </w:p>
        </w:tc>
        <w:tc>
          <w:tcPr>
            <w:tcW w:type="dxa" w:w="864"/>
            <w:vAlign w:val="center"/>
          </w:tcPr>
          <w:p>
            <w:pPr>
              <w:keepNext/>
              <w:spacing w:before="40" w:after="40" w:line="240" w:lineRule="auto"/>
              <w:jc w:val="center"/>
            </w:pPr>
            <w:r/>
            <w:r>
              <w:rPr>
                <w:rFonts w:ascii="Times New Roman" w:hAnsi="Times New Roman" w:cs="Times New Roman" w:eastAsia="Times New Roman"/>
                <w:b/>
                <w:i w:val="0"/>
                <w:sz w:val="22"/>
              </w:rPr>
              <w:t>ECE</w:t>
            </w:r>
          </w:p>
        </w:tc>
        <w:tc>
          <w:tcPr>
            <w:tcW w:type="dxa" w:w="1224"/>
            <w:vAlign w:val="center"/>
          </w:tcPr>
          <w:p>
            <w:pPr>
              <w:keepNext/>
              <w:spacing w:before="40" w:after="40" w:line="240" w:lineRule="auto"/>
              <w:jc w:val="center"/>
            </w:pPr>
            <w:r/>
            <w:r>
              <w:rPr>
                <w:rFonts w:ascii="Times New Roman" w:hAnsi="Times New Roman" w:cs="Times New Roman" w:eastAsia="Times New Roman"/>
                <w:b/>
                <w:i w:val="0"/>
                <w:sz w:val="22"/>
              </w:rPr>
              <w:t>ECE (accusing)</w:t>
            </w:r>
          </w:p>
        </w:tc>
        <w:tc>
          <w:tcPr>
            <w:tcW w:type="dxa" w:w="864"/>
            <w:vAlign w:val="center"/>
          </w:tcPr>
          <w:p>
            <w:pPr>
              <w:keepNext/>
              <w:spacing w:before="40" w:after="40" w:line="240" w:lineRule="auto"/>
              <w:jc w:val="center"/>
            </w:pPr>
            <w:r/>
            <w:r>
              <w:rPr>
                <w:rFonts w:ascii="Times New Roman" w:hAnsi="Times New Roman" w:cs="Times New Roman" w:eastAsia="Times New Roman"/>
                <w:b/>
                <w:i w:val="0"/>
                <w:sz w:val="22"/>
              </w:rPr>
              <w:t>Brier</w:t>
            </w:r>
          </w:p>
        </w:tc>
      </w:tr>
      <w:tr>
        <w:trPr>
          <w:cantSplit/>
        </w:trPr>
        <w:tc>
          <w:tcPr>
            <w:tcW w:type="dxa" w:w="2664"/>
            <w:vAlign w:val="center"/>
          </w:tcPr>
          <w:p>
            <w:pPr>
              <w:keepNext/>
              <w:spacing w:before="40" w:after="40" w:line="240" w:lineRule="auto"/>
              <w:jc w:val="left"/>
            </w:pPr>
            <w:r/>
            <w:r>
              <w:rPr>
                <w:rFonts w:ascii="Times New Roman" w:hAnsi="Times New Roman" w:cs="Times New Roman" w:eastAsia="Times New Roman"/>
                <w:b w:val="0"/>
                <w:i w:val="0"/>
                <w:sz w:val="22"/>
              </w:rPr>
              <w:t>Hand-weighted baseline</w:t>
            </w:r>
          </w:p>
        </w:tc>
        <w:tc>
          <w:tcPr>
            <w:tcW w:type="dxa" w:w="1080"/>
            <w:vAlign w:val="center"/>
          </w:tcPr>
          <w:p>
            <w:pPr>
              <w:keepNext/>
              <w:spacing w:before="40" w:after="40" w:line="240" w:lineRule="auto"/>
              <w:jc w:val="center"/>
            </w:pPr>
            <w:r/>
            <w:r>
              <w:rPr>
                <w:rFonts w:ascii="Times New Roman" w:hAnsi="Times New Roman" w:cs="Times New Roman" w:eastAsia="Times New Roman"/>
                <w:b w:val="0"/>
                <w:i w:val="0"/>
                <w:sz w:val="22"/>
              </w:rPr>
              <w:t>0.958</w:t>
            </w:r>
          </w:p>
        </w:tc>
        <w:tc>
          <w:tcPr>
            <w:tcW w:type="dxa" w:w="1152"/>
            <w:vAlign w:val="center"/>
          </w:tcPr>
          <w:p>
            <w:pPr>
              <w:keepNext/>
              <w:spacing w:before="40" w:after="40" w:line="240" w:lineRule="auto"/>
              <w:jc w:val="center"/>
            </w:pPr>
            <w:r/>
            <w:r>
              <w:rPr>
                <w:rFonts w:ascii="Times New Roman" w:hAnsi="Times New Roman" w:cs="Times New Roman" w:eastAsia="Times New Roman"/>
                <w:b w:val="0"/>
                <w:i w:val="0"/>
                <w:sz w:val="22"/>
              </w:rPr>
              <w:t>0.958</w:t>
            </w:r>
          </w:p>
        </w:tc>
        <w:tc>
          <w:tcPr>
            <w:tcW w:type="dxa" w:w="1080"/>
            <w:vAlign w:val="center"/>
          </w:tcPr>
          <w:p>
            <w:pPr>
              <w:keepNext/>
              <w:spacing w:before="40" w:after="40" w:line="240" w:lineRule="auto"/>
              <w:jc w:val="center"/>
            </w:pPr>
            <w:r/>
            <w:r>
              <w:rPr>
                <w:rFonts w:ascii="Times New Roman" w:hAnsi="Times New Roman" w:cs="Times New Roman" w:eastAsia="Times New Roman"/>
                <w:b w:val="0"/>
                <w:i w:val="0"/>
                <w:sz w:val="22"/>
              </w:rPr>
              <w:t>0.978</w:t>
            </w:r>
          </w:p>
        </w:tc>
        <w:tc>
          <w:tcPr>
            <w:tcW w:type="dxa" w:w="864"/>
            <w:vAlign w:val="center"/>
          </w:tcPr>
          <w:p>
            <w:pPr>
              <w:keepNext/>
              <w:spacing w:before="40" w:after="40" w:line="240" w:lineRule="auto"/>
              <w:jc w:val="center"/>
            </w:pPr>
            <w:r/>
            <w:r>
              <w:rPr>
                <w:rFonts w:ascii="Times New Roman" w:hAnsi="Times New Roman" w:cs="Times New Roman" w:eastAsia="Times New Roman"/>
                <w:b w:val="0"/>
                <w:i w:val="0"/>
                <w:sz w:val="22"/>
              </w:rPr>
              <w:t>0.237</w:t>
            </w:r>
          </w:p>
        </w:tc>
        <w:tc>
          <w:tcPr>
            <w:tcW w:type="dxa" w:w="1224"/>
            <w:vAlign w:val="center"/>
          </w:tcPr>
          <w:p>
            <w:pPr>
              <w:keepNext/>
              <w:spacing w:before="40" w:after="40" w:line="240" w:lineRule="auto"/>
              <w:jc w:val="center"/>
            </w:pPr>
            <w:r/>
            <w:r>
              <w:rPr>
                <w:rFonts w:ascii="Times New Roman" w:hAnsi="Times New Roman" w:cs="Times New Roman" w:eastAsia="Times New Roman"/>
                <w:b w:val="0"/>
                <w:i w:val="0"/>
                <w:sz w:val="22"/>
              </w:rPr>
              <w:t>0.267</w:t>
            </w:r>
          </w:p>
        </w:tc>
        <w:tc>
          <w:tcPr>
            <w:tcW w:type="dxa" w:w="864"/>
            <w:vAlign w:val="center"/>
          </w:tcPr>
          <w:p>
            <w:pPr>
              <w:keepNext/>
              <w:spacing w:before="40" w:after="40" w:line="240" w:lineRule="auto"/>
              <w:jc w:val="center"/>
            </w:pPr>
            <w:r/>
            <w:r>
              <w:rPr>
                <w:rFonts w:ascii="Times New Roman" w:hAnsi="Times New Roman" w:cs="Times New Roman" w:eastAsia="Times New Roman"/>
                <w:b w:val="0"/>
                <w:i w:val="0"/>
                <w:sz w:val="22"/>
              </w:rPr>
              <w:t>0.101</w:t>
            </w:r>
          </w:p>
        </w:tc>
      </w:tr>
      <w:tr>
        <w:trPr>
          <w:cantSplit/>
        </w:trPr>
        <w:tc>
          <w:tcPr>
            <w:tcW w:type="dxa" w:w="2664"/>
            <w:vAlign w:val="center"/>
          </w:tcPr>
          <w:p>
            <w:pPr>
              <w:spacing w:before="40" w:after="40" w:line="240" w:lineRule="auto"/>
              <w:jc w:val="left"/>
            </w:pPr>
            <w:r/>
            <w:r>
              <w:rPr>
                <w:rFonts w:ascii="Times New Roman" w:hAnsi="Times New Roman" w:cs="Times New Roman" w:eastAsia="Times New Roman"/>
                <w:b w:val="0"/>
                <w:i w:val="0"/>
                <w:sz w:val="22"/>
              </w:rPr>
              <w:t>Proposed (as deployed)</w:t>
            </w:r>
          </w:p>
        </w:tc>
        <w:tc>
          <w:tcPr>
            <w:tcW w:type="dxa" w:w="1080"/>
            <w:vAlign w:val="center"/>
          </w:tcPr>
          <w:p>
            <w:pPr>
              <w:spacing w:before="40" w:after="40" w:line="240" w:lineRule="auto"/>
              <w:jc w:val="center"/>
            </w:pPr>
            <w:r/>
            <w:r>
              <w:rPr>
                <w:rFonts w:ascii="Times New Roman" w:hAnsi="Times New Roman" w:cs="Times New Roman" w:eastAsia="Times New Roman"/>
                <w:b w:val="0"/>
                <w:i w:val="0"/>
                <w:sz w:val="22"/>
              </w:rPr>
              <w:t>0.950</w:t>
            </w:r>
          </w:p>
        </w:tc>
        <w:tc>
          <w:tcPr>
            <w:tcW w:type="dxa" w:w="1152"/>
            <w:vAlign w:val="center"/>
          </w:tcPr>
          <w:p>
            <w:pPr>
              <w:spacing w:before="40" w:after="40" w:line="240" w:lineRule="auto"/>
              <w:jc w:val="center"/>
            </w:pPr>
            <w:r/>
            <w:r>
              <w:rPr>
                <w:rFonts w:ascii="Times New Roman" w:hAnsi="Times New Roman" w:cs="Times New Roman" w:eastAsia="Times New Roman"/>
                <w:b w:val="0"/>
                <w:i w:val="0"/>
                <w:sz w:val="22"/>
              </w:rPr>
              <w:t>0.950</w:t>
            </w:r>
          </w:p>
        </w:tc>
        <w:tc>
          <w:tcPr>
            <w:tcW w:type="dxa" w:w="1080"/>
            <w:vAlign w:val="center"/>
          </w:tcPr>
          <w:p>
            <w:pPr>
              <w:spacing w:before="40" w:after="40" w:line="240" w:lineRule="auto"/>
              <w:jc w:val="center"/>
            </w:pPr>
            <w:r/>
            <w:r>
              <w:rPr>
                <w:rFonts w:ascii="Times New Roman" w:hAnsi="Times New Roman" w:cs="Times New Roman" w:eastAsia="Times New Roman"/>
                <w:b w:val="0"/>
                <w:i w:val="0"/>
                <w:sz w:val="22"/>
              </w:rPr>
              <w:t>0.951</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22"/>
              </w:rPr>
              <w:t>0.246</w:t>
            </w:r>
          </w:p>
        </w:tc>
        <w:tc>
          <w:tcPr>
            <w:tcW w:type="dxa" w:w="1224"/>
            <w:vAlign w:val="center"/>
          </w:tcPr>
          <w:p>
            <w:pPr>
              <w:spacing w:before="40" w:after="40" w:line="240" w:lineRule="auto"/>
              <w:jc w:val="center"/>
            </w:pPr>
            <w:r/>
            <w:r>
              <w:rPr>
                <w:rFonts w:ascii="Times New Roman" w:hAnsi="Times New Roman" w:cs="Times New Roman" w:eastAsia="Times New Roman"/>
                <w:b w:val="0"/>
                <w:i w:val="0"/>
                <w:sz w:val="22"/>
              </w:rPr>
              <w:t>0.152</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22"/>
              </w:rPr>
              <w:t>0.117</w:t>
            </w:r>
          </w:p>
        </w:tc>
      </w:tr>
    </w:tbl>
    <w:p>
      <w:pPr>
        <w:keepNext w:val="0"/>
        <w:pageBreakBefore w:val="0"/>
        <w:widowControl/>
        <w:spacing w:before="0" w:after="200" w:line="240" w:lineRule="auto"/>
        <w:jc w:val="left"/>
      </w:pPr>
      <w:r>
        <w:rPr>
          <w:rFonts w:ascii="Times New Roman" w:hAnsi="Times New Roman" w:cs="Times New Roman" w:eastAsia="Times New Roman"/>
          <w:b w:val="0"/>
          <w:i w:val="0"/>
          <w:sz w:val="12"/>
        </w:rPr>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Figure 5.1 shows the confusion matrices. Both models make two false accusations among 57 genuine articles; the proposed model misses one more fabricated article, giving a recall of 0.937 against 0.952.</w:t>
      </w:r>
    </w:p>
    <w:p>
      <w:pPr>
        <w:keepNext/>
        <w:pageBreakBefore w:val="0"/>
        <w:widowControl/>
        <w:spacing w:before="120" w:after="120" w:line="240" w:lineRule="auto"/>
        <w:jc w:val="center"/>
      </w:pPr>
      <w:r>
        <w:drawing>
          <wp:inline xmlns:a="http://schemas.openxmlformats.org/drawingml/2006/main" xmlns:pic="http://schemas.openxmlformats.org/drawingml/2006/picture">
            <wp:extent cx="4937760" cy="2128049"/>
            <wp:docPr id="9" name="Picture 9"/>
            <wp:cNvGraphicFramePr>
              <a:graphicFrameLocks noChangeAspect="1"/>
            </wp:cNvGraphicFramePr>
            <a:graphic>
              <a:graphicData uri="http://schemas.openxmlformats.org/drawingml/2006/picture">
                <pic:pic>
                  <pic:nvPicPr>
                    <pic:cNvPr id="0" name="fig_5_1_confusion.png"/>
                    <pic:cNvPicPr/>
                  </pic:nvPicPr>
                  <pic:blipFill>
                    <a:blip r:embed="rId19"/>
                    <a:stretch>
                      <a:fillRect/>
                    </a:stretch>
                  </pic:blipFill>
                  <pic:spPr>
                    <a:xfrm>
                      <a:off x="0" y="0"/>
                      <a:ext cx="4937760" cy="2128049"/>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5.1</w:t>
      </w:r>
      <w:r>
        <w:rPr>
          <w:rFonts w:ascii="Times New Roman" w:hAnsi="Times New Roman" w:cs="Times New Roman" w:eastAsia="Times New Roman"/>
          <w:b w:val="0"/>
          <w:i w:val="0"/>
          <w:sz w:val="24"/>
        </w:rPr>
        <w:t xml:space="preserve">    Confusion Matrices on the Held-out Set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Figure 5.2 compares the two models on every metric. Overall calibration does not improve (ECE 0.246 against 0.237), and Figure 5.3 shows why. On ISOT the only evidence that could exonerate an article is its style, which the one-sided rule refuses to admit, so the 59 articles the proposed model does not accuse are all stated at the prior of 0.41, while only 7% of them are fabricated. Exoneration is left to corroboration and the publisher’s record, neither of which this corpus can exercise. Where the model does accuse, it states 0.82 and is right 97% of the time.</w:t>
      </w:r>
    </w:p>
    <w:p>
      <w:pPr>
        <w:keepNext/>
        <w:pageBreakBefore w:val="0"/>
        <w:widowControl/>
        <w:spacing w:before="120" w:after="120" w:line="240" w:lineRule="auto"/>
        <w:jc w:val="center"/>
      </w:pPr>
      <w:r>
        <w:drawing>
          <wp:inline xmlns:a="http://schemas.openxmlformats.org/drawingml/2006/main" xmlns:pic="http://schemas.openxmlformats.org/drawingml/2006/picture">
            <wp:extent cx="5486400" cy="2554690"/>
            <wp:docPr id="10" name="Picture 10"/>
            <wp:cNvGraphicFramePr>
              <a:graphicFrameLocks noChangeAspect="1"/>
            </wp:cNvGraphicFramePr>
            <a:graphic>
              <a:graphicData uri="http://schemas.openxmlformats.org/drawingml/2006/picture">
                <pic:pic>
                  <pic:nvPicPr>
                    <pic:cNvPr id="0" name="fig_5_2_metrics.png"/>
                    <pic:cNvPicPr/>
                  </pic:nvPicPr>
                  <pic:blipFill>
                    <a:blip r:embed="rId20"/>
                    <a:stretch>
                      <a:fillRect/>
                    </a:stretch>
                  </pic:blipFill>
                  <pic:spPr>
                    <a:xfrm>
                      <a:off x="0" y="0"/>
                      <a:ext cx="5486400" cy="2554690"/>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5.2</w:t>
      </w:r>
      <w:r>
        <w:rPr>
          <w:rFonts w:ascii="Times New Roman" w:hAnsi="Times New Roman" w:cs="Times New Roman" w:eastAsia="Times New Roman"/>
          <w:b w:val="0"/>
          <w:i w:val="0"/>
          <w:sz w:val="24"/>
        </w:rPr>
        <w:t xml:space="preserve">    Comparison of Evaluation Metrics</w:t>
      </w:r>
    </w:p>
    <w:p>
      <w:pPr>
        <w:keepNext/>
        <w:pageBreakBefore w:val="0"/>
        <w:widowControl/>
        <w:spacing w:before="120" w:after="120" w:line="240" w:lineRule="auto"/>
        <w:jc w:val="center"/>
      </w:pPr>
      <w:r>
        <w:drawing>
          <wp:inline xmlns:a="http://schemas.openxmlformats.org/drawingml/2006/main" xmlns:pic="http://schemas.openxmlformats.org/drawingml/2006/picture">
            <wp:extent cx="3931920" cy="3042128"/>
            <wp:docPr id="11" name="Picture 11"/>
            <wp:cNvGraphicFramePr>
              <a:graphicFrameLocks noChangeAspect="1"/>
            </wp:cNvGraphicFramePr>
            <a:graphic>
              <a:graphicData uri="http://schemas.openxmlformats.org/drawingml/2006/picture">
                <pic:pic>
                  <pic:nvPicPr>
                    <pic:cNvPr id="0" name="fig_5_3_reliability.png"/>
                    <pic:cNvPicPr/>
                  </pic:nvPicPr>
                  <pic:blipFill>
                    <a:blip r:embed="rId21"/>
                    <a:stretch>
                      <a:fillRect/>
                    </a:stretch>
                  </pic:blipFill>
                  <pic:spPr>
                    <a:xfrm>
                      <a:off x="0" y="0"/>
                      <a:ext cx="3931920" cy="3042128"/>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5.3</w:t>
      </w:r>
      <w:r>
        <w:rPr>
          <w:rFonts w:ascii="Times New Roman" w:hAnsi="Times New Roman" w:cs="Times New Roman" w:eastAsia="Times New Roman"/>
          <w:b w:val="0"/>
          <w:i w:val="0"/>
          <w:sz w:val="24"/>
        </w:rPr>
        <w:t xml:space="preserve">    Reliability Diagram</w:t>
      </w:r>
    </w:p>
    <w:p>
      <w:pPr>
        <w:keepNext/>
        <w:pageBreakBefore w:val="0"/>
        <w:widowControl/>
        <w:spacing w:before="280" w:after="240" w:line="360" w:lineRule="auto"/>
        <w:jc w:val="left"/>
      </w:pPr>
      <w:r>
        <w:rPr>
          <w:rFonts w:ascii="Times New Roman" w:hAnsi="Times New Roman" w:cs="Times New Roman" w:eastAsia="Times New Roman"/>
          <w:b/>
          <w:i w:val="0"/>
          <w:sz w:val="24"/>
        </w:rPr>
        <w:t>5.2.2  Cost of the One-sided Rule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Table 5.2 measures what the one-sided rule costs by disabling it in the deployed scoring path. Without the rule, ROC-AUC rises from 0.951 to 0.983 and accuracy by one article, but calibration error where accusing rises from 0.152 to 0.191. The discrimination gained comes from learning that fluent writing indicates a genuine article, which holds on a corpus of crude fabrications and fails against a careful one, so the rule is retained.</w:t>
      </w:r>
    </w:p>
    <w:p>
      <w:pPr>
        <w:keepNext/>
        <w:pageBreakBefore w:val="0"/>
        <w:widowControl/>
        <w:spacing w:before="120" w:after="160" w:line="240" w:lineRule="auto"/>
        <w:jc w:val="center"/>
      </w:pPr>
      <w:r>
        <w:rPr>
          <w:rFonts w:ascii="Times New Roman" w:hAnsi="Times New Roman" w:cs="Times New Roman" w:eastAsia="Times New Roman"/>
          <w:b w:val="0"/>
          <w:i w:val="0"/>
          <w:sz w:val="24"/>
        </w:rPr>
        <w:t>Table 5.2</w:t>
      </w:r>
      <w:r>
        <w:rPr>
          <w:rFonts w:ascii="Times New Roman" w:hAnsi="Times New Roman" w:cs="Times New Roman" w:eastAsia="Times New Roman"/>
          <w:b w:val="0"/>
          <w:i w:val="0"/>
          <w:sz w:val="24"/>
        </w:rPr>
        <w:t xml:space="preserve">    Effect of the One-sided Rule (Deployed Scoring Path)</w:t>
      </w:r>
    </w:p>
    <w:tbl>
      <w:tblPr>
        <w:tblStyle w:val="TableGrid"/>
        <w:tblW w:type="auto" w:w="0"/>
        <w:jc w:val="center"/>
        <w:tblLayout w:type="fixed"/>
        <w:tblLook w:firstColumn="1" w:firstRow="1" w:lastColumn="0" w:lastRow="0" w:noHBand="0" w:noVBand="1" w:val="04A0"/>
        <w:tblLayout w:type="fixed"/>
        <w:tblCellMar>
          <w:top w:w="40" w:type="dxa"/>
          <w:left w:w="90" w:type="dxa"/>
          <w:bottom w:w="40" w:type="dxa"/>
          <w:right w:w="90" w:type="dxa"/>
        </w:tblCellMar>
      </w:tblPr>
      <w:tblGrid>
        <w:gridCol w:w="3744"/>
        <w:gridCol w:w="1584"/>
        <w:gridCol w:w="1584"/>
        <w:gridCol w:w="1872"/>
      </w:tblGrid>
      <w:tr>
        <w:trPr>
          <w:cantSplit/>
          <w:tblHeader/>
        </w:trPr>
        <w:tc>
          <w:tcPr>
            <w:tcW w:type="dxa" w:w="3744"/>
            <w:vAlign w:val="center"/>
          </w:tcPr>
          <w:p>
            <w:pPr>
              <w:keepNext/>
              <w:spacing w:before="40" w:after="40" w:line="240" w:lineRule="auto"/>
              <w:jc w:val="center"/>
            </w:pPr>
            <w:r/>
            <w:r>
              <w:rPr>
                <w:rFonts w:ascii="Times New Roman" w:hAnsi="Times New Roman" w:cs="Times New Roman" w:eastAsia="Times New Roman"/>
                <w:b/>
                <w:i w:val="0"/>
                <w:sz w:val="22"/>
              </w:rPr>
              <w:t>Configuration</w:t>
            </w:r>
          </w:p>
        </w:tc>
        <w:tc>
          <w:tcPr>
            <w:tcW w:type="dxa" w:w="1584"/>
            <w:vAlign w:val="center"/>
          </w:tcPr>
          <w:p>
            <w:pPr>
              <w:keepNext/>
              <w:spacing w:before="40" w:after="40" w:line="240" w:lineRule="auto"/>
              <w:jc w:val="center"/>
            </w:pPr>
            <w:r/>
            <w:r>
              <w:rPr>
                <w:rFonts w:ascii="Times New Roman" w:hAnsi="Times New Roman" w:cs="Times New Roman" w:eastAsia="Times New Roman"/>
                <w:b/>
                <w:i w:val="0"/>
                <w:sz w:val="22"/>
              </w:rPr>
              <w:t>Accuracy</w:t>
            </w:r>
          </w:p>
        </w:tc>
        <w:tc>
          <w:tcPr>
            <w:tcW w:type="dxa" w:w="1584"/>
            <w:vAlign w:val="center"/>
          </w:tcPr>
          <w:p>
            <w:pPr>
              <w:keepNext/>
              <w:spacing w:before="40" w:after="40" w:line="240" w:lineRule="auto"/>
              <w:jc w:val="center"/>
            </w:pPr>
            <w:r/>
            <w:r>
              <w:rPr>
                <w:rFonts w:ascii="Times New Roman" w:hAnsi="Times New Roman" w:cs="Times New Roman" w:eastAsia="Times New Roman"/>
                <w:b/>
                <w:i w:val="0"/>
                <w:sz w:val="22"/>
              </w:rPr>
              <w:t>ROC-AUC</w:t>
            </w:r>
          </w:p>
        </w:tc>
        <w:tc>
          <w:tcPr>
            <w:tcW w:type="dxa" w:w="1872"/>
            <w:vAlign w:val="center"/>
          </w:tcPr>
          <w:p>
            <w:pPr>
              <w:keepNext/>
              <w:spacing w:before="40" w:after="40" w:line="240" w:lineRule="auto"/>
              <w:jc w:val="center"/>
            </w:pPr>
            <w:r/>
            <w:r>
              <w:rPr>
                <w:rFonts w:ascii="Times New Roman" w:hAnsi="Times New Roman" w:cs="Times New Roman" w:eastAsia="Times New Roman"/>
                <w:b/>
                <w:i w:val="0"/>
                <w:sz w:val="22"/>
              </w:rPr>
              <w:t>ECE (accusing)</w:t>
            </w:r>
          </w:p>
        </w:tc>
      </w:tr>
      <w:tr>
        <w:trPr>
          <w:cantSplit/>
        </w:trPr>
        <w:tc>
          <w:tcPr>
            <w:tcW w:type="dxa" w:w="3744"/>
            <w:vAlign w:val="center"/>
          </w:tcPr>
          <w:p>
            <w:pPr>
              <w:keepNext/>
              <w:spacing w:before="40" w:after="40" w:line="240" w:lineRule="auto"/>
              <w:jc w:val="left"/>
            </w:pPr>
            <w:r/>
            <w:r>
              <w:rPr>
                <w:rFonts w:ascii="Times New Roman" w:hAnsi="Times New Roman" w:cs="Times New Roman" w:eastAsia="Times New Roman"/>
                <w:b w:val="0"/>
                <w:i w:val="0"/>
                <w:sz w:val="22"/>
              </w:rPr>
              <w:t>With the one-sided rule</w:t>
            </w:r>
          </w:p>
        </w:tc>
        <w:tc>
          <w:tcPr>
            <w:tcW w:type="dxa" w:w="1584"/>
            <w:vAlign w:val="center"/>
          </w:tcPr>
          <w:p>
            <w:pPr>
              <w:keepNext/>
              <w:spacing w:before="40" w:after="40" w:line="240" w:lineRule="auto"/>
              <w:jc w:val="center"/>
            </w:pPr>
            <w:r/>
            <w:r>
              <w:rPr>
                <w:rFonts w:ascii="Times New Roman" w:hAnsi="Times New Roman" w:cs="Times New Roman" w:eastAsia="Times New Roman"/>
                <w:b w:val="0"/>
                <w:i w:val="0"/>
                <w:sz w:val="22"/>
              </w:rPr>
              <w:t>0.950</w:t>
            </w:r>
          </w:p>
        </w:tc>
        <w:tc>
          <w:tcPr>
            <w:tcW w:type="dxa" w:w="1584"/>
            <w:vAlign w:val="center"/>
          </w:tcPr>
          <w:p>
            <w:pPr>
              <w:keepNext/>
              <w:spacing w:before="40" w:after="40" w:line="240" w:lineRule="auto"/>
              <w:jc w:val="center"/>
            </w:pPr>
            <w:r/>
            <w:r>
              <w:rPr>
                <w:rFonts w:ascii="Times New Roman" w:hAnsi="Times New Roman" w:cs="Times New Roman" w:eastAsia="Times New Roman"/>
                <w:b w:val="0"/>
                <w:i w:val="0"/>
                <w:sz w:val="22"/>
              </w:rPr>
              <w:t>0.951</w:t>
            </w:r>
          </w:p>
        </w:tc>
        <w:tc>
          <w:tcPr>
            <w:tcW w:type="dxa" w:w="1872"/>
            <w:vAlign w:val="center"/>
          </w:tcPr>
          <w:p>
            <w:pPr>
              <w:keepNext/>
              <w:spacing w:before="40" w:after="40" w:line="240" w:lineRule="auto"/>
              <w:jc w:val="center"/>
            </w:pPr>
            <w:r/>
            <w:r>
              <w:rPr>
                <w:rFonts w:ascii="Times New Roman" w:hAnsi="Times New Roman" w:cs="Times New Roman" w:eastAsia="Times New Roman"/>
                <w:b w:val="0"/>
                <w:i w:val="0"/>
                <w:sz w:val="22"/>
              </w:rPr>
              <w:t>0.152</w:t>
            </w:r>
          </w:p>
        </w:tc>
      </w:tr>
      <w:tr>
        <w:trPr>
          <w:cantSplit/>
        </w:trPr>
        <w:tc>
          <w:tcPr>
            <w:tcW w:type="dxa" w:w="3744"/>
            <w:vAlign w:val="center"/>
          </w:tcPr>
          <w:p>
            <w:pPr>
              <w:spacing w:before="40" w:after="40" w:line="240" w:lineRule="auto"/>
              <w:jc w:val="left"/>
            </w:pPr>
            <w:r/>
            <w:r>
              <w:rPr>
                <w:rFonts w:ascii="Times New Roman" w:hAnsi="Times New Roman" w:cs="Times New Roman" w:eastAsia="Times New Roman"/>
                <w:b w:val="0"/>
                <w:i w:val="0"/>
                <w:sz w:val="22"/>
              </w:rPr>
              <w:t>Without the one-sided rule</w:t>
            </w:r>
          </w:p>
        </w:tc>
        <w:tc>
          <w:tcPr>
            <w:tcW w:type="dxa" w:w="1584"/>
            <w:vAlign w:val="center"/>
          </w:tcPr>
          <w:p>
            <w:pPr>
              <w:spacing w:before="40" w:after="40" w:line="240" w:lineRule="auto"/>
              <w:jc w:val="center"/>
            </w:pPr>
            <w:r/>
            <w:r>
              <w:rPr>
                <w:rFonts w:ascii="Times New Roman" w:hAnsi="Times New Roman" w:cs="Times New Roman" w:eastAsia="Times New Roman"/>
                <w:b w:val="0"/>
                <w:i w:val="0"/>
                <w:sz w:val="22"/>
              </w:rPr>
              <w:t>0.958</w:t>
            </w:r>
          </w:p>
        </w:tc>
        <w:tc>
          <w:tcPr>
            <w:tcW w:type="dxa" w:w="1584"/>
            <w:vAlign w:val="center"/>
          </w:tcPr>
          <w:p>
            <w:pPr>
              <w:spacing w:before="40" w:after="40" w:line="240" w:lineRule="auto"/>
              <w:jc w:val="center"/>
            </w:pPr>
            <w:r/>
            <w:r>
              <w:rPr>
                <w:rFonts w:ascii="Times New Roman" w:hAnsi="Times New Roman" w:cs="Times New Roman" w:eastAsia="Times New Roman"/>
                <w:b w:val="0"/>
                <w:i w:val="0"/>
                <w:sz w:val="22"/>
              </w:rPr>
              <w:t>0.983</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2"/>
              </w:rPr>
              <w:t>0.191</w:t>
            </w:r>
          </w:p>
        </w:tc>
      </w:tr>
    </w:tbl>
    <w:p>
      <w:pPr>
        <w:keepNext w:val="0"/>
        <w:pageBreakBefore w:val="0"/>
        <w:widowControl/>
        <w:spacing w:before="0" w:after="200" w:line="240" w:lineRule="auto"/>
        <w:jc w:val="left"/>
      </w:pPr>
      <w:r>
        <w:rPr>
          <w:rFonts w:ascii="Times New Roman" w:hAnsi="Times New Roman" w:cs="Times New Roman" w:eastAsia="Times New Roman"/>
          <w:b w:val="0"/>
          <w:i w:val="0"/>
          <w:sz w:val="12"/>
        </w:rPr>
      </w:r>
    </w:p>
    <w:p>
      <w:pPr>
        <w:keepNext/>
        <w:pageBreakBefore w:val="0"/>
        <w:widowControl/>
        <w:spacing w:before="280" w:after="240" w:line="360" w:lineRule="auto"/>
        <w:jc w:val="left"/>
      </w:pPr>
      <w:r>
        <w:rPr>
          <w:rFonts w:ascii="Times New Roman" w:hAnsi="Times New Roman" w:cs="Times New Roman" w:eastAsia="Times New Roman"/>
          <w:b/>
          <w:i w:val="0"/>
          <w:sz w:val="24"/>
        </w:rPr>
        <w:t>5.2.3  Adversarial Benchmark</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ISOT cannot test the failure the proposed system is designed to resist, because its fabrications are crude. The adversarial set supplies the missing case: fabrications written in plain newsroom style with named sources and no clickbait. Each item is scored twice from identical check outputs, once under the baseline rule and once under the proposed one. This run uses the deterministic checks offline, so no corroboration is available to either rule. As Table 5.3 and Figure 5.4 show, the baseline presents four of the six deceptive items as credible and the proposed system none; it matches the expected verdict on all six and condemns neither genuine report.</w:t>
      </w:r>
    </w:p>
    <w:p>
      <w:pPr>
        <w:keepNext/>
        <w:pageBreakBefore w:val="0"/>
        <w:widowControl/>
        <w:spacing w:before="120" w:after="160" w:line="240" w:lineRule="auto"/>
        <w:jc w:val="center"/>
      </w:pPr>
      <w:r>
        <w:rPr>
          <w:rFonts w:ascii="Times New Roman" w:hAnsi="Times New Roman" w:cs="Times New Roman" w:eastAsia="Times New Roman"/>
          <w:b w:val="0"/>
          <w:i w:val="0"/>
          <w:sz w:val="24"/>
        </w:rPr>
        <w:t>Table 5.3</w:t>
      </w:r>
      <w:r>
        <w:rPr>
          <w:rFonts w:ascii="Times New Roman" w:hAnsi="Times New Roman" w:cs="Times New Roman" w:eastAsia="Times New Roman"/>
          <w:b w:val="0"/>
          <w:i w:val="0"/>
          <w:sz w:val="24"/>
        </w:rPr>
        <w:t xml:space="preserve">    Adversarial Benchmark</w:t>
      </w:r>
    </w:p>
    <w:tbl>
      <w:tblPr>
        <w:tblStyle w:val="TableGrid"/>
        <w:tblW w:type="auto" w:w="0"/>
        <w:jc w:val="center"/>
        <w:tblLayout w:type="fixed"/>
        <w:tblLook w:firstColumn="1" w:firstRow="1" w:lastColumn="0" w:lastRow="0" w:noHBand="0" w:noVBand="1" w:val="04A0"/>
        <w:tblLayout w:type="fixed"/>
        <w:tblCellMar>
          <w:top w:w="40" w:type="dxa"/>
          <w:left w:w="90" w:type="dxa"/>
          <w:bottom w:w="40" w:type="dxa"/>
          <w:right w:w="90" w:type="dxa"/>
        </w:tblCellMar>
      </w:tblPr>
      <w:tblGrid>
        <w:gridCol w:w="4896"/>
        <w:gridCol w:w="1872"/>
        <w:gridCol w:w="1872"/>
      </w:tblGrid>
      <w:tr>
        <w:trPr>
          <w:cantSplit/>
          <w:tblHeader/>
        </w:trPr>
        <w:tc>
          <w:tcPr>
            <w:tcW w:type="dxa" w:w="4896"/>
            <w:vAlign w:val="center"/>
          </w:tcPr>
          <w:p>
            <w:pPr>
              <w:keepNext/>
              <w:spacing w:before="40" w:after="40" w:line="240" w:lineRule="auto"/>
              <w:jc w:val="center"/>
            </w:pPr>
            <w:r/>
            <w:r>
              <w:rPr>
                <w:rFonts w:ascii="Times New Roman" w:hAnsi="Times New Roman" w:cs="Times New Roman" w:eastAsia="Times New Roman"/>
                <w:b/>
                <w:i w:val="0"/>
                <w:sz w:val="22"/>
              </w:rPr>
              <w:t>Measure</w:t>
            </w:r>
          </w:p>
        </w:tc>
        <w:tc>
          <w:tcPr>
            <w:tcW w:type="dxa" w:w="1872"/>
            <w:vAlign w:val="center"/>
          </w:tcPr>
          <w:p>
            <w:pPr>
              <w:keepNext/>
              <w:spacing w:before="40" w:after="40" w:line="240" w:lineRule="auto"/>
              <w:jc w:val="center"/>
            </w:pPr>
            <w:r/>
            <w:r>
              <w:rPr>
                <w:rFonts w:ascii="Times New Roman" w:hAnsi="Times New Roman" w:cs="Times New Roman" w:eastAsia="Times New Roman"/>
                <w:b/>
                <w:i w:val="0"/>
                <w:sz w:val="22"/>
              </w:rPr>
              <w:t>Baseline</w:t>
            </w:r>
          </w:p>
        </w:tc>
        <w:tc>
          <w:tcPr>
            <w:tcW w:type="dxa" w:w="1872"/>
            <w:vAlign w:val="center"/>
          </w:tcPr>
          <w:p>
            <w:pPr>
              <w:keepNext/>
              <w:spacing w:before="40" w:after="40" w:line="240" w:lineRule="auto"/>
              <w:jc w:val="center"/>
            </w:pPr>
            <w:r/>
            <w:r>
              <w:rPr>
                <w:rFonts w:ascii="Times New Roman" w:hAnsi="Times New Roman" w:cs="Times New Roman" w:eastAsia="Times New Roman"/>
                <w:b/>
                <w:i w:val="0"/>
                <w:sz w:val="22"/>
              </w:rPr>
              <w:t>Proposed</w:t>
            </w:r>
          </w:p>
        </w:tc>
      </w:tr>
      <w:tr>
        <w:trPr>
          <w:cantSplit/>
        </w:trPr>
        <w:tc>
          <w:tcPr>
            <w:tcW w:type="dxa" w:w="4896"/>
            <w:vAlign w:val="center"/>
          </w:tcPr>
          <w:p>
            <w:pPr>
              <w:keepNext/>
              <w:spacing w:before="40" w:after="40" w:line="240" w:lineRule="auto"/>
              <w:jc w:val="left"/>
            </w:pPr>
            <w:r/>
            <w:r>
              <w:rPr>
                <w:rFonts w:ascii="Times New Roman" w:hAnsi="Times New Roman" w:cs="Times New Roman" w:eastAsia="Times New Roman"/>
                <w:b w:val="0"/>
                <w:i w:val="0"/>
                <w:sz w:val="22"/>
              </w:rPr>
              <w:t>Deceptive items presented as credible</w:t>
            </w:r>
          </w:p>
        </w:tc>
        <w:tc>
          <w:tcPr>
            <w:tcW w:type="dxa" w:w="1872"/>
            <w:vAlign w:val="center"/>
          </w:tcPr>
          <w:p>
            <w:pPr>
              <w:keepNext/>
              <w:spacing w:before="40" w:after="40" w:line="240" w:lineRule="auto"/>
              <w:jc w:val="center"/>
            </w:pPr>
            <w:r/>
            <w:r>
              <w:rPr>
                <w:rFonts w:ascii="Times New Roman" w:hAnsi="Times New Roman" w:cs="Times New Roman" w:eastAsia="Times New Roman"/>
                <w:b w:val="0"/>
                <w:i w:val="0"/>
                <w:sz w:val="22"/>
              </w:rPr>
              <w:t>4 of 6</w:t>
            </w:r>
          </w:p>
        </w:tc>
        <w:tc>
          <w:tcPr>
            <w:tcW w:type="dxa" w:w="1872"/>
            <w:vAlign w:val="center"/>
          </w:tcPr>
          <w:p>
            <w:pPr>
              <w:keepNext/>
              <w:spacing w:before="40" w:after="40" w:line="240" w:lineRule="auto"/>
              <w:jc w:val="center"/>
            </w:pPr>
            <w:r/>
            <w:r>
              <w:rPr>
                <w:rFonts w:ascii="Times New Roman" w:hAnsi="Times New Roman" w:cs="Times New Roman" w:eastAsia="Times New Roman"/>
                <w:b w:val="0"/>
                <w:i w:val="0"/>
                <w:sz w:val="22"/>
              </w:rPr>
              <w:t>0 of 6</w:t>
            </w:r>
          </w:p>
        </w:tc>
      </w:tr>
      <w:tr>
        <w:trPr>
          <w:cantSplit/>
        </w:trPr>
        <w:tc>
          <w:tcPr>
            <w:tcW w:type="dxa" w:w="4896"/>
            <w:vAlign w:val="center"/>
          </w:tcPr>
          <w:p>
            <w:pPr>
              <w:keepNext/>
              <w:spacing w:before="40" w:after="40" w:line="240" w:lineRule="auto"/>
              <w:jc w:val="left"/>
            </w:pPr>
            <w:r/>
            <w:r>
              <w:rPr>
                <w:rFonts w:ascii="Times New Roman" w:hAnsi="Times New Roman" w:cs="Times New Roman" w:eastAsia="Times New Roman"/>
                <w:b w:val="0"/>
                <w:i w:val="0"/>
                <w:sz w:val="22"/>
              </w:rPr>
              <w:t>Verdict matched expectation</w:t>
            </w:r>
          </w:p>
        </w:tc>
        <w:tc>
          <w:tcPr>
            <w:tcW w:type="dxa" w:w="1872"/>
            <w:vAlign w:val="center"/>
          </w:tcPr>
          <w:p>
            <w:pPr>
              <w:keepNext/>
              <w:spacing w:before="40" w:after="40" w:line="240" w:lineRule="auto"/>
              <w:jc w:val="center"/>
            </w:pPr>
            <w:r/>
            <w:r>
              <w:rPr>
                <w:rFonts w:ascii="Times New Roman" w:hAnsi="Times New Roman" w:cs="Times New Roman" w:eastAsia="Times New Roman"/>
                <w:b w:val="0"/>
                <w:i w:val="0"/>
                <w:sz w:val="22"/>
              </w:rPr>
              <w:t>–</w:t>
            </w:r>
          </w:p>
        </w:tc>
        <w:tc>
          <w:tcPr>
            <w:tcW w:type="dxa" w:w="1872"/>
            <w:vAlign w:val="center"/>
          </w:tcPr>
          <w:p>
            <w:pPr>
              <w:keepNext/>
              <w:spacing w:before="40" w:after="40" w:line="240" w:lineRule="auto"/>
              <w:jc w:val="center"/>
            </w:pPr>
            <w:r/>
            <w:r>
              <w:rPr>
                <w:rFonts w:ascii="Times New Roman" w:hAnsi="Times New Roman" w:cs="Times New Roman" w:eastAsia="Times New Roman"/>
                <w:b w:val="0"/>
                <w:i w:val="0"/>
                <w:sz w:val="22"/>
              </w:rPr>
              <w:t>6 of 6</w:t>
            </w:r>
          </w:p>
        </w:tc>
      </w:tr>
      <w:tr>
        <w:trPr>
          <w:cantSplit/>
        </w:trPr>
        <w:tc>
          <w:tcPr>
            <w:tcW w:type="dxa" w:w="4896"/>
            <w:vAlign w:val="center"/>
          </w:tcPr>
          <w:p>
            <w:pPr>
              <w:keepNext/>
              <w:spacing w:before="40" w:after="40" w:line="240" w:lineRule="auto"/>
              <w:jc w:val="left"/>
            </w:pPr>
            <w:r/>
            <w:r>
              <w:rPr>
                <w:rFonts w:ascii="Times New Roman" w:hAnsi="Times New Roman" w:cs="Times New Roman" w:eastAsia="Times New Roman"/>
                <w:b w:val="0"/>
                <w:i w:val="0"/>
                <w:sz w:val="22"/>
              </w:rPr>
              <w:t>Genuine reports wrongly condemned</w:t>
            </w:r>
          </w:p>
        </w:tc>
        <w:tc>
          <w:tcPr>
            <w:tcW w:type="dxa" w:w="1872"/>
            <w:vAlign w:val="center"/>
          </w:tcPr>
          <w:p>
            <w:pPr>
              <w:keepNext/>
              <w:spacing w:before="40" w:after="40" w:line="240" w:lineRule="auto"/>
              <w:jc w:val="center"/>
            </w:pPr>
            <w:r/>
            <w:r>
              <w:rPr>
                <w:rFonts w:ascii="Times New Roman" w:hAnsi="Times New Roman" w:cs="Times New Roman" w:eastAsia="Times New Roman"/>
                <w:b w:val="0"/>
                <w:i w:val="0"/>
                <w:sz w:val="22"/>
              </w:rPr>
              <w:t>–</w:t>
            </w:r>
          </w:p>
        </w:tc>
        <w:tc>
          <w:tcPr>
            <w:tcW w:type="dxa" w:w="1872"/>
            <w:vAlign w:val="center"/>
          </w:tcPr>
          <w:p>
            <w:pPr>
              <w:keepNext/>
              <w:spacing w:before="40" w:after="40" w:line="240" w:lineRule="auto"/>
              <w:jc w:val="center"/>
            </w:pPr>
            <w:r/>
            <w:r>
              <w:rPr>
                <w:rFonts w:ascii="Times New Roman" w:hAnsi="Times New Roman" w:cs="Times New Roman" w:eastAsia="Times New Roman"/>
                <w:b w:val="0"/>
                <w:i w:val="0"/>
                <w:sz w:val="22"/>
              </w:rPr>
              <w:t>0 of 2</w:t>
            </w:r>
          </w:p>
        </w:tc>
      </w:tr>
      <w:tr>
        <w:trPr>
          <w:cantSplit/>
        </w:trPr>
        <w:tc>
          <w:tcPr>
            <w:tcW w:type="dxa" w:w="4896"/>
            <w:vAlign w:val="center"/>
          </w:tcPr>
          <w:p>
            <w:pPr>
              <w:spacing w:before="40" w:after="40" w:line="240" w:lineRule="auto"/>
              <w:jc w:val="left"/>
            </w:pPr>
            <w:r/>
            <w:r>
              <w:rPr>
                <w:rFonts w:ascii="Times New Roman" w:hAnsi="Times New Roman" w:cs="Times New Roman" w:eastAsia="Times New Roman"/>
                <w:b w:val="0"/>
                <w:i w:val="0"/>
                <w:sz w:val="22"/>
              </w:rPr>
              <w:t>Mean baseline score of the fabrications</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2"/>
              </w:rPr>
              <w:t>7.3 of 10</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2"/>
              </w:rPr>
              <w:t>–</w:t>
            </w:r>
          </w:p>
        </w:tc>
      </w:tr>
    </w:tbl>
    <w:p>
      <w:pPr>
        <w:keepNext w:val="0"/>
        <w:pageBreakBefore w:val="0"/>
        <w:widowControl/>
        <w:spacing w:before="0" w:after="200" w:line="240" w:lineRule="auto"/>
        <w:jc w:val="left"/>
      </w:pPr>
      <w:r>
        <w:rPr>
          <w:rFonts w:ascii="Times New Roman" w:hAnsi="Times New Roman" w:cs="Times New Roman" w:eastAsia="Times New Roman"/>
          <w:b w:val="0"/>
          <w:i w:val="0"/>
          <w:sz w:val="12"/>
        </w:rPr>
      </w:r>
    </w:p>
    <w:p>
      <w:pPr>
        <w:keepNext/>
        <w:pageBreakBefore w:val="0"/>
        <w:widowControl/>
        <w:spacing w:before="120" w:after="120" w:line="240" w:lineRule="auto"/>
        <w:jc w:val="center"/>
      </w:pPr>
      <w:r>
        <w:drawing>
          <wp:inline xmlns:a="http://schemas.openxmlformats.org/drawingml/2006/main" xmlns:pic="http://schemas.openxmlformats.org/drawingml/2006/picture">
            <wp:extent cx="4754880" cy="1998697"/>
            <wp:docPr id="12" name="Picture 12"/>
            <wp:cNvGraphicFramePr>
              <a:graphicFrameLocks noChangeAspect="1"/>
            </wp:cNvGraphicFramePr>
            <a:graphic>
              <a:graphicData uri="http://schemas.openxmlformats.org/drawingml/2006/picture">
                <pic:pic>
                  <pic:nvPicPr>
                    <pic:cNvPr id="0" name="fig_5_4_adversarial.png"/>
                    <pic:cNvPicPr/>
                  </pic:nvPicPr>
                  <pic:blipFill>
                    <a:blip r:embed="rId22"/>
                    <a:stretch>
                      <a:fillRect/>
                    </a:stretch>
                  </pic:blipFill>
                  <pic:spPr>
                    <a:xfrm>
                      <a:off x="0" y="0"/>
                      <a:ext cx="4754880" cy="1998697"/>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5.4</w:t>
      </w:r>
      <w:r>
        <w:rPr>
          <w:rFonts w:ascii="Times New Roman" w:hAnsi="Times New Roman" w:cs="Times New Roman" w:eastAsia="Times New Roman"/>
          <w:b w:val="0"/>
          <w:i w:val="0"/>
          <w:sz w:val="24"/>
        </w:rPr>
        <w:t xml:space="preserve">    Scores of the Adversarial Items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fabrications still read well under the baseline, and always will; what has changed is that reading well no longer determines the answer. The set is small and was written by the authors, so it demonstrates that the rule works as designed rather than estimating a rate in the wild.</w:t>
      </w:r>
    </w:p>
    <w:p>
      <w:pPr>
        <w:keepNext/>
        <w:pageBreakBefore w:val="0"/>
        <w:widowControl/>
        <w:spacing w:before="280" w:after="240" w:line="360" w:lineRule="auto"/>
        <w:jc w:val="left"/>
      </w:pPr>
      <w:r>
        <w:rPr>
          <w:rFonts w:ascii="Times New Roman" w:hAnsi="Times New Roman" w:cs="Times New Roman" w:eastAsia="Times New Roman"/>
          <w:b/>
          <w:i w:val="0"/>
          <w:sz w:val="24"/>
        </w:rPr>
        <w:t>5.2.4  Premise Check Reliability</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premise check was measured by repeating it on two inputs before and after two corrections. The hosted model writes about 2,000 characters of reasoning before its answer, and with a 450-token budget most replies were cut off before the answer began; and the check once set a woman’s remark in a French interview, that the Pope’s ancestors came from the region, against his birthplace in Chicago. With a larger budget and the requirement that the two statements cannot both be true and are made in the story’s own voice, the false premise is caught in six runs of six and the genuine video is contradicted in none, as shown in Figure 5.5.</w:t>
      </w:r>
    </w:p>
    <w:p>
      <w:pPr>
        <w:keepNext/>
        <w:pageBreakBefore w:val="0"/>
        <w:widowControl/>
        <w:spacing w:before="120" w:after="120" w:line="240" w:lineRule="auto"/>
        <w:jc w:val="center"/>
      </w:pPr>
      <w:r>
        <w:drawing>
          <wp:inline xmlns:a="http://schemas.openxmlformats.org/drawingml/2006/main" xmlns:pic="http://schemas.openxmlformats.org/drawingml/2006/picture">
            <wp:extent cx="4389120" cy="1871629"/>
            <wp:docPr id="13" name="Picture 13"/>
            <wp:cNvGraphicFramePr>
              <a:graphicFrameLocks noChangeAspect="1"/>
            </wp:cNvGraphicFramePr>
            <a:graphic>
              <a:graphicData uri="http://schemas.openxmlformats.org/drawingml/2006/picture">
                <pic:pic>
                  <pic:nvPicPr>
                    <pic:cNvPr id="0" name="fig_5_6_premise.png"/>
                    <pic:cNvPicPr/>
                  </pic:nvPicPr>
                  <pic:blipFill>
                    <a:blip r:embed="rId23"/>
                    <a:stretch>
                      <a:fillRect/>
                    </a:stretch>
                  </pic:blipFill>
                  <pic:spPr>
                    <a:xfrm>
                      <a:off x="0" y="0"/>
                      <a:ext cx="4389120" cy="1871629"/>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5.5</w:t>
      </w:r>
      <w:r>
        <w:rPr>
          <w:rFonts w:ascii="Times New Roman" w:hAnsi="Times New Roman" w:cs="Times New Roman" w:eastAsia="Times New Roman"/>
          <w:b w:val="0"/>
          <w:i w:val="0"/>
          <w:sz w:val="24"/>
        </w:rPr>
        <w:t xml:space="preserve">    Premise Check Before and After the Corrections</w:t>
      </w:r>
    </w:p>
    <w:p>
      <w:pPr>
        <w:keepNext/>
        <w:pageBreakBefore w:val="0"/>
        <w:widowControl/>
        <w:spacing w:before="280" w:after="240" w:line="360" w:lineRule="auto"/>
        <w:jc w:val="left"/>
      </w:pPr>
      <w:r>
        <w:rPr>
          <w:rFonts w:ascii="Times New Roman" w:hAnsi="Times New Roman" w:cs="Times New Roman" w:eastAsia="Times New Roman"/>
          <w:b/>
          <w:i w:val="0"/>
          <w:sz w:val="24"/>
        </w:rPr>
        <w:t>5.2.5  Publisher Identity</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Identifying the publisher from its web address was tested with lookalike sites. Before the change, every copycat in Table 5.4 inherited the real outlet’s rating. A fabricated income-tax story on a copycat site calling itself “BBC News” was then described as an exclusive from an outlet with a strong record, with a 2% probability of fabrication; after the change it starts from the poor-record prior, has a 33% probability, and the reader is told the page is posing as the BBC. The genuine BBC article in the test set is still confirmed.</w:t>
      </w:r>
    </w:p>
    <w:p>
      <w:pPr>
        <w:keepNext/>
        <w:pageBreakBefore w:val="0"/>
        <w:widowControl/>
        <w:spacing w:before="120" w:after="160" w:line="240" w:lineRule="auto"/>
        <w:jc w:val="center"/>
      </w:pPr>
      <w:r>
        <w:rPr>
          <w:rFonts w:ascii="Times New Roman" w:hAnsi="Times New Roman" w:cs="Times New Roman" w:eastAsia="Times New Roman"/>
          <w:b w:val="0"/>
          <w:i w:val="0"/>
          <w:sz w:val="24"/>
        </w:rPr>
        <w:t>Table 5.4</w:t>
      </w:r>
      <w:r>
        <w:rPr>
          <w:rFonts w:ascii="Times New Roman" w:hAnsi="Times New Roman" w:cs="Times New Roman" w:eastAsia="Times New Roman"/>
          <w:b w:val="0"/>
          <w:i w:val="0"/>
          <w:sz w:val="24"/>
        </w:rPr>
        <w:t xml:space="preserve">    Lookalike Publishers Before and After Address-Based Identity</w:t>
      </w:r>
    </w:p>
    <w:tbl>
      <w:tblPr>
        <w:tblStyle w:val="TableGrid"/>
        <w:tblW w:type="auto" w:w="0"/>
        <w:jc w:val="center"/>
        <w:tblLayout w:type="fixed"/>
        <w:tblLook w:firstColumn="1" w:firstRow="1" w:lastColumn="0" w:lastRow="0" w:noHBand="0" w:noVBand="1" w:val="04A0"/>
        <w:tblLayout w:type="fixed"/>
        <w:tblCellMar>
          <w:top w:w="40" w:type="dxa"/>
          <w:left w:w="90" w:type="dxa"/>
          <w:bottom w:w="40" w:type="dxa"/>
          <w:right w:w="90" w:type="dxa"/>
        </w:tblCellMar>
      </w:tblPr>
      <w:tblGrid>
        <w:gridCol w:w="4104"/>
        <w:gridCol w:w="1800"/>
        <w:gridCol w:w="2808"/>
      </w:tblGrid>
      <w:tr>
        <w:trPr>
          <w:cantSplit/>
          <w:tblHeader/>
        </w:trPr>
        <w:tc>
          <w:tcPr>
            <w:tcW w:type="dxa" w:w="4104"/>
            <w:vAlign w:val="center"/>
          </w:tcPr>
          <w:p>
            <w:pPr>
              <w:keepNext/>
              <w:spacing w:before="40" w:after="40" w:line="240" w:lineRule="auto"/>
              <w:jc w:val="center"/>
            </w:pPr>
            <w:r/>
            <w:r>
              <w:rPr>
                <w:rFonts w:ascii="Times New Roman" w:hAnsi="Times New Roman" w:cs="Times New Roman" w:eastAsia="Times New Roman"/>
                <w:b/>
                <w:i w:val="0"/>
                <w:sz w:val="22"/>
              </w:rPr>
              <w:t>Address</w:t>
            </w:r>
          </w:p>
        </w:tc>
        <w:tc>
          <w:tcPr>
            <w:tcW w:type="dxa" w:w="1800"/>
            <w:vAlign w:val="center"/>
          </w:tcPr>
          <w:p>
            <w:pPr>
              <w:keepNext/>
              <w:spacing w:before="40" w:after="40" w:line="240" w:lineRule="auto"/>
              <w:jc w:val="center"/>
            </w:pPr>
            <w:r/>
            <w:r>
              <w:rPr>
                <w:rFonts w:ascii="Times New Roman" w:hAnsi="Times New Roman" w:cs="Times New Roman" w:eastAsia="Times New Roman"/>
                <w:b/>
                <w:i w:val="0"/>
                <w:sz w:val="22"/>
              </w:rPr>
              <w:t>Before</w:t>
            </w:r>
          </w:p>
        </w:tc>
        <w:tc>
          <w:tcPr>
            <w:tcW w:type="dxa" w:w="2808"/>
            <w:vAlign w:val="center"/>
          </w:tcPr>
          <w:p>
            <w:pPr>
              <w:keepNext/>
              <w:spacing w:before="40" w:after="40" w:line="240" w:lineRule="auto"/>
              <w:jc w:val="center"/>
            </w:pPr>
            <w:r/>
            <w:r>
              <w:rPr>
                <w:rFonts w:ascii="Times New Roman" w:hAnsi="Times New Roman" w:cs="Times New Roman" w:eastAsia="Times New Roman"/>
                <w:b/>
                <w:i w:val="0"/>
                <w:sz w:val="22"/>
              </w:rPr>
              <w:t>After</w:t>
            </w:r>
          </w:p>
        </w:tc>
      </w:tr>
      <w:tr>
        <w:trPr>
          <w:cantSplit/>
        </w:trPr>
        <w:tc>
          <w:tcPr>
            <w:tcW w:type="dxa" w:w="4104"/>
            <w:vAlign w:val="center"/>
          </w:tcPr>
          <w:p>
            <w:pPr>
              <w:keepNext/>
              <w:spacing w:before="40" w:after="40" w:line="240" w:lineRule="auto"/>
              <w:jc w:val="left"/>
            </w:pPr>
            <w:r/>
            <w:r>
              <w:rPr>
                <w:rFonts w:ascii="Times New Roman" w:hAnsi="Times New Roman" w:cs="Times New Roman" w:eastAsia="Times New Roman"/>
                <w:b w:val="0"/>
                <w:i w:val="0"/>
                <w:sz w:val="22"/>
              </w:rPr>
              <w:t>bbc-breaking-news.xyz, calling itself “BBC News”</w:t>
            </w:r>
          </w:p>
        </w:tc>
        <w:tc>
          <w:tcPr>
            <w:tcW w:type="dxa" w:w="1800"/>
            <w:vAlign w:val="center"/>
          </w:tcPr>
          <w:p>
            <w:pPr>
              <w:keepNext/>
              <w:spacing w:before="40" w:after="40" w:line="240" w:lineRule="auto"/>
              <w:jc w:val="center"/>
            </w:pPr>
            <w:r/>
            <w:r>
              <w:rPr>
                <w:rFonts w:ascii="Times New Roman" w:hAnsi="Times New Roman" w:cs="Times New Roman" w:eastAsia="Times New Roman"/>
                <w:b w:val="0"/>
                <w:i w:val="0"/>
                <w:sz w:val="22"/>
              </w:rPr>
              <w:t>BBC News, 9/10</w:t>
            </w:r>
          </w:p>
        </w:tc>
        <w:tc>
          <w:tcPr>
            <w:tcW w:type="dxa" w:w="2808"/>
            <w:vAlign w:val="center"/>
          </w:tcPr>
          <w:p>
            <w:pPr>
              <w:keepNext/>
              <w:spacing w:before="40" w:after="40" w:line="240" w:lineRule="auto"/>
              <w:jc w:val="center"/>
            </w:pPr>
            <w:r/>
            <w:r>
              <w:rPr>
                <w:rFonts w:ascii="Times New Roman" w:hAnsi="Times New Roman" w:cs="Times New Roman" w:eastAsia="Times New Roman"/>
                <w:b w:val="0"/>
                <w:i w:val="0"/>
                <w:sz w:val="22"/>
              </w:rPr>
              <w:t>No rating; impersonation flagged</w:t>
            </w:r>
          </w:p>
        </w:tc>
      </w:tr>
      <w:tr>
        <w:trPr>
          <w:cantSplit/>
        </w:trPr>
        <w:tc>
          <w:tcPr>
            <w:tcW w:type="dxa" w:w="4104"/>
            <w:vAlign w:val="center"/>
          </w:tcPr>
          <w:p>
            <w:pPr>
              <w:keepNext/>
              <w:spacing w:before="40" w:after="40" w:line="240" w:lineRule="auto"/>
              <w:jc w:val="left"/>
            </w:pPr>
            <w:r/>
            <w:r>
              <w:rPr>
                <w:rFonts w:ascii="Times New Roman" w:hAnsi="Times New Roman" w:cs="Times New Roman" w:eastAsia="Times New Roman"/>
                <w:b w:val="0"/>
                <w:i w:val="0"/>
                <w:sz w:val="22"/>
              </w:rPr>
              <w:t>bbc-world.com</w:t>
            </w:r>
          </w:p>
        </w:tc>
        <w:tc>
          <w:tcPr>
            <w:tcW w:type="dxa" w:w="1800"/>
            <w:vAlign w:val="center"/>
          </w:tcPr>
          <w:p>
            <w:pPr>
              <w:keepNext/>
              <w:spacing w:before="40" w:after="40" w:line="240" w:lineRule="auto"/>
              <w:jc w:val="center"/>
            </w:pPr>
            <w:r/>
            <w:r>
              <w:rPr>
                <w:rFonts w:ascii="Times New Roman" w:hAnsi="Times New Roman" w:cs="Times New Roman" w:eastAsia="Times New Roman"/>
                <w:b w:val="0"/>
                <w:i w:val="0"/>
                <w:sz w:val="22"/>
              </w:rPr>
              <w:t>BBC News, 9/10</w:t>
            </w:r>
          </w:p>
        </w:tc>
        <w:tc>
          <w:tcPr>
            <w:tcW w:type="dxa" w:w="2808"/>
            <w:vAlign w:val="center"/>
          </w:tcPr>
          <w:p>
            <w:pPr>
              <w:keepNext/>
              <w:spacing w:before="40" w:after="40" w:line="240" w:lineRule="auto"/>
              <w:jc w:val="center"/>
            </w:pPr>
            <w:r/>
            <w:r>
              <w:rPr>
                <w:rFonts w:ascii="Times New Roman" w:hAnsi="Times New Roman" w:cs="Times New Roman" w:eastAsia="Times New Roman"/>
                <w:b w:val="0"/>
                <w:i w:val="0"/>
                <w:sz w:val="22"/>
              </w:rPr>
              <w:t>No rating</w:t>
            </w:r>
          </w:p>
        </w:tc>
      </w:tr>
      <w:tr>
        <w:trPr>
          <w:cantSplit/>
        </w:trPr>
        <w:tc>
          <w:tcPr>
            <w:tcW w:type="dxa" w:w="4104"/>
            <w:vAlign w:val="center"/>
          </w:tcPr>
          <w:p>
            <w:pPr>
              <w:keepNext/>
              <w:spacing w:before="40" w:after="40" w:line="240" w:lineRule="auto"/>
              <w:jc w:val="left"/>
            </w:pPr>
            <w:r/>
            <w:r>
              <w:rPr>
                <w:rFonts w:ascii="Times New Roman" w:hAnsi="Times New Roman" w:cs="Times New Roman" w:eastAsia="Times New Roman"/>
                <w:b w:val="0"/>
                <w:i w:val="0"/>
                <w:sz w:val="22"/>
              </w:rPr>
              <w:t>bbc.news-today.com</w:t>
            </w:r>
          </w:p>
        </w:tc>
        <w:tc>
          <w:tcPr>
            <w:tcW w:type="dxa" w:w="1800"/>
            <w:vAlign w:val="center"/>
          </w:tcPr>
          <w:p>
            <w:pPr>
              <w:keepNext/>
              <w:spacing w:before="40" w:after="40" w:line="240" w:lineRule="auto"/>
              <w:jc w:val="center"/>
            </w:pPr>
            <w:r/>
            <w:r>
              <w:rPr>
                <w:rFonts w:ascii="Times New Roman" w:hAnsi="Times New Roman" w:cs="Times New Roman" w:eastAsia="Times New Roman"/>
                <w:b w:val="0"/>
                <w:i w:val="0"/>
                <w:sz w:val="22"/>
              </w:rPr>
              <w:t>BBC News, 9/10</w:t>
            </w:r>
          </w:p>
        </w:tc>
        <w:tc>
          <w:tcPr>
            <w:tcW w:type="dxa" w:w="2808"/>
            <w:vAlign w:val="center"/>
          </w:tcPr>
          <w:p>
            <w:pPr>
              <w:keepNext/>
              <w:spacing w:before="40" w:after="40" w:line="240" w:lineRule="auto"/>
              <w:jc w:val="center"/>
            </w:pPr>
            <w:r/>
            <w:r>
              <w:rPr>
                <w:rFonts w:ascii="Times New Roman" w:hAnsi="Times New Roman" w:cs="Times New Roman" w:eastAsia="Times New Roman"/>
                <w:b w:val="0"/>
                <w:i w:val="0"/>
                <w:sz w:val="22"/>
              </w:rPr>
              <w:t>No rating</w:t>
            </w:r>
          </w:p>
        </w:tc>
      </w:tr>
      <w:tr>
        <w:trPr>
          <w:cantSplit/>
        </w:trPr>
        <w:tc>
          <w:tcPr>
            <w:tcW w:type="dxa" w:w="4104"/>
            <w:vAlign w:val="center"/>
          </w:tcPr>
          <w:p>
            <w:pPr>
              <w:keepNext/>
              <w:spacing w:before="40" w:after="40" w:line="240" w:lineRule="auto"/>
              <w:jc w:val="left"/>
            </w:pPr>
            <w:r/>
            <w:r>
              <w:rPr>
                <w:rFonts w:ascii="Times New Roman" w:hAnsi="Times New Roman" w:cs="Times New Roman" w:eastAsia="Times New Roman"/>
                <w:b w:val="0"/>
                <w:i w:val="0"/>
                <w:sz w:val="22"/>
              </w:rPr>
              <w:t>reuters-updates.info, calling itself “Reuters”</w:t>
            </w:r>
          </w:p>
        </w:tc>
        <w:tc>
          <w:tcPr>
            <w:tcW w:type="dxa" w:w="1800"/>
            <w:vAlign w:val="center"/>
          </w:tcPr>
          <w:p>
            <w:pPr>
              <w:keepNext/>
              <w:spacing w:before="40" w:after="40" w:line="240" w:lineRule="auto"/>
              <w:jc w:val="center"/>
            </w:pPr>
            <w:r/>
            <w:r>
              <w:rPr>
                <w:rFonts w:ascii="Times New Roman" w:hAnsi="Times New Roman" w:cs="Times New Roman" w:eastAsia="Times New Roman"/>
                <w:b w:val="0"/>
                <w:i w:val="0"/>
                <w:sz w:val="22"/>
              </w:rPr>
              <w:t>Reuters, 9.5/10</w:t>
            </w:r>
          </w:p>
        </w:tc>
        <w:tc>
          <w:tcPr>
            <w:tcW w:type="dxa" w:w="2808"/>
            <w:vAlign w:val="center"/>
          </w:tcPr>
          <w:p>
            <w:pPr>
              <w:keepNext/>
              <w:spacing w:before="40" w:after="40" w:line="240" w:lineRule="auto"/>
              <w:jc w:val="center"/>
            </w:pPr>
            <w:r/>
            <w:r>
              <w:rPr>
                <w:rFonts w:ascii="Times New Roman" w:hAnsi="Times New Roman" w:cs="Times New Roman" w:eastAsia="Times New Roman"/>
                <w:b w:val="0"/>
                <w:i w:val="0"/>
                <w:sz w:val="22"/>
              </w:rPr>
              <w:t>No rating; impersonation flagged</w:t>
            </w:r>
          </w:p>
        </w:tc>
      </w:tr>
      <w:tr>
        <w:trPr>
          <w:cantSplit/>
        </w:trPr>
        <w:tc>
          <w:tcPr>
            <w:tcW w:type="dxa" w:w="4104"/>
            <w:vAlign w:val="center"/>
          </w:tcPr>
          <w:p>
            <w:pPr>
              <w:spacing w:before="40" w:after="40" w:line="240" w:lineRule="auto"/>
              <w:jc w:val="left"/>
            </w:pPr>
            <w:r/>
            <w:r>
              <w:rPr>
                <w:rFonts w:ascii="Times New Roman" w:hAnsi="Times New Roman" w:cs="Times New Roman" w:eastAsia="Times New Roman"/>
                <w:b w:val="0"/>
                <w:i w:val="0"/>
                <w:sz w:val="22"/>
              </w:rPr>
              <w:t>YouTube channel named “Associated Press”, not AP’s</w:t>
            </w:r>
          </w:p>
        </w:tc>
        <w:tc>
          <w:tcPr>
            <w:tcW w:type="dxa" w:w="1800"/>
            <w:vAlign w:val="center"/>
          </w:tcPr>
          <w:p>
            <w:pPr>
              <w:spacing w:before="40" w:after="40" w:line="240" w:lineRule="auto"/>
              <w:jc w:val="center"/>
            </w:pPr>
            <w:r/>
            <w:r>
              <w:rPr>
                <w:rFonts w:ascii="Times New Roman" w:hAnsi="Times New Roman" w:cs="Times New Roman" w:eastAsia="Times New Roman"/>
                <w:b w:val="0"/>
                <w:i w:val="0"/>
                <w:sz w:val="22"/>
              </w:rPr>
              <w:t>AP, 9.5/10</w:t>
            </w:r>
          </w:p>
        </w:tc>
        <w:tc>
          <w:tcPr>
            <w:tcW w:type="dxa" w:w="2808"/>
            <w:vAlign w:val="center"/>
          </w:tcPr>
          <w:p>
            <w:pPr>
              <w:spacing w:before="40" w:after="40" w:line="240" w:lineRule="auto"/>
              <w:jc w:val="center"/>
            </w:pPr>
            <w:r/>
            <w:r>
              <w:rPr>
                <w:rFonts w:ascii="Times New Roman" w:hAnsi="Times New Roman" w:cs="Times New Roman" w:eastAsia="Times New Roman"/>
                <w:b w:val="0"/>
                <w:i w:val="0"/>
                <w:sz w:val="22"/>
              </w:rPr>
              <w:t>No rating</w:t>
            </w:r>
          </w:p>
        </w:tc>
      </w:tr>
    </w:tbl>
    <w:p>
      <w:pPr>
        <w:keepNext w:val="0"/>
        <w:pageBreakBefore w:val="0"/>
        <w:widowControl/>
        <w:spacing w:before="0" w:after="200" w:line="240" w:lineRule="auto"/>
        <w:jc w:val="left"/>
      </w:pPr>
      <w:r>
        <w:rPr>
          <w:rFonts w:ascii="Times New Roman" w:hAnsi="Times New Roman" w:cs="Times New Roman" w:eastAsia="Times New Roman"/>
          <w:b w:val="0"/>
          <w:i w:val="0"/>
          <w:sz w:val="12"/>
        </w:rPr>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published ratings of Lin et al. [14] extend coverage from 90 outlets to 11,520 domains. Over the 81 outlets rated by both, the two sets agree closely, with a Pearson correlation of 0.848 and a Spearman correlation of 0.765, and a least-squares fit over that overlap (0.38 + 8.95 × rating) converts the published 0–1 scale to the 0–10 scale used here. The nine curated outlets missing from the published set are all Indian, which is why the curated list is consulted first.</w:t>
      </w:r>
    </w:p>
    <w:p>
      <w:pPr>
        <w:keepNext/>
        <w:pageBreakBefore w:val="0"/>
        <w:widowControl/>
        <w:spacing w:before="280" w:after="240" w:line="360" w:lineRule="auto"/>
        <w:jc w:val="left"/>
      </w:pPr>
      <w:r>
        <w:rPr>
          <w:rFonts w:ascii="Times New Roman" w:hAnsi="Times New Roman" w:cs="Times New Roman" w:eastAsia="Times New Roman"/>
          <w:b/>
          <w:i w:val="0"/>
          <w:sz w:val="24"/>
        </w:rPr>
        <w:t>5.2.6  Model Routing and Response Time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Table 5.5 lists the measurements behind the routing decision of Section 4.7, and Figure 5.6 compares the median time per call. The local model replied validly in every run of every task and was 1.7 to 15.5 times faster than the faster of the two hosted services. On claim extraction the hosted services were the unreliable ones, with 67% and 33% of replies valid.</w:t>
      </w:r>
    </w:p>
    <w:p>
      <w:pPr>
        <w:keepNext/>
        <w:pageBreakBefore w:val="0"/>
        <w:widowControl/>
        <w:spacing w:before="120" w:after="160" w:line="240" w:lineRule="auto"/>
        <w:jc w:val="center"/>
      </w:pPr>
      <w:r>
        <w:rPr>
          <w:rFonts w:ascii="Times New Roman" w:hAnsi="Times New Roman" w:cs="Times New Roman" w:eastAsia="Times New Roman"/>
          <w:b w:val="0"/>
          <w:i w:val="0"/>
          <w:sz w:val="24"/>
        </w:rPr>
        <w:t>Table 5.5</w:t>
      </w:r>
      <w:r>
        <w:rPr>
          <w:rFonts w:ascii="Times New Roman" w:hAnsi="Times New Roman" w:cs="Times New Roman" w:eastAsia="Times New Roman"/>
          <w:b w:val="0"/>
          <w:i w:val="0"/>
          <w:sz w:val="24"/>
        </w:rPr>
        <w:t xml:space="preserve">    Provider Measurements per Task (Three Runs Each)</w:t>
      </w:r>
    </w:p>
    <w:tbl>
      <w:tblPr>
        <w:tblStyle w:val="TableGrid"/>
        <w:tblW w:type="auto" w:w="0"/>
        <w:jc w:val="center"/>
        <w:tblLayout w:type="fixed"/>
        <w:tblLook w:firstColumn="1" w:firstRow="1" w:lastColumn="0" w:lastRow="0" w:noHBand="0" w:noVBand="1" w:val="04A0"/>
        <w:tblLayout w:type="fixed"/>
        <w:tblCellMar>
          <w:top w:w="40" w:type="dxa"/>
          <w:left w:w="90" w:type="dxa"/>
          <w:bottom w:w="40" w:type="dxa"/>
          <w:right w:w="90" w:type="dxa"/>
        </w:tblCellMar>
      </w:tblPr>
      <w:tblGrid>
        <w:gridCol w:w="2088"/>
        <w:gridCol w:w="1872"/>
        <w:gridCol w:w="1944"/>
        <w:gridCol w:w="1944"/>
        <w:gridCol w:w="1368"/>
      </w:tblGrid>
      <w:tr>
        <w:trPr>
          <w:cantSplit/>
          <w:tblHeader/>
        </w:trPr>
        <w:tc>
          <w:tcPr>
            <w:tcW w:type="dxa" w:w="2088"/>
            <w:vAlign w:val="center"/>
          </w:tcPr>
          <w:p>
            <w:pPr>
              <w:keepNext/>
              <w:spacing w:before="40" w:after="40" w:line="240" w:lineRule="auto"/>
              <w:jc w:val="center"/>
            </w:pPr>
            <w:r/>
            <w:r>
              <w:rPr>
                <w:rFonts w:ascii="Times New Roman" w:hAnsi="Times New Roman" w:cs="Times New Roman" w:eastAsia="Times New Roman"/>
                <w:b/>
                <w:i w:val="0"/>
                <w:sz w:val="20"/>
              </w:rPr>
              <w:t>Task</w:t>
            </w:r>
          </w:p>
        </w:tc>
        <w:tc>
          <w:tcPr>
            <w:tcW w:type="dxa" w:w="1872"/>
            <w:vAlign w:val="center"/>
          </w:tcPr>
          <w:p>
            <w:pPr>
              <w:keepNext/>
              <w:spacing w:before="40" w:after="40" w:line="240" w:lineRule="auto"/>
              <w:jc w:val="center"/>
            </w:pPr>
            <w:r/>
            <w:r>
              <w:rPr>
                <w:rFonts w:ascii="Times New Roman" w:hAnsi="Times New Roman" w:cs="Times New Roman" w:eastAsia="Times New Roman"/>
                <w:b/>
                <w:i w:val="0"/>
                <w:sz w:val="20"/>
              </w:rPr>
              <w:t>Local model</w:t>
            </w:r>
          </w:p>
        </w:tc>
        <w:tc>
          <w:tcPr>
            <w:tcW w:type="dxa" w:w="1944"/>
            <w:vAlign w:val="center"/>
          </w:tcPr>
          <w:p>
            <w:pPr>
              <w:keepNext/>
              <w:spacing w:before="40" w:after="40" w:line="240" w:lineRule="auto"/>
              <w:jc w:val="center"/>
            </w:pPr>
            <w:r/>
            <w:r>
              <w:rPr>
                <w:rFonts w:ascii="Times New Roman" w:hAnsi="Times New Roman" w:cs="Times New Roman" w:eastAsia="Times New Roman"/>
                <w:b/>
                <w:i w:val="0"/>
                <w:sz w:val="20"/>
              </w:rPr>
              <w:t>NVIDIA NIM</w:t>
            </w:r>
          </w:p>
        </w:tc>
        <w:tc>
          <w:tcPr>
            <w:tcW w:type="dxa" w:w="1944"/>
            <w:vAlign w:val="center"/>
          </w:tcPr>
          <w:p>
            <w:pPr>
              <w:keepNext/>
              <w:spacing w:before="40" w:after="40" w:line="240" w:lineRule="auto"/>
              <w:jc w:val="center"/>
            </w:pPr>
            <w:r/>
            <w:r>
              <w:rPr>
                <w:rFonts w:ascii="Times New Roman" w:hAnsi="Times New Roman" w:cs="Times New Roman" w:eastAsia="Times New Roman"/>
                <w:b/>
                <w:i w:val="0"/>
                <w:sz w:val="20"/>
              </w:rPr>
              <w:t>Google Gemini</w:t>
            </w:r>
          </w:p>
        </w:tc>
        <w:tc>
          <w:tcPr>
            <w:tcW w:type="dxa" w:w="1368"/>
            <w:vAlign w:val="center"/>
          </w:tcPr>
          <w:p>
            <w:pPr>
              <w:keepNext/>
              <w:spacing w:before="40" w:after="40" w:line="240" w:lineRule="auto"/>
              <w:jc w:val="center"/>
            </w:pPr>
            <w:r/>
            <w:r>
              <w:rPr>
                <w:rFonts w:ascii="Times New Roman" w:hAnsi="Times New Roman" w:cs="Times New Roman" w:eastAsia="Times New Roman"/>
                <w:b/>
                <w:i w:val="0"/>
                <w:sz w:val="20"/>
              </w:rPr>
              <w:t>Routed to</w:t>
            </w:r>
          </w:p>
        </w:tc>
      </w:tr>
      <w:tr>
        <w:trPr>
          <w:cantSplit/>
        </w:trPr>
        <w:tc>
          <w:tcPr>
            <w:tcW w:type="dxa" w:w="2088"/>
            <w:vAlign w:val="center"/>
          </w:tcPr>
          <w:p>
            <w:pPr>
              <w:keepNext/>
              <w:spacing w:before="40" w:after="40" w:line="240" w:lineRule="auto"/>
              <w:jc w:val="left"/>
            </w:pPr>
            <w:r/>
            <w:r>
              <w:rPr>
                <w:rFonts w:ascii="Times New Roman" w:hAnsi="Times New Roman" w:cs="Times New Roman" w:eastAsia="Times New Roman"/>
                <w:b w:val="0"/>
                <w:i w:val="0"/>
                <w:sz w:val="20"/>
              </w:rPr>
              <w:t>Search keywords</w:t>
            </w:r>
          </w:p>
        </w:tc>
        <w:tc>
          <w:tcPr>
            <w:tcW w:type="dxa" w:w="1872"/>
            <w:vAlign w:val="center"/>
          </w:tcPr>
          <w:p>
            <w:pPr>
              <w:keepNext/>
              <w:spacing w:before="40" w:after="40" w:line="240" w:lineRule="auto"/>
              <w:jc w:val="center"/>
            </w:pPr>
            <w:r/>
            <w:r>
              <w:rPr>
                <w:rFonts w:ascii="Times New Roman" w:hAnsi="Times New Roman" w:cs="Times New Roman" w:eastAsia="Times New Roman"/>
                <w:b w:val="0"/>
                <w:i w:val="0"/>
                <w:sz w:val="20"/>
              </w:rPr>
              <w:t>100%, 0.3 s</w:t>
            </w:r>
          </w:p>
        </w:tc>
        <w:tc>
          <w:tcPr>
            <w:tcW w:type="dxa" w:w="1944"/>
            <w:vAlign w:val="center"/>
          </w:tcPr>
          <w:p>
            <w:pPr>
              <w:keepNext/>
              <w:spacing w:before="40" w:after="40" w:line="240" w:lineRule="auto"/>
              <w:jc w:val="center"/>
            </w:pPr>
            <w:r/>
            <w:r>
              <w:rPr>
                <w:rFonts w:ascii="Times New Roman" w:hAnsi="Times New Roman" w:cs="Times New Roman" w:eastAsia="Times New Roman"/>
                <w:b w:val="0"/>
                <w:i w:val="0"/>
                <w:sz w:val="20"/>
              </w:rPr>
              <w:t>100%, 5.4 s</w:t>
            </w:r>
          </w:p>
        </w:tc>
        <w:tc>
          <w:tcPr>
            <w:tcW w:type="dxa" w:w="1944"/>
            <w:vAlign w:val="center"/>
          </w:tcPr>
          <w:p>
            <w:pPr>
              <w:keepNext/>
              <w:spacing w:before="40" w:after="40" w:line="240" w:lineRule="auto"/>
              <w:jc w:val="center"/>
            </w:pPr>
            <w:r/>
            <w:r>
              <w:rPr>
                <w:rFonts w:ascii="Times New Roman" w:hAnsi="Times New Roman" w:cs="Times New Roman" w:eastAsia="Times New Roman"/>
                <w:b w:val="0"/>
                <w:i w:val="0"/>
                <w:sz w:val="20"/>
              </w:rPr>
              <w:t>100%, 3.4 s</w:t>
            </w:r>
          </w:p>
        </w:tc>
        <w:tc>
          <w:tcPr>
            <w:tcW w:type="dxa" w:w="1368"/>
            <w:vAlign w:val="center"/>
          </w:tcPr>
          <w:p>
            <w:pPr>
              <w:keepNext/>
              <w:spacing w:before="40" w:after="40" w:line="240" w:lineRule="auto"/>
              <w:jc w:val="center"/>
            </w:pPr>
            <w:r/>
            <w:r>
              <w:rPr>
                <w:rFonts w:ascii="Times New Roman" w:hAnsi="Times New Roman" w:cs="Times New Roman" w:eastAsia="Times New Roman"/>
                <w:b w:val="0"/>
                <w:i w:val="0"/>
                <w:sz w:val="20"/>
              </w:rPr>
              <w:t>Local</w:t>
            </w:r>
          </w:p>
        </w:tc>
      </w:tr>
      <w:tr>
        <w:trPr>
          <w:cantSplit/>
        </w:trPr>
        <w:tc>
          <w:tcPr>
            <w:tcW w:type="dxa" w:w="2088"/>
            <w:vAlign w:val="center"/>
          </w:tcPr>
          <w:p>
            <w:pPr>
              <w:keepNext/>
              <w:spacing w:before="40" w:after="40" w:line="240" w:lineRule="auto"/>
              <w:jc w:val="left"/>
            </w:pPr>
            <w:r/>
            <w:r>
              <w:rPr>
                <w:rFonts w:ascii="Times New Roman" w:hAnsi="Times New Roman" w:cs="Times New Roman" w:eastAsia="Times New Roman"/>
                <w:b w:val="0"/>
                <w:i w:val="0"/>
                <w:sz w:val="20"/>
              </w:rPr>
              <w:t>Summary</w:t>
            </w:r>
          </w:p>
        </w:tc>
        <w:tc>
          <w:tcPr>
            <w:tcW w:type="dxa" w:w="1872"/>
            <w:vAlign w:val="center"/>
          </w:tcPr>
          <w:p>
            <w:pPr>
              <w:keepNext/>
              <w:spacing w:before="40" w:after="40" w:line="240" w:lineRule="auto"/>
              <w:jc w:val="center"/>
            </w:pPr>
            <w:r/>
            <w:r>
              <w:rPr>
                <w:rFonts w:ascii="Times New Roman" w:hAnsi="Times New Roman" w:cs="Times New Roman" w:eastAsia="Times New Roman"/>
                <w:b w:val="0"/>
                <w:i w:val="0"/>
                <w:sz w:val="20"/>
              </w:rPr>
              <w:t>100%, 0.7 s</w:t>
            </w:r>
          </w:p>
        </w:tc>
        <w:tc>
          <w:tcPr>
            <w:tcW w:type="dxa" w:w="1944"/>
            <w:vAlign w:val="center"/>
          </w:tcPr>
          <w:p>
            <w:pPr>
              <w:keepNext/>
              <w:spacing w:before="40" w:after="40" w:line="240" w:lineRule="auto"/>
              <w:jc w:val="center"/>
            </w:pPr>
            <w:r/>
            <w:r>
              <w:rPr>
                <w:rFonts w:ascii="Times New Roman" w:hAnsi="Times New Roman" w:cs="Times New Roman" w:eastAsia="Times New Roman"/>
                <w:b w:val="0"/>
                <w:i w:val="0"/>
                <w:sz w:val="20"/>
              </w:rPr>
              <w:t>100%, 4.2 s</w:t>
            </w:r>
          </w:p>
        </w:tc>
        <w:tc>
          <w:tcPr>
            <w:tcW w:type="dxa" w:w="1944"/>
            <w:vAlign w:val="center"/>
          </w:tcPr>
          <w:p>
            <w:pPr>
              <w:keepNext/>
              <w:spacing w:before="40" w:after="40" w:line="240" w:lineRule="auto"/>
              <w:jc w:val="center"/>
            </w:pPr>
            <w:r/>
            <w:r>
              <w:rPr>
                <w:rFonts w:ascii="Times New Roman" w:hAnsi="Times New Roman" w:cs="Times New Roman" w:eastAsia="Times New Roman"/>
                <w:b w:val="0"/>
                <w:i w:val="0"/>
                <w:sz w:val="20"/>
              </w:rPr>
              <w:t>100%, 3.3 s</w:t>
            </w:r>
          </w:p>
        </w:tc>
        <w:tc>
          <w:tcPr>
            <w:tcW w:type="dxa" w:w="1368"/>
            <w:vAlign w:val="center"/>
          </w:tcPr>
          <w:p>
            <w:pPr>
              <w:keepNext/>
              <w:spacing w:before="40" w:after="40" w:line="240" w:lineRule="auto"/>
              <w:jc w:val="center"/>
            </w:pPr>
            <w:r/>
            <w:r>
              <w:rPr>
                <w:rFonts w:ascii="Times New Roman" w:hAnsi="Times New Roman" w:cs="Times New Roman" w:eastAsia="Times New Roman"/>
                <w:b w:val="0"/>
                <w:i w:val="0"/>
                <w:sz w:val="20"/>
              </w:rPr>
              <w:t>Local</w:t>
            </w:r>
          </w:p>
        </w:tc>
      </w:tr>
      <w:tr>
        <w:trPr>
          <w:cantSplit/>
        </w:trPr>
        <w:tc>
          <w:tcPr>
            <w:tcW w:type="dxa" w:w="2088"/>
            <w:vAlign w:val="center"/>
          </w:tcPr>
          <w:p>
            <w:pPr>
              <w:spacing w:before="40" w:after="40" w:line="240" w:lineRule="auto"/>
              <w:jc w:val="left"/>
            </w:pPr>
            <w:r/>
            <w:r>
              <w:rPr>
                <w:rFonts w:ascii="Times New Roman" w:hAnsi="Times New Roman" w:cs="Times New Roman" w:eastAsia="Times New Roman"/>
                <w:b w:val="0"/>
                <w:i w:val="0"/>
                <w:sz w:val="20"/>
              </w:rPr>
              <w:t>Detailed summary</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0"/>
              </w:rPr>
              <w:t>100%, 0.9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67%, 9.0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5.3 s</w:t>
            </w:r>
          </w:p>
        </w:tc>
        <w:tc>
          <w:tcPr>
            <w:tcW w:type="dxa" w:w="1368"/>
            <w:vAlign w:val="center"/>
          </w:tcPr>
          <w:p>
            <w:pPr>
              <w:spacing w:before="40" w:after="40" w:line="240" w:lineRule="auto"/>
              <w:jc w:val="center"/>
            </w:pPr>
            <w:r/>
            <w:r>
              <w:rPr>
                <w:rFonts w:ascii="Times New Roman" w:hAnsi="Times New Roman" w:cs="Times New Roman" w:eastAsia="Times New Roman"/>
                <w:b w:val="0"/>
                <w:i w:val="0"/>
                <w:sz w:val="20"/>
              </w:rPr>
              <w:t>Local</w:t>
            </w:r>
          </w:p>
        </w:tc>
      </w:tr>
      <w:tr>
        <w:trPr>
          <w:cantSplit/>
        </w:trPr>
        <w:tc>
          <w:tcPr>
            <w:tcW w:type="dxa" w:w="2088"/>
            <w:vAlign w:val="center"/>
          </w:tcPr>
          <w:p>
            <w:pPr>
              <w:spacing w:before="40" w:after="40" w:line="240" w:lineRule="auto"/>
              <w:jc w:val="left"/>
            </w:pPr>
            <w:r/>
            <w:r>
              <w:rPr>
                <w:rFonts w:ascii="Times New Roman" w:hAnsi="Times New Roman" w:cs="Times New Roman" w:eastAsia="Times New Roman"/>
                <w:b w:val="0"/>
                <w:i w:val="0"/>
                <w:sz w:val="20"/>
              </w:rPr>
              <w:t>Stance judgement</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0"/>
              </w:rPr>
              <w:t>100%, 1.0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3.3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1.7 s</w:t>
            </w:r>
          </w:p>
        </w:tc>
        <w:tc>
          <w:tcPr>
            <w:tcW w:type="dxa" w:w="1368"/>
            <w:vAlign w:val="center"/>
          </w:tcPr>
          <w:p>
            <w:pPr>
              <w:spacing w:before="40" w:after="40" w:line="240" w:lineRule="auto"/>
              <w:jc w:val="center"/>
            </w:pPr>
            <w:r/>
            <w:r>
              <w:rPr>
                <w:rFonts w:ascii="Times New Roman" w:hAnsi="Times New Roman" w:cs="Times New Roman" w:eastAsia="Times New Roman"/>
                <w:b w:val="0"/>
                <w:i w:val="0"/>
                <w:sz w:val="20"/>
              </w:rPr>
              <w:t>Local</w:t>
            </w:r>
          </w:p>
        </w:tc>
      </w:tr>
      <w:tr>
        <w:trPr>
          <w:cantSplit/>
        </w:trPr>
        <w:tc>
          <w:tcPr>
            <w:tcW w:type="dxa" w:w="2088"/>
            <w:vAlign w:val="center"/>
          </w:tcPr>
          <w:p>
            <w:pPr>
              <w:spacing w:before="40" w:after="40" w:line="240" w:lineRule="auto"/>
              <w:jc w:val="left"/>
            </w:pPr>
            <w:r/>
            <w:r>
              <w:rPr>
                <w:rFonts w:ascii="Times New Roman" w:hAnsi="Times New Roman" w:cs="Times New Roman" w:eastAsia="Times New Roman"/>
                <w:b w:val="0"/>
                <w:i w:val="0"/>
                <w:sz w:val="20"/>
              </w:rPr>
              <w:t>Claim extraction</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0"/>
              </w:rPr>
              <w:t>100%, 1.6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67%, 39.2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33%, 25.1 s</w:t>
            </w:r>
          </w:p>
        </w:tc>
        <w:tc>
          <w:tcPr>
            <w:tcW w:type="dxa" w:w="1368"/>
            <w:vAlign w:val="center"/>
          </w:tcPr>
          <w:p>
            <w:pPr>
              <w:spacing w:before="40" w:after="40" w:line="240" w:lineRule="auto"/>
              <w:jc w:val="center"/>
            </w:pPr>
            <w:r/>
            <w:r>
              <w:rPr>
                <w:rFonts w:ascii="Times New Roman" w:hAnsi="Times New Roman" w:cs="Times New Roman" w:eastAsia="Times New Roman"/>
                <w:b w:val="0"/>
                <w:i w:val="0"/>
                <w:sz w:val="20"/>
              </w:rPr>
              <w:t>Local</w:t>
            </w:r>
          </w:p>
        </w:tc>
      </w:tr>
      <w:tr>
        <w:trPr>
          <w:cantSplit/>
        </w:trPr>
        <w:tc>
          <w:tcPr>
            <w:tcW w:type="dxa" w:w="2088"/>
            <w:vAlign w:val="center"/>
          </w:tcPr>
          <w:p>
            <w:pPr>
              <w:spacing w:before="40" w:after="40" w:line="240" w:lineRule="auto"/>
              <w:jc w:val="left"/>
            </w:pPr>
            <w:r/>
            <w:r>
              <w:rPr>
                <w:rFonts w:ascii="Times New Roman" w:hAnsi="Times New Roman" w:cs="Times New Roman" w:eastAsia="Times New Roman"/>
                <w:b w:val="0"/>
                <w:i w:val="0"/>
                <w:sz w:val="20"/>
              </w:rPr>
              <w:t>Clickbait</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0"/>
              </w:rPr>
              <w:t>100%, 1.8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8.0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3.1 s</w:t>
            </w:r>
          </w:p>
        </w:tc>
        <w:tc>
          <w:tcPr>
            <w:tcW w:type="dxa" w:w="1368"/>
            <w:vAlign w:val="center"/>
          </w:tcPr>
          <w:p>
            <w:pPr>
              <w:spacing w:before="40" w:after="40" w:line="240" w:lineRule="auto"/>
              <w:jc w:val="center"/>
            </w:pPr>
            <w:r/>
            <w:r>
              <w:rPr>
                <w:rFonts w:ascii="Times New Roman" w:hAnsi="Times New Roman" w:cs="Times New Roman" w:eastAsia="Times New Roman"/>
                <w:b w:val="0"/>
                <w:i w:val="0"/>
                <w:sz w:val="20"/>
              </w:rPr>
              <w:t>Local</w:t>
            </w:r>
          </w:p>
        </w:tc>
      </w:tr>
      <w:tr>
        <w:trPr>
          <w:cantSplit/>
        </w:trPr>
        <w:tc>
          <w:tcPr>
            <w:tcW w:type="dxa" w:w="2088"/>
            <w:vAlign w:val="center"/>
          </w:tcPr>
          <w:p>
            <w:pPr>
              <w:spacing w:before="40" w:after="40" w:line="240" w:lineRule="auto"/>
              <w:jc w:val="left"/>
            </w:pPr>
            <w:r/>
            <w:r>
              <w:rPr>
                <w:rFonts w:ascii="Times New Roman" w:hAnsi="Times New Roman" w:cs="Times New Roman" w:eastAsia="Times New Roman"/>
                <w:b w:val="0"/>
                <w:i w:val="0"/>
                <w:sz w:val="20"/>
              </w:rPr>
              <w:t>Transparency</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0"/>
              </w:rPr>
              <w:t>100%, 1.9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7.7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9.2 s</w:t>
            </w:r>
          </w:p>
        </w:tc>
        <w:tc>
          <w:tcPr>
            <w:tcW w:type="dxa" w:w="1368"/>
            <w:vAlign w:val="center"/>
          </w:tcPr>
          <w:p>
            <w:pPr>
              <w:spacing w:before="40" w:after="40" w:line="240" w:lineRule="auto"/>
              <w:jc w:val="center"/>
            </w:pPr>
            <w:r/>
            <w:r>
              <w:rPr>
                <w:rFonts w:ascii="Times New Roman" w:hAnsi="Times New Roman" w:cs="Times New Roman" w:eastAsia="Times New Roman"/>
                <w:b w:val="0"/>
                <w:i w:val="0"/>
                <w:sz w:val="20"/>
              </w:rPr>
              <w:t>Local</w:t>
            </w:r>
          </w:p>
        </w:tc>
      </w:tr>
      <w:tr>
        <w:trPr>
          <w:cantSplit/>
        </w:trPr>
        <w:tc>
          <w:tcPr>
            <w:tcW w:type="dxa" w:w="2088"/>
            <w:vAlign w:val="center"/>
          </w:tcPr>
          <w:p>
            <w:pPr>
              <w:spacing w:before="40" w:after="40" w:line="240" w:lineRule="auto"/>
              <w:jc w:val="left"/>
            </w:pPr>
            <w:r/>
            <w:r>
              <w:rPr>
                <w:rFonts w:ascii="Times New Roman" w:hAnsi="Times New Roman" w:cs="Times New Roman" w:eastAsia="Times New Roman"/>
                <w:b w:val="0"/>
                <w:i w:val="0"/>
                <w:sz w:val="20"/>
              </w:rPr>
              <w:t>Persuasion</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0"/>
              </w:rPr>
              <w:t>100%, 3.5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11.3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39.5 s</w:t>
            </w:r>
          </w:p>
        </w:tc>
        <w:tc>
          <w:tcPr>
            <w:tcW w:type="dxa" w:w="1368"/>
            <w:vAlign w:val="center"/>
          </w:tcPr>
          <w:p>
            <w:pPr>
              <w:spacing w:before="40" w:after="40" w:line="240" w:lineRule="auto"/>
              <w:jc w:val="center"/>
            </w:pPr>
            <w:r/>
            <w:r>
              <w:rPr>
                <w:rFonts w:ascii="Times New Roman" w:hAnsi="Times New Roman" w:cs="Times New Roman" w:eastAsia="Times New Roman"/>
                <w:b w:val="0"/>
                <w:i w:val="0"/>
                <w:sz w:val="20"/>
              </w:rPr>
              <w:t>Local</w:t>
            </w:r>
          </w:p>
        </w:tc>
      </w:tr>
      <w:tr>
        <w:trPr>
          <w:cantSplit/>
        </w:trPr>
        <w:tc>
          <w:tcPr>
            <w:tcW w:type="dxa" w:w="2088"/>
            <w:vAlign w:val="center"/>
          </w:tcPr>
          <w:p>
            <w:pPr>
              <w:spacing w:before="40" w:after="40" w:line="240" w:lineRule="auto"/>
              <w:jc w:val="left"/>
            </w:pPr>
            <w:r/>
            <w:r>
              <w:rPr>
                <w:rFonts w:ascii="Times New Roman" w:hAnsi="Times New Roman" w:cs="Times New Roman" w:eastAsia="Times New Roman"/>
                <w:b w:val="0"/>
                <w:i w:val="0"/>
                <w:sz w:val="20"/>
              </w:rPr>
              <w:t>Bias</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0"/>
              </w:rPr>
              <w:t>100%, 4.4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67%, 8.0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10.4 s</w:t>
            </w:r>
          </w:p>
        </w:tc>
        <w:tc>
          <w:tcPr>
            <w:tcW w:type="dxa" w:w="1368"/>
            <w:vAlign w:val="center"/>
          </w:tcPr>
          <w:p>
            <w:pPr>
              <w:spacing w:before="40" w:after="40" w:line="240" w:lineRule="auto"/>
              <w:jc w:val="center"/>
            </w:pPr>
            <w:r/>
            <w:r>
              <w:rPr>
                <w:rFonts w:ascii="Times New Roman" w:hAnsi="Times New Roman" w:cs="Times New Roman" w:eastAsia="Times New Roman"/>
                <w:b w:val="0"/>
                <w:i w:val="0"/>
                <w:sz w:val="20"/>
              </w:rPr>
              <w:t>Local</w:t>
            </w:r>
          </w:p>
        </w:tc>
      </w:tr>
      <w:tr>
        <w:trPr>
          <w:cantSplit/>
        </w:trPr>
        <w:tc>
          <w:tcPr>
            <w:tcW w:type="dxa" w:w="2088"/>
            <w:vAlign w:val="center"/>
          </w:tcPr>
          <w:p>
            <w:pPr>
              <w:spacing w:before="40" w:after="40" w:line="240" w:lineRule="auto"/>
              <w:jc w:val="left"/>
            </w:pPr>
            <w:r/>
            <w:r>
              <w:rPr>
                <w:rFonts w:ascii="Times New Roman" w:hAnsi="Times New Roman" w:cs="Times New Roman" w:eastAsia="Times New Roman"/>
                <w:b w:val="0"/>
                <w:i w:val="0"/>
                <w:sz w:val="20"/>
              </w:rPr>
              <w:t>Premise check</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0"/>
              </w:rPr>
              <w:t>0% correct, 2.4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correct, 10.9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correct, 10.8 s</w:t>
            </w:r>
          </w:p>
        </w:tc>
        <w:tc>
          <w:tcPr>
            <w:tcW w:type="dxa" w:w="1368"/>
            <w:vAlign w:val="center"/>
          </w:tcPr>
          <w:p>
            <w:pPr>
              <w:spacing w:before="40" w:after="40" w:line="240" w:lineRule="auto"/>
              <w:jc w:val="center"/>
            </w:pPr>
            <w:r/>
            <w:r>
              <w:rPr>
                <w:rFonts w:ascii="Times New Roman" w:hAnsi="Times New Roman" w:cs="Times New Roman" w:eastAsia="Times New Roman"/>
                <w:b w:val="0"/>
                <w:i w:val="0"/>
                <w:sz w:val="20"/>
              </w:rPr>
              <w:t>NVIDIA NIM</w:t>
            </w:r>
          </w:p>
        </w:tc>
      </w:tr>
    </w:tbl>
    <w:p>
      <w:pPr>
        <w:keepNext w:val="0"/>
        <w:pageBreakBefore w:val="0"/>
        <w:widowControl/>
        <w:spacing w:before="0" w:after="200" w:line="240" w:lineRule="auto"/>
        <w:jc w:val="left"/>
      </w:pPr>
      <w:r>
        <w:rPr>
          <w:rFonts w:ascii="Times New Roman" w:hAnsi="Times New Roman" w:cs="Times New Roman" w:eastAsia="Times New Roman"/>
          <w:b w:val="0"/>
          <w:i w:val="0"/>
          <w:sz w:val="12"/>
        </w:rPr>
      </w:r>
    </w:p>
    <w:p>
      <w:pPr>
        <w:keepNext/>
        <w:pageBreakBefore w:val="0"/>
        <w:widowControl/>
        <w:spacing w:before="120" w:after="120" w:line="240" w:lineRule="auto"/>
        <w:jc w:val="center"/>
      </w:pPr>
      <w:r>
        <w:drawing>
          <wp:inline xmlns:a="http://schemas.openxmlformats.org/drawingml/2006/main" xmlns:pic="http://schemas.openxmlformats.org/drawingml/2006/picture">
            <wp:extent cx="5486400" cy="2420293"/>
            <wp:docPr id="14" name="Picture 14"/>
            <wp:cNvGraphicFramePr>
              <a:graphicFrameLocks noChangeAspect="1"/>
            </wp:cNvGraphicFramePr>
            <a:graphic>
              <a:graphicData uri="http://schemas.openxmlformats.org/drawingml/2006/picture">
                <pic:pic>
                  <pic:nvPicPr>
                    <pic:cNvPr id="0" name="fig_5_5_latency.png"/>
                    <pic:cNvPicPr/>
                  </pic:nvPicPr>
                  <pic:blipFill>
                    <a:blip r:embed="rId24"/>
                    <a:stretch>
                      <a:fillRect/>
                    </a:stretch>
                  </pic:blipFill>
                  <pic:spPr>
                    <a:xfrm>
                      <a:off x="0" y="0"/>
                      <a:ext cx="5486400" cy="2420293"/>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5.6</w:t>
      </w:r>
      <w:r>
        <w:rPr>
          <w:rFonts w:ascii="Times New Roman" w:hAnsi="Times New Roman" w:cs="Times New Roman" w:eastAsia="Times New Roman"/>
          <w:b w:val="0"/>
          <w:i w:val="0"/>
          <w:sz w:val="24"/>
        </w:rPr>
        <w:t xml:space="preserve">    Median Time per Call by Provider</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For the reader, the first check appears 1.47 seconds after an article is opened, because progress is streamed; a report already in the cache is returned in 2.7 to 3.4 milliseconds. With no model and no news index reachable at all, the deterministic fallbacks still separate a fabricated story with loaded language (3.5 of 10) from ordinary attributed reporting (8.5 of 10), and mark every check as degraded.</w:t>
      </w:r>
    </w:p>
    <w:p>
      <w:pPr>
        <w:keepNext/>
        <w:pageBreakBefore w:val="0"/>
        <w:widowControl/>
        <w:spacing w:before="280" w:after="240" w:line="360" w:lineRule="auto"/>
        <w:jc w:val="left"/>
      </w:pPr>
      <w:r>
        <w:rPr>
          <w:rFonts w:ascii="Times New Roman" w:hAnsi="Times New Roman" w:cs="Times New Roman" w:eastAsia="Times New Roman"/>
          <w:b/>
          <w:i w:val="0"/>
          <w:sz w:val="24"/>
        </w:rPr>
        <w:t>5.2.7  End-to-End Verification Across Input Types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Table 5.6 lists twelve cases run through the deployed application on 4 October 2026, covering every verdict and every input type. The genuine reports were confirmed by independent outlets whether they arrived as pasted text, a news link, a screenshot or Tamil text; the story calling Rahul Gandhi “Prime Minister” was found false through its premise, both as text and as a screenshot; the two invented stories could not be verified; and the three inputs with nothing to check were refused with a reason.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Eleven of the twelve cases returned the expected verdict outright. The Associated Press video of the Pope’s Mass at Lourdes, a genuine report, was returned as CANNOT VERIFY: its transcript is largely an interview in French, and no independent coverage matching its claims was retrieved on that run. That is an acceptable outcome for a genuine story, since it was not called false, and in an earlier run it was confirmed by one independent outlet.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run also tested the system’s behaviour under failure. Midway through the first attempt, the machine lost its internet connection and every news and reference lookup failed. The affected cases were all reported as CANNOT VERIFY under the rule “verification unavailable”; none was reported as unsupported or false, and they were re-run once the connection returned. Analysis time ranged from 22 to 112 seconds; refusals were immediate.</w:t>
      </w:r>
    </w:p>
    <w:p>
      <w:pPr>
        <w:keepNext/>
        <w:pageBreakBefore w:val="0"/>
        <w:widowControl/>
        <w:spacing w:before="120" w:after="160" w:line="240" w:lineRule="auto"/>
        <w:jc w:val="center"/>
      </w:pPr>
      <w:r>
        <w:rPr>
          <w:rFonts w:ascii="Times New Roman" w:hAnsi="Times New Roman" w:cs="Times New Roman" w:eastAsia="Times New Roman"/>
          <w:b w:val="0"/>
          <w:i w:val="0"/>
          <w:sz w:val="24"/>
        </w:rPr>
        <w:t>Table 5.6</w:t>
      </w:r>
      <w:r>
        <w:rPr>
          <w:rFonts w:ascii="Times New Roman" w:hAnsi="Times New Roman" w:cs="Times New Roman" w:eastAsia="Times New Roman"/>
          <w:b w:val="0"/>
          <w:i w:val="0"/>
          <w:sz w:val="24"/>
        </w:rPr>
        <w:t xml:space="preserve">    End-to-End Test Cases (4 October 2026)</w:t>
      </w:r>
    </w:p>
    <w:tbl>
      <w:tblPr>
        <w:tblStyle w:val="TableGrid"/>
        <w:tblW w:type="auto" w:w="0"/>
        <w:jc w:val="center"/>
        <w:tblLayout w:type="fixed"/>
        <w:tblLook w:firstColumn="1" w:firstRow="1" w:lastColumn="0" w:lastRow="0" w:noHBand="0" w:noVBand="1" w:val="04A0"/>
        <w:tblLayout w:type="fixed"/>
        <w:tblCellMar>
          <w:top w:w="40" w:type="dxa"/>
          <w:left w:w="90" w:type="dxa"/>
          <w:bottom w:w="40" w:type="dxa"/>
          <w:right w:w="90" w:type="dxa"/>
        </w:tblCellMar>
      </w:tblPr>
      <w:tblGrid>
        <w:gridCol w:w="576"/>
        <w:gridCol w:w="1728"/>
        <w:gridCol w:w="1512"/>
        <w:gridCol w:w="1512"/>
        <w:gridCol w:w="3096"/>
        <w:gridCol w:w="720"/>
      </w:tblGrid>
      <w:tr>
        <w:trPr>
          <w:cantSplit/>
          <w:tblHeader/>
        </w:trPr>
        <w:tc>
          <w:tcPr>
            <w:tcW w:type="dxa" w:w="576"/>
            <w:vAlign w:val="center"/>
          </w:tcPr>
          <w:p>
            <w:pPr>
              <w:keepNext/>
              <w:spacing w:before="40" w:after="40" w:line="240" w:lineRule="auto"/>
              <w:jc w:val="center"/>
            </w:pPr>
            <w:r/>
            <w:r>
              <w:rPr>
                <w:rFonts w:ascii="Times New Roman" w:hAnsi="Times New Roman" w:cs="Times New Roman" w:eastAsia="Times New Roman"/>
                <w:b/>
                <w:i w:val="0"/>
                <w:sz w:val="20"/>
              </w:rPr>
              <w:t>No.</w:t>
            </w:r>
          </w:p>
        </w:tc>
        <w:tc>
          <w:tcPr>
            <w:tcW w:type="dxa" w:w="1728"/>
            <w:vAlign w:val="center"/>
          </w:tcPr>
          <w:p>
            <w:pPr>
              <w:keepNext/>
              <w:spacing w:before="40" w:after="40" w:line="240" w:lineRule="auto"/>
              <w:jc w:val="center"/>
            </w:pPr>
            <w:r/>
            <w:r>
              <w:rPr>
                <w:rFonts w:ascii="Times New Roman" w:hAnsi="Times New Roman" w:cs="Times New Roman" w:eastAsia="Times New Roman"/>
                <w:b/>
                <w:i w:val="0"/>
                <w:sz w:val="20"/>
              </w:rPr>
              <w:t>Input</w:t>
            </w:r>
          </w:p>
        </w:tc>
        <w:tc>
          <w:tcPr>
            <w:tcW w:type="dxa" w:w="1512"/>
            <w:vAlign w:val="center"/>
          </w:tcPr>
          <w:p>
            <w:pPr>
              <w:keepNext/>
              <w:spacing w:before="40" w:after="40" w:line="240" w:lineRule="auto"/>
              <w:jc w:val="center"/>
            </w:pPr>
            <w:r/>
            <w:r>
              <w:rPr>
                <w:rFonts w:ascii="Times New Roman" w:hAnsi="Times New Roman" w:cs="Times New Roman" w:eastAsia="Times New Roman"/>
                <w:b/>
                <w:i w:val="0"/>
                <w:sz w:val="20"/>
              </w:rPr>
              <w:t>Expected</w:t>
            </w:r>
          </w:p>
        </w:tc>
        <w:tc>
          <w:tcPr>
            <w:tcW w:type="dxa" w:w="1512"/>
            <w:vAlign w:val="center"/>
          </w:tcPr>
          <w:p>
            <w:pPr>
              <w:keepNext/>
              <w:spacing w:before="40" w:after="40" w:line="240" w:lineRule="auto"/>
              <w:jc w:val="center"/>
            </w:pPr>
            <w:r/>
            <w:r>
              <w:rPr>
                <w:rFonts w:ascii="Times New Roman" w:hAnsi="Times New Roman" w:cs="Times New Roman" w:eastAsia="Times New Roman"/>
                <w:b/>
                <w:i w:val="0"/>
                <w:sz w:val="20"/>
              </w:rPr>
              <w:t>Result</w:t>
            </w:r>
          </w:p>
        </w:tc>
        <w:tc>
          <w:tcPr>
            <w:tcW w:type="dxa" w:w="3096"/>
            <w:vAlign w:val="center"/>
          </w:tcPr>
          <w:p>
            <w:pPr>
              <w:keepNext/>
              <w:spacing w:before="40" w:after="40" w:line="240" w:lineRule="auto"/>
              <w:jc w:val="center"/>
            </w:pPr>
            <w:r/>
            <w:r>
              <w:rPr>
                <w:rFonts w:ascii="Times New Roman" w:hAnsi="Times New Roman" w:cs="Times New Roman" w:eastAsia="Times New Roman"/>
                <w:b/>
                <w:i w:val="0"/>
                <w:sz w:val="20"/>
              </w:rPr>
              <w:t>Rule that decided it</w:t>
            </w:r>
          </w:p>
        </w:tc>
        <w:tc>
          <w:tcPr>
            <w:tcW w:type="dxa" w:w="720"/>
            <w:vAlign w:val="center"/>
          </w:tcPr>
          <w:p>
            <w:pPr>
              <w:keepNext/>
              <w:spacing w:before="40" w:after="40" w:line="240" w:lineRule="auto"/>
              <w:jc w:val="center"/>
            </w:pPr>
            <w:r/>
            <w:r>
              <w:rPr>
                <w:rFonts w:ascii="Times New Roman" w:hAnsi="Times New Roman" w:cs="Times New Roman" w:eastAsia="Times New Roman"/>
                <w:b/>
                <w:i w:val="0"/>
                <w:sz w:val="20"/>
              </w:rPr>
              <w:t>Time</w:t>
            </w:r>
          </w:p>
        </w:tc>
      </w:tr>
      <w:tr>
        <w:trPr>
          <w:cantSplit/>
        </w:trPr>
        <w:tc>
          <w:tcPr>
            <w:tcW w:type="dxa" w:w="576"/>
            <w:vAlign w:val="center"/>
          </w:tcPr>
          <w:p>
            <w:pPr>
              <w:keepNext/>
              <w:spacing w:before="40" w:after="40" w:line="240" w:lineRule="auto"/>
              <w:jc w:val="center"/>
            </w:pPr>
            <w:r/>
            <w:r>
              <w:rPr>
                <w:rFonts w:ascii="Times New Roman" w:hAnsi="Times New Roman" w:cs="Times New Roman" w:eastAsia="Times New Roman"/>
                <w:b w:val="0"/>
                <w:i w:val="0"/>
                <w:sz w:val="20"/>
              </w:rPr>
              <w:t>1</w:t>
            </w:r>
          </w:p>
        </w:tc>
        <w:tc>
          <w:tcPr>
            <w:tcW w:type="dxa" w:w="1728"/>
            <w:vAlign w:val="center"/>
          </w:tcPr>
          <w:p>
            <w:pPr>
              <w:keepNext/>
              <w:spacing w:before="40" w:after="40" w:line="240" w:lineRule="auto"/>
              <w:jc w:val="left"/>
            </w:pPr>
            <w:r/>
            <w:r>
              <w:rPr>
                <w:rFonts w:ascii="Times New Roman" w:hAnsi="Times New Roman" w:cs="Times New Roman" w:eastAsia="Times New Roman"/>
                <w:b w:val="0"/>
                <w:i w:val="0"/>
                <w:sz w:val="20"/>
              </w:rPr>
              <w:t>Pasted text</w:t>
            </w:r>
          </w:p>
        </w:tc>
        <w:tc>
          <w:tcPr>
            <w:tcW w:type="dxa" w:w="1512"/>
            <w:vAlign w:val="center"/>
          </w:tcPr>
          <w:p>
            <w:pPr>
              <w:keepNext/>
              <w:spacing w:before="40" w:after="40" w:line="240" w:lineRule="auto"/>
              <w:jc w:val="center"/>
            </w:pPr>
            <w:r/>
            <w:r>
              <w:rPr>
                <w:rFonts w:ascii="Times New Roman" w:hAnsi="Times New Roman" w:cs="Times New Roman" w:eastAsia="Times New Roman"/>
                <w:b w:val="0"/>
                <w:i w:val="0"/>
                <w:sz w:val="20"/>
              </w:rPr>
              <w:t>REAL</w:t>
            </w:r>
          </w:p>
        </w:tc>
        <w:tc>
          <w:tcPr>
            <w:tcW w:type="dxa" w:w="1512"/>
            <w:vAlign w:val="center"/>
          </w:tcPr>
          <w:p>
            <w:pPr>
              <w:keepNext/>
              <w:spacing w:before="40" w:after="40" w:line="240" w:lineRule="auto"/>
              <w:jc w:val="center"/>
            </w:pPr>
            <w:r/>
            <w:r>
              <w:rPr>
                <w:rFonts w:ascii="Times New Roman" w:hAnsi="Times New Roman" w:cs="Times New Roman" w:eastAsia="Times New Roman"/>
                <w:b w:val="0"/>
                <w:i w:val="0"/>
                <w:sz w:val="20"/>
              </w:rPr>
              <w:t>REAL</w:t>
            </w:r>
          </w:p>
        </w:tc>
        <w:tc>
          <w:tcPr>
            <w:tcW w:type="dxa" w:w="3096"/>
            <w:vAlign w:val="center"/>
          </w:tcPr>
          <w:p>
            <w:pPr>
              <w:keepNext/>
              <w:spacing w:before="40" w:after="40" w:line="240" w:lineRule="auto"/>
              <w:jc w:val="left"/>
            </w:pPr>
            <w:r/>
            <w:r>
              <w:rPr>
                <w:rFonts w:ascii="Times New Roman" w:hAnsi="Times New Roman" w:cs="Times New Roman" w:eastAsia="Times New Roman"/>
                <w:b w:val="0"/>
                <w:i w:val="0"/>
                <w:sz w:val="20"/>
              </w:rPr>
              <w:t>Two or more independent sources</w:t>
            </w:r>
          </w:p>
        </w:tc>
        <w:tc>
          <w:tcPr>
            <w:tcW w:type="dxa" w:w="720"/>
            <w:vAlign w:val="center"/>
          </w:tcPr>
          <w:p>
            <w:pPr>
              <w:keepNext/>
              <w:spacing w:before="40" w:after="40" w:line="240" w:lineRule="auto"/>
              <w:jc w:val="center"/>
            </w:pPr>
            <w:r/>
            <w:r>
              <w:rPr>
                <w:rFonts w:ascii="Times New Roman" w:hAnsi="Times New Roman" w:cs="Times New Roman" w:eastAsia="Times New Roman"/>
                <w:b w:val="0"/>
                <w:i w:val="0"/>
                <w:sz w:val="20"/>
              </w:rPr>
              <w:t>100 s</w:t>
            </w:r>
          </w:p>
        </w:tc>
      </w:tr>
      <w:tr>
        <w:trPr>
          <w:cantSplit/>
        </w:trPr>
        <w:tc>
          <w:tcPr>
            <w:tcW w:type="dxa" w:w="576"/>
            <w:vAlign w:val="center"/>
          </w:tcPr>
          <w:p>
            <w:pPr>
              <w:keepNext/>
              <w:spacing w:before="40" w:after="40" w:line="240" w:lineRule="auto"/>
              <w:jc w:val="center"/>
            </w:pPr>
            <w:r/>
            <w:r>
              <w:rPr>
                <w:rFonts w:ascii="Times New Roman" w:hAnsi="Times New Roman" w:cs="Times New Roman" w:eastAsia="Times New Roman"/>
                <w:b w:val="0"/>
                <w:i w:val="0"/>
                <w:sz w:val="20"/>
              </w:rPr>
              <w:t>2</w:t>
            </w:r>
          </w:p>
        </w:tc>
        <w:tc>
          <w:tcPr>
            <w:tcW w:type="dxa" w:w="1728"/>
            <w:vAlign w:val="center"/>
          </w:tcPr>
          <w:p>
            <w:pPr>
              <w:keepNext/>
              <w:spacing w:before="40" w:after="40" w:line="240" w:lineRule="auto"/>
              <w:jc w:val="left"/>
            </w:pPr>
            <w:r/>
            <w:r>
              <w:rPr>
                <w:rFonts w:ascii="Times New Roman" w:hAnsi="Times New Roman" w:cs="Times New Roman" w:eastAsia="Times New Roman"/>
                <w:b w:val="0"/>
                <w:i w:val="0"/>
                <w:sz w:val="20"/>
              </w:rPr>
              <w:t>News link</w:t>
            </w:r>
          </w:p>
        </w:tc>
        <w:tc>
          <w:tcPr>
            <w:tcW w:type="dxa" w:w="1512"/>
            <w:vAlign w:val="center"/>
          </w:tcPr>
          <w:p>
            <w:pPr>
              <w:keepNext/>
              <w:spacing w:before="40" w:after="40" w:line="240" w:lineRule="auto"/>
              <w:jc w:val="center"/>
            </w:pPr>
            <w:r/>
            <w:r>
              <w:rPr>
                <w:rFonts w:ascii="Times New Roman" w:hAnsi="Times New Roman" w:cs="Times New Roman" w:eastAsia="Times New Roman"/>
                <w:b w:val="0"/>
                <w:i w:val="0"/>
                <w:sz w:val="20"/>
              </w:rPr>
              <w:t>REAL</w:t>
            </w:r>
          </w:p>
        </w:tc>
        <w:tc>
          <w:tcPr>
            <w:tcW w:type="dxa" w:w="1512"/>
            <w:vAlign w:val="center"/>
          </w:tcPr>
          <w:p>
            <w:pPr>
              <w:keepNext/>
              <w:spacing w:before="40" w:after="40" w:line="240" w:lineRule="auto"/>
              <w:jc w:val="center"/>
            </w:pPr>
            <w:r/>
            <w:r>
              <w:rPr>
                <w:rFonts w:ascii="Times New Roman" w:hAnsi="Times New Roman" w:cs="Times New Roman" w:eastAsia="Times New Roman"/>
                <w:b w:val="0"/>
                <w:i w:val="0"/>
                <w:sz w:val="20"/>
              </w:rPr>
              <w:t>REAL</w:t>
            </w:r>
          </w:p>
        </w:tc>
        <w:tc>
          <w:tcPr>
            <w:tcW w:type="dxa" w:w="3096"/>
            <w:vAlign w:val="center"/>
          </w:tcPr>
          <w:p>
            <w:pPr>
              <w:keepNext/>
              <w:spacing w:before="40" w:after="40" w:line="240" w:lineRule="auto"/>
              <w:jc w:val="left"/>
            </w:pPr>
            <w:r/>
            <w:r>
              <w:rPr>
                <w:rFonts w:ascii="Times New Roman" w:hAnsi="Times New Roman" w:cs="Times New Roman" w:eastAsia="Times New Roman"/>
                <w:b w:val="0"/>
                <w:i w:val="0"/>
                <w:sz w:val="20"/>
              </w:rPr>
              <w:t>Two or more independent sources</w:t>
            </w:r>
          </w:p>
        </w:tc>
        <w:tc>
          <w:tcPr>
            <w:tcW w:type="dxa" w:w="720"/>
            <w:vAlign w:val="center"/>
          </w:tcPr>
          <w:p>
            <w:pPr>
              <w:keepNext/>
              <w:spacing w:before="40" w:after="40" w:line="240" w:lineRule="auto"/>
              <w:jc w:val="center"/>
            </w:pPr>
            <w:r/>
            <w:r>
              <w:rPr>
                <w:rFonts w:ascii="Times New Roman" w:hAnsi="Times New Roman" w:cs="Times New Roman" w:eastAsia="Times New Roman"/>
                <w:b w:val="0"/>
                <w:i w:val="0"/>
                <w:sz w:val="20"/>
              </w:rPr>
              <w:t>33 s</w:t>
            </w:r>
          </w:p>
        </w:tc>
      </w:tr>
      <w:tr>
        <w:trPr>
          <w:cantSplit/>
        </w:trPr>
        <w:tc>
          <w:tcPr>
            <w:tcW w:type="dxa" w:w="576"/>
            <w:vAlign w:val="center"/>
          </w:tcPr>
          <w:p>
            <w:pPr>
              <w:spacing w:before="40" w:after="40" w:line="240" w:lineRule="auto"/>
              <w:jc w:val="center"/>
            </w:pPr>
            <w:r/>
            <w:r>
              <w:rPr>
                <w:rFonts w:ascii="Times New Roman" w:hAnsi="Times New Roman" w:cs="Times New Roman" w:eastAsia="Times New Roman"/>
                <w:b w:val="0"/>
                <w:i w:val="0"/>
                <w:sz w:val="20"/>
              </w:rPr>
              <w:t>3</w:t>
            </w:r>
          </w:p>
        </w:tc>
        <w:tc>
          <w:tcPr>
            <w:tcW w:type="dxa" w:w="1728"/>
            <w:vAlign w:val="center"/>
          </w:tcPr>
          <w:p>
            <w:pPr>
              <w:spacing w:before="40" w:after="40" w:line="240" w:lineRule="auto"/>
              <w:jc w:val="left"/>
            </w:pPr>
            <w:r/>
            <w:r>
              <w:rPr>
                <w:rFonts w:ascii="Times New Roman" w:hAnsi="Times New Roman" w:cs="Times New Roman" w:eastAsia="Times New Roman"/>
                <w:b w:val="0"/>
                <w:i w:val="0"/>
                <w:sz w:val="20"/>
              </w:rPr>
              <w:t>Screenshot</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REAL</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REAL</w:t>
            </w:r>
          </w:p>
        </w:tc>
        <w:tc>
          <w:tcPr>
            <w:tcW w:type="dxa" w:w="3096"/>
            <w:vAlign w:val="center"/>
          </w:tcPr>
          <w:p>
            <w:pPr>
              <w:spacing w:before="40" w:after="40" w:line="240" w:lineRule="auto"/>
              <w:jc w:val="left"/>
            </w:pPr>
            <w:r/>
            <w:r>
              <w:rPr>
                <w:rFonts w:ascii="Times New Roman" w:hAnsi="Times New Roman" w:cs="Times New Roman" w:eastAsia="Times New Roman"/>
                <w:b w:val="0"/>
                <w:i w:val="0"/>
                <w:sz w:val="20"/>
              </w:rPr>
              <w:t>Two or more independent sources</w:t>
            </w:r>
          </w:p>
        </w:tc>
        <w:tc>
          <w:tcPr>
            <w:tcW w:type="dxa" w:w="720"/>
            <w:vAlign w:val="center"/>
          </w:tcPr>
          <w:p>
            <w:pPr>
              <w:spacing w:before="40" w:after="40" w:line="240" w:lineRule="auto"/>
              <w:jc w:val="center"/>
            </w:pPr>
            <w:r/>
            <w:r>
              <w:rPr>
                <w:rFonts w:ascii="Times New Roman" w:hAnsi="Times New Roman" w:cs="Times New Roman" w:eastAsia="Times New Roman"/>
                <w:b w:val="0"/>
                <w:i w:val="0"/>
                <w:sz w:val="20"/>
              </w:rPr>
              <w:t>112 s</w:t>
            </w:r>
          </w:p>
        </w:tc>
      </w:tr>
      <w:tr>
        <w:trPr>
          <w:cantSplit/>
        </w:trPr>
        <w:tc>
          <w:tcPr>
            <w:tcW w:type="dxa" w:w="576"/>
            <w:vAlign w:val="center"/>
          </w:tcPr>
          <w:p>
            <w:pPr>
              <w:spacing w:before="40" w:after="40" w:line="240" w:lineRule="auto"/>
              <w:jc w:val="center"/>
            </w:pPr>
            <w:r/>
            <w:r>
              <w:rPr>
                <w:rFonts w:ascii="Times New Roman" w:hAnsi="Times New Roman" w:cs="Times New Roman" w:eastAsia="Times New Roman"/>
                <w:b w:val="0"/>
                <w:i w:val="0"/>
                <w:sz w:val="20"/>
              </w:rPr>
              <w:t>4</w:t>
            </w:r>
          </w:p>
        </w:tc>
        <w:tc>
          <w:tcPr>
            <w:tcW w:type="dxa" w:w="1728"/>
            <w:vAlign w:val="center"/>
          </w:tcPr>
          <w:p>
            <w:pPr>
              <w:spacing w:before="40" w:after="40" w:line="240" w:lineRule="auto"/>
              <w:jc w:val="left"/>
            </w:pPr>
            <w:r/>
            <w:r>
              <w:rPr>
                <w:rFonts w:ascii="Times New Roman" w:hAnsi="Times New Roman" w:cs="Times New Roman" w:eastAsia="Times New Roman"/>
                <w:b w:val="0"/>
                <w:i w:val="0"/>
                <w:sz w:val="20"/>
              </w:rPr>
              <w:t>Pasted text (Tamil)</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REAL</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REAL</w:t>
            </w:r>
          </w:p>
        </w:tc>
        <w:tc>
          <w:tcPr>
            <w:tcW w:type="dxa" w:w="3096"/>
            <w:vAlign w:val="center"/>
          </w:tcPr>
          <w:p>
            <w:pPr>
              <w:spacing w:before="40" w:after="40" w:line="240" w:lineRule="auto"/>
              <w:jc w:val="left"/>
            </w:pPr>
            <w:r/>
            <w:r>
              <w:rPr>
                <w:rFonts w:ascii="Times New Roman" w:hAnsi="Times New Roman" w:cs="Times New Roman" w:eastAsia="Times New Roman"/>
                <w:b w:val="0"/>
                <w:i w:val="0"/>
                <w:sz w:val="20"/>
              </w:rPr>
              <w:t>Two or more independent sources</w:t>
            </w:r>
          </w:p>
        </w:tc>
        <w:tc>
          <w:tcPr>
            <w:tcW w:type="dxa" w:w="720"/>
            <w:vAlign w:val="center"/>
          </w:tcPr>
          <w:p>
            <w:pPr>
              <w:spacing w:before="40" w:after="40" w:line="240" w:lineRule="auto"/>
              <w:jc w:val="center"/>
            </w:pPr>
            <w:r/>
            <w:r>
              <w:rPr>
                <w:rFonts w:ascii="Times New Roman" w:hAnsi="Times New Roman" w:cs="Times New Roman" w:eastAsia="Times New Roman"/>
                <w:b w:val="0"/>
                <w:i w:val="0"/>
                <w:sz w:val="20"/>
              </w:rPr>
              <w:t>30 s</w:t>
            </w:r>
          </w:p>
        </w:tc>
      </w:tr>
      <w:tr>
        <w:trPr>
          <w:cantSplit/>
        </w:trPr>
        <w:tc>
          <w:tcPr>
            <w:tcW w:type="dxa" w:w="576"/>
            <w:vAlign w:val="center"/>
          </w:tcPr>
          <w:p>
            <w:pPr>
              <w:spacing w:before="40" w:after="40" w:line="240" w:lineRule="auto"/>
              <w:jc w:val="center"/>
            </w:pPr>
            <w:r/>
            <w:r>
              <w:rPr>
                <w:rFonts w:ascii="Times New Roman" w:hAnsi="Times New Roman" w:cs="Times New Roman" w:eastAsia="Times New Roman"/>
                <w:b w:val="0"/>
                <w:i w:val="0"/>
                <w:sz w:val="20"/>
              </w:rPr>
              <w:t>5</w:t>
            </w:r>
          </w:p>
        </w:tc>
        <w:tc>
          <w:tcPr>
            <w:tcW w:type="dxa" w:w="1728"/>
            <w:vAlign w:val="center"/>
          </w:tcPr>
          <w:p>
            <w:pPr>
              <w:spacing w:before="40" w:after="40" w:line="240" w:lineRule="auto"/>
              <w:jc w:val="left"/>
            </w:pPr>
            <w:r/>
            <w:r>
              <w:rPr>
                <w:rFonts w:ascii="Times New Roman" w:hAnsi="Times New Roman" w:cs="Times New Roman" w:eastAsia="Times New Roman"/>
                <w:b w:val="0"/>
                <w:i w:val="0"/>
                <w:sz w:val="20"/>
              </w:rPr>
              <w:t>YouTube video</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REAL or CANNOT VERIFY</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CANNOT VERIFY</w:t>
            </w:r>
          </w:p>
        </w:tc>
        <w:tc>
          <w:tcPr>
            <w:tcW w:type="dxa" w:w="3096"/>
            <w:vAlign w:val="center"/>
          </w:tcPr>
          <w:p>
            <w:pPr>
              <w:spacing w:before="40" w:after="40" w:line="240" w:lineRule="auto"/>
              <w:jc w:val="left"/>
            </w:pPr>
            <w:r/>
            <w:r>
              <w:rPr>
                <w:rFonts w:ascii="Times New Roman" w:hAnsi="Times New Roman" w:cs="Times New Roman" w:eastAsia="Times New Roman"/>
                <w:b w:val="0"/>
                <w:i w:val="0"/>
                <w:sz w:val="20"/>
              </w:rPr>
              <w:t>No independent coverage found</w:t>
            </w:r>
          </w:p>
        </w:tc>
        <w:tc>
          <w:tcPr>
            <w:tcW w:type="dxa" w:w="720"/>
            <w:vAlign w:val="center"/>
          </w:tcPr>
          <w:p>
            <w:pPr>
              <w:spacing w:before="40" w:after="40" w:line="240" w:lineRule="auto"/>
              <w:jc w:val="center"/>
            </w:pPr>
            <w:r/>
            <w:r>
              <w:rPr>
                <w:rFonts w:ascii="Times New Roman" w:hAnsi="Times New Roman" w:cs="Times New Roman" w:eastAsia="Times New Roman"/>
                <w:b w:val="0"/>
                <w:i w:val="0"/>
                <w:sz w:val="20"/>
              </w:rPr>
              <w:t>55 s</w:t>
            </w:r>
          </w:p>
        </w:tc>
      </w:tr>
      <w:tr>
        <w:trPr>
          <w:cantSplit/>
        </w:trPr>
        <w:tc>
          <w:tcPr>
            <w:tcW w:type="dxa" w:w="576"/>
            <w:vAlign w:val="center"/>
          </w:tcPr>
          <w:p>
            <w:pPr>
              <w:spacing w:before="40" w:after="40" w:line="240" w:lineRule="auto"/>
              <w:jc w:val="center"/>
            </w:pPr>
            <w:r/>
            <w:r>
              <w:rPr>
                <w:rFonts w:ascii="Times New Roman" w:hAnsi="Times New Roman" w:cs="Times New Roman" w:eastAsia="Times New Roman"/>
                <w:b w:val="0"/>
                <w:i w:val="0"/>
                <w:sz w:val="20"/>
              </w:rPr>
              <w:t>6</w:t>
            </w:r>
          </w:p>
        </w:tc>
        <w:tc>
          <w:tcPr>
            <w:tcW w:type="dxa" w:w="1728"/>
            <w:vAlign w:val="center"/>
          </w:tcPr>
          <w:p>
            <w:pPr>
              <w:spacing w:before="40" w:after="40" w:line="240" w:lineRule="auto"/>
              <w:jc w:val="left"/>
            </w:pPr>
            <w:r/>
            <w:r>
              <w:rPr>
                <w:rFonts w:ascii="Times New Roman" w:hAnsi="Times New Roman" w:cs="Times New Roman" w:eastAsia="Times New Roman"/>
                <w:b w:val="0"/>
                <w:i w:val="0"/>
                <w:sz w:val="20"/>
              </w:rPr>
              <w:t>Pasted text</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FAKE</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FAKE</w:t>
            </w:r>
          </w:p>
        </w:tc>
        <w:tc>
          <w:tcPr>
            <w:tcW w:type="dxa" w:w="3096"/>
            <w:vAlign w:val="center"/>
          </w:tcPr>
          <w:p>
            <w:pPr>
              <w:spacing w:before="40" w:after="40" w:line="240" w:lineRule="auto"/>
              <w:jc w:val="left"/>
            </w:pPr>
            <w:r/>
            <w:r>
              <w:rPr>
                <w:rFonts w:ascii="Times New Roman" w:hAnsi="Times New Roman" w:cs="Times New Roman" w:eastAsia="Times New Roman"/>
                <w:b w:val="0"/>
                <w:i w:val="0"/>
                <w:sz w:val="20"/>
              </w:rPr>
              <w:t>Premise contradicted by reference</w:t>
            </w:r>
          </w:p>
        </w:tc>
        <w:tc>
          <w:tcPr>
            <w:tcW w:type="dxa" w:w="720"/>
            <w:vAlign w:val="center"/>
          </w:tcPr>
          <w:p>
            <w:pPr>
              <w:spacing w:before="40" w:after="40" w:line="240" w:lineRule="auto"/>
              <w:jc w:val="center"/>
            </w:pPr>
            <w:r/>
            <w:r>
              <w:rPr>
                <w:rFonts w:ascii="Times New Roman" w:hAnsi="Times New Roman" w:cs="Times New Roman" w:eastAsia="Times New Roman"/>
                <w:b w:val="0"/>
                <w:i w:val="0"/>
                <w:sz w:val="20"/>
              </w:rPr>
              <w:t>22 s</w:t>
            </w:r>
          </w:p>
        </w:tc>
      </w:tr>
      <w:tr>
        <w:trPr>
          <w:cantSplit/>
        </w:trPr>
        <w:tc>
          <w:tcPr>
            <w:tcW w:type="dxa" w:w="576"/>
            <w:vAlign w:val="center"/>
          </w:tcPr>
          <w:p>
            <w:pPr>
              <w:spacing w:before="40" w:after="40" w:line="240" w:lineRule="auto"/>
              <w:jc w:val="center"/>
            </w:pPr>
            <w:r/>
            <w:r>
              <w:rPr>
                <w:rFonts w:ascii="Times New Roman" w:hAnsi="Times New Roman" w:cs="Times New Roman" w:eastAsia="Times New Roman"/>
                <w:b w:val="0"/>
                <w:i w:val="0"/>
                <w:sz w:val="20"/>
              </w:rPr>
              <w:t>7</w:t>
            </w:r>
          </w:p>
        </w:tc>
        <w:tc>
          <w:tcPr>
            <w:tcW w:type="dxa" w:w="1728"/>
            <w:vAlign w:val="center"/>
          </w:tcPr>
          <w:p>
            <w:pPr>
              <w:spacing w:before="40" w:after="40" w:line="240" w:lineRule="auto"/>
              <w:jc w:val="left"/>
            </w:pPr>
            <w:r/>
            <w:r>
              <w:rPr>
                <w:rFonts w:ascii="Times New Roman" w:hAnsi="Times New Roman" w:cs="Times New Roman" w:eastAsia="Times New Roman"/>
                <w:b w:val="0"/>
                <w:i w:val="0"/>
                <w:sz w:val="20"/>
              </w:rPr>
              <w:t>Screenshot</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FAKE</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FAKE</w:t>
            </w:r>
          </w:p>
        </w:tc>
        <w:tc>
          <w:tcPr>
            <w:tcW w:type="dxa" w:w="3096"/>
            <w:vAlign w:val="center"/>
          </w:tcPr>
          <w:p>
            <w:pPr>
              <w:spacing w:before="40" w:after="40" w:line="240" w:lineRule="auto"/>
              <w:jc w:val="left"/>
            </w:pPr>
            <w:r/>
            <w:r>
              <w:rPr>
                <w:rFonts w:ascii="Times New Roman" w:hAnsi="Times New Roman" w:cs="Times New Roman" w:eastAsia="Times New Roman"/>
                <w:b w:val="0"/>
                <w:i w:val="0"/>
                <w:sz w:val="20"/>
              </w:rPr>
              <w:t>Premise contradicted by reference</w:t>
            </w:r>
          </w:p>
        </w:tc>
        <w:tc>
          <w:tcPr>
            <w:tcW w:type="dxa" w:w="720"/>
            <w:vAlign w:val="center"/>
          </w:tcPr>
          <w:p>
            <w:pPr>
              <w:spacing w:before="40" w:after="40" w:line="240" w:lineRule="auto"/>
              <w:jc w:val="center"/>
            </w:pPr>
            <w:r/>
            <w:r>
              <w:rPr>
                <w:rFonts w:ascii="Times New Roman" w:hAnsi="Times New Roman" w:cs="Times New Roman" w:eastAsia="Times New Roman"/>
                <w:b w:val="0"/>
                <w:i w:val="0"/>
                <w:sz w:val="20"/>
              </w:rPr>
              <w:t>30 s</w:t>
            </w:r>
          </w:p>
        </w:tc>
      </w:tr>
      <w:tr>
        <w:trPr>
          <w:cantSplit/>
        </w:trPr>
        <w:tc>
          <w:tcPr>
            <w:tcW w:type="dxa" w:w="576"/>
            <w:vAlign w:val="center"/>
          </w:tcPr>
          <w:p>
            <w:pPr>
              <w:spacing w:before="40" w:after="40" w:line="240" w:lineRule="auto"/>
              <w:jc w:val="center"/>
            </w:pPr>
            <w:r/>
            <w:r>
              <w:rPr>
                <w:rFonts w:ascii="Times New Roman" w:hAnsi="Times New Roman" w:cs="Times New Roman" w:eastAsia="Times New Roman"/>
                <w:b w:val="0"/>
                <w:i w:val="0"/>
                <w:sz w:val="20"/>
              </w:rPr>
              <w:t>8</w:t>
            </w:r>
          </w:p>
        </w:tc>
        <w:tc>
          <w:tcPr>
            <w:tcW w:type="dxa" w:w="1728"/>
            <w:vAlign w:val="center"/>
          </w:tcPr>
          <w:p>
            <w:pPr>
              <w:spacing w:before="40" w:after="40" w:line="240" w:lineRule="auto"/>
              <w:jc w:val="left"/>
            </w:pPr>
            <w:r/>
            <w:r>
              <w:rPr>
                <w:rFonts w:ascii="Times New Roman" w:hAnsi="Times New Roman" w:cs="Times New Roman" w:eastAsia="Times New Roman"/>
                <w:b w:val="0"/>
                <w:i w:val="0"/>
                <w:sz w:val="20"/>
              </w:rPr>
              <w:t>Pasted text</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CANNOT VERIFY</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CANNOT VERIFY</w:t>
            </w:r>
          </w:p>
        </w:tc>
        <w:tc>
          <w:tcPr>
            <w:tcW w:type="dxa" w:w="3096"/>
            <w:vAlign w:val="center"/>
          </w:tcPr>
          <w:p>
            <w:pPr>
              <w:spacing w:before="40" w:after="40" w:line="240" w:lineRule="auto"/>
              <w:jc w:val="left"/>
            </w:pPr>
            <w:r/>
            <w:r>
              <w:rPr>
                <w:rFonts w:ascii="Times New Roman" w:hAnsi="Times New Roman" w:cs="Times New Roman" w:eastAsia="Times New Roman"/>
                <w:b w:val="0"/>
                <w:i w:val="0"/>
                <w:sz w:val="20"/>
              </w:rPr>
              <w:t>No independent coverage found</w:t>
            </w:r>
          </w:p>
        </w:tc>
        <w:tc>
          <w:tcPr>
            <w:tcW w:type="dxa" w:w="720"/>
            <w:vAlign w:val="center"/>
          </w:tcPr>
          <w:p>
            <w:pPr>
              <w:spacing w:before="40" w:after="40" w:line="240" w:lineRule="auto"/>
              <w:jc w:val="center"/>
            </w:pPr>
            <w:r/>
            <w:r>
              <w:rPr>
                <w:rFonts w:ascii="Times New Roman" w:hAnsi="Times New Roman" w:cs="Times New Roman" w:eastAsia="Times New Roman"/>
                <w:b w:val="0"/>
                <w:i w:val="0"/>
                <w:sz w:val="20"/>
              </w:rPr>
              <w:t>25 s</w:t>
            </w:r>
          </w:p>
        </w:tc>
      </w:tr>
      <w:tr>
        <w:trPr>
          <w:cantSplit/>
        </w:trPr>
        <w:tc>
          <w:tcPr>
            <w:tcW w:type="dxa" w:w="576"/>
            <w:vAlign w:val="center"/>
          </w:tcPr>
          <w:p>
            <w:pPr>
              <w:spacing w:before="40" w:after="40" w:line="240" w:lineRule="auto"/>
              <w:jc w:val="center"/>
            </w:pPr>
            <w:r/>
            <w:r>
              <w:rPr>
                <w:rFonts w:ascii="Times New Roman" w:hAnsi="Times New Roman" w:cs="Times New Roman" w:eastAsia="Times New Roman"/>
                <w:b w:val="0"/>
                <w:i w:val="0"/>
                <w:sz w:val="20"/>
              </w:rPr>
              <w:t>9</w:t>
            </w:r>
          </w:p>
        </w:tc>
        <w:tc>
          <w:tcPr>
            <w:tcW w:type="dxa" w:w="1728"/>
            <w:vAlign w:val="center"/>
          </w:tcPr>
          <w:p>
            <w:pPr>
              <w:spacing w:before="40" w:after="40" w:line="240" w:lineRule="auto"/>
              <w:jc w:val="left"/>
            </w:pPr>
            <w:r/>
            <w:r>
              <w:rPr>
                <w:rFonts w:ascii="Times New Roman" w:hAnsi="Times New Roman" w:cs="Times New Roman" w:eastAsia="Times New Roman"/>
                <w:b w:val="0"/>
                <w:i w:val="0"/>
                <w:sz w:val="20"/>
              </w:rPr>
              <w:t>Pasted text</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CANNOT VERIFY</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CANNOT VERIFY</w:t>
            </w:r>
          </w:p>
        </w:tc>
        <w:tc>
          <w:tcPr>
            <w:tcW w:type="dxa" w:w="3096"/>
            <w:vAlign w:val="center"/>
          </w:tcPr>
          <w:p>
            <w:pPr>
              <w:spacing w:before="40" w:after="40" w:line="240" w:lineRule="auto"/>
              <w:jc w:val="left"/>
            </w:pPr>
            <w:r/>
            <w:r>
              <w:rPr>
                <w:rFonts w:ascii="Times New Roman" w:hAnsi="Times New Roman" w:cs="Times New Roman" w:eastAsia="Times New Roman"/>
                <w:b w:val="0"/>
                <w:i w:val="0"/>
                <w:sz w:val="20"/>
              </w:rPr>
              <w:t>No independent coverage found</w:t>
            </w:r>
          </w:p>
        </w:tc>
        <w:tc>
          <w:tcPr>
            <w:tcW w:type="dxa" w:w="720"/>
            <w:vAlign w:val="center"/>
          </w:tcPr>
          <w:p>
            <w:pPr>
              <w:spacing w:before="40" w:after="40" w:line="240" w:lineRule="auto"/>
              <w:jc w:val="center"/>
            </w:pPr>
            <w:r/>
            <w:r>
              <w:rPr>
                <w:rFonts w:ascii="Times New Roman" w:hAnsi="Times New Roman" w:cs="Times New Roman" w:eastAsia="Times New Roman"/>
                <w:b w:val="0"/>
                <w:i w:val="0"/>
                <w:sz w:val="20"/>
              </w:rPr>
              <w:t>28 s</w:t>
            </w:r>
          </w:p>
        </w:tc>
      </w:tr>
      <w:tr>
        <w:trPr>
          <w:cantSplit/>
        </w:trPr>
        <w:tc>
          <w:tcPr>
            <w:tcW w:type="dxa" w:w="576"/>
            <w:vAlign w:val="center"/>
          </w:tcPr>
          <w:p>
            <w:pPr>
              <w:spacing w:before="40" w:after="40" w:line="240" w:lineRule="auto"/>
              <w:jc w:val="center"/>
            </w:pPr>
            <w:r/>
            <w:r>
              <w:rPr>
                <w:rFonts w:ascii="Times New Roman" w:hAnsi="Times New Roman" w:cs="Times New Roman" w:eastAsia="Times New Roman"/>
                <w:b w:val="0"/>
                <w:i w:val="0"/>
                <w:sz w:val="20"/>
              </w:rPr>
              <w:t>10</w:t>
            </w:r>
          </w:p>
        </w:tc>
        <w:tc>
          <w:tcPr>
            <w:tcW w:type="dxa" w:w="1728"/>
            <w:vAlign w:val="center"/>
          </w:tcPr>
          <w:p>
            <w:pPr>
              <w:spacing w:before="40" w:after="40" w:line="240" w:lineRule="auto"/>
              <w:jc w:val="left"/>
            </w:pPr>
            <w:r/>
            <w:r>
              <w:rPr>
                <w:rFonts w:ascii="Times New Roman" w:hAnsi="Times New Roman" w:cs="Times New Roman" w:eastAsia="Times New Roman"/>
                <w:b w:val="0"/>
                <w:i w:val="0"/>
                <w:sz w:val="20"/>
              </w:rPr>
              <w:t>Pasted text</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Refused</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Refused</w:t>
            </w:r>
          </w:p>
        </w:tc>
        <w:tc>
          <w:tcPr>
            <w:tcW w:type="dxa" w:w="3096"/>
            <w:vAlign w:val="center"/>
          </w:tcPr>
          <w:p>
            <w:pPr>
              <w:spacing w:before="40" w:after="40" w:line="240" w:lineRule="auto"/>
              <w:jc w:val="left"/>
            </w:pPr>
            <w:r/>
            <w:r>
              <w:rPr>
                <w:rFonts w:ascii="Times New Roman" w:hAnsi="Times New Roman" w:cs="Times New Roman" w:eastAsia="Times New Roman"/>
                <w:b w:val="0"/>
                <w:i w:val="0"/>
                <w:sz w:val="20"/>
              </w:rPr>
              <w:t>Asks a question, asserts nothing</w:t>
            </w:r>
          </w:p>
        </w:tc>
        <w:tc>
          <w:tcPr>
            <w:tcW w:type="dxa" w:w="720"/>
            <w:vAlign w:val="center"/>
          </w:tcPr>
          <w:p>
            <w:pPr>
              <w:spacing w:before="40" w:after="40" w:line="240" w:lineRule="auto"/>
              <w:jc w:val="center"/>
            </w:pPr>
            <w:r/>
            <w:r>
              <w:rPr>
                <w:rFonts w:ascii="Times New Roman" w:hAnsi="Times New Roman" w:cs="Times New Roman" w:eastAsia="Times New Roman"/>
                <w:b w:val="0"/>
                <w:i w:val="0"/>
                <w:sz w:val="20"/>
              </w:rPr>
              <w:t>&lt; 1 s</w:t>
            </w:r>
          </w:p>
        </w:tc>
      </w:tr>
      <w:tr>
        <w:trPr>
          <w:cantSplit/>
        </w:trPr>
        <w:tc>
          <w:tcPr>
            <w:tcW w:type="dxa" w:w="576"/>
            <w:vAlign w:val="center"/>
          </w:tcPr>
          <w:p>
            <w:pPr>
              <w:spacing w:before="40" w:after="40" w:line="240" w:lineRule="auto"/>
              <w:jc w:val="center"/>
            </w:pPr>
            <w:r/>
            <w:r>
              <w:rPr>
                <w:rFonts w:ascii="Times New Roman" w:hAnsi="Times New Roman" w:cs="Times New Roman" w:eastAsia="Times New Roman"/>
                <w:b w:val="0"/>
                <w:i w:val="0"/>
                <w:sz w:val="20"/>
              </w:rPr>
              <w:t>11</w:t>
            </w:r>
          </w:p>
        </w:tc>
        <w:tc>
          <w:tcPr>
            <w:tcW w:type="dxa" w:w="1728"/>
            <w:vAlign w:val="center"/>
          </w:tcPr>
          <w:p>
            <w:pPr>
              <w:spacing w:before="40" w:after="40" w:line="240" w:lineRule="auto"/>
              <w:jc w:val="left"/>
            </w:pPr>
            <w:r/>
            <w:r>
              <w:rPr>
                <w:rFonts w:ascii="Times New Roman" w:hAnsi="Times New Roman" w:cs="Times New Roman" w:eastAsia="Times New Roman"/>
                <w:b w:val="0"/>
                <w:i w:val="0"/>
                <w:sz w:val="20"/>
              </w:rPr>
              <w:t>Screenshot</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Refused</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Refused</w:t>
            </w:r>
          </w:p>
        </w:tc>
        <w:tc>
          <w:tcPr>
            <w:tcW w:type="dxa" w:w="3096"/>
            <w:vAlign w:val="center"/>
          </w:tcPr>
          <w:p>
            <w:pPr>
              <w:spacing w:before="40" w:after="40" w:line="240" w:lineRule="auto"/>
              <w:jc w:val="left"/>
            </w:pPr>
            <w:r/>
            <w:r>
              <w:rPr>
                <w:rFonts w:ascii="Times New Roman" w:hAnsi="Times New Roman" w:cs="Times New Roman" w:eastAsia="Times New Roman"/>
                <w:b w:val="0"/>
                <w:i w:val="0"/>
                <w:sz w:val="20"/>
              </w:rPr>
              <w:t>Exhortation, no checkable claim</w:t>
            </w:r>
          </w:p>
        </w:tc>
        <w:tc>
          <w:tcPr>
            <w:tcW w:type="dxa" w:w="720"/>
            <w:vAlign w:val="center"/>
          </w:tcPr>
          <w:p>
            <w:pPr>
              <w:spacing w:before="40" w:after="40" w:line="240" w:lineRule="auto"/>
              <w:jc w:val="center"/>
            </w:pPr>
            <w:r/>
            <w:r>
              <w:rPr>
                <w:rFonts w:ascii="Times New Roman" w:hAnsi="Times New Roman" w:cs="Times New Roman" w:eastAsia="Times New Roman"/>
                <w:b w:val="0"/>
                <w:i w:val="0"/>
                <w:sz w:val="20"/>
              </w:rPr>
              <w:t>&lt; 1 s</w:t>
            </w:r>
          </w:p>
        </w:tc>
      </w:tr>
      <w:tr>
        <w:trPr>
          <w:cantSplit/>
        </w:trPr>
        <w:tc>
          <w:tcPr>
            <w:tcW w:type="dxa" w:w="576"/>
            <w:vAlign w:val="center"/>
          </w:tcPr>
          <w:p>
            <w:pPr>
              <w:spacing w:before="40" w:after="40" w:line="240" w:lineRule="auto"/>
              <w:jc w:val="center"/>
            </w:pPr>
            <w:r/>
            <w:r>
              <w:rPr>
                <w:rFonts w:ascii="Times New Roman" w:hAnsi="Times New Roman" w:cs="Times New Roman" w:eastAsia="Times New Roman"/>
                <w:b w:val="0"/>
                <w:i w:val="0"/>
                <w:sz w:val="20"/>
              </w:rPr>
              <w:t>12</w:t>
            </w:r>
          </w:p>
        </w:tc>
        <w:tc>
          <w:tcPr>
            <w:tcW w:type="dxa" w:w="1728"/>
            <w:vAlign w:val="center"/>
          </w:tcPr>
          <w:p>
            <w:pPr>
              <w:spacing w:before="40" w:after="40" w:line="240" w:lineRule="auto"/>
              <w:jc w:val="left"/>
            </w:pPr>
            <w:r/>
            <w:r>
              <w:rPr>
                <w:rFonts w:ascii="Times New Roman" w:hAnsi="Times New Roman" w:cs="Times New Roman" w:eastAsia="Times New Roman"/>
                <w:b w:val="0"/>
                <w:i w:val="0"/>
                <w:sz w:val="20"/>
              </w:rPr>
              <w:t>News link</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Refused</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Refused</w:t>
            </w:r>
          </w:p>
        </w:tc>
        <w:tc>
          <w:tcPr>
            <w:tcW w:type="dxa" w:w="3096"/>
            <w:vAlign w:val="center"/>
          </w:tcPr>
          <w:p>
            <w:pPr>
              <w:spacing w:before="40" w:after="40" w:line="240" w:lineRule="auto"/>
              <w:jc w:val="left"/>
            </w:pPr>
            <w:r/>
            <w:r>
              <w:rPr>
                <w:rFonts w:ascii="Times New Roman" w:hAnsi="Times New Roman" w:cs="Times New Roman" w:eastAsia="Times New Roman"/>
                <w:b w:val="0"/>
                <w:i w:val="0"/>
                <w:sz w:val="20"/>
              </w:rPr>
              <w:t>Publisher blocks automated reading</w:t>
            </w:r>
          </w:p>
        </w:tc>
        <w:tc>
          <w:tcPr>
            <w:tcW w:type="dxa" w:w="720"/>
            <w:vAlign w:val="center"/>
          </w:tcPr>
          <w:p>
            <w:pPr>
              <w:spacing w:before="40" w:after="40" w:line="240" w:lineRule="auto"/>
              <w:jc w:val="center"/>
            </w:pPr>
            <w:r/>
            <w:r>
              <w:rPr>
                <w:rFonts w:ascii="Times New Roman" w:hAnsi="Times New Roman" w:cs="Times New Roman" w:eastAsia="Times New Roman"/>
                <w:b w:val="0"/>
                <w:i w:val="0"/>
                <w:sz w:val="20"/>
              </w:rPr>
              <w:t>&lt; 1 s</w:t>
            </w:r>
          </w:p>
        </w:tc>
      </w:tr>
    </w:tbl>
    <w:p>
      <w:pPr>
        <w:keepNext w:val="0"/>
        <w:pageBreakBefore w:val="0"/>
        <w:widowControl/>
        <w:spacing w:before="0" w:after="200" w:line="240" w:lineRule="auto"/>
        <w:jc w:val="left"/>
      </w:pPr>
      <w:r>
        <w:rPr>
          <w:rFonts w:ascii="Times New Roman" w:hAnsi="Times New Roman" w:cs="Times New Roman" w:eastAsia="Times New Roman"/>
          <w:b w:val="0"/>
          <w:i w:val="0"/>
          <w:sz w:val="12"/>
        </w:rPr>
      </w:r>
    </w:p>
    <w:p>
      <w:pPr>
        <w:keepNext/>
        <w:pageBreakBefore w:val="0"/>
        <w:widowControl/>
        <w:spacing w:before="280" w:after="240" w:line="360" w:lineRule="auto"/>
        <w:jc w:val="left"/>
      </w:pPr>
      <w:r>
        <w:rPr>
          <w:rFonts w:ascii="Times New Roman" w:hAnsi="Times New Roman" w:cs="Times New Roman" w:eastAsia="Times New Roman"/>
          <w:b/>
          <w:i w:val="0"/>
          <w:sz w:val="24"/>
        </w:rPr>
        <w:t>5.2.8  Robustness Across Ways of Writing a Claim</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robustness suite measures what readers actually send. Table 5.7 groups its 55 cases and gives the number of expected answers, misses and wrong verdicts before and after the reading step was added; Figure 5.7 shows the four outcomes. An answer counts as expected when it matches the label; a listed abstention, such as refusing a forecast, is acceptable; an abstention where a verdict was due is a miss; and a verdict the wrong way is wrong. Before the reading step, 37 answers were as expected, 13 were missed and 2 were wrong. Every failure traced to a single cause: only pattern rules read the message before the evidence channels did, so questions were refused, Tamil and Hindi were refused as naming no one because the rules look for capital letters, an opinion was checked as a fact, and old news was confirmed by its own old coverage. After it, 52 answers were as expected, 2 acceptable, 1 missed and none wrong.</w:t>
      </w:r>
    </w:p>
    <w:p>
      <w:pPr>
        <w:keepNext/>
        <w:pageBreakBefore w:val="0"/>
        <w:widowControl/>
        <w:spacing w:before="120" w:after="160" w:line="240" w:lineRule="auto"/>
        <w:jc w:val="center"/>
      </w:pPr>
      <w:r>
        <w:rPr>
          <w:rFonts w:ascii="Times New Roman" w:hAnsi="Times New Roman" w:cs="Times New Roman" w:eastAsia="Times New Roman"/>
          <w:b w:val="0"/>
          <w:i w:val="0"/>
          <w:sz w:val="24"/>
        </w:rPr>
        <w:t>Table 5.7</w:t>
      </w:r>
      <w:r>
        <w:rPr>
          <w:rFonts w:ascii="Times New Roman" w:hAnsi="Times New Roman" w:cs="Times New Roman" w:eastAsia="Times New Roman"/>
          <w:b w:val="0"/>
          <w:i w:val="0"/>
          <w:sz w:val="24"/>
        </w:rPr>
        <w:t xml:space="preserve">    Robustness Suite Before and After the Reading Step</w:t>
      </w:r>
    </w:p>
    <w:tbl>
      <w:tblPr>
        <w:tblStyle w:val="TableGrid"/>
        <w:tblW w:type="auto" w:w="0"/>
        <w:jc w:val="center"/>
        <w:tblLayout w:type="fixed"/>
        <w:tblLook w:firstColumn="1" w:firstRow="1" w:lastColumn="0" w:lastRow="0" w:noHBand="0" w:noVBand="1" w:val="04A0"/>
        <w:tblLayout w:type="fixed"/>
        <w:tblCellMar>
          <w:top w:w="40" w:type="dxa"/>
          <w:left w:w="90" w:type="dxa"/>
          <w:bottom w:w="40" w:type="dxa"/>
          <w:right w:w="90" w:type="dxa"/>
        </w:tblCellMar>
      </w:tblPr>
      <w:tblGrid>
        <w:gridCol w:w="2678"/>
        <w:gridCol w:w="748"/>
        <w:gridCol w:w="892"/>
        <w:gridCol w:w="864"/>
        <w:gridCol w:w="864"/>
        <w:gridCol w:w="892"/>
        <w:gridCol w:w="864"/>
        <w:gridCol w:w="864"/>
      </w:tblGrid>
      <w:tr>
        <w:trPr>
          <w:cantSplit/>
          <w:tblHeader/>
        </w:trPr>
        <w:tc>
          <w:tcPr>
            <w:tcW w:type="dxa" w:w="2678"/>
            <w:vAlign w:val="center"/>
          </w:tcPr>
          <w:p>
            <w:pPr>
              <w:keepNext/>
              <w:spacing w:before="40" w:after="40" w:line="240" w:lineRule="auto"/>
              <w:jc w:val="center"/>
            </w:pPr>
            <w:r/>
            <w:r>
              <w:rPr>
                <w:rFonts w:ascii="Times New Roman" w:hAnsi="Times New Roman" w:cs="Times New Roman" w:eastAsia="Times New Roman"/>
                <w:b/>
                <w:i w:val="0"/>
                <w:sz w:val="18"/>
              </w:rPr>
              <w:t>Kind of message</w:t>
            </w:r>
          </w:p>
        </w:tc>
        <w:tc>
          <w:tcPr>
            <w:tcW w:type="dxa" w:w="749"/>
            <w:vAlign w:val="center"/>
          </w:tcPr>
          <w:p>
            <w:pPr>
              <w:keepNext/>
              <w:spacing w:before="40" w:after="40" w:line="240" w:lineRule="auto"/>
              <w:jc w:val="center"/>
            </w:pPr>
            <w:r/>
            <w:r>
              <w:rPr>
                <w:rFonts w:ascii="Times New Roman" w:hAnsi="Times New Roman" w:cs="Times New Roman" w:eastAsia="Times New Roman"/>
                <w:b/>
                <w:i w:val="0"/>
                <w:sz w:val="18"/>
              </w:rPr>
              <w:t>Cases</w:t>
            </w:r>
          </w:p>
        </w:tc>
        <w:tc>
          <w:tcPr>
            <w:tcW w:type="dxa" w:w="893"/>
            <w:vAlign w:val="center"/>
          </w:tcPr>
          <w:p>
            <w:pPr>
              <w:keepNext/>
              <w:spacing w:before="40" w:after="40" w:line="240" w:lineRule="auto"/>
              <w:jc w:val="center"/>
            </w:pPr>
            <w:r/>
            <w:r>
              <w:rPr>
                <w:rFonts w:ascii="Times New Roman" w:hAnsi="Times New Roman" w:cs="Times New Roman" w:eastAsia="Times New Roman"/>
                <w:b/>
                <w:i w:val="0"/>
                <w:sz w:val="18"/>
              </w:rPr>
              <w:t>Before: expected</w:t>
            </w:r>
          </w:p>
        </w:tc>
        <w:tc>
          <w:tcPr>
            <w:tcW w:type="dxa" w:w="864"/>
            <w:vAlign w:val="center"/>
          </w:tcPr>
          <w:p>
            <w:pPr>
              <w:keepNext/>
              <w:spacing w:before="40" w:after="40" w:line="240" w:lineRule="auto"/>
              <w:jc w:val="center"/>
            </w:pPr>
            <w:r/>
            <w:r>
              <w:rPr>
                <w:rFonts w:ascii="Times New Roman" w:hAnsi="Times New Roman" w:cs="Times New Roman" w:eastAsia="Times New Roman"/>
                <w:b/>
                <w:i w:val="0"/>
                <w:sz w:val="18"/>
              </w:rPr>
              <w:t>Before: missed</w:t>
            </w:r>
          </w:p>
        </w:tc>
        <w:tc>
          <w:tcPr>
            <w:tcW w:type="dxa" w:w="864"/>
            <w:vAlign w:val="center"/>
          </w:tcPr>
          <w:p>
            <w:pPr>
              <w:keepNext/>
              <w:spacing w:before="40" w:after="40" w:line="240" w:lineRule="auto"/>
              <w:jc w:val="center"/>
            </w:pPr>
            <w:r/>
            <w:r>
              <w:rPr>
                <w:rFonts w:ascii="Times New Roman" w:hAnsi="Times New Roman" w:cs="Times New Roman" w:eastAsia="Times New Roman"/>
                <w:b/>
                <w:i w:val="0"/>
                <w:sz w:val="18"/>
              </w:rPr>
              <w:t>Before: wrong</w:t>
            </w:r>
          </w:p>
        </w:tc>
        <w:tc>
          <w:tcPr>
            <w:tcW w:type="dxa" w:w="893"/>
            <w:vAlign w:val="center"/>
          </w:tcPr>
          <w:p>
            <w:pPr>
              <w:keepNext/>
              <w:spacing w:before="40" w:after="40" w:line="240" w:lineRule="auto"/>
              <w:jc w:val="center"/>
            </w:pPr>
            <w:r/>
            <w:r>
              <w:rPr>
                <w:rFonts w:ascii="Times New Roman" w:hAnsi="Times New Roman" w:cs="Times New Roman" w:eastAsia="Times New Roman"/>
                <w:b/>
                <w:i w:val="0"/>
                <w:sz w:val="18"/>
              </w:rPr>
              <w:t>After: expected</w:t>
            </w:r>
          </w:p>
        </w:tc>
        <w:tc>
          <w:tcPr>
            <w:tcW w:type="dxa" w:w="864"/>
            <w:vAlign w:val="center"/>
          </w:tcPr>
          <w:p>
            <w:pPr>
              <w:keepNext/>
              <w:spacing w:before="40" w:after="40" w:line="240" w:lineRule="auto"/>
              <w:jc w:val="center"/>
            </w:pPr>
            <w:r/>
            <w:r>
              <w:rPr>
                <w:rFonts w:ascii="Times New Roman" w:hAnsi="Times New Roman" w:cs="Times New Roman" w:eastAsia="Times New Roman"/>
                <w:b/>
                <w:i w:val="0"/>
                <w:sz w:val="18"/>
              </w:rPr>
              <w:t>After: missed</w:t>
            </w:r>
          </w:p>
        </w:tc>
        <w:tc>
          <w:tcPr>
            <w:tcW w:type="dxa" w:w="864"/>
            <w:vAlign w:val="center"/>
          </w:tcPr>
          <w:p>
            <w:pPr>
              <w:keepNext/>
              <w:spacing w:before="40" w:after="40" w:line="240" w:lineRule="auto"/>
              <w:jc w:val="center"/>
            </w:pPr>
            <w:r/>
            <w:r>
              <w:rPr>
                <w:rFonts w:ascii="Times New Roman" w:hAnsi="Times New Roman" w:cs="Times New Roman" w:eastAsia="Times New Roman"/>
                <w:b/>
                <w:i w:val="0"/>
                <w:sz w:val="18"/>
              </w:rPr>
              <w:t>After: wrong</w:t>
            </w:r>
          </w:p>
        </w:tc>
      </w:tr>
      <w:tr>
        <w:trPr>
          <w:cantSplit/>
        </w:trPr>
        <w:tc>
          <w:tcPr>
            <w:tcW w:type="dxa" w:w="2678"/>
            <w:vAlign w:val="center"/>
          </w:tcPr>
          <w:p>
            <w:pPr>
              <w:keepNext/>
              <w:spacing w:before="40" w:after="40" w:line="240" w:lineRule="auto"/>
              <w:jc w:val="left"/>
            </w:pPr>
            <w:r/>
            <w:r>
              <w:rPr>
                <w:rFonts w:ascii="Times New Roman" w:hAnsi="Times New Roman" w:cs="Times New Roman" w:eastAsia="Times New Roman"/>
                <w:b w:val="0"/>
                <w:i w:val="0"/>
                <w:sz w:val="18"/>
              </w:rPr>
              <w:t>Plain claims, numbers and units</w:t>
            </w:r>
          </w:p>
        </w:tc>
        <w:tc>
          <w:tcPr>
            <w:tcW w:type="dxa" w:w="749"/>
            <w:vAlign w:val="center"/>
          </w:tcPr>
          <w:p>
            <w:pPr>
              <w:keepNext/>
              <w:spacing w:before="40" w:after="40" w:line="240" w:lineRule="auto"/>
              <w:jc w:val="center"/>
            </w:pPr>
            <w:r/>
            <w:r>
              <w:rPr>
                <w:rFonts w:ascii="Times New Roman" w:hAnsi="Times New Roman" w:cs="Times New Roman" w:eastAsia="Times New Roman"/>
                <w:b w:val="0"/>
                <w:i w:val="0"/>
                <w:sz w:val="18"/>
              </w:rPr>
              <w:t>7</w:t>
            </w:r>
          </w:p>
        </w:tc>
        <w:tc>
          <w:tcPr>
            <w:tcW w:type="dxa" w:w="893"/>
            <w:vAlign w:val="center"/>
          </w:tcPr>
          <w:p>
            <w:pPr>
              <w:keepNext/>
              <w:spacing w:before="40" w:after="40" w:line="240" w:lineRule="auto"/>
              <w:jc w:val="center"/>
            </w:pPr>
            <w:r/>
            <w:r>
              <w:rPr>
                <w:rFonts w:ascii="Times New Roman" w:hAnsi="Times New Roman" w:cs="Times New Roman" w:eastAsia="Times New Roman"/>
                <w:b w:val="0"/>
                <w:i w:val="0"/>
                <w:sz w:val="18"/>
              </w:rPr>
              <w:t>5</w:t>
            </w:r>
          </w:p>
        </w:tc>
        <w:tc>
          <w:tcPr>
            <w:tcW w:type="dxa" w:w="864"/>
            <w:vAlign w:val="center"/>
          </w:tcPr>
          <w:p>
            <w:pPr>
              <w:keepNext/>
              <w:spacing w:before="40" w:after="40" w:line="240" w:lineRule="auto"/>
              <w:jc w:val="center"/>
            </w:pPr>
            <w:r/>
            <w:r>
              <w:rPr>
                <w:rFonts w:ascii="Times New Roman" w:hAnsi="Times New Roman" w:cs="Times New Roman" w:eastAsia="Times New Roman"/>
                <w:b w:val="0"/>
                <w:i w:val="0"/>
                <w:sz w:val="18"/>
              </w:rPr>
              <w:t>2</w:t>
            </w:r>
          </w:p>
        </w:tc>
        <w:tc>
          <w:tcPr>
            <w:tcW w:type="dxa" w:w="864"/>
            <w:vAlign w:val="center"/>
          </w:tcPr>
          <w:p>
            <w:pPr>
              <w:keepNext/>
              <w:spacing w:before="40" w:after="40" w:line="240" w:lineRule="auto"/>
              <w:jc w:val="center"/>
            </w:pPr>
            <w:r/>
            <w:r>
              <w:rPr>
                <w:rFonts w:ascii="Times New Roman" w:hAnsi="Times New Roman" w:cs="Times New Roman" w:eastAsia="Times New Roman"/>
                <w:b w:val="0"/>
                <w:i w:val="0"/>
                <w:sz w:val="18"/>
              </w:rPr>
              <w:t>0</w:t>
            </w:r>
          </w:p>
        </w:tc>
        <w:tc>
          <w:tcPr>
            <w:tcW w:type="dxa" w:w="893"/>
            <w:vAlign w:val="center"/>
          </w:tcPr>
          <w:p>
            <w:pPr>
              <w:keepNext/>
              <w:spacing w:before="40" w:after="40" w:line="240" w:lineRule="auto"/>
              <w:jc w:val="center"/>
            </w:pPr>
            <w:r/>
            <w:r>
              <w:rPr>
                <w:rFonts w:ascii="Times New Roman" w:hAnsi="Times New Roman" w:cs="Times New Roman" w:eastAsia="Times New Roman"/>
                <w:b w:val="0"/>
                <w:i w:val="0"/>
                <w:sz w:val="18"/>
              </w:rPr>
              <w:t>7</w:t>
            </w:r>
          </w:p>
        </w:tc>
        <w:tc>
          <w:tcPr>
            <w:tcW w:type="dxa" w:w="864"/>
            <w:vAlign w:val="center"/>
          </w:tcPr>
          <w:p>
            <w:pPr>
              <w:keepNext/>
              <w:spacing w:before="40" w:after="40" w:line="240" w:lineRule="auto"/>
              <w:jc w:val="center"/>
            </w:pPr>
            <w:r/>
            <w:r>
              <w:rPr>
                <w:rFonts w:ascii="Times New Roman" w:hAnsi="Times New Roman" w:cs="Times New Roman" w:eastAsia="Times New Roman"/>
                <w:b w:val="0"/>
                <w:i w:val="0"/>
                <w:sz w:val="18"/>
              </w:rPr>
              <w:t>0</w:t>
            </w:r>
          </w:p>
        </w:tc>
        <w:tc>
          <w:tcPr>
            <w:tcW w:type="dxa" w:w="864"/>
            <w:vAlign w:val="center"/>
          </w:tcPr>
          <w:p>
            <w:pPr>
              <w:keepNext/>
              <w:spacing w:before="40" w:after="40" w:line="240" w:lineRule="auto"/>
              <w:jc w:val="center"/>
            </w:pPr>
            <w:r/>
            <w:r>
              <w:rPr>
                <w:rFonts w:ascii="Times New Roman" w:hAnsi="Times New Roman" w:cs="Times New Roman" w:eastAsia="Times New Roman"/>
                <w:b w:val="0"/>
                <w:i w:val="0"/>
                <w:sz w:val="18"/>
              </w:rPr>
              <w:t>0</w:t>
            </w:r>
          </w:p>
        </w:tc>
      </w:tr>
      <w:tr>
        <w:trPr>
          <w:cantSplit/>
        </w:trPr>
        <w:tc>
          <w:tcPr>
            <w:tcW w:type="dxa" w:w="2678"/>
            <w:vAlign w:val="center"/>
          </w:tcPr>
          <w:p>
            <w:pPr>
              <w:keepNext/>
              <w:spacing w:before="40" w:after="40" w:line="240" w:lineRule="auto"/>
              <w:jc w:val="left"/>
            </w:pPr>
            <w:r/>
            <w:r>
              <w:rPr>
                <w:rFonts w:ascii="Times New Roman" w:hAnsi="Times New Roman" w:cs="Times New Roman" w:eastAsia="Times New Roman"/>
                <w:b w:val="0"/>
                <w:i w:val="0"/>
                <w:sz w:val="18"/>
              </w:rPr>
              <w:t>Questions and passed-on claims</w:t>
            </w:r>
          </w:p>
        </w:tc>
        <w:tc>
          <w:tcPr>
            <w:tcW w:type="dxa" w:w="749"/>
            <w:vAlign w:val="center"/>
          </w:tcPr>
          <w:p>
            <w:pPr>
              <w:keepNext/>
              <w:spacing w:before="40" w:after="40" w:line="240" w:lineRule="auto"/>
              <w:jc w:val="center"/>
            </w:pPr>
            <w:r/>
            <w:r>
              <w:rPr>
                <w:rFonts w:ascii="Times New Roman" w:hAnsi="Times New Roman" w:cs="Times New Roman" w:eastAsia="Times New Roman"/>
                <w:b w:val="0"/>
                <w:i w:val="0"/>
                <w:sz w:val="18"/>
              </w:rPr>
              <w:t>7</w:t>
            </w:r>
          </w:p>
        </w:tc>
        <w:tc>
          <w:tcPr>
            <w:tcW w:type="dxa" w:w="893"/>
            <w:vAlign w:val="center"/>
          </w:tcPr>
          <w:p>
            <w:pPr>
              <w:keepNext/>
              <w:spacing w:before="40" w:after="40" w:line="240" w:lineRule="auto"/>
              <w:jc w:val="center"/>
            </w:pPr>
            <w:r/>
            <w:r>
              <w:rPr>
                <w:rFonts w:ascii="Times New Roman" w:hAnsi="Times New Roman" w:cs="Times New Roman" w:eastAsia="Times New Roman"/>
                <w:b w:val="0"/>
                <w:i w:val="0"/>
                <w:sz w:val="18"/>
              </w:rPr>
              <w:t>3</w:t>
            </w:r>
          </w:p>
        </w:tc>
        <w:tc>
          <w:tcPr>
            <w:tcW w:type="dxa" w:w="864"/>
            <w:vAlign w:val="center"/>
          </w:tcPr>
          <w:p>
            <w:pPr>
              <w:keepNext/>
              <w:spacing w:before="40" w:after="40" w:line="240" w:lineRule="auto"/>
              <w:jc w:val="center"/>
            </w:pPr>
            <w:r/>
            <w:r>
              <w:rPr>
                <w:rFonts w:ascii="Times New Roman" w:hAnsi="Times New Roman" w:cs="Times New Roman" w:eastAsia="Times New Roman"/>
                <w:b w:val="0"/>
                <w:i w:val="0"/>
                <w:sz w:val="18"/>
              </w:rPr>
              <w:t>4</w:t>
            </w:r>
          </w:p>
        </w:tc>
        <w:tc>
          <w:tcPr>
            <w:tcW w:type="dxa" w:w="864"/>
            <w:vAlign w:val="center"/>
          </w:tcPr>
          <w:p>
            <w:pPr>
              <w:keepNext/>
              <w:spacing w:before="40" w:after="40" w:line="240" w:lineRule="auto"/>
              <w:jc w:val="center"/>
            </w:pPr>
            <w:r/>
            <w:r>
              <w:rPr>
                <w:rFonts w:ascii="Times New Roman" w:hAnsi="Times New Roman" w:cs="Times New Roman" w:eastAsia="Times New Roman"/>
                <w:b w:val="0"/>
                <w:i w:val="0"/>
                <w:sz w:val="18"/>
              </w:rPr>
              <w:t>0</w:t>
            </w:r>
          </w:p>
        </w:tc>
        <w:tc>
          <w:tcPr>
            <w:tcW w:type="dxa" w:w="893"/>
            <w:vAlign w:val="center"/>
          </w:tcPr>
          <w:p>
            <w:pPr>
              <w:keepNext/>
              <w:spacing w:before="40" w:after="40" w:line="240" w:lineRule="auto"/>
              <w:jc w:val="center"/>
            </w:pPr>
            <w:r/>
            <w:r>
              <w:rPr>
                <w:rFonts w:ascii="Times New Roman" w:hAnsi="Times New Roman" w:cs="Times New Roman" w:eastAsia="Times New Roman"/>
                <w:b w:val="0"/>
                <w:i w:val="0"/>
                <w:sz w:val="18"/>
              </w:rPr>
              <w:t>7</w:t>
            </w:r>
          </w:p>
        </w:tc>
        <w:tc>
          <w:tcPr>
            <w:tcW w:type="dxa" w:w="864"/>
            <w:vAlign w:val="center"/>
          </w:tcPr>
          <w:p>
            <w:pPr>
              <w:keepNext/>
              <w:spacing w:before="40" w:after="40" w:line="240" w:lineRule="auto"/>
              <w:jc w:val="center"/>
            </w:pPr>
            <w:r/>
            <w:r>
              <w:rPr>
                <w:rFonts w:ascii="Times New Roman" w:hAnsi="Times New Roman" w:cs="Times New Roman" w:eastAsia="Times New Roman"/>
                <w:b w:val="0"/>
                <w:i w:val="0"/>
                <w:sz w:val="18"/>
              </w:rPr>
              <w:t>0</w:t>
            </w:r>
          </w:p>
        </w:tc>
        <w:tc>
          <w:tcPr>
            <w:tcW w:type="dxa" w:w="864"/>
            <w:vAlign w:val="center"/>
          </w:tcPr>
          <w:p>
            <w:pPr>
              <w:keepNext/>
              <w:spacing w:before="40" w:after="40" w:line="240" w:lineRule="auto"/>
              <w:jc w:val="center"/>
            </w:pPr>
            <w:r/>
            <w:r>
              <w:rPr>
                <w:rFonts w:ascii="Times New Roman" w:hAnsi="Times New Roman" w:cs="Times New Roman" w:eastAsia="Times New Roman"/>
                <w:b w:val="0"/>
                <w:i w:val="0"/>
                <w:sz w:val="18"/>
              </w:rPr>
              <w:t>0</w:t>
            </w:r>
          </w:p>
        </w:tc>
      </w:tr>
      <w:tr>
        <w:trPr>
          <w:cantSplit/>
        </w:trPr>
        <w:tc>
          <w:tcPr>
            <w:tcW w:type="dxa" w:w="2678"/>
            <w:vAlign w:val="center"/>
          </w:tcPr>
          <w:p>
            <w:pPr>
              <w:spacing w:before="40" w:after="40" w:line="240" w:lineRule="auto"/>
              <w:jc w:val="left"/>
            </w:pPr>
            <w:r/>
            <w:r>
              <w:rPr>
                <w:rFonts w:ascii="Times New Roman" w:hAnsi="Times New Roman" w:cs="Times New Roman" w:eastAsia="Times New Roman"/>
                <w:b w:val="0"/>
                <w:i w:val="0"/>
                <w:sz w:val="18"/>
              </w:rPr>
              <w:t>Forwards and sarcasm</w:t>
            </w:r>
          </w:p>
        </w:tc>
        <w:tc>
          <w:tcPr>
            <w:tcW w:type="dxa" w:w="749"/>
            <w:vAlign w:val="center"/>
          </w:tcPr>
          <w:p>
            <w:pPr>
              <w:spacing w:before="40" w:after="40" w:line="240" w:lineRule="auto"/>
              <w:jc w:val="center"/>
            </w:pPr>
            <w:r/>
            <w:r>
              <w:rPr>
                <w:rFonts w:ascii="Times New Roman" w:hAnsi="Times New Roman" w:cs="Times New Roman" w:eastAsia="Times New Roman"/>
                <w:b w:val="0"/>
                <w:i w:val="0"/>
                <w:sz w:val="18"/>
              </w:rPr>
              <w:t>4</w:t>
            </w:r>
          </w:p>
        </w:tc>
        <w:tc>
          <w:tcPr>
            <w:tcW w:type="dxa" w:w="893"/>
            <w:vAlign w:val="center"/>
          </w:tcPr>
          <w:p>
            <w:pPr>
              <w:spacing w:before="40" w:after="40" w:line="240" w:lineRule="auto"/>
              <w:jc w:val="center"/>
            </w:pPr>
            <w:r/>
            <w:r>
              <w:rPr>
                <w:rFonts w:ascii="Times New Roman" w:hAnsi="Times New Roman" w:cs="Times New Roman" w:eastAsia="Times New Roman"/>
                <w:b w:val="0"/>
                <w:i w:val="0"/>
                <w:sz w:val="18"/>
              </w:rPr>
              <w:t>4</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c>
          <w:tcPr>
            <w:tcW w:type="dxa" w:w="893"/>
            <w:vAlign w:val="center"/>
          </w:tcPr>
          <w:p>
            <w:pPr>
              <w:spacing w:before="40" w:after="40" w:line="240" w:lineRule="auto"/>
              <w:jc w:val="center"/>
            </w:pPr>
            <w:r/>
            <w:r>
              <w:rPr>
                <w:rFonts w:ascii="Times New Roman" w:hAnsi="Times New Roman" w:cs="Times New Roman" w:eastAsia="Times New Roman"/>
                <w:b w:val="0"/>
                <w:i w:val="0"/>
                <w:sz w:val="18"/>
              </w:rPr>
              <w:t>4</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r>
      <w:tr>
        <w:trPr>
          <w:cantSplit/>
        </w:trPr>
        <w:tc>
          <w:tcPr>
            <w:tcW w:type="dxa" w:w="2678"/>
            <w:vAlign w:val="center"/>
          </w:tcPr>
          <w:p>
            <w:pPr>
              <w:spacing w:before="40" w:after="40" w:line="240" w:lineRule="auto"/>
              <w:jc w:val="left"/>
            </w:pPr>
            <w:r/>
            <w:r>
              <w:rPr>
                <w:rFonts w:ascii="Times New Roman" w:hAnsi="Times New Roman" w:cs="Times New Roman" w:eastAsia="Times New Roman"/>
                <w:b w:val="0"/>
                <w:i w:val="0"/>
                <w:sz w:val="18"/>
              </w:rPr>
              <w:t>Negation and opinion</w:t>
            </w:r>
          </w:p>
        </w:tc>
        <w:tc>
          <w:tcPr>
            <w:tcW w:type="dxa" w:w="749"/>
            <w:vAlign w:val="center"/>
          </w:tcPr>
          <w:p>
            <w:pPr>
              <w:spacing w:before="40" w:after="40" w:line="240" w:lineRule="auto"/>
              <w:jc w:val="center"/>
            </w:pPr>
            <w:r/>
            <w:r>
              <w:rPr>
                <w:rFonts w:ascii="Times New Roman" w:hAnsi="Times New Roman" w:cs="Times New Roman" w:eastAsia="Times New Roman"/>
                <w:b w:val="0"/>
                <w:i w:val="0"/>
                <w:sz w:val="18"/>
              </w:rPr>
              <w:t>5</w:t>
            </w:r>
          </w:p>
        </w:tc>
        <w:tc>
          <w:tcPr>
            <w:tcW w:type="dxa" w:w="893"/>
            <w:vAlign w:val="center"/>
          </w:tcPr>
          <w:p>
            <w:pPr>
              <w:spacing w:before="40" w:after="40" w:line="240" w:lineRule="auto"/>
              <w:jc w:val="center"/>
            </w:pPr>
            <w:r/>
            <w:r>
              <w:rPr>
                <w:rFonts w:ascii="Times New Roman" w:hAnsi="Times New Roman" w:cs="Times New Roman" w:eastAsia="Times New Roman"/>
                <w:b w:val="0"/>
                <w:i w:val="0"/>
                <w:sz w:val="18"/>
              </w:rPr>
              <w:t>4</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1</w:t>
            </w:r>
          </w:p>
        </w:tc>
        <w:tc>
          <w:tcPr>
            <w:tcW w:type="dxa" w:w="893"/>
            <w:vAlign w:val="center"/>
          </w:tcPr>
          <w:p>
            <w:pPr>
              <w:spacing w:before="40" w:after="40" w:line="240" w:lineRule="auto"/>
              <w:jc w:val="center"/>
            </w:pPr>
            <w:r/>
            <w:r>
              <w:rPr>
                <w:rFonts w:ascii="Times New Roman" w:hAnsi="Times New Roman" w:cs="Times New Roman" w:eastAsia="Times New Roman"/>
                <w:b w:val="0"/>
                <w:i w:val="0"/>
                <w:sz w:val="18"/>
              </w:rPr>
              <w:t>4</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r>
      <w:tr>
        <w:trPr>
          <w:cantSplit/>
        </w:trPr>
        <w:tc>
          <w:tcPr>
            <w:tcW w:type="dxa" w:w="2678"/>
            <w:vAlign w:val="center"/>
          </w:tcPr>
          <w:p>
            <w:pPr>
              <w:spacing w:before="40" w:after="40" w:line="240" w:lineRule="auto"/>
              <w:jc w:val="left"/>
            </w:pPr>
            <w:r/>
            <w:r>
              <w:rPr>
                <w:rFonts w:ascii="Times New Roman" w:hAnsi="Times New Roman" w:cs="Times New Roman" w:eastAsia="Times New Roman"/>
                <w:b w:val="0"/>
                <w:i w:val="0"/>
                <w:sz w:val="18"/>
              </w:rPr>
              <w:t>Several claims in one message</w:t>
            </w:r>
          </w:p>
        </w:tc>
        <w:tc>
          <w:tcPr>
            <w:tcW w:type="dxa" w:w="749"/>
            <w:vAlign w:val="center"/>
          </w:tcPr>
          <w:p>
            <w:pPr>
              <w:spacing w:before="40" w:after="40" w:line="240" w:lineRule="auto"/>
              <w:jc w:val="center"/>
            </w:pPr>
            <w:r/>
            <w:r>
              <w:rPr>
                <w:rFonts w:ascii="Times New Roman" w:hAnsi="Times New Roman" w:cs="Times New Roman" w:eastAsia="Times New Roman"/>
                <w:b w:val="0"/>
                <w:i w:val="0"/>
                <w:sz w:val="18"/>
              </w:rPr>
              <w:t>2</w:t>
            </w:r>
          </w:p>
        </w:tc>
        <w:tc>
          <w:tcPr>
            <w:tcW w:type="dxa" w:w="893"/>
            <w:vAlign w:val="center"/>
          </w:tcPr>
          <w:p>
            <w:pPr>
              <w:spacing w:before="40" w:after="40" w:line="240" w:lineRule="auto"/>
              <w:jc w:val="center"/>
            </w:pPr>
            <w:r/>
            <w:r>
              <w:rPr>
                <w:rFonts w:ascii="Times New Roman" w:hAnsi="Times New Roman" w:cs="Times New Roman" w:eastAsia="Times New Roman"/>
                <w:b w:val="0"/>
                <w:i w:val="0"/>
                <w:sz w:val="18"/>
              </w:rPr>
              <w:t>1</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c>
          <w:tcPr>
            <w:tcW w:type="dxa" w:w="893"/>
            <w:vAlign w:val="center"/>
          </w:tcPr>
          <w:p>
            <w:pPr>
              <w:spacing w:before="40" w:after="40" w:line="240" w:lineRule="auto"/>
              <w:jc w:val="center"/>
            </w:pPr>
            <w:r/>
            <w:r>
              <w:rPr>
                <w:rFonts w:ascii="Times New Roman" w:hAnsi="Times New Roman" w:cs="Times New Roman" w:eastAsia="Times New Roman"/>
                <w:b w:val="0"/>
                <w:i w:val="0"/>
                <w:sz w:val="18"/>
              </w:rPr>
              <w:t>2</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r>
      <w:tr>
        <w:trPr>
          <w:cantSplit/>
        </w:trPr>
        <w:tc>
          <w:tcPr>
            <w:tcW w:type="dxa" w:w="2678"/>
            <w:vAlign w:val="center"/>
          </w:tcPr>
          <w:p>
            <w:pPr>
              <w:spacing w:before="40" w:after="40" w:line="240" w:lineRule="auto"/>
              <w:jc w:val="left"/>
            </w:pPr>
            <w:r/>
            <w:r>
              <w:rPr>
                <w:rFonts w:ascii="Times New Roman" w:hAnsi="Times New Roman" w:cs="Times New Roman" w:eastAsia="Times New Roman"/>
                <w:b w:val="0"/>
                <w:i w:val="0"/>
                <w:sz w:val="18"/>
              </w:rPr>
              <w:t>Tamil, Tanglish and Hindi</w:t>
            </w:r>
          </w:p>
        </w:tc>
        <w:tc>
          <w:tcPr>
            <w:tcW w:type="dxa" w:w="749"/>
            <w:vAlign w:val="center"/>
          </w:tcPr>
          <w:p>
            <w:pPr>
              <w:spacing w:before="40" w:after="40" w:line="240" w:lineRule="auto"/>
              <w:jc w:val="center"/>
            </w:pPr>
            <w:r/>
            <w:r>
              <w:rPr>
                <w:rFonts w:ascii="Times New Roman" w:hAnsi="Times New Roman" w:cs="Times New Roman" w:eastAsia="Times New Roman"/>
                <w:b w:val="0"/>
                <w:i w:val="0"/>
                <w:sz w:val="18"/>
              </w:rPr>
              <w:t>13</w:t>
            </w:r>
          </w:p>
        </w:tc>
        <w:tc>
          <w:tcPr>
            <w:tcW w:type="dxa" w:w="893"/>
            <w:vAlign w:val="center"/>
          </w:tcPr>
          <w:p>
            <w:pPr>
              <w:spacing w:before="40" w:after="40" w:line="240" w:lineRule="auto"/>
              <w:jc w:val="center"/>
            </w:pPr>
            <w:r/>
            <w:r>
              <w:rPr>
                <w:rFonts w:ascii="Times New Roman" w:hAnsi="Times New Roman" w:cs="Times New Roman" w:eastAsia="Times New Roman"/>
                <w:b w:val="0"/>
                <w:i w:val="0"/>
                <w:sz w:val="18"/>
              </w:rPr>
              <w:t>10</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3</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c>
          <w:tcPr>
            <w:tcW w:type="dxa" w:w="893"/>
            <w:vAlign w:val="center"/>
          </w:tcPr>
          <w:p>
            <w:pPr>
              <w:spacing w:before="40" w:after="40" w:line="240" w:lineRule="auto"/>
              <w:jc w:val="center"/>
            </w:pPr>
            <w:r/>
            <w:r>
              <w:rPr>
                <w:rFonts w:ascii="Times New Roman" w:hAnsi="Times New Roman" w:cs="Times New Roman" w:eastAsia="Times New Roman"/>
                <w:b w:val="0"/>
                <w:i w:val="0"/>
                <w:sz w:val="18"/>
              </w:rPr>
              <w:t>13</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r>
      <w:tr>
        <w:trPr>
          <w:cantSplit/>
        </w:trPr>
        <w:tc>
          <w:tcPr>
            <w:tcW w:type="dxa" w:w="2678"/>
            <w:vAlign w:val="center"/>
          </w:tcPr>
          <w:p>
            <w:pPr>
              <w:spacing w:before="40" w:after="40" w:line="240" w:lineRule="auto"/>
              <w:jc w:val="left"/>
            </w:pPr>
            <w:r/>
            <w:r>
              <w:rPr>
                <w:rFonts w:ascii="Times New Roman" w:hAnsi="Times New Roman" w:cs="Times New Roman" w:eastAsia="Times New Roman"/>
                <w:b w:val="0"/>
                <w:i w:val="0"/>
                <w:sz w:val="18"/>
              </w:rPr>
              <w:t>Old news, history and standing facts</w:t>
            </w:r>
          </w:p>
        </w:tc>
        <w:tc>
          <w:tcPr>
            <w:tcW w:type="dxa" w:w="749"/>
            <w:vAlign w:val="center"/>
          </w:tcPr>
          <w:p>
            <w:pPr>
              <w:spacing w:before="40" w:after="40" w:line="240" w:lineRule="auto"/>
              <w:jc w:val="center"/>
            </w:pPr>
            <w:r/>
            <w:r>
              <w:rPr>
                <w:rFonts w:ascii="Times New Roman" w:hAnsi="Times New Roman" w:cs="Times New Roman" w:eastAsia="Times New Roman"/>
                <w:b w:val="0"/>
                <w:i w:val="0"/>
                <w:sz w:val="18"/>
              </w:rPr>
              <w:t>7</w:t>
            </w:r>
          </w:p>
        </w:tc>
        <w:tc>
          <w:tcPr>
            <w:tcW w:type="dxa" w:w="893"/>
            <w:vAlign w:val="center"/>
          </w:tcPr>
          <w:p>
            <w:pPr>
              <w:spacing w:before="40" w:after="40" w:line="240" w:lineRule="auto"/>
              <w:jc w:val="center"/>
            </w:pPr>
            <w:r/>
            <w:r>
              <w:rPr>
                <w:rFonts w:ascii="Times New Roman" w:hAnsi="Times New Roman" w:cs="Times New Roman" w:eastAsia="Times New Roman"/>
                <w:b w:val="0"/>
                <w:i w:val="0"/>
                <w:sz w:val="18"/>
              </w:rPr>
              <w:t>3</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3</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1</w:t>
            </w:r>
          </w:p>
        </w:tc>
        <w:tc>
          <w:tcPr>
            <w:tcW w:type="dxa" w:w="893"/>
            <w:vAlign w:val="center"/>
          </w:tcPr>
          <w:p>
            <w:pPr>
              <w:spacing w:before="40" w:after="40" w:line="240" w:lineRule="auto"/>
              <w:jc w:val="center"/>
            </w:pPr>
            <w:r/>
            <w:r>
              <w:rPr>
                <w:rFonts w:ascii="Times New Roman" w:hAnsi="Times New Roman" w:cs="Times New Roman" w:eastAsia="Times New Roman"/>
                <w:b w:val="0"/>
                <w:i w:val="0"/>
                <w:sz w:val="18"/>
              </w:rPr>
              <w:t>7</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r>
      <w:tr>
        <w:trPr>
          <w:cantSplit/>
        </w:trPr>
        <w:tc>
          <w:tcPr>
            <w:tcW w:type="dxa" w:w="2678"/>
            <w:vAlign w:val="center"/>
          </w:tcPr>
          <w:p>
            <w:pPr>
              <w:spacing w:before="40" w:after="40" w:line="240" w:lineRule="auto"/>
              <w:jc w:val="left"/>
            </w:pPr>
            <w:r/>
            <w:r>
              <w:rPr>
                <w:rFonts w:ascii="Times New Roman" w:hAnsi="Times New Roman" w:cs="Times New Roman" w:eastAsia="Times New Roman"/>
                <w:b w:val="0"/>
                <w:i w:val="0"/>
                <w:sz w:val="18"/>
              </w:rPr>
              <w:t>Quotes, local news, rumours and links</w:t>
            </w:r>
          </w:p>
        </w:tc>
        <w:tc>
          <w:tcPr>
            <w:tcW w:type="dxa" w:w="749"/>
            <w:vAlign w:val="center"/>
          </w:tcPr>
          <w:p>
            <w:pPr>
              <w:spacing w:before="40" w:after="40" w:line="240" w:lineRule="auto"/>
              <w:jc w:val="center"/>
            </w:pPr>
            <w:r/>
            <w:r>
              <w:rPr>
                <w:rFonts w:ascii="Times New Roman" w:hAnsi="Times New Roman" w:cs="Times New Roman" w:eastAsia="Times New Roman"/>
                <w:b w:val="0"/>
                <w:i w:val="0"/>
                <w:sz w:val="18"/>
              </w:rPr>
              <w:t>7</w:t>
            </w:r>
          </w:p>
        </w:tc>
        <w:tc>
          <w:tcPr>
            <w:tcW w:type="dxa" w:w="893"/>
            <w:vAlign w:val="center"/>
          </w:tcPr>
          <w:p>
            <w:pPr>
              <w:spacing w:before="40" w:after="40" w:line="240" w:lineRule="auto"/>
              <w:jc w:val="center"/>
            </w:pPr>
            <w:r/>
            <w:r>
              <w:rPr>
                <w:rFonts w:ascii="Times New Roman" w:hAnsi="Times New Roman" w:cs="Times New Roman" w:eastAsia="Times New Roman"/>
                <w:b w:val="0"/>
                <w:i w:val="0"/>
                <w:sz w:val="18"/>
              </w:rPr>
              <w:t>6</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c>
          <w:tcPr>
            <w:tcW w:type="dxa" w:w="893"/>
            <w:vAlign w:val="center"/>
          </w:tcPr>
          <w:p>
            <w:pPr>
              <w:spacing w:before="40" w:after="40" w:line="240" w:lineRule="auto"/>
              <w:jc w:val="center"/>
            </w:pPr>
            <w:r/>
            <w:r>
              <w:rPr>
                <w:rFonts w:ascii="Times New Roman" w:hAnsi="Times New Roman" w:cs="Times New Roman" w:eastAsia="Times New Roman"/>
                <w:b w:val="0"/>
                <w:i w:val="0"/>
                <w:sz w:val="18"/>
              </w:rPr>
              <w:t>6</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1</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r>
      <w:tr>
        <w:trPr>
          <w:cantSplit/>
        </w:trPr>
        <w:tc>
          <w:tcPr>
            <w:tcW w:type="dxa" w:w="2678"/>
            <w:vAlign w:val="center"/>
          </w:tcPr>
          <w:p>
            <w:pPr>
              <w:spacing w:before="40" w:after="40" w:line="240" w:lineRule="auto"/>
              <w:jc w:val="left"/>
            </w:pPr>
            <w:r/>
            <w:r>
              <w:rPr>
                <w:rFonts w:ascii="Times New Roman" w:hAnsi="Times New Roman" w:cs="Times New Roman" w:eastAsia="Times New Roman"/>
                <w:b w:val="0"/>
                <w:i w:val="0"/>
                <w:sz w:val="18"/>
              </w:rPr>
              <w:t>Forecasts and vague text</w:t>
            </w:r>
          </w:p>
        </w:tc>
        <w:tc>
          <w:tcPr>
            <w:tcW w:type="dxa" w:w="749"/>
            <w:vAlign w:val="center"/>
          </w:tcPr>
          <w:p>
            <w:pPr>
              <w:spacing w:before="40" w:after="40" w:line="240" w:lineRule="auto"/>
              <w:jc w:val="center"/>
            </w:pPr>
            <w:r/>
            <w:r>
              <w:rPr>
                <w:rFonts w:ascii="Times New Roman" w:hAnsi="Times New Roman" w:cs="Times New Roman" w:eastAsia="Times New Roman"/>
                <w:b w:val="0"/>
                <w:i w:val="0"/>
                <w:sz w:val="18"/>
              </w:rPr>
              <w:t>3</w:t>
            </w:r>
          </w:p>
        </w:tc>
        <w:tc>
          <w:tcPr>
            <w:tcW w:type="dxa" w:w="893"/>
            <w:vAlign w:val="center"/>
          </w:tcPr>
          <w:p>
            <w:pPr>
              <w:spacing w:before="40" w:after="40" w:line="240" w:lineRule="auto"/>
              <w:jc w:val="center"/>
            </w:pPr>
            <w:r/>
            <w:r>
              <w:rPr>
                <w:rFonts w:ascii="Times New Roman" w:hAnsi="Times New Roman" w:cs="Times New Roman" w:eastAsia="Times New Roman"/>
                <w:b w:val="0"/>
                <w:i w:val="0"/>
                <w:sz w:val="18"/>
              </w:rPr>
              <w:t>1</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1</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c>
          <w:tcPr>
            <w:tcW w:type="dxa" w:w="893"/>
            <w:vAlign w:val="center"/>
          </w:tcPr>
          <w:p>
            <w:pPr>
              <w:spacing w:before="40" w:after="40" w:line="240" w:lineRule="auto"/>
              <w:jc w:val="center"/>
            </w:pPr>
            <w:r/>
            <w:r>
              <w:rPr>
                <w:rFonts w:ascii="Times New Roman" w:hAnsi="Times New Roman" w:cs="Times New Roman" w:eastAsia="Times New Roman"/>
                <w:b w:val="0"/>
                <w:i w:val="0"/>
                <w:sz w:val="18"/>
              </w:rPr>
              <w:t>2</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r>
      <w:tr>
        <w:trPr>
          <w:cantSplit/>
        </w:trPr>
        <w:tc>
          <w:tcPr>
            <w:tcW w:type="dxa" w:w="2678"/>
            <w:vAlign w:val="center"/>
          </w:tcPr>
          <w:p>
            <w:pPr>
              <w:spacing w:before="40" w:after="40" w:line="240" w:lineRule="auto"/>
              <w:jc w:val="left"/>
            </w:pPr>
            <w:r/>
            <w:r>
              <w:rPr>
                <w:rFonts w:ascii="Times New Roman" w:hAnsi="Times New Roman" w:cs="Times New Roman" w:eastAsia="Times New Roman"/>
                <w:b w:val="0"/>
                <w:i w:val="0"/>
                <w:sz w:val="18"/>
              </w:rPr>
              <w:t>Total</w:t>
            </w:r>
          </w:p>
        </w:tc>
        <w:tc>
          <w:tcPr>
            <w:tcW w:type="dxa" w:w="749"/>
            <w:vAlign w:val="center"/>
          </w:tcPr>
          <w:p>
            <w:pPr>
              <w:spacing w:before="40" w:after="40" w:line="240" w:lineRule="auto"/>
              <w:jc w:val="center"/>
            </w:pPr>
            <w:r/>
            <w:r>
              <w:rPr>
                <w:rFonts w:ascii="Times New Roman" w:hAnsi="Times New Roman" w:cs="Times New Roman" w:eastAsia="Times New Roman"/>
                <w:b w:val="0"/>
                <w:i w:val="0"/>
                <w:sz w:val="18"/>
              </w:rPr>
              <w:t>55</w:t>
            </w:r>
          </w:p>
        </w:tc>
        <w:tc>
          <w:tcPr>
            <w:tcW w:type="dxa" w:w="893"/>
            <w:vAlign w:val="center"/>
          </w:tcPr>
          <w:p>
            <w:pPr>
              <w:spacing w:before="40" w:after="40" w:line="240" w:lineRule="auto"/>
              <w:jc w:val="center"/>
            </w:pPr>
            <w:r/>
            <w:r>
              <w:rPr>
                <w:rFonts w:ascii="Times New Roman" w:hAnsi="Times New Roman" w:cs="Times New Roman" w:eastAsia="Times New Roman"/>
                <w:b w:val="0"/>
                <w:i w:val="0"/>
                <w:sz w:val="18"/>
              </w:rPr>
              <w:t>37</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13</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2</w:t>
            </w:r>
          </w:p>
        </w:tc>
        <w:tc>
          <w:tcPr>
            <w:tcW w:type="dxa" w:w="893"/>
            <w:vAlign w:val="center"/>
          </w:tcPr>
          <w:p>
            <w:pPr>
              <w:spacing w:before="40" w:after="40" w:line="240" w:lineRule="auto"/>
              <w:jc w:val="center"/>
            </w:pPr>
            <w:r/>
            <w:r>
              <w:rPr>
                <w:rFonts w:ascii="Times New Roman" w:hAnsi="Times New Roman" w:cs="Times New Roman" w:eastAsia="Times New Roman"/>
                <w:b w:val="0"/>
                <w:i w:val="0"/>
                <w:sz w:val="18"/>
              </w:rPr>
              <w:t>52</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1</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18"/>
              </w:rPr>
              <w:t>0</w:t>
            </w:r>
          </w:p>
        </w:tc>
      </w:tr>
    </w:tbl>
    <w:p>
      <w:pPr>
        <w:keepNext w:val="0"/>
        <w:pageBreakBefore w:val="0"/>
        <w:widowControl/>
        <w:spacing w:before="0" w:after="200" w:line="240" w:lineRule="auto"/>
        <w:jc w:val="left"/>
      </w:pPr>
      <w:r>
        <w:rPr>
          <w:rFonts w:ascii="Times New Roman" w:hAnsi="Times New Roman" w:cs="Times New Roman" w:eastAsia="Times New Roman"/>
          <w:b w:val="0"/>
          <w:i w:val="0"/>
          <w:sz w:val="12"/>
        </w:rPr>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Because the suite was used during development, its result overstates performance on unseen input. The held-out set answers that: written afterwards and run once before any change, it returned the expected answer for 24 of its 27 cases, with 1 wrong verdict. The most serious miss was a true claim carrying an invented one, “PM Modi launched ₹13,000 crore projects in Chennai and also announced free petrol for all college students”, which was returned as real on the strength of its first half; the rule for a confirmed claim carrying an unreported one was added in response. After that and two further corrections, the held-out set returned the expected answer for 24 of 27, with 1 wrong.</w:t>
      </w:r>
    </w:p>
    <w:p>
      <w:pPr>
        <w:keepNext/>
        <w:pageBreakBefore w:val="0"/>
        <w:widowControl/>
        <w:spacing w:before="120" w:after="120" w:line="240" w:lineRule="auto"/>
        <w:jc w:val="center"/>
      </w:pPr>
      <w:r>
        <w:drawing>
          <wp:inline xmlns:a="http://schemas.openxmlformats.org/drawingml/2006/main" xmlns:pic="http://schemas.openxmlformats.org/drawingml/2006/picture">
            <wp:extent cx="5486400" cy="1745533"/>
            <wp:docPr id="15" name="Picture 15"/>
            <wp:cNvGraphicFramePr>
              <a:graphicFrameLocks noChangeAspect="1"/>
            </wp:cNvGraphicFramePr>
            <a:graphic>
              <a:graphicData uri="http://schemas.openxmlformats.org/drawingml/2006/picture">
                <pic:pic>
                  <pic:nvPicPr>
                    <pic:cNvPr id="0" name="fig_5_7_robustness.png"/>
                    <pic:cNvPicPr/>
                  </pic:nvPicPr>
                  <pic:blipFill>
                    <a:blip r:embed="rId25"/>
                    <a:stretch>
                      <a:fillRect/>
                    </a:stretch>
                  </pic:blipFill>
                  <pic:spPr>
                    <a:xfrm>
                      <a:off x="0" y="0"/>
                      <a:ext cx="5486400" cy="1745533"/>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5.7</w:t>
      </w:r>
      <w:r>
        <w:rPr>
          <w:rFonts w:ascii="Times New Roman" w:hAnsi="Times New Roman" w:cs="Times New Roman" w:eastAsia="Times New Roman"/>
          <w:b w:val="0"/>
          <w:i w:val="0"/>
          <w:sz w:val="24"/>
        </w:rPr>
        <w:t xml:space="preserve">    Outcomes on the Robustness and Held-out Sets</w:t>
      </w:r>
    </w:p>
    <w:p>
      <w:pPr>
        <w:keepNext/>
        <w:pageBreakBefore w:val="0"/>
        <w:widowControl/>
        <w:spacing w:before="280" w:after="240" w:line="360" w:lineRule="auto"/>
        <w:jc w:val="left"/>
      </w:pPr>
      <w:r>
        <w:rPr>
          <w:rFonts w:ascii="Times New Roman" w:hAnsi="Times New Roman" w:cs="Times New Roman" w:eastAsia="Times New Roman"/>
          <w:b/>
          <w:i w:val="0"/>
          <w:sz w:val="24"/>
        </w:rPr>
        <w:t>5.2.9  Comparison with a Plain Language Model</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A reviewer may reasonably ask whether a chatbot could do the same. The benchmark puts each of its 22 claims to the same hosted model the system uses, gemini-3.1-flash-lite, asked zero-shot with the current date and nothing to read, and to the full system. Most of the claims concern October 2026, after any model’s training data ends, which is the normal case, since what people forward is the current week’s news. Table 5.8 and Figure 5.8 give the results by kind of claim.</w:t>
      </w:r>
    </w:p>
    <w:p>
      <w:pPr>
        <w:keepNext/>
        <w:pageBreakBefore w:val="0"/>
        <w:widowControl/>
        <w:spacing w:before="120" w:after="160" w:line="240" w:lineRule="auto"/>
        <w:jc w:val="center"/>
      </w:pPr>
      <w:r>
        <w:rPr>
          <w:rFonts w:ascii="Times New Roman" w:hAnsi="Times New Roman" w:cs="Times New Roman" w:eastAsia="Times New Roman"/>
          <w:b w:val="0"/>
          <w:i w:val="0"/>
          <w:sz w:val="24"/>
        </w:rPr>
        <w:t>Table 5.8</w:t>
      </w:r>
      <w:r>
        <w:rPr>
          <w:rFonts w:ascii="Times New Roman" w:hAnsi="Times New Roman" w:cs="Times New Roman" w:eastAsia="Times New Roman"/>
          <w:b w:val="0"/>
          <w:i w:val="0"/>
          <w:sz w:val="24"/>
        </w:rPr>
        <w:t xml:space="preserve">    Plain Language Model and Proposed System on Current Claims</w:t>
      </w:r>
    </w:p>
    <w:tbl>
      <w:tblPr>
        <w:tblStyle w:val="TableGrid"/>
        <w:tblW w:type="auto" w:w="0"/>
        <w:jc w:val="center"/>
        <w:tblLayout w:type="fixed"/>
        <w:tblLook w:firstColumn="1" w:firstRow="1" w:lastColumn="0" w:lastRow="0" w:noHBand="0" w:noVBand="1" w:val="04A0"/>
        <w:tblLayout w:type="fixed"/>
        <w:tblCellMar>
          <w:top w:w="40" w:type="dxa"/>
          <w:left w:w="90" w:type="dxa"/>
          <w:bottom w:w="40" w:type="dxa"/>
          <w:right w:w="90" w:type="dxa"/>
        </w:tblCellMar>
      </w:tblPr>
      <w:tblGrid>
        <w:gridCol w:w="3456"/>
        <w:gridCol w:w="1152"/>
        <w:gridCol w:w="2160"/>
        <w:gridCol w:w="2304"/>
      </w:tblGrid>
      <w:tr>
        <w:trPr>
          <w:cantSplit/>
          <w:tblHeader/>
        </w:trPr>
        <w:tc>
          <w:tcPr>
            <w:tcW w:type="dxa" w:w="3456"/>
            <w:vAlign w:val="center"/>
          </w:tcPr>
          <w:p>
            <w:pPr>
              <w:keepNext/>
              <w:spacing w:before="40" w:after="40" w:line="240" w:lineRule="auto"/>
              <w:jc w:val="center"/>
            </w:pPr>
            <w:r/>
            <w:r>
              <w:rPr>
                <w:rFonts w:ascii="Times New Roman" w:hAnsi="Times New Roman" w:cs="Times New Roman" w:eastAsia="Times New Roman"/>
                <w:b/>
                <w:i w:val="0"/>
                <w:sz w:val="20"/>
              </w:rPr>
              <w:t>Kind of claim</w:t>
            </w:r>
          </w:p>
        </w:tc>
        <w:tc>
          <w:tcPr>
            <w:tcW w:type="dxa" w:w="1152"/>
            <w:vAlign w:val="center"/>
          </w:tcPr>
          <w:p>
            <w:pPr>
              <w:keepNext/>
              <w:spacing w:before="40" w:after="40" w:line="240" w:lineRule="auto"/>
              <w:jc w:val="center"/>
            </w:pPr>
            <w:r/>
            <w:r>
              <w:rPr>
                <w:rFonts w:ascii="Times New Roman" w:hAnsi="Times New Roman" w:cs="Times New Roman" w:eastAsia="Times New Roman"/>
                <w:b/>
                <w:i w:val="0"/>
                <w:sz w:val="20"/>
              </w:rPr>
              <w:t>Claims</w:t>
            </w:r>
          </w:p>
        </w:tc>
        <w:tc>
          <w:tcPr>
            <w:tcW w:type="dxa" w:w="2160"/>
            <w:vAlign w:val="center"/>
          </w:tcPr>
          <w:p>
            <w:pPr>
              <w:keepNext/>
              <w:spacing w:before="40" w:after="40" w:line="240" w:lineRule="auto"/>
              <w:jc w:val="center"/>
            </w:pPr>
            <w:r/>
            <w:r>
              <w:rPr>
                <w:rFonts w:ascii="Times New Roman" w:hAnsi="Times New Roman" w:cs="Times New Roman" w:eastAsia="Times New Roman"/>
                <w:b/>
                <w:i w:val="0"/>
                <w:sz w:val="20"/>
              </w:rPr>
              <w:t>Plain model correct</w:t>
            </w:r>
          </w:p>
        </w:tc>
        <w:tc>
          <w:tcPr>
            <w:tcW w:type="dxa" w:w="2304"/>
            <w:vAlign w:val="center"/>
          </w:tcPr>
          <w:p>
            <w:pPr>
              <w:keepNext/>
              <w:spacing w:before="40" w:after="40" w:line="240" w:lineRule="auto"/>
              <w:jc w:val="center"/>
            </w:pPr>
            <w:r/>
            <w:r>
              <w:rPr>
                <w:rFonts w:ascii="Times New Roman" w:hAnsi="Times New Roman" w:cs="Times New Roman" w:eastAsia="Times New Roman"/>
                <w:b/>
                <w:i w:val="0"/>
                <w:sz w:val="20"/>
              </w:rPr>
              <w:t>Proposed system correct</w:t>
            </w:r>
          </w:p>
        </w:tc>
      </w:tr>
      <w:tr>
        <w:trPr>
          <w:cantSplit/>
        </w:trPr>
        <w:tc>
          <w:tcPr>
            <w:tcW w:type="dxa" w:w="3456"/>
            <w:vAlign w:val="center"/>
          </w:tcPr>
          <w:p>
            <w:pPr>
              <w:keepNext/>
              <w:spacing w:before="40" w:after="40" w:line="240" w:lineRule="auto"/>
              <w:jc w:val="left"/>
            </w:pPr>
            <w:r/>
            <w:r>
              <w:rPr>
                <w:rFonts w:ascii="Times New Roman" w:hAnsi="Times New Roman" w:cs="Times New Roman" w:eastAsia="Times New Roman"/>
                <w:b w:val="0"/>
                <w:i w:val="0"/>
                <w:sz w:val="20"/>
              </w:rPr>
              <w:t>Wrong figure</w:t>
            </w:r>
          </w:p>
        </w:tc>
        <w:tc>
          <w:tcPr>
            <w:tcW w:type="dxa" w:w="1152"/>
            <w:vAlign w:val="center"/>
          </w:tcPr>
          <w:p>
            <w:pPr>
              <w:keepNext/>
              <w:spacing w:before="40" w:after="40" w:line="240" w:lineRule="auto"/>
              <w:jc w:val="center"/>
            </w:pPr>
            <w:r/>
            <w:r>
              <w:rPr>
                <w:rFonts w:ascii="Times New Roman" w:hAnsi="Times New Roman" w:cs="Times New Roman" w:eastAsia="Times New Roman"/>
                <w:b w:val="0"/>
                <w:i w:val="0"/>
                <w:sz w:val="20"/>
              </w:rPr>
              <w:t>2</w:t>
            </w:r>
          </w:p>
        </w:tc>
        <w:tc>
          <w:tcPr>
            <w:tcW w:type="dxa" w:w="2160"/>
            <w:vAlign w:val="center"/>
          </w:tcPr>
          <w:p>
            <w:pPr>
              <w:keepNext/>
              <w:spacing w:before="40" w:after="40" w:line="240" w:lineRule="auto"/>
              <w:jc w:val="center"/>
            </w:pPr>
            <w:r/>
            <w:r>
              <w:rPr>
                <w:rFonts w:ascii="Times New Roman" w:hAnsi="Times New Roman" w:cs="Times New Roman" w:eastAsia="Times New Roman"/>
                <w:b w:val="0"/>
                <w:i w:val="0"/>
                <w:sz w:val="20"/>
              </w:rPr>
              <w:t>2</w:t>
            </w:r>
          </w:p>
        </w:tc>
        <w:tc>
          <w:tcPr>
            <w:tcW w:type="dxa" w:w="2304"/>
            <w:vAlign w:val="center"/>
          </w:tcPr>
          <w:p>
            <w:pPr>
              <w:keepNext/>
              <w:spacing w:before="40" w:after="40" w:line="240" w:lineRule="auto"/>
              <w:jc w:val="center"/>
            </w:pPr>
            <w:r/>
            <w:r>
              <w:rPr>
                <w:rFonts w:ascii="Times New Roman" w:hAnsi="Times New Roman" w:cs="Times New Roman" w:eastAsia="Times New Roman"/>
                <w:b w:val="0"/>
                <w:i w:val="0"/>
                <w:sz w:val="20"/>
              </w:rPr>
              <w:t>2</w:t>
            </w:r>
          </w:p>
        </w:tc>
      </w:tr>
      <w:tr>
        <w:trPr>
          <w:cantSplit/>
        </w:trPr>
        <w:tc>
          <w:tcPr>
            <w:tcW w:type="dxa" w:w="3456"/>
            <w:vAlign w:val="center"/>
          </w:tcPr>
          <w:p>
            <w:pPr>
              <w:keepNext/>
              <w:spacing w:before="40" w:after="40" w:line="240" w:lineRule="auto"/>
              <w:jc w:val="left"/>
            </w:pPr>
            <w:r/>
            <w:r>
              <w:rPr>
                <w:rFonts w:ascii="Times New Roman" w:hAnsi="Times New Roman" w:cs="Times New Roman" w:eastAsia="Times New Roman"/>
                <w:b w:val="0"/>
                <w:i w:val="0"/>
                <w:sz w:val="20"/>
              </w:rPr>
              <w:t>Reversed outcome</w:t>
            </w:r>
          </w:p>
        </w:tc>
        <w:tc>
          <w:tcPr>
            <w:tcW w:type="dxa" w:w="1152"/>
            <w:vAlign w:val="center"/>
          </w:tcPr>
          <w:p>
            <w:pPr>
              <w:keepNext/>
              <w:spacing w:before="40" w:after="40" w:line="240" w:lineRule="auto"/>
              <w:jc w:val="center"/>
            </w:pPr>
            <w:r/>
            <w:r>
              <w:rPr>
                <w:rFonts w:ascii="Times New Roman" w:hAnsi="Times New Roman" w:cs="Times New Roman" w:eastAsia="Times New Roman"/>
                <w:b w:val="0"/>
                <w:i w:val="0"/>
                <w:sz w:val="20"/>
              </w:rPr>
              <w:t>2</w:t>
            </w:r>
          </w:p>
        </w:tc>
        <w:tc>
          <w:tcPr>
            <w:tcW w:type="dxa" w:w="2160"/>
            <w:vAlign w:val="center"/>
          </w:tcPr>
          <w:p>
            <w:pPr>
              <w:keepNext/>
              <w:spacing w:before="40" w:after="40" w:line="240" w:lineRule="auto"/>
              <w:jc w:val="center"/>
            </w:pPr>
            <w:r/>
            <w:r>
              <w:rPr>
                <w:rFonts w:ascii="Times New Roman" w:hAnsi="Times New Roman" w:cs="Times New Roman" w:eastAsia="Times New Roman"/>
                <w:b w:val="0"/>
                <w:i w:val="0"/>
                <w:sz w:val="20"/>
              </w:rPr>
              <w:t>1</w:t>
            </w:r>
          </w:p>
        </w:tc>
        <w:tc>
          <w:tcPr>
            <w:tcW w:type="dxa" w:w="2304"/>
            <w:vAlign w:val="center"/>
          </w:tcPr>
          <w:p>
            <w:pPr>
              <w:keepNext/>
              <w:spacing w:before="40" w:after="40" w:line="240" w:lineRule="auto"/>
              <w:jc w:val="center"/>
            </w:pPr>
            <w:r/>
            <w:r>
              <w:rPr>
                <w:rFonts w:ascii="Times New Roman" w:hAnsi="Times New Roman" w:cs="Times New Roman" w:eastAsia="Times New Roman"/>
                <w:b w:val="0"/>
                <w:i w:val="0"/>
                <w:sz w:val="20"/>
              </w:rPr>
              <w:t>2</w:t>
            </w:r>
          </w:p>
        </w:tc>
      </w:tr>
      <w:tr>
        <w:trPr>
          <w:cantSplit/>
        </w:trPr>
        <w:tc>
          <w:tcPr>
            <w:tcW w:type="dxa" w:w="3456"/>
            <w:vAlign w:val="center"/>
          </w:tcPr>
          <w:p>
            <w:pPr>
              <w:keepNext/>
              <w:spacing w:before="40" w:after="40" w:line="240" w:lineRule="auto"/>
              <w:jc w:val="left"/>
            </w:pPr>
            <w:r/>
            <w:r>
              <w:rPr>
                <w:rFonts w:ascii="Times New Roman" w:hAnsi="Times New Roman" w:cs="Times New Roman" w:eastAsia="Times New Roman"/>
                <w:b w:val="0"/>
                <w:i w:val="0"/>
                <w:sz w:val="20"/>
              </w:rPr>
              <w:t>Viral rumour</w:t>
            </w:r>
          </w:p>
        </w:tc>
        <w:tc>
          <w:tcPr>
            <w:tcW w:type="dxa" w:w="1152"/>
            <w:vAlign w:val="center"/>
          </w:tcPr>
          <w:p>
            <w:pPr>
              <w:keepNext/>
              <w:spacing w:before="40" w:after="40" w:line="240" w:lineRule="auto"/>
              <w:jc w:val="center"/>
            </w:pPr>
            <w:r/>
            <w:r>
              <w:rPr>
                <w:rFonts w:ascii="Times New Roman" w:hAnsi="Times New Roman" w:cs="Times New Roman" w:eastAsia="Times New Roman"/>
                <w:b w:val="0"/>
                <w:i w:val="0"/>
                <w:sz w:val="20"/>
              </w:rPr>
              <w:t>3</w:t>
            </w:r>
          </w:p>
        </w:tc>
        <w:tc>
          <w:tcPr>
            <w:tcW w:type="dxa" w:w="2160"/>
            <w:vAlign w:val="center"/>
          </w:tcPr>
          <w:p>
            <w:pPr>
              <w:keepNext/>
              <w:spacing w:before="40" w:after="40" w:line="240" w:lineRule="auto"/>
              <w:jc w:val="center"/>
            </w:pPr>
            <w:r/>
            <w:r>
              <w:rPr>
                <w:rFonts w:ascii="Times New Roman" w:hAnsi="Times New Roman" w:cs="Times New Roman" w:eastAsia="Times New Roman"/>
                <w:b w:val="0"/>
                <w:i w:val="0"/>
                <w:sz w:val="20"/>
              </w:rPr>
              <w:t>3</w:t>
            </w:r>
          </w:p>
        </w:tc>
        <w:tc>
          <w:tcPr>
            <w:tcW w:type="dxa" w:w="2304"/>
            <w:vAlign w:val="center"/>
          </w:tcPr>
          <w:p>
            <w:pPr>
              <w:keepNext/>
              <w:spacing w:before="40" w:after="40" w:line="240" w:lineRule="auto"/>
              <w:jc w:val="center"/>
            </w:pPr>
            <w:r/>
            <w:r>
              <w:rPr>
                <w:rFonts w:ascii="Times New Roman" w:hAnsi="Times New Roman" w:cs="Times New Roman" w:eastAsia="Times New Roman"/>
                <w:b w:val="0"/>
                <w:i w:val="0"/>
                <w:sz w:val="20"/>
              </w:rPr>
              <w:t>3</w:t>
            </w:r>
          </w:p>
        </w:tc>
      </w:tr>
      <w:tr>
        <w:trPr>
          <w:cantSplit/>
        </w:trPr>
        <w:tc>
          <w:tcPr>
            <w:tcW w:type="dxa" w:w="3456"/>
            <w:vAlign w:val="center"/>
          </w:tcPr>
          <w:p>
            <w:pPr>
              <w:keepNext/>
              <w:spacing w:before="40" w:after="40" w:line="240" w:lineRule="auto"/>
              <w:jc w:val="left"/>
            </w:pPr>
            <w:r/>
            <w:r>
              <w:rPr>
                <w:rFonts w:ascii="Times New Roman" w:hAnsi="Times New Roman" w:cs="Times New Roman" w:eastAsia="Times New Roman"/>
                <w:b w:val="0"/>
                <w:i w:val="0"/>
                <w:sz w:val="20"/>
              </w:rPr>
              <w:t>Invented event</w:t>
            </w:r>
          </w:p>
        </w:tc>
        <w:tc>
          <w:tcPr>
            <w:tcW w:type="dxa" w:w="1152"/>
            <w:vAlign w:val="center"/>
          </w:tcPr>
          <w:p>
            <w:pPr>
              <w:keepNext/>
              <w:spacing w:before="40" w:after="40" w:line="240" w:lineRule="auto"/>
              <w:jc w:val="center"/>
            </w:pPr>
            <w:r/>
            <w:r>
              <w:rPr>
                <w:rFonts w:ascii="Times New Roman" w:hAnsi="Times New Roman" w:cs="Times New Roman" w:eastAsia="Times New Roman"/>
                <w:b w:val="0"/>
                <w:i w:val="0"/>
                <w:sz w:val="20"/>
              </w:rPr>
              <w:t>4</w:t>
            </w:r>
          </w:p>
        </w:tc>
        <w:tc>
          <w:tcPr>
            <w:tcW w:type="dxa" w:w="2160"/>
            <w:vAlign w:val="center"/>
          </w:tcPr>
          <w:p>
            <w:pPr>
              <w:keepNext/>
              <w:spacing w:before="40" w:after="40" w:line="240" w:lineRule="auto"/>
              <w:jc w:val="center"/>
            </w:pPr>
            <w:r/>
            <w:r>
              <w:rPr>
                <w:rFonts w:ascii="Times New Roman" w:hAnsi="Times New Roman" w:cs="Times New Roman" w:eastAsia="Times New Roman"/>
                <w:b w:val="0"/>
                <w:i w:val="0"/>
                <w:sz w:val="20"/>
              </w:rPr>
              <w:t>4</w:t>
            </w:r>
          </w:p>
        </w:tc>
        <w:tc>
          <w:tcPr>
            <w:tcW w:type="dxa" w:w="2304"/>
            <w:vAlign w:val="center"/>
          </w:tcPr>
          <w:p>
            <w:pPr>
              <w:keepNext/>
              <w:spacing w:before="40" w:after="40" w:line="240" w:lineRule="auto"/>
              <w:jc w:val="center"/>
            </w:pPr>
            <w:r/>
            <w:r>
              <w:rPr>
                <w:rFonts w:ascii="Times New Roman" w:hAnsi="Times New Roman" w:cs="Times New Roman" w:eastAsia="Times New Roman"/>
                <w:b w:val="0"/>
                <w:i w:val="0"/>
                <w:sz w:val="20"/>
              </w:rPr>
              <w:t>4</w:t>
            </w:r>
          </w:p>
        </w:tc>
      </w:tr>
      <w:tr>
        <w:trPr>
          <w:cantSplit/>
        </w:trPr>
        <w:tc>
          <w:tcPr>
            <w:tcW w:type="dxa" w:w="3456"/>
            <w:vAlign w:val="center"/>
          </w:tcPr>
          <w:p>
            <w:pPr>
              <w:keepNext/>
              <w:spacing w:before="40" w:after="40" w:line="240" w:lineRule="auto"/>
              <w:jc w:val="left"/>
            </w:pPr>
            <w:r/>
            <w:r>
              <w:rPr>
                <w:rFonts w:ascii="Times New Roman" w:hAnsi="Times New Roman" w:cs="Times New Roman" w:eastAsia="Times New Roman"/>
                <w:b w:val="0"/>
                <w:i w:val="0"/>
                <w:sz w:val="20"/>
              </w:rPr>
              <w:t>False premise</w:t>
            </w:r>
          </w:p>
        </w:tc>
        <w:tc>
          <w:tcPr>
            <w:tcW w:type="dxa" w:w="1152"/>
            <w:vAlign w:val="center"/>
          </w:tcPr>
          <w:p>
            <w:pPr>
              <w:keepNext/>
              <w:spacing w:before="40" w:after="40" w:line="240" w:lineRule="auto"/>
              <w:jc w:val="center"/>
            </w:pPr>
            <w:r/>
            <w:r>
              <w:rPr>
                <w:rFonts w:ascii="Times New Roman" w:hAnsi="Times New Roman" w:cs="Times New Roman" w:eastAsia="Times New Roman"/>
                <w:b w:val="0"/>
                <w:i w:val="0"/>
                <w:sz w:val="20"/>
              </w:rPr>
              <w:t>2</w:t>
            </w:r>
          </w:p>
        </w:tc>
        <w:tc>
          <w:tcPr>
            <w:tcW w:type="dxa" w:w="2160"/>
            <w:vAlign w:val="center"/>
          </w:tcPr>
          <w:p>
            <w:pPr>
              <w:keepNext/>
              <w:spacing w:before="40" w:after="40" w:line="240" w:lineRule="auto"/>
              <w:jc w:val="center"/>
            </w:pPr>
            <w:r/>
            <w:r>
              <w:rPr>
                <w:rFonts w:ascii="Times New Roman" w:hAnsi="Times New Roman" w:cs="Times New Roman" w:eastAsia="Times New Roman"/>
                <w:b w:val="0"/>
                <w:i w:val="0"/>
                <w:sz w:val="20"/>
              </w:rPr>
              <w:t>2</w:t>
            </w:r>
          </w:p>
        </w:tc>
        <w:tc>
          <w:tcPr>
            <w:tcW w:type="dxa" w:w="2304"/>
            <w:vAlign w:val="center"/>
          </w:tcPr>
          <w:p>
            <w:pPr>
              <w:keepNext/>
              <w:spacing w:before="40" w:after="40" w:line="240" w:lineRule="auto"/>
              <w:jc w:val="center"/>
            </w:pPr>
            <w:r/>
            <w:r>
              <w:rPr>
                <w:rFonts w:ascii="Times New Roman" w:hAnsi="Times New Roman" w:cs="Times New Roman" w:eastAsia="Times New Roman"/>
                <w:b w:val="0"/>
                <w:i w:val="0"/>
                <w:sz w:val="20"/>
              </w:rPr>
              <w:t>2</w:t>
            </w:r>
          </w:p>
        </w:tc>
      </w:tr>
      <w:tr>
        <w:trPr>
          <w:cantSplit/>
        </w:trPr>
        <w:tc>
          <w:tcPr>
            <w:tcW w:type="dxa" w:w="3456"/>
            <w:vAlign w:val="center"/>
          </w:tcPr>
          <w:p>
            <w:pPr>
              <w:keepNext/>
              <w:spacing w:before="40" w:after="40" w:line="240" w:lineRule="auto"/>
              <w:jc w:val="left"/>
            </w:pPr>
            <w:r/>
            <w:r>
              <w:rPr>
                <w:rFonts w:ascii="Times New Roman" w:hAnsi="Times New Roman" w:cs="Times New Roman" w:eastAsia="Times New Roman"/>
                <w:b w:val="0"/>
                <w:i w:val="0"/>
                <w:sz w:val="20"/>
              </w:rPr>
              <w:t>True report</w:t>
            </w:r>
          </w:p>
        </w:tc>
        <w:tc>
          <w:tcPr>
            <w:tcW w:type="dxa" w:w="1152"/>
            <w:vAlign w:val="center"/>
          </w:tcPr>
          <w:p>
            <w:pPr>
              <w:keepNext/>
              <w:spacing w:before="40" w:after="40" w:line="240" w:lineRule="auto"/>
              <w:jc w:val="center"/>
            </w:pPr>
            <w:r/>
            <w:r>
              <w:rPr>
                <w:rFonts w:ascii="Times New Roman" w:hAnsi="Times New Roman" w:cs="Times New Roman" w:eastAsia="Times New Roman"/>
                <w:b w:val="0"/>
                <w:i w:val="0"/>
                <w:sz w:val="20"/>
              </w:rPr>
              <w:t>9</w:t>
            </w:r>
          </w:p>
        </w:tc>
        <w:tc>
          <w:tcPr>
            <w:tcW w:type="dxa" w:w="2160"/>
            <w:vAlign w:val="center"/>
          </w:tcPr>
          <w:p>
            <w:pPr>
              <w:keepNext/>
              <w:spacing w:before="40" w:after="40" w:line="240" w:lineRule="auto"/>
              <w:jc w:val="center"/>
            </w:pPr>
            <w:r/>
            <w:r>
              <w:rPr>
                <w:rFonts w:ascii="Times New Roman" w:hAnsi="Times New Roman" w:cs="Times New Roman" w:eastAsia="Times New Roman"/>
                <w:b w:val="0"/>
                <w:i w:val="0"/>
                <w:sz w:val="20"/>
              </w:rPr>
              <w:t>3</w:t>
            </w:r>
          </w:p>
        </w:tc>
        <w:tc>
          <w:tcPr>
            <w:tcW w:type="dxa" w:w="2304"/>
            <w:vAlign w:val="center"/>
          </w:tcPr>
          <w:p>
            <w:pPr>
              <w:keepNext/>
              <w:spacing w:before="40" w:after="40" w:line="240" w:lineRule="auto"/>
              <w:jc w:val="center"/>
            </w:pPr>
            <w:r/>
            <w:r>
              <w:rPr>
                <w:rFonts w:ascii="Times New Roman" w:hAnsi="Times New Roman" w:cs="Times New Roman" w:eastAsia="Times New Roman"/>
                <w:b w:val="0"/>
                <w:i w:val="0"/>
                <w:sz w:val="20"/>
              </w:rPr>
              <w:t>9</w:t>
            </w:r>
          </w:p>
        </w:tc>
      </w:tr>
      <w:tr>
        <w:trPr>
          <w:cantSplit/>
        </w:trPr>
        <w:tc>
          <w:tcPr>
            <w:tcW w:type="dxa" w:w="3456"/>
            <w:vAlign w:val="center"/>
          </w:tcPr>
          <w:p>
            <w:pPr>
              <w:spacing w:before="40" w:after="40" w:line="240" w:lineRule="auto"/>
              <w:jc w:val="left"/>
            </w:pPr>
            <w:r/>
            <w:r>
              <w:rPr>
                <w:rFonts w:ascii="Times New Roman" w:hAnsi="Times New Roman" w:cs="Times New Roman" w:eastAsia="Times New Roman"/>
                <w:b w:val="0"/>
                <w:i w:val="0"/>
                <w:sz w:val="20"/>
              </w:rPr>
              <w:t>Total</w:t>
            </w:r>
          </w:p>
        </w:tc>
        <w:tc>
          <w:tcPr>
            <w:tcW w:type="dxa" w:w="1152"/>
            <w:vAlign w:val="center"/>
          </w:tcPr>
          <w:p>
            <w:pPr>
              <w:spacing w:before="40" w:after="40" w:line="240" w:lineRule="auto"/>
              <w:jc w:val="center"/>
            </w:pPr>
            <w:r/>
            <w:r>
              <w:rPr>
                <w:rFonts w:ascii="Times New Roman" w:hAnsi="Times New Roman" w:cs="Times New Roman" w:eastAsia="Times New Roman"/>
                <w:b w:val="0"/>
                <w:i w:val="0"/>
                <w:sz w:val="20"/>
              </w:rPr>
              <w:t>22</w:t>
            </w:r>
          </w:p>
        </w:tc>
        <w:tc>
          <w:tcPr>
            <w:tcW w:type="dxa" w:w="2160"/>
            <w:vAlign w:val="center"/>
          </w:tcPr>
          <w:p>
            <w:pPr>
              <w:spacing w:before="40" w:after="40" w:line="240" w:lineRule="auto"/>
              <w:jc w:val="center"/>
            </w:pPr>
            <w:r/>
            <w:r>
              <w:rPr>
                <w:rFonts w:ascii="Times New Roman" w:hAnsi="Times New Roman" w:cs="Times New Roman" w:eastAsia="Times New Roman"/>
                <w:b w:val="0"/>
                <w:i w:val="0"/>
                <w:sz w:val="20"/>
              </w:rPr>
              <w:t>15</w:t>
            </w:r>
          </w:p>
        </w:tc>
        <w:tc>
          <w:tcPr>
            <w:tcW w:type="dxa" w:w="2304"/>
            <w:vAlign w:val="center"/>
          </w:tcPr>
          <w:p>
            <w:pPr>
              <w:spacing w:before="40" w:after="40" w:line="240" w:lineRule="auto"/>
              <w:jc w:val="center"/>
            </w:pPr>
            <w:r/>
            <w:r>
              <w:rPr>
                <w:rFonts w:ascii="Times New Roman" w:hAnsi="Times New Roman" w:cs="Times New Roman" w:eastAsia="Times New Roman"/>
                <w:b w:val="0"/>
                <w:i w:val="0"/>
                <w:sz w:val="20"/>
              </w:rPr>
              <w:t>22</w:t>
            </w:r>
          </w:p>
        </w:tc>
      </w:tr>
    </w:tbl>
    <w:p>
      <w:pPr>
        <w:keepNext w:val="0"/>
        <w:pageBreakBefore w:val="0"/>
        <w:widowControl/>
        <w:spacing w:before="0" w:after="200" w:line="240" w:lineRule="auto"/>
        <w:jc w:val="left"/>
      </w:pPr>
      <w:r>
        <w:rPr>
          <w:rFonts w:ascii="Times New Roman" w:hAnsi="Times New Roman" w:cs="Times New Roman" w:eastAsia="Times New Roman"/>
          <w:b w:val="0"/>
          <w:i w:val="0"/>
          <w:sz w:val="12"/>
        </w:rPr>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plain model answered 15 of 22 correctly, the system 22. The plain model’s correct answers are less than they appear: it called 4 of the 9 true reports fake, including the Reserve Bank’s rate rise and India’s 85-medal total at the Asian Games, so its “fake” on a false claim is a habit rather than a finding, and it cites nothing a reader could check. The system’s answers each rest on evidence shown with links, at a median of 12.6 seconds a claim.</w:t>
      </w:r>
    </w:p>
    <w:p>
      <w:pPr>
        <w:keepNext/>
        <w:pageBreakBefore w:val="0"/>
        <w:widowControl/>
        <w:spacing w:before="120" w:after="120" w:line="240" w:lineRule="auto"/>
        <w:jc w:val="center"/>
      </w:pPr>
      <w:r>
        <w:drawing>
          <wp:inline xmlns:a="http://schemas.openxmlformats.org/drawingml/2006/main" xmlns:pic="http://schemas.openxmlformats.org/drawingml/2006/picture">
            <wp:extent cx="5486400" cy="2367524"/>
            <wp:docPr id="16" name="Picture 16"/>
            <wp:cNvGraphicFramePr>
              <a:graphicFrameLocks noChangeAspect="1"/>
            </wp:cNvGraphicFramePr>
            <a:graphic>
              <a:graphicData uri="http://schemas.openxmlformats.org/drawingml/2006/picture">
                <pic:pic>
                  <pic:nvPicPr>
                    <pic:cNvPr id="0" name="fig_5_8_plain_model.png"/>
                    <pic:cNvPicPr/>
                  </pic:nvPicPr>
                  <pic:blipFill>
                    <a:blip r:embed="rId26"/>
                    <a:stretch>
                      <a:fillRect/>
                    </a:stretch>
                  </pic:blipFill>
                  <pic:spPr>
                    <a:xfrm>
                      <a:off x="0" y="0"/>
                      <a:ext cx="5486400" cy="2367524"/>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5.8</w:t>
      </w:r>
      <w:r>
        <w:rPr>
          <w:rFonts w:ascii="Times New Roman" w:hAnsi="Times New Roman" w:cs="Times New Roman" w:eastAsia="Times New Roman"/>
          <w:b w:val="0"/>
          <w:i w:val="0"/>
          <w:sz w:val="24"/>
        </w:rPr>
        <w:t xml:space="preserve">    Correct Answers by Kind of Claim</w:t>
      </w:r>
    </w:p>
    <w:p>
      <w:pPr>
        <w:keepNext/>
        <w:pageBreakBefore w:val="0"/>
        <w:widowControl/>
        <w:spacing w:before="280" w:after="240" w:line="360" w:lineRule="auto"/>
        <w:jc w:val="left"/>
      </w:pPr>
      <w:r>
        <w:rPr>
          <w:rFonts w:ascii="Times New Roman" w:hAnsi="Times New Roman" w:cs="Times New Roman" w:eastAsia="Times New Roman"/>
          <w:b/>
          <w:i w:val="0"/>
          <w:sz w:val="24"/>
        </w:rPr>
        <w:t>5.2.10  Application Interface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Figures 5.9 to 5.21 show the application as used in testing. The landing page in Figure 5.9 leads to sign-up and login. The front page in Figure 5.10 shows current headlines by section, each with a trust stamp drawn from the cache or the publisher’s rating.</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Check Anything page in Figure 5.11 accepts pasted text, a link or a screenshot, and explains beforehand the answers it can return and what it will refuse. While a check runs, each evidence channel is ticked off with its one-line finding as it lands, as in Figure 5.12. The result opens with the verdict, the rule that decided it and its confidence, then sets out the evidence one panel per channel. In Figure 5.13, the message that failed in the earlier review, “India’s 84-Medal Campaign at Asian Games 2026”, is shown against the outlets reporting 85 medals, with the conflicting words highlighted in each headline. Figure 5.14 shows a viral rumour decided by fact-checkers’ rulings, each with its desk, rating, date and link.</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Figure 5.15 shows a question asked in Tamil: the page states how it read the message, the claim it checked in English, a direct answer, and the verdict line in Tamil. Figure 5.16 shows a message with one true and one false claim returned as partly false, and Figure 5.17 the panel that asks a plain language model the same question, here calling a true rate rise fake. Figure 5.18 shows a refusal with its reason.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Opening a story from the front page leads to the article page in Figure 5.19, where the verdict is shown above the story and the summary below it. The comparison in Figure 5.20 sets the coverage of one story by different outlets side by side, with each outlet’s rating and lean, and the dashboard in Figure 5.21 records what the reader has opened and what the checks concluded.</w:t>
      </w:r>
    </w:p>
    <w:p>
      <w:pPr>
        <w:keepNext/>
        <w:pageBreakBefore w:val="0"/>
        <w:widowControl/>
        <w:spacing w:before="120" w:after="120" w:line="240" w:lineRule="auto"/>
        <w:jc w:val="center"/>
      </w:pPr>
      <w:r>
        <w:drawing>
          <wp:inline xmlns:a="http://schemas.openxmlformats.org/drawingml/2006/main" xmlns:pic="http://schemas.openxmlformats.org/drawingml/2006/picture">
            <wp:extent cx="5120640" cy="1986915"/>
            <wp:docPr id="17" name="Picture 17"/>
            <wp:cNvGraphicFramePr>
              <a:graphicFrameLocks noChangeAspect="1"/>
            </wp:cNvGraphicFramePr>
            <a:graphic>
              <a:graphicData uri="http://schemas.openxmlformats.org/drawingml/2006/picture">
                <pic:pic>
                  <pic:nvPicPr>
                    <pic:cNvPr id="0" name="landing_crop.png"/>
                    <pic:cNvPicPr/>
                  </pic:nvPicPr>
                  <pic:blipFill>
                    <a:blip r:embed="rId27"/>
                    <a:stretch>
                      <a:fillRect/>
                    </a:stretch>
                  </pic:blipFill>
                  <pic:spPr>
                    <a:xfrm>
                      <a:off x="0" y="0"/>
                      <a:ext cx="5120640" cy="1986915"/>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5.9</w:t>
      </w:r>
      <w:r>
        <w:rPr>
          <w:rFonts w:ascii="Times New Roman" w:hAnsi="Times New Roman" w:cs="Times New Roman" w:eastAsia="Times New Roman"/>
          <w:b w:val="0"/>
          <w:i w:val="0"/>
          <w:sz w:val="24"/>
        </w:rPr>
        <w:t xml:space="preserve">    Landing Page</w:t>
      </w:r>
    </w:p>
    <w:p>
      <w:pPr>
        <w:keepNext/>
        <w:pageBreakBefore w:val="0"/>
        <w:widowControl/>
        <w:spacing w:before="120" w:after="120" w:line="240" w:lineRule="auto"/>
        <w:jc w:val="center"/>
      </w:pPr>
      <w:r>
        <w:drawing>
          <wp:inline xmlns:a="http://schemas.openxmlformats.org/drawingml/2006/main" xmlns:pic="http://schemas.openxmlformats.org/drawingml/2006/picture">
            <wp:extent cx="5120640" cy="3920490"/>
            <wp:docPr id="18" name="Picture 18"/>
            <wp:cNvGraphicFramePr>
              <a:graphicFrameLocks noChangeAspect="1"/>
            </wp:cNvGraphicFramePr>
            <a:graphic>
              <a:graphicData uri="http://schemas.openxmlformats.org/drawingml/2006/picture">
                <pic:pic>
                  <pic:nvPicPr>
                    <pic:cNvPr id="0" name="home.png"/>
                    <pic:cNvPicPr/>
                  </pic:nvPicPr>
                  <pic:blipFill>
                    <a:blip r:embed="rId28"/>
                    <a:stretch>
                      <a:fillRect/>
                    </a:stretch>
                  </pic:blipFill>
                  <pic:spPr>
                    <a:xfrm>
                      <a:off x="0" y="0"/>
                      <a:ext cx="5120640" cy="3920490"/>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5.10</w:t>
      </w:r>
      <w:r>
        <w:rPr>
          <w:rFonts w:ascii="Times New Roman" w:hAnsi="Times New Roman" w:cs="Times New Roman" w:eastAsia="Times New Roman"/>
          <w:b w:val="0"/>
          <w:i w:val="0"/>
          <w:sz w:val="24"/>
        </w:rPr>
        <w:t xml:space="preserve">    Front Page with Trust Stamps</w:t>
      </w:r>
    </w:p>
    <w:p>
      <w:pPr>
        <w:keepNext/>
        <w:pageBreakBefore w:val="0"/>
        <w:widowControl/>
        <w:spacing w:before="120" w:after="120" w:line="240" w:lineRule="auto"/>
        <w:jc w:val="center"/>
      </w:pPr>
      <w:r>
        <w:drawing>
          <wp:inline xmlns:a="http://schemas.openxmlformats.org/drawingml/2006/main" xmlns:pic="http://schemas.openxmlformats.org/drawingml/2006/picture">
            <wp:extent cx="5486400" cy="3738439"/>
            <wp:docPr id="19" name="Picture 19"/>
            <wp:cNvGraphicFramePr>
              <a:graphicFrameLocks noChangeAspect="1"/>
            </wp:cNvGraphicFramePr>
            <a:graphic>
              <a:graphicData uri="http://schemas.openxmlformats.org/drawingml/2006/picture">
                <pic:pic>
                  <pic:nvPicPr>
                    <pic:cNvPr id="0" name="check_form.png"/>
                    <pic:cNvPicPr/>
                  </pic:nvPicPr>
                  <pic:blipFill>
                    <a:blip r:embed="rId29"/>
                    <a:stretch>
                      <a:fillRect/>
                    </a:stretch>
                  </pic:blipFill>
                  <pic:spPr>
                    <a:xfrm>
                      <a:off x="0" y="0"/>
                      <a:ext cx="5486400" cy="3738439"/>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5.11</w:t>
      </w:r>
      <w:r>
        <w:rPr>
          <w:rFonts w:ascii="Times New Roman" w:hAnsi="Times New Roman" w:cs="Times New Roman" w:eastAsia="Times New Roman"/>
          <w:b w:val="0"/>
          <w:i w:val="0"/>
          <w:sz w:val="24"/>
        </w:rPr>
        <w:t xml:space="preserve">    Check Anything Page</w:t>
      </w:r>
    </w:p>
    <w:p>
      <w:pPr>
        <w:keepNext/>
        <w:pageBreakBefore w:val="0"/>
        <w:widowControl/>
        <w:spacing w:before="120" w:after="120" w:line="240" w:lineRule="auto"/>
        <w:jc w:val="center"/>
      </w:pPr>
      <w:r>
        <w:drawing>
          <wp:inline xmlns:a="http://schemas.openxmlformats.org/drawingml/2006/main" xmlns:pic="http://schemas.openxmlformats.org/drawingml/2006/picture">
            <wp:extent cx="5120640" cy="2091823"/>
            <wp:docPr id="20" name="Picture 20"/>
            <wp:cNvGraphicFramePr>
              <a:graphicFrameLocks noChangeAspect="1"/>
            </wp:cNvGraphicFramePr>
            <a:graphic>
              <a:graphicData uri="http://schemas.openxmlformats.org/drawingml/2006/picture">
                <pic:pic>
                  <pic:nvPicPr>
                    <pic:cNvPr id="0" name="check_live.png"/>
                    <pic:cNvPicPr/>
                  </pic:nvPicPr>
                  <pic:blipFill>
                    <a:blip r:embed="rId30"/>
                    <a:stretch>
                      <a:fillRect/>
                    </a:stretch>
                  </pic:blipFill>
                  <pic:spPr>
                    <a:xfrm>
                      <a:off x="0" y="0"/>
                      <a:ext cx="5120640" cy="2091823"/>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5.12</w:t>
      </w:r>
      <w:r>
        <w:rPr>
          <w:rFonts w:ascii="Times New Roman" w:hAnsi="Times New Roman" w:cs="Times New Roman" w:eastAsia="Times New Roman"/>
          <w:b w:val="0"/>
          <w:i w:val="0"/>
          <w:sz w:val="24"/>
        </w:rPr>
        <w:t xml:space="preserve">    Evidence Channels Reporting During a Check</w:t>
      </w:r>
    </w:p>
    <w:p>
      <w:pPr>
        <w:keepNext/>
        <w:pageBreakBefore w:val="0"/>
        <w:widowControl/>
        <w:spacing w:before="120" w:after="120" w:line="240" w:lineRule="auto"/>
        <w:jc w:val="center"/>
      </w:pPr>
      <w:r>
        <w:drawing>
          <wp:inline xmlns:a="http://schemas.openxmlformats.org/drawingml/2006/main" xmlns:pic="http://schemas.openxmlformats.org/drawingml/2006/picture">
            <wp:extent cx="5120640" cy="5935287"/>
            <wp:docPr id="21" name="Picture 21"/>
            <wp:cNvGraphicFramePr>
              <a:graphicFrameLocks noChangeAspect="1"/>
            </wp:cNvGraphicFramePr>
            <a:graphic>
              <a:graphicData uri="http://schemas.openxmlformats.org/drawingml/2006/picture">
                <pic:pic>
                  <pic:nvPicPr>
                    <pic:cNvPr id="0" name="check_verdict_figure.png"/>
                    <pic:cNvPicPr/>
                  </pic:nvPicPr>
                  <pic:blipFill>
                    <a:blip r:embed="rId31"/>
                    <a:stretch>
                      <a:fillRect/>
                    </a:stretch>
                  </pic:blipFill>
                  <pic:spPr>
                    <a:xfrm>
                      <a:off x="0" y="0"/>
                      <a:ext cx="5120640" cy="5935287"/>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5.13</w:t>
      </w:r>
      <w:r>
        <w:rPr>
          <w:rFonts w:ascii="Times New Roman" w:hAnsi="Times New Roman" w:cs="Times New Roman" w:eastAsia="Times New Roman"/>
          <w:b w:val="0"/>
          <w:i w:val="0"/>
          <w:sz w:val="24"/>
        </w:rPr>
        <w:t xml:space="preserve">    Verdict and Evidence for a Wrong Figure</w:t>
      </w:r>
    </w:p>
    <w:p>
      <w:pPr>
        <w:keepNext/>
        <w:pageBreakBefore w:val="0"/>
        <w:widowControl/>
        <w:spacing w:before="120" w:after="120" w:line="240" w:lineRule="auto"/>
        <w:jc w:val="center"/>
      </w:pPr>
      <w:r>
        <w:drawing>
          <wp:inline xmlns:a="http://schemas.openxmlformats.org/drawingml/2006/main" xmlns:pic="http://schemas.openxmlformats.org/drawingml/2006/picture">
            <wp:extent cx="5120640" cy="5269477"/>
            <wp:docPr id="22" name="Picture 22"/>
            <wp:cNvGraphicFramePr>
              <a:graphicFrameLocks noChangeAspect="1"/>
            </wp:cNvGraphicFramePr>
            <a:graphic>
              <a:graphicData uri="http://schemas.openxmlformats.org/drawingml/2006/picture">
                <pic:pic>
                  <pic:nvPicPr>
                    <pic:cNvPr id="0" name="check_factcheck.png"/>
                    <pic:cNvPicPr/>
                  </pic:nvPicPr>
                  <pic:blipFill>
                    <a:blip r:embed="rId32"/>
                    <a:stretch>
                      <a:fillRect/>
                    </a:stretch>
                  </pic:blipFill>
                  <pic:spPr>
                    <a:xfrm>
                      <a:off x="0" y="0"/>
                      <a:ext cx="5120640" cy="5269477"/>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5.14</w:t>
      </w:r>
      <w:r>
        <w:rPr>
          <w:rFonts w:ascii="Times New Roman" w:hAnsi="Times New Roman" w:cs="Times New Roman" w:eastAsia="Times New Roman"/>
          <w:b w:val="0"/>
          <w:i w:val="0"/>
          <w:sz w:val="24"/>
        </w:rPr>
        <w:t xml:space="preserve">    Fact-Checker Rulings on a Viral Rumour</w:t>
      </w:r>
    </w:p>
    <w:p>
      <w:pPr>
        <w:keepNext/>
        <w:pageBreakBefore w:val="0"/>
        <w:widowControl/>
        <w:spacing w:before="120" w:after="120" w:line="240" w:lineRule="auto"/>
        <w:jc w:val="center"/>
      </w:pPr>
      <w:r>
        <w:drawing>
          <wp:inline xmlns:a="http://schemas.openxmlformats.org/drawingml/2006/main" xmlns:pic="http://schemas.openxmlformats.org/drawingml/2006/picture">
            <wp:extent cx="5120640" cy="4923692"/>
            <wp:docPr id="23" name="Picture 23"/>
            <wp:cNvGraphicFramePr>
              <a:graphicFrameLocks noChangeAspect="1"/>
            </wp:cNvGraphicFramePr>
            <a:graphic>
              <a:graphicData uri="http://schemas.openxmlformats.org/drawingml/2006/picture">
                <pic:pic>
                  <pic:nvPicPr>
                    <pic:cNvPr id="0" name="check_tamil_question.png"/>
                    <pic:cNvPicPr/>
                  </pic:nvPicPr>
                  <pic:blipFill>
                    <a:blip r:embed="rId33"/>
                    <a:stretch>
                      <a:fillRect/>
                    </a:stretch>
                  </pic:blipFill>
                  <pic:spPr>
                    <a:xfrm>
                      <a:off x="0" y="0"/>
                      <a:ext cx="5120640" cy="4923692"/>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5.15</w:t>
      </w:r>
      <w:r>
        <w:rPr>
          <w:rFonts w:ascii="Times New Roman" w:hAnsi="Times New Roman" w:cs="Times New Roman" w:eastAsia="Times New Roman"/>
          <w:b w:val="0"/>
          <w:i w:val="0"/>
          <w:sz w:val="24"/>
        </w:rPr>
        <w:t xml:space="preserve">    A Question in Tamil, Read and Answered</w:t>
      </w:r>
    </w:p>
    <w:p>
      <w:pPr>
        <w:keepNext/>
        <w:pageBreakBefore w:val="0"/>
        <w:widowControl/>
        <w:spacing w:before="120" w:after="120" w:line="240" w:lineRule="auto"/>
        <w:jc w:val="center"/>
      </w:pPr>
      <w:r>
        <w:drawing>
          <wp:inline xmlns:a="http://schemas.openxmlformats.org/drawingml/2006/main" xmlns:pic="http://schemas.openxmlformats.org/drawingml/2006/picture">
            <wp:extent cx="5120640" cy="5818909"/>
            <wp:docPr id="24" name="Picture 24"/>
            <wp:cNvGraphicFramePr>
              <a:graphicFrameLocks noChangeAspect="1"/>
            </wp:cNvGraphicFramePr>
            <a:graphic>
              <a:graphicData uri="http://schemas.openxmlformats.org/drawingml/2006/picture">
                <pic:pic>
                  <pic:nvPicPr>
                    <pic:cNvPr id="0" name="check_partly_false.png"/>
                    <pic:cNvPicPr/>
                  </pic:nvPicPr>
                  <pic:blipFill>
                    <a:blip r:embed="rId34"/>
                    <a:stretch>
                      <a:fillRect/>
                    </a:stretch>
                  </pic:blipFill>
                  <pic:spPr>
                    <a:xfrm>
                      <a:off x="0" y="0"/>
                      <a:ext cx="5120640" cy="5818909"/>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5.16</w:t>
      </w:r>
      <w:r>
        <w:rPr>
          <w:rFonts w:ascii="Times New Roman" w:hAnsi="Times New Roman" w:cs="Times New Roman" w:eastAsia="Times New Roman"/>
          <w:b w:val="0"/>
          <w:i w:val="0"/>
          <w:sz w:val="24"/>
        </w:rPr>
        <w:t xml:space="preserve">    A Message with One True and One False Claim</w:t>
      </w:r>
    </w:p>
    <w:p>
      <w:pPr>
        <w:keepNext/>
        <w:pageBreakBefore w:val="0"/>
        <w:widowControl/>
        <w:spacing w:before="120" w:after="120" w:line="240" w:lineRule="auto"/>
        <w:jc w:val="center"/>
      </w:pPr>
      <w:r>
        <w:drawing>
          <wp:inline xmlns:a="http://schemas.openxmlformats.org/drawingml/2006/main" xmlns:pic="http://schemas.openxmlformats.org/drawingml/2006/picture">
            <wp:extent cx="5120640" cy="1108364"/>
            <wp:docPr id="25" name="Picture 25"/>
            <wp:cNvGraphicFramePr>
              <a:graphicFrameLocks noChangeAspect="1"/>
            </wp:cNvGraphicFramePr>
            <a:graphic>
              <a:graphicData uri="http://schemas.openxmlformats.org/drawingml/2006/picture">
                <pic:pic>
                  <pic:nvPicPr>
                    <pic:cNvPr id="0" name="check_plain_ai.png"/>
                    <pic:cNvPicPr/>
                  </pic:nvPicPr>
                  <pic:blipFill>
                    <a:blip r:embed="rId35"/>
                    <a:stretch>
                      <a:fillRect/>
                    </a:stretch>
                  </pic:blipFill>
                  <pic:spPr>
                    <a:xfrm>
                      <a:off x="0" y="0"/>
                      <a:ext cx="5120640" cy="1108364"/>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5.17</w:t>
      </w:r>
      <w:r>
        <w:rPr>
          <w:rFonts w:ascii="Times New Roman" w:hAnsi="Times New Roman" w:cs="Times New Roman" w:eastAsia="Times New Roman"/>
          <w:b w:val="0"/>
          <w:i w:val="0"/>
          <w:sz w:val="24"/>
        </w:rPr>
        <w:t xml:space="preserve">    Comparison with a Plain Language Model</w:t>
      </w:r>
    </w:p>
    <w:p>
      <w:pPr>
        <w:keepNext/>
        <w:pageBreakBefore w:val="0"/>
        <w:widowControl/>
        <w:spacing w:before="120" w:after="120" w:line="240" w:lineRule="auto"/>
        <w:jc w:val="center"/>
      </w:pPr>
      <w:r>
        <w:drawing>
          <wp:inline xmlns:a="http://schemas.openxmlformats.org/drawingml/2006/main" xmlns:pic="http://schemas.openxmlformats.org/drawingml/2006/picture">
            <wp:extent cx="5120640" cy="1305036"/>
            <wp:docPr id="26" name="Picture 26"/>
            <wp:cNvGraphicFramePr>
              <a:graphicFrameLocks noChangeAspect="1"/>
            </wp:cNvGraphicFramePr>
            <a:graphic>
              <a:graphicData uri="http://schemas.openxmlformats.org/drawingml/2006/picture">
                <pic:pic>
                  <pic:nvPicPr>
                    <pic:cNvPr id="0" name="check_refused.png"/>
                    <pic:cNvPicPr/>
                  </pic:nvPicPr>
                  <pic:blipFill>
                    <a:blip r:embed="rId36"/>
                    <a:stretch>
                      <a:fillRect/>
                    </a:stretch>
                  </pic:blipFill>
                  <pic:spPr>
                    <a:xfrm>
                      <a:off x="0" y="0"/>
                      <a:ext cx="5120640" cy="1305036"/>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5.18</w:t>
      </w:r>
      <w:r>
        <w:rPr>
          <w:rFonts w:ascii="Times New Roman" w:hAnsi="Times New Roman" w:cs="Times New Roman" w:eastAsia="Times New Roman"/>
          <w:b w:val="0"/>
          <w:i w:val="0"/>
          <w:sz w:val="24"/>
        </w:rPr>
        <w:t xml:space="preserve">    Refusal of Input with Nothing to Check</w:t>
      </w:r>
    </w:p>
    <w:p>
      <w:pPr>
        <w:keepNext/>
        <w:pageBreakBefore w:val="0"/>
        <w:widowControl/>
        <w:spacing w:before="120" w:after="120" w:line="240" w:lineRule="auto"/>
        <w:jc w:val="center"/>
      </w:pPr>
      <w:r>
        <w:drawing>
          <wp:inline xmlns:a="http://schemas.openxmlformats.org/drawingml/2006/main" xmlns:pic="http://schemas.openxmlformats.org/drawingml/2006/picture">
            <wp:extent cx="3931920" cy="3522345"/>
            <wp:docPr id="27" name="Picture 27"/>
            <wp:cNvGraphicFramePr>
              <a:graphicFrameLocks noChangeAspect="1"/>
            </wp:cNvGraphicFramePr>
            <a:graphic>
              <a:graphicData uri="http://schemas.openxmlformats.org/drawingml/2006/picture">
                <pic:pic>
                  <pic:nvPicPr>
                    <pic:cNvPr id="0" name="article_crop.png"/>
                    <pic:cNvPicPr/>
                  </pic:nvPicPr>
                  <pic:blipFill>
                    <a:blip r:embed="rId37"/>
                    <a:stretch>
                      <a:fillRect/>
                    </a:stretch>
                  </pic:blipFill>
                  <pic:spPr>
                    <a:xfrm>
                      <a:off x="0" y="0"/>
                      <a:ext cx="3931920" cy="3522345"/>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5.19</w:t>
      </w:r>
      <w:r>
        <w:rPr>
          <w:rFonts w:ascii="Times New Roman" w:hAnsi="Times New Roman" w:cs="Times New Roman" w:eastAsia="Times New Roman"/>
          <w:b w:val="0"/>
          <w:i w:val="0"/>
          <w:sz w:val="24"/>
        </w:rPr>
        <w:t xml:space="preserve">    Article Page</w:t>
      </w:r>
    </w:p>
    <w:p>
      <w:pPr>
        <w:keepNext/>
        <w:pageBreakBefore w:val="0"/>
        <w:widowControl/>
        <w:spacing w:before="120" w:after="120" w:line="240" w:lineRule="auto"/>
        <w:jc w:val="center"/>
      </w:pPr>
      <w:r>
        <w:drawing>
          <wp:inline xmlns:a="http://schemas.openxmlformats.org/drawingml/2006/main" xmlns:pic="http://schemas.openxmlformats.org/drawingml/2006/picture">
            <wp:extent cx="3749039" cy="3583066"/>
            <wp:docPr id="28" name="Picture 28"/>
            <wp:cNvGraphicFramePr>
              <a:graphicFrameLocks noChangeAspect="1"/>
            </wp:cNvGraphicFramePr>
            <a:graphic>
              <a:graphicData uri="http://schemas.openxmlformats.org/drawingml/2006/picture">
                <pic:pic>
                  <pic:nvPicPr>
                    <pic:cNvPr id="0" name="compare_crop.png"/>
                    <pic:cNvPicPr/>
                  </pic:nvPicPr>
                  <pic:blipFill>
                    <a:blip r:embed="rId38"/>
                    <a:stretch>
                      <a:fillRect/>
                    </a:stretch>
                  </pic:blipFill>
                  <pic:spPr>
                    <a:xfrm>
                      <a:off x="0" y="0"/>
                      <a:ext cx="3749039" cy="3583066"/>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5.20</w:t>
      </w:r>
      <w:r>
        <w:rPr>
          <w:rFonts w:ascii="Times New Roman" w:hAnsi="Times New Roman" w:cs="Times New Roman" w:eastAsia="Times New Roman"/>
          <w:b w:val="0"/>
          <w:i w:val="0"/>
          <w:sz w:val="24"/>
        </w:rPr>
        <w:t xml:space="preserve">    Coverage Comparison</w:t>
      </w:r>
    </w:p>
    <w:p>
      <w:pPr>
        <w:keepNext/>
        <w:pageBreakBefore w:val="0"/>
        <w:widowControl/>
        <w:spacing w:before="120" w:after="120" w:line="240" w:lineRule="auto"/>
        <w:jc w:val="center"/>
      </w:pPr>
      <w:r>
        <w:drawing>
          <wp:inline xmlns:a="http://schemas.openxmlformats.org/drawingml/2006/main" xmlns:pic="http://schemas.openxmlformats.org/drawingml/2006/picture">
            <wp:extent cx="4937760" cy="3857625"/>
            <wp:docPr id="29" name="Picture 29"/>
            <wp:cNvGraphicFramePr>
              <a:graphicFrameLocks noChangeAspect="1"/>
            </wp:cNvGraphicFramePr>
            <a:graphic>
              <a:graphicData uri="http://schemas.openxmlformats.org/drawingml/2006/picture">
                <pic:pic>
                  <pic:nvPicPr>
                    <pic:cNvPr id="0" name="dashboard.png"/>
                    <pic:cNvPicPr/>
                  </pic:nvPicPr>
                  <pic:blipFill>
                    <a:blip r:embed="rId39"/>
                    <a:stretch>
                      <a:fillRect/>
                    </a:stretch>
                  </pic:blipFill>
                  <pic:spPr>
                    <a:xfrm>
                      <a:off x="0" y="0"/>
                      <a:ext cx="4937760" cy="3857625"/>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5.21</w:t>
      </w:r>
      <w:r>
        <w:rPr>
          <w:rFonts w:ascii="Times New Roman" w:hAnsi="Times New Roman" w:cs="Times New Roman" w:eastAsia="Times New Roman"/>
          <w:b w:val="0"/>
          <w:i w:val="0"/>
          <w:sz w:val="24"/>
        </w:rPr>
        <w:t xml:space="preserve">    Reader Dashboard</w:t>
      </w:r>
    </w:p>
    <w:p>
      <w:pPr>
        <w:keepNext/>
        <w:pageBreakBefore w:val="0"/>
        <w:widowControl/>
        <w:spacing w:before="280" w:after="240" w:line="360" w:lineRule="auto"/>
        <w:jc w:val="left"/>
      </w:pPr>
      <w:r>
        <w:rPr>
          <w:rFonts w:ascii="Times New Roman" w:hAnsi="Times New Roman" w:cs="Times New Roman" w:eastAsia="Times New Roman"/>
          <w:b/>
          <w:i w:val="0"/>
          <w:sz w:val="24"/>
        </w:rPr>
        <w:t>5.2.11  Testing</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backend has 211 automated tests and the frontend 16, all passing. The backend tests run without any network or model and cover the admissibility gate, the relevance gate, source independence, the premise check guards, publisher identity, fact-check rating classes, the current-coverage rules, the scoring model and every verdict rule, together with a regression test for every defect found during development, including each failure the robustness and held-out suites exposed. The frontend tests cover the evidence board, the refusal view and the verdict display. The deterministic components were also checked separately: the admissibility gate classified four of four test inputs correctly, and language detection identified English, Tamil, Kannada and Hindi correctly.</w:t>
      </w:r>
    </w:p>
    <w:p>
      <w:pPr>
        <w:keepNext/>
        <w:pageBreakBefore w:val="0"/>
        <w:widowControl/>
        <w:spacing w:before="280" w:after="240" w:line="360" w:lineRule="auto"/>
        <w:jc w:val="left"/>
      </w:pPr>
      <w:r>
        <w:rPr>
          <w:rFonts w:ascii="Times New Roman" w:hAnsi="Times New Roman" w:cs="Times New Roman" w:eastAsia="Times New Roman"/>
          <w:b/>
          <w:i w:val="0"/>
          <w:sz w:val="24"/>
        </w:rPr>
        <w:t>5.2.12  Claim Memory, Explanation and Hardening</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After the third review the system was extended in five directions, each measured. First, every check is kept as an append-only record holding the exact inputs the verdict engine read, so any stored verdict can be reached again from its record; rewordings and translations of a claim are filed under one record and changed figures, dates, outcomes or roles are linked as variants. On 46 held-out claim pairs the matcher, with the system's own fine-tuned pair model judging the unclear pairs, filed all 46 correctly with no false merge and all 18 decoys kept apart.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Second, the reader is shown what decided each verdict and what would change it. Because the verdict comes from fixed rules, the explanation is computed by running the same rules again with each line of evidence removed or with hypothetical evidence added; all 32,272 such statements were confirmed by independent recomputation. The same machinery tests the engine itself: over 20,000 random combinations of evidence, adding evidence against a claim never made a verdict milder and adding evidence for it never made it harsher. The hand-set confidence beside each verdict was replaced by the deciding rule's measured record on labelled messages, with its 95% Wilson interval.</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Third, a multilingual pair model (MiniLM, 118M parameters) was fine-tuned on 186,266 English, Tamil and Hindi pairs in under ten minutes on a laptop GPU and exported as a 43 MB quantised model that judges a pair in 7 ms on one CPU thread. On hand-written blind pairs it lowered the rate at which true statements are read as contradicted from 29.2% to 12.5%, and it now vetoes contradictions a language model reports but the encyclopedia sentence does not state. Fourth, a changed detail in a true story is caught by comparison rather than by a model: figures and codes in the claim are matched against headlines and article snippets, so "sent to 4 days in judicial custody" and "squawked code 7400" are reported false against outlets stating five days and code 7500. A false title over a true body makes the whole message false, and general facts are settled against the encyclopedia entry for their subject.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Fifth, the system was hardened for public use: untrusted text is fenced in every prompt and model replies are validated strictly (nine of nine live injection attempts in English, Hindi and Tamil failed), fetched links are checked against private addresses on every redirect, and requests are rate-limited. On the final code the benchmark of 22 real claims was answered correctly in all 22 cases, and a second held-out suite of 51 messages written after tuning was answered correctly in 49, with the other two left unanswered and none answered wrongly; a plain language model on the same benchmark was right in 15 and wrong in 4.</w:t>
      </w:r>
    </w:p>
    <w:p>
      <w:pPr>
        <w:keepNext/>
        <w:pageBreakBefore w:val="0"/>
        <w:widowControl/>
        <w:spacing w:before="280" w:after="240" w:line="360" w:lineRule="auto"/>
        <w:jc w:val="left"/>
      </w:pPr>
      <w:r>
        <w:rPr>
          <w:rFonts w:ascii="Times New Roman" w:hAnsi="Times New Roman" w:cs="Times New Roman" w:eastAsia="Times New Roman"/>
          <w:b/>
          <w:i w:val="0"/>
          <w:sz w:val="24"/>
        </w:rPr>
        <w:t>5.2.13  Comparison and Discussion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Taken together, the results show what the design was intended to achieve. On a standard corpus the proposed model classifies as well as the conventional baseline, to within one article, and its accusations are better calibrated. Against fabrications written to pass every presentation check, the baseline is deceived four times in six and the proposed model not at all. Across real inputs of every type, the deployed system returns the expected verdict, refuses what it cannot check, and reports an outage as an outage. On messages written the way people write them, in three languages and in every tone tested, it gives no wrong verdict on the robustness suite, and on current claims it is right where a plain language model guesses.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limitations are stated plainly. The estimation corpus is small, at 239 articles, so a one-article difference in accuracy is not a difference. The adversarial set is small and partly self-authored. The priors and the corroboration, ruling and coverage ratios are declared rather than measured. The robustness, held-out and benchmark sets were written by the authors from one month’s news, and their labels hold only while that news is current. Verdicts depend on outside services: Google News, the fact-check index, Wikipedia and a hosted language model whose free daily quota, once spent, leaves the slower fallback models at 60 to 110 seconds a check. Events less than a few hours old, purely local events with no online coverage, voice notes, and edited images are outside what the system can verify, though a manipulated video is still caught when fact-checkers have ruled on it. And the one-sided rule costs ranking performance on ISOT, which we accept because the discrimination given up comes from evidence an adversary supplies at will.</w:t>
      </w:r>
    </w:p>
    <w:p>
      <w:pPr>
        <w:keepNext/>
        <w:pageBreakBefore/>
        <w:widowControl/>
        <w:spacing w:before="0" w:after="280" w:line="360" w:lineRule="auto"/>
        <w:jc w:val="center"/>
      </w:pPr>
      <w:r>
        <w:rPr>
          <w:rFonts w:ascii="Times New Roman" w:hAnsi="Times New Roman" w:cs="Times New Roman" w:eastAsia="Times New Roman"/>
          <w:b/>
          <w:i w:val="0"/>
          <w:sz w:val="28"/>
        </w:rPr>
        <w:t>CHAPTER 6</w:t>
      </w:r>
    </w:p>
    <w:p>
      <w:pPr>
        <w:keepNext/>
        <w:pageBreakBefore w:val="0"/>
        <w:widowControl/>
        <w:spacing w:before="0" w:after="840" w:line="360" w:lineRule="auto"/>
        <w:jc w:val="center"/>
      </w:pPr>
      <w:r>
        <w:rPr>
          <w:rFonts w:ascii="Times New Roman" w:hAnsi="Times New Roman" w:cs="Times New Roman" w:eastAsia="Times New Roman"/>
          <w:b/>
          <w:i w:val="0"/>
          <w:sz w:val="28"/>
        </w:rPr>
        <w:t>CONCLUSION AND FUTURE WORK</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results show that fake news detection is better treated as an assessment of evidence than as the classification of writing style. When an adversary writes the features, a feature may still incriminate a story but can no longer exonerate it, because the favourable value is precisely what the adversary supplies. The system built on that principle judges a story by independent corroboration, the rulings of professional fact-checkers, the current coverage of its subject, the public record and the publisher’s verified identity; it reads links, text, screenshots and videos in English, Tamil and Hindi for the claims they make, whether stated, asked, passed on or mocked; it states the rule and the evidence behind every verdict; and it abstains when the evidence is insufficient.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Measured on 120 held-out ISOT articles, the scoring model matched the accuracy of the hand-weighted baseline to within one article while reducing the calibration error of its accusations from 0.267 to 0.152. On well-written fabrications, the baseline rated four of six as credible and the proposed method none. On 55 messages covering the ways people phrase claims, the expected answers rose from 37 to 52 once messages were read before being checked, with no wrong verdicts, and 24 of 27 cases written afterwards were answered as expected at first sight. On claims about the current month, a plain language model answered 15 of 22 correctly and the system 22.</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Future work will enlarge the estimation corpus beyond 239 articles, so that the thinner score bands can be estimated and the declared priors measured, and will complete a live-news study in which verdicts on thirty claims are checked by hand for coverage and precision. Ratings for regional-language Indian outlets, which the published rating set rarely covers, can be accumulated from articles already assessed. The robustness suites can be refreshed from each month’s news and enlarged, voice notes could be transcribed like videos, and the declared ratios for fact-check rulings and current coverage can be measured once enough labelled claims have passed through them. Verified platform channels, currently listed for one outlet, can be extended in the same way, and a natural-language inference model reading full article text can replace headline-level stance judgement.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Ultimately, the property we regard as central is what the system does when it does not know. A detector that cannot tell its own blindness from the absence of evidence will, under load, present an outage as a finding. By declining unverifiable input and distinguishing a check that found nothing from one that could not run, the system gives readers answers they can rely on and reasons they can check.</w:t>
      </w:r>
    </w:p>
    <w:p>
      <w:pPr>
        <w:keepNext/>
        <w:pageBreakBefore/>
        <w:widowControl/>
        <w:spacing w:before="0" w:after="280" w:line="360" w:lineRule="auto"/>
        <w:jc w:val="center"/>
      </w:pPr>
      <w:r>
        <w:rPr>
          <w:rFonts w:ascii="Times New Roman" w:hAnsi="Times New Roman" w:cs="Times New Roman" w:eastAsia="Times New Roman"/>
          <w:b/>
          <w:i w:val="0"/>
          <w:sz w:val="28"/>
        </w:rPr>
        <w:t>APPENDIX 1</w:t>
      </w:r>
    </w:p>
    <w:p>
      <w:pPr>
        <w:keepNext w:val="0"/>
        <w:pageBreakBefore w:val="0"/>
        <w:widowControl/>
        <w:spacing w:before="0" w:after="160" w:line="360" w:lineRule="auto"/>
        <w:jc w:val="both"/>
      </w:pPr>
      <w:r>
        <w:rPr>
          <w:rFonts w:ascii="Times New Roman" w:hAnsi="Times New Roman" w:cs="Times New Roman" w:eastAsia="Times New Roman"/>
          <w:b w:val="0"/>
          <w:i w:val="0"/>
          <w:sz w:val="24"/>
        </w:rPr>
        <w:t>The excerpts below are taken from the source code of the system. For brevity, long reader-facing messages are shown as named constants, comments are shortened, and some helper calls are condensed.</w:t>
      </w:r>
    </w:p>
    <w:p>
      <w:pPr>
        <w:keepNext/>
        <w:pageBreakBefore w:val="0"/>
        <w:widowControl/>
        <w:spacing w:before="200" w:after="80" w:line="360" w:lineRule="auto"/>
        <w:jc w:val="left"/>
      </w:pPr>
      <w:r>
        <w:rPr>
          <w:rFonts w:ascii="Times New Roman" w:hAnsi="Times New Roman" w:cs="Times New Roman" w:eastAsia="Times New Roman"/>
          <w:b/>
          <w:i w:val="0"/>
          <w:sz w:val="24"/>
        </w:rPr>
        <w:t>Publisher Identity from the Web Address (agents/sourceReputationAgent.js)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function getSourceReputation(sourceName, articleUrl,</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 trustedName = false } = {})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address = articleUrl ? parseAddress(articleUrl) : null;</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if (address &amp;&amp; address.host) {</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 A platform account earns a record only through its channel.</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if (hostIn(address.host, PLATFORM_HOSTS)) {</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const owner = outletForChannel(address);</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return owner ? asResult(owner, 'channel')</w:t>
      </w:r>
    </w:p>
    <w:p>
      <w:pPr>
        <w:keepNext w:val="0"/>
        <w:pageBreakBefore w:val="0"/>
        <w:widowControl/>
        <w:spacing w:before="0" w:after="0" w:line="360" w:lineRule="auto"/>
        <w:ind w:left="2520"/>
        <w:jc w:val="left"/>
      </w:pPr>
      <w:r>
        <w:rPr>
          <w:rFonts w:ascii="Times New Roman" w:hAnsi="Times New Roman" w:cs="Times New Roman" w:eastAsia="Times New Roman"/>
          <w:b w:val="0"/>
          <w:i w:val="0"/>
          <w:sz w:val="24"/>
        </w:rPr>
        <w:t>: unknown(PLATFORM_NOTE);</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 The address decides: the outlet's own domain or a subdomain.</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const owner = outletForAddress(address);</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if (owner) return asResult(owner, 'domain');</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if (hostIn(address.host, MIRROR_HOSTS)) {</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return unknown(MIRROR_NOTE);</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 A known name claimed from another address is impersonation.</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const claimed = claimedOutlet(sourceName);</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const rated = ratedDomain(address);   // Lin et al. (2023)</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if (rated) return asRated(rated, claimed);</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if (claimed) {</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return unknown(impersonationNote(claimed),</w:t>
      </w:r>
    </w:p>
    <w:p>
      <w:pPr>
        <w:keepNext w:val="0"/>
        <w:pageBreakBefore w:val="0"/>
        <w:widowControl/>
        <w:spacing w:before="0" w:after="0" w:line="360" w:lineRule="auto"/>
        <w:ind w:left="2520"/>
        <w:jc w:val="left"/>
      </w:pPr>
      <w:r>
        <w:rPr>
          <w:rFonts w:ascii="Times New Roman" w:hAnsi="Times New Roman" w:cs="Times New Roman" w:eastAsia="Times New Roman"/>
          <w:b w:val="0"/>
          <w:i w:val="0"/>
          <w:sz w:val="24"/>
        </w:rPr>
        <w:t>{ impersonates: claimed.name });</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return unknown();</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 No address: only a curated dataset label may be matched by name.</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if (trustedName) {</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const entry = outletForTrustedName(sourceName);</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if (entry) return asResult(entry, 'name');</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unknown();</w:t>
      </w:r>
    </w:p>
    <w:p>
      <w:pPr>
        <w:keepNext w:val="0"/>
        <w:pageBreakBefore w:val="0"/>
        <w:widowControl/>
        <w:spacing w:before="0" w:after="200" w:line="360" w:lineRule="auto"/>
        <w:ind w:left="360"/>
        <w:jc w:val="left"/>
      </w:pPr>
      <w:r>
        <w:rPr>
          <w:rFonts w:ascii="Times New Roman" w:hAnsi="Times New Roman" w:cs="Times New Roman" w:eastAsia="Times New Roman"/>
          <w:b w:val="0"/>
          <w:i w:val="0"/>
          <w:sz w:val="24"/>
        </w:rPr>
        <w:t>}</w:t>
      </w:r>
    </w:p>
    <w:p>
      <w:pPr>
        <w:keepNext/>
        <w:pageBreakBefore w:val="0"/>
        <w:widowControl/>
        <w:spacing w:before="200" w:after="80" w:line="360" w:lineRule="auto"/>
        <w:jc w:val="left"/>
      </w:pPr>
      <w:r>
        <w:rPr>
          <w:rFonts w:ascii="Times New Roman" w:hAnsi="Times New Roman" w:cs="Times New Roman" w:eastAsia="Times New Roman"/>
          <w:b/>
          <w:i w:val="0"/>
          <w:sz w:val="24"/>
        </w:rPr>
        <w:t>Admissibility Gate (agents/checkability.js)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const assessCheckability = (text, title = '') =&gt;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head = String(title || '').trim();</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body = String(text || '').trim();</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repeatsBody = head &amp;&amp;</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body.toLowerCase().startsWith(head.toLowerCase());</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combined = head &amp;&amp; !repeatsBody</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 `${/[.!?]$/.test(head) ? head : `${head}.`} ${body}`.trim()</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 body;</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words = combined.split(/\s+/).filter(Boolean);</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anchors = findAnchors(combined);   // names, numbers, dates</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anchorCount = anchors.names.length</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 anchors.numbers.length + anchors.dates.length;</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if (combined.length &lt; MIN_CHARACTERS || words.length &lt; MIN_WORDS) {</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return result('too-short', TOO_SHORT_REASON, ['the full text']);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withoutQuestions = combined.replace(/[^.!?]*\?/g, '').trim();</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if (withoutQuestions.split(/\s+/).length &lt; MIN_WORDS) {</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return result('question', QUESTION_REASON,</w:t>
      </w:r>
    </w:p>
    <w:p>
      <w:pPr>
        <w:keepNext w:val="0"/>
        <w:pageBreakBefore w:val="0"/>
        <w:widowControl/>
        <w:spacing w:before="0" w:after="0" w:line="360" w:lineRule="auto"/>
        <w:ind w:left="2088"/>
        <w:jc w:val="left"/>
      </w:pPr>
      <w:r>
        <w:rPr>
          <w:rFonts w:ascii="Times New Roman" w:hAnsi="Times New Roman" w:cs="Times New Roman" w:eastAsia="Times New Roman"/>
          <w:b w:val="0"/>
          <w:i w:val="0"/>
          <w:sz w:val="24"/>
        </w:rPr>
        <w:t>['a statement of what is claimed']);</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if (anchorCount === 0) {</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if (EXHORTATION.test(combined)) {</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return result('unfalsifiable', EXHORTATION_REASON, missing);</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return result('too-vague', TOO_VAGUE_REASON, missing);</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result('claim', null, []);</w:t>
      </w:r>
    </w:p>
    <w:p>
      <w:pPr>
        <w:keepNext w:val="0"/>
        <w:pageBreakBefore w:val="0"/>
        <w:widowControl/>
        <w:spacing w:before="0" w:after="200" w:line="360" w:lineRule="auto"/>
        <w:ind w:left="360"/>
        <w:jc w:val="left"/>
      </w:pPr>
      <w:r>
        <w:rPr>
          <w:rFonts w:ascii="Times New Roman" w:hAnsi="Times New Roman" w:cs="Times New Roman" w:eastAsia="Times New Roman"/>
          <w:b w:val="0"/>
          <w:i w:val="0"/>
          <w:sz w:val="24"/>
        </w:rPr>
        <w:t>};</w:t>
      </w:r>
    </w:p>
    <w:p>
      <w:pPr>
        <w:keepNext/>
        <w:pageBreakBefore w:val="0"/>
        <w:widowControl/>
        <w:spacing w:before="200" w:after="80" w:line="360" w:lineRule="auto"/>
        <w:jc w:val="left"/>
      </w:pPr>
      <w:r>
        <w:rPr>
          <w:rFonts w:ascii="Times New Roman" w:hAnsi="Times New Roman" w:cs="Times New Roman" w:eastAsia="Times New Roman"/>
          <w:b/>
          <w:i w:val="0"/>
          <w:sz w:val="24"/>
        </w:rPr>
        <w:t>One-sided Rule and Calibration (agents/weightOfEvidence.js)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 Author-controlled evidence is admitted only in the</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 incriminating direction.</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const clamped = authorControlled.has(family)</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&amp;&amp; declared.authorControlled.clampExculpatory</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 Math.max(0, bin.decibans)</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 bin.decibans;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 Damp the correlated style family, then cap it.</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const rawStyle = styleEntries.reduce((s, e) =&gt; s + e.decibans, 0);</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const damped = rawStyle * families.style.damping;   // 0.379</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const cap = declared.styleWeightCap.value;</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const capped = Math.sign(damped) * Math.min(Math.abs(damped), cap);</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const calibrateContentWeight = (rawDecibans) =&gt;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let probability = lastBreakpoint.probability;</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for (const point of calibration.breakpoints) {</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if (rawDecibans &lt;= point.upTo) {</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probability = point.probability;</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break;</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corpus = probabilityToDecibans(calibration.corpusBaseRate);</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calibrated = probabilityToDecibans(probability) - corpus;</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 The clamp applies after calibration too.</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Math.min(declared.styleWeightCap.value,</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Math.max(0, calibrated));</w:t>
      </w:r>
    </w:p>
    <w:p>
      <w:pPr>
        <w:keepNext w:val="0"/>
        <w:pageBreakBefore w:val="0"/>
        <w:widowControl/>
        <w:spacing w:before="0" w:after="200" w:line="360" w:lineRule="auto"/>
        <w:ind w:left="360"/>
        <w:jc w:val="left"/>
      </w:pPr>
      <w:r>
        <w:rPr>
          <w:rFonts w:ascii="Times New Roman" w:hAnsi="Times New Roman" w:cs="Times New Roman" w:eastAsia="Times New Roman"/>
          <w:b w:val="0"/>
          <w:i w:val="0"/>
          <w:sz w:val="24"/>
        </w:rPr>
        <w:t>};</w:t>
      </w:r>
    </w:p>
    <w:p>
      <w:pPr>
        <w:keepNext/>
        <w:pageBreakBefore w:val="0"/>
        <w:widowControl/>
        <w:spacing w:before="200" w:after="80" w:line="360" w:lineRule="auto"/>
        <w:jc w:val="left"/>
      </w:pPr>
      <w:r>
        <w:rPr>
          <w:rFonts w:ascii="Times New Roman" w:hAnsi="Times New Roman" w:cs="Times New Roman" w:eastAsia="Times New Roman"/>
          <w:b/>
          <w:i w:val="0"/>
          <w:sz w:val="24"/>
        </w:rPr>
        <w:t>Verdict Rules (agents/verdictEngine.js, abridged)</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if (ledger.sourceIsSatire)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decide('satire', 'satirical-publisher', grounds);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if (ledger.independentContradiction &gt;= 2)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decide('false',</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'contradicted-by-multiple-independent-sources', grounds);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if (ledger.independentContradiction === 1)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decide('likely-false',</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'contradicted-by-one-independent-source', grounds);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if (ledger.premiseContradictions.length &gt; 0)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decide('likely-false',</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'premise-contradicted-by-reference', grounds);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if (!ledger.verificationRan)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if (ledger.tooRecentToCorroborate) {</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return decide('unverified', 'too-recent-to-corroborate', grounds);</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decide('unverified', 'verification-unavailable', grounds);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if (ledger.checkableClaimCount === 0)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decide('opinion', 'no-checkable-claims', grounds);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if (ledger.independentSupport &gt;= 2)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decide('corroborated',</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'corroborated-by-multiple-independent-sources', grounds);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if (ledger.independentSupport === 1)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decide('likely-true',</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'corroborated-by-one-independent-source', grounds);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if (ledger.highImpact &amp;&amp; risk.length &gt;= 3)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decide('likely-false',</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'uncorroborated-high-impact-with-risk-signals', grounds);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return applyProvenanceRelief(</w:t>
      </w:r>
    </w:p>
    <w:p>
      <w:pPr>
        <w:keepNext w:val="0"/>
        <w:pageBreakBefore w:val="0"/>
        <w:widowControl/>
        <w:spacing w:before="0" w:after="200" w:line="360" w:lineRule="auto"/>
        <w:ind w:left="792"/>
        <w:jc w:val="left"/>
      </w:pPr>
      <w:r>
        <w:rPr>
          <w:rFonts w:ascii="Times New Roman" w:hAnsi="Times New Roman" w:cs="Times New Roman" w:eastAsia="Times New Roman"/>
          <w:b w:val="0"/>
          <w:i w:val="0"/>
          <w:sz w:val="24"/>
        </w:rPr>
        <w:t>decide('unverified', 'no-independent-coverage', reasons), ledger);</w:t>
      </w:r>
    </w:p>
    <w:p>
      <w:pPr>
        <w:keepNext/>
        <w:pageBreakBefore w:val="0"/>
        <w:widowControl/>
        <w:spacing w:before="200" w:after="80" w:line="360" w:lineRule="auto"/>
        <w:jc w:val="left"/>
      </w:pPr>
      <w:r>
        <w:rPr>
          <w:rFonts w:ascii="Times New Roman" w:hAnsi="Times New Roman" w:cs="Times New Roman" w:eastAsia="Times New Roman"/>
          <w:b/>
          <w:i w:val="0"/>
          <w:sz w:val="24"/>
        </w:rPr>
        <w:t>Access to the Analysis Endpoints (middleware/apiAccess.js)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const apiAccess = (req, res, next) =&gt;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expected = process.env.INTERNAL_API_KEY;</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given = req.header('x-internal-key');</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if (expected &amp;&amp; given) {</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const a = Buffer.from(String(given));</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const b = Buffer.from(String(expected));</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if (a.length === b.length &amp;&amp; crypto.timingSafeEqual(a, b)) {</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return next();</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authMiddleware(req, res, next);   // a signed-in reader</w:t>
      </w:r>
    </w:p>
    <w:p>
      <w:pPr>
        <w:keepNext w:val="0"/>
        <w:pageBreakBefore w:val="0"/>
        <w:widowControl/>
        <w:spacing w:before="0" w:after="200" w:line="360" w:lineRule="auto"/>
        <w:ind w:left="360"/>
        <w:jc w:val="left"/>
      </w:pPr>
      <w:r>
        <w:rPr>
          <w:rFonts w:ascii="Times New Roman" w:hAnsi="Times New Roman" w:cs="Times New Roman" w:eastAsia="Times New Roman"/>
          <w:b w:val="0"/>
          <w:i w:val="0"/>
          <w:sz w:val="24"/>
        </w:rPr>
        <w:t>};</w:t>
      </w:r>
    </w:p>
    <w:p>
      <w:pPr>
        <w:keepNext w:val="0"/>
        <w:pageBreakBefore/>
        <w:widowControl/>
        <w:spacing w:before="0" w:after="480" w:line="240" w:lineRule="auto"/>
        <w:jc w:val="center"/>
      </w:pPr>
      <w:r>
        <w:rPr>
          <w:rFonts w:ascii="Times New Roman" w:hAnsi="Times New Roman" w:cs="Times New Roman" w:eastAsia="Times New Roman"/>
          <w:b/>
          <w:i w:val="0"/>
          <w:sz w:val="28"/>
        </w:rPr>
        <w:t>REFERENCES</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1. T. Braun, M. Rothermel, M. Rohrbach and A. Rohrbach (2025). DEFAME: Dynamic Evidence-based FAct-checking with Multimodal Experts. </w:t>
      </w:r>
      <w:r>
        <w:rPr>
          <w:rFonts w:ascii="Times New Roman" w:hAnsi="Times New Roman" w:cs="Times New Roman" w:eastAsia="Times New Roman"/>
          <w:b w:val="0"/>
          <w:i/>
          <w:sz w:val="24"/>
        </w:rPr>
        <w:t>Proceedings of the 42nd International Conference on Machine Learning</w:t>
      </w:r>
      <w:r>
        <w:rPr>
          <w:rFonts w:ascii="Times New Roman" w:hAnsi="Times New Roman" w:cs="Times New Roman" w:eastAsia="Times New Roman"/>
          <w:b w:val="0"/>
          <w:i w:val="0"/>
          <w:sz w:val="24"/>
        </w:rPr>
        <w:t>, PMLR 267.</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https://arxiv.org/abs/2412.10510</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2. World Economic Forum (2026). </w:t>
      </w:r>
      <w:r>
        <w:rPr>
          <w:rFonts w:ascii="Times New Roman" w:hAnsi="Times New Roman" w:cs="Times New Roman" w:eastAsia="Times New Roman"/>
          <w:b w:val="0"/>
          <w:i/>
          <w:sz w:val="24"/>
        </w:rPr>
        <w:t>Global Risks Report 2026</w:t>
      </w:r>
      <w:r>
        <w:rPr>
          <w:rFonts w:ascii="Times New Roman" w:hAnsi="Times New Roman" w:cs="Times New Roman" w:eastAsia="Times New Roman"/>
          <w:b w:val="0"/>
          <w:i w:val="0"/>
          <w:sz w:val="24"/>
        </w:rPr>
        <w:t>. World Economic Forum, Geneva.</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https://www.weforum.org/publications/global-risks-report-2026/</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3. Y. Verma (2026). What Does 99% Accuracy Measure? A Reproducible Audit of Shortcut Learning in a Widely Used Fake News Corpus. </w:t>
      </w:r>
      <w:r>
        <w:rPr>
          <w:rFonts w:ascii="Times New Roman" w:hAnsi="Times New Roman" w:cs="Times New Roman" w:eastAsia="Times New Roman"/>
          <w:b w:val="0"/>
          <w:i/>
          <w:sz w:val="24"/>
        </w:rPr>
        <w:t>arXiv preprint</w:t>
      </w:r>
      <w:r>
        <w:rPr>
          <w:rFonts w:ascii="Times New Roman" w:hAnsi="Times New Roman" w:cs="Times New Roman" w:eastAsia="Times New Roman"/>
          <w:b w:val="0"/>
          <w:i w:val="0"/>
          <w:sz w:val="24"/>
        </w:rPr>
        <w:t xml:space="preserve"> arXiv:2609.25006.</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https://arxiv.org/abs/2609.25006</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4. C. Chen and K. Shu (2024). Can LLM-Generated Misinformation Be Detected? </w:t>
      </w:r>
      <w:r>
        <w:rPr>
          <w:rFonts w:ascii="Times New Roman" w:hAnsi="Times New Roman" w:cs="Times New Roman" w:eastAsia="Times New Roman"/>
          <w:b w:val="0"/>
          <w:i/>
          <w:sz w:val="24"/>
        </w:rPr>
        <w:t>Proceedings of the Twelfth International Conference on Learning Representations (ICLR 2024)</w:t>
      </w:r>
      <w:r>
        <w:rPr>
          <w:rFonts w:ascii="Times New Roman" w:hAnsi="Times New Roman" w:cs="Times New Roman" w:eastAsia="Times New Roman"/>
          <w:b w:val="0"/>
          <w:i w:val="0"/>
          <w:sz w:val="24"/>
        </w:rPr>
        <w:t>.</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https://arxiv.org/abs/2309.13788</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5. M. Minderer, J. Djolonga, R. Romijnders, F. Hubis, X. Zhai, N. Houlsby, D. Tran and M. Lucic (2021). Revisiting the Calibration of Modern Neural Networks. </w:t>
      </w:r>
      <w:r>
        <w:rPr>
          <w:rFonts w:ascii="Times New Roman" w:hAnsi="Times New Roman" w:cs="Times New Roman" w:eastAsia="Times New Roman"/>
          <w:b w:val="0"/>
          <w:i/>
          <w:sz w:val="24"/>
        </w:rPr>
        <w:t>Advances in Neural Information Processing Systems</w:t>
      </w:r>
      <w:r>
        <w:rPr>
          <w:rFonts w:ascii="Times New Roman" w:hAnsi="Times New Roman" w:cs="Times New Roman" w:eastAsia="Times New Roman"/>
          <w:b w:val="0"/>
          <w:i w:val="0"/>
          <w:sz w:val="24"/>
        </w:rPr>
        <w:t>, 34.</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https://arxiv.org/abs/2106.07998</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6. Z. Guo, M. Schlichtkrull and A. Vlachos (2022). A Survey on Automated Fact-Checking. </w:t>
      </w:r>
      <w:r>
        <w:rPr>
          <w:rFonts w:ascii="Times New Roman" w:hAnsi="Times New Roman" w:cs="Times New Roman" w:eastAsia="Times New Roman"/>
          <w:b w:val="0"/>
          <w:i/>
          <w:sz w:val="24"/>
        </w:rPr>
        <w:t>Transactions of the Association for Computational Linguistics</w:t>
      </w:r>
      <w:r>
        <w:rPr>
          <w:rFonts w:ascii="Times New Roman" w:hAnsi="Times New Roman" w:cs="Times New Roman" w:eastAsia="Times New Roman"/>
          <w:b w:val="0"/>
          <w:i w:val="0"/>
          <w:sz w:val="24"/>
        </w:rPr>
        <w:t>, 10, 178–206.</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https://doi.org/10.1162/tacl_a_00454</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7. M. Schlichtkrull, Z. Guo and A. Vlachos (2023). AVeriTeC: A Dataset for Real-world Claim Verification with Evidence from the Web. </w:t>
      </w:r>
      <w:r>
        <w:rPr>
          <w:rFonts w:ascii="Times New Roman" w:hAnsi="Times New Roman" w:cs="Times New Roman" w:eastAsia="Times New Roman"/>
          <w:b w:val="0"/>
          <w:i/>
          <w:sz w:val="24"/>
        </w:rPr>
        <w:t>Advances in Neural Information Processing Systems</w:t>
      </w:r>
      <w:r>
        <w:rPr>
          <w:rFonts w:ascii="Times New Roman" w:hAnsi="Times New Roman" w:cs="Times New Roman" w:eastAsia="Times New Roman"/>
          <w:b w:val="0"/>
          <w:i w:val="0"/>
          <w:sz w:val="24"/>
        </w:rPr>
        <w:t>, 36, Datasets and Benchmarks Track.</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https://arxiv.org/abs/2305.13117</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8. T. Silva Filho, H. Song, M. Perello-Nieto, R. Santos-Rodriguez, M. Kull and P. Flach (2023). Classifier Calibration: A Survey on How to Assess and Improve Predicted Class Probabilities. </w:t>
      </w:r>
      <w:r>
        <w:rPr>
          <w:rFonts w:ascii="Times New Roman" w:hAnsi="Times New Roman" w:cs="Times New Roman" w:eastAsia="Times New Roman"/>
          <w:b w:val="0"/>
          <w:i/>
          <w:sz w:val="24"/>
        </w:rPr>
        <w:t>Machine Learning</w:t>
      </w:r>
      <w:r>
        <w:rPr>
          <w:rFonts w:ascii="Times New Roman" w:hAnsi="Times New Roman" w:cs="Times New Roman" w:eastAsia="Times New Roman"/>
          <w:b w:val="0"/>
          <w:i w:val="0"/>
          <w:sz w:val="24"/>
        </w:rPr>
        <w:t>, 112(9), 3211–3260.</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https://doi.org/10.1007/s10994-023-06336-7</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9. K. Hendrickx, L. Perini, D. Van der Plas, W. Meert and J. Davis (2024). Machine Learning with a Reject Option: A Survey. </w:t>
      </w:r>
      <w:r>
        <w:rPr>
          <w:rFonts w:ascii="Times New Roman" w:hAnsi="Times New Roman" w:cs="Times New Roman" w:eastAsia="Times New Roman"/>
          <w:b w:val="0"/>
          <w:i/>
          <w:sz w:val="24"/>
        </w:rPr>
        <w:t>Machine Learning</w:t>
      </w:r>
      <w:r>
        <w:rPr>
          <w:rFonts w:ascii="Times New Roman" w:hAnsi="Times New Roman" w:cs="Times New Roman" w:eastAsia="Times New Roman"/>
          <w:b w:val="0"/>
          <w:i w:val="0"/>
          <w:sz w:val="24"/>
        </w:rPr>
        <w:t>, 113, 3073–3110.</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https://arxiv.org/abs/2107.11277</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10. B. Hu, Q. Sheng, J. Cao, Y. Shi, Y. Li, D. Wang and P. Qi (2024). Bad Actor, Good Advisor: Exploring the Role of Large Language Models in Fake News Detection. </w:t>
      </w:r>
      <w:r>
        <w:rPr>
          <w:rFonts w:ascii="Times New Roman" w:hAnsi="Times New Roman" w:cs="Times New Roman" w:eastAsia="Times New Roman"/>
          <w:b w:val="0"/>
          <w:i/>
          <w:sz w:val="24"/>
        </w:rPr>
        <w:t>Proceedings of the AAAI Conference on Artificial Intelligence</w:t>
      </w:r>
      <w:r>
        <w:rPr>
          <w:rFonts w:ascii="Times New Roman" w:hAnsi="Times New Roman" w:cs="Times New Roman" w:eastAsia="Times New Roman"/>
          <w:b w:val="0"/>
          <w:i w:val="0"/>
          <w:sz w:val="24"/>
        </w:rPr>
        <w:t>, 38(20), 22105–22113.</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https://doi.org/10.1609/aaai.v38i20.30214</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11. S. Amri, H.-C. Mputu Boleilanga and E. Aïmeur (2023). ExFake: Towards an Explainable Fake News Detection Based on Content and Social Context Information. </w:t>
      </w:r>
      <w:r>
        <w:rPr>
          <w:rFonts w:ascii="Times New Roman" w:hAnsi="Times New Roman" w:cs="Times New Roman" w:eastAsia="Times New Roman"/>
          <w:b w:val="0"/>
          <w:i/>
          <w:sz w:val="24"/>
        </w:rPr>
        <w:t>arXiv preprint</w:t>
      </w:r>
      <w:r>
        <w:rPr>
          <w:rFonts w:ascii="Times New Roman" w:hAnsi="Times New Roman" w:cs="Times New Roman" w:eastAsia="Times New Roman"/>
          <w:b w:val="0"/>
          <w:i w:val="0"/>
          <w:sz w:val="24"/>
        </w:rPr>
        <w:t xml:space="preserve"> arXiv:2311.10784.</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https://arxiv.org/abs/2311.10784</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12. B. Wang, J. Ma, H. Lin, Z. Yang, R. Yang, Y. Tian and Y. Chang (2024). Explainable Fake News Detection with Large Language Model via Defense Among Competing Wisdom. </w:t>
      </w:r>
      <w:r>
        <w:rPr>
          <w:rFonts w:ascii="Times New Roman" w:hAnsi="Times New Roman" w:cs="Times New Roman" w:eastAsia="Times New Roman"/>
          <w:b w:val="0"/>
          <w:i/>
          <w:sz w:val="24"/>
        </w:rPr>
        <w:t>Proceedings of the ACM Web Conference 2024</w:t>
      </w:r>
      <w:r>
        <w:rPr>
          <w:rFonts w:ascii="Times New Roman" w:hAnsi="Times New Roman" w:cs="Times New Roman" w:eastAsia="Times New Roman"/>
          <w:b w:val="0"/>
          <w:i w:val="0"/>
          <w:sz w:val="24"/>
        </w:rPr>
        <w:t>, 2452–2463.</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https://doi.org/10.1145/3589334.3645471</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13. G. Da San Martino, A. Barrón-Cedeño, H. Wachsmuth, R. Petrov and P. Nakov (2020). SemEval-2020 Task 11: Detection of Propaganda Techniques in News Articles. </w:t>
      </w:r>
      <w:r>
        <w:rPr>
          <w:rFonts w:ascii="Times New Roman" w:hAnsi="Times New Roman" w:cs="Times New Roman" w:eastAsia="Times New Roman"/>
          <w:b w:val="0"/>
          <w:i/>
          <w:sz w:val="24"/>
        </w:rPr>
        <w:t>Proceedings of the 14th Workshop on Semantic Evaluation</w:t>
      </w:r>
      <w:r>
        <w:rPr>
          <w:rFonts w:ascii="Times New Roman" w:hAnsi="Times New Roman" w:cs="Times New Roman" w:eastAsia="Times New Roman"/>
          <w:b w:val="0"/>
          <w:i w:val="0"/>
          <w:sz w:val="24"/>
        </w:rPr>
        <w:t>, 1377–1414.</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https://doi.org/10.18653/v1/2020.semeval-1.186</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14. H. Lin, J. Lasser, S. Lewandowsky, R. Cole, A. Gully, D. G. Rand and G. Pennycook (2023). High Level of Correspondence Across Different News Domain Quality Rating Sets. </w:t>
      </w:r>
      <w:r>
        <w:rPr>
          <w:rFonts w:ascii="Times New Roman" w:hAnsi="Times New Roman" w:cs="Times New Roman" w:eastAsia="Times New Roman"/>
          <w:b w:val="0"/>
          <w:i/>
          <w:sz w:val="24"/>
        </w:rPr>
        <w:t>PNAS Nexus</w:t>
      </w:r>
      <w:r>
        <w:rPr>
          <w:rFonts w:ascii="Times New Roman" w:hAnsi="Times New Roman" w:cs="Times New Roman" w:eastAsia="Times New Roman"/>
          <w:b w:val="0"/>
          <w:i w:val="0"/>
          <w:sz w:val="24"/>
        </w:rPr>
        <w:t>, 2(9), pgad286.</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https://doi.org/10.1093/pnasnexus/pgad286</w:t>
      </w:r>
    </w:p>
    <w:p>
      <w:pPr>
        <w:keepNext w:val="0"/>
        <w:pageBreakBefore/>
        <w:widowControl/>
        <w:spacing w:before="0" w:after="400" w:line="240" w:lineRule="auto"/>
        <w:jc w:val="center"/>
      </w:pPr>
      <w:r>
        <w:rPr>
          <w:rFonts w:ascii="Times New Roman" w:hAnsi="Times New Roman" w:cs="Times New Roman" w:eastAsia="Times New Roman"/>
          <w:b/>
          <w:i w:val="0"/>
          <w:sz w:val="28"/>
        </w:rPr>
        <w:t>SDG GOALS</w:t>
      </w:r>
    </w:p>
    <w:p>
      <w:pPr>
        <w:keepNext w:val="0"/>
        <w:pageBreakBefore w:val="0"/>
        <w:widowControl/>
        <w:spacing w:before="0" w:after="160" w:line="360" w:lineRule="auto"/>
        <w:jc w:val="left"/>
      </w:pPr>
      <w:r>
        <w:rPr>
          <w:rFonts w:ascii="Times New Roman" w:hAnsi="Times New Roman" w:cs="Times New Roman" w:eastAsia="Times New Roman"/>
          <w:b/>
          <w:i w:val="0"/>
          <w:sz w:val="28"/>
        </w:rPr>
        <w:t>SDG 16: Peace, Justice and Strong Institutions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evidence-based fake news detection system supports SDG 16, and in particular target 16.10, which calls on countries to ensure public access to information. Access to information is of little use when fabricated stories are indistinguishable from real ones: misinformation erodes trust in institutions, inflames social conflict and distorts public decisions. By judging a story through independent corroboration and the public record, and by showing the reader the evidence behind each verdict, the system helps people tell reliable information from fabrication.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system strengthens accountability without acting as a censor. It does not remove or block any content; it explains why a story could or could not be confirmed, names the outlets that report it, and quotes the reference entry that contradicts a false premise. A reader can therefore check the reasoning instead of having to trust it, which supports informed participation in public life and protects the freedom to read and share news.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system also addresses forms of misinformation that are hardest to trace. Forwarded messages with no source, screenshots of posts and spoken claims in videos reach large audiences through messaging applications, particularly in multilingual communities. Accepting these inputs, including text in Indian languages such as Tamil, extends verification to the places where misinformation actually circulates.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Ultimately, the system advances the aims of SDG 16 by making reliable verification available to any reader, by refusing to give confident answers where the evidence does not support them, and by flagging pages that impersonate trusted newsrooms. In doing so it contributes to a healthier information environment, in which public trust is earned by evidence and institutions are judged on what can be shown to be true.</w:t>
      </w:r>
    </w:p>
    <w:sectPr w:rsidR="00FC693F" w:rsidRPr="0006063C" w:rsidSect="00034616">
      <w:headerReference w:type="default" r:id="rId11"/>
      <w:pgSz w:w="12240" w:h="15840"/>
      <w:pgMar w:top="1440" w:right="1541" w:bottom="1008" w:left="1498" w:header="799" w:footer="576"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right="-763"/>
      <w:jc w:val="right"/>
    </w:pPr>
    <w:r>
      <w:rPr>
        <w:rFonts w:ascii="Times New Roman" w:hAnsi="Times New Roman" w:cs="Times New Roman" w:eastAsia="Times New Roman"/>
        <w:b w:val="0"/>
        <w:i w:val="0"/>
        <w:sz w:val="18"/>
      </w:rPr>
      <w:fldChar w:fldCharType="begin"/>
      <w:instrText xml:space="preserve">PAGE</w:instrText>
      <w:fldChar w:fldCharType="separate"/>
      <w:t>1</w: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right="-763"/>
      <w:jc w:val="right"/>
    </w:pPr>
    <w:r>
      <w:rPr>
        <w:rFonts w:ascii="Times New Roman" w:hAnsi="Times New Roman" w:cs="Times New Roman" w:eastAsia="Times New Roman"/>
        <w:b w:val="0"/>
        <w:i w:val="0"/>
        <w:sz w:val="18"/>
      </w:rP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cs="Times New Roman" w:eastAsia="Times New Roman"/>
      <w:sz w:val="24"/>
      <w:lang w:val="en-GB" w:eastAsia="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