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36"/>
        </w:rPr>
      </w:pPr>
      <w:r>
        <w:rPr>
          <w:rFonts w:hint="eastAsia" w:eastAsia="黑体"/>
          <w:sz w:val="36"/>
        </w:rPr>
        <w:t>本科毕业论文（设计）中期检查表</w:t>
      </w:r>
    </w:p>
    <w:p>
      <w:pPr>
        <w:rPr>
          <w:sz w:val="24"/>
        </w:rPr>
      </w:pPr>
    </w:p>
    <w:p>
      <w:pPr>
        <w:rPr>
          <w:sz w:val="24"/>
        </w:rPr>
      </w:pPr>
      <w:r>
        <w:rPr>
          <w:rFonts w:hint="eastAsia"/>
          <w:sz w:val="24"/>
        </w:rPr>
        <w:t>学院（公章）：软件学院             系别：软件工程              专业：软件工程</w:t>
      </w:r>
    </w:p>
    <w:tbl>
      <w:tblPr>
        <w:tblStyle w:val="5"/>
        <w:tblW w:w="93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8"/>
        <w:gridCol w:w="3539"/>
        <w:gridCol w:w="4868"/>
      </w:tblGrid>
      <w:tr>
        <w:tblPrEx>
          <w:tblLayout w:type="fixed"/>
        </w:tblPrEx>
        <w:trPr>
          <w:cantSplit/>
          <w:trHeight w:val="615" w:hRule="atLeast"/>
        </w:trPr>
        <w:tc>
          <w:tcPr>
            <w:tcW w:w="948" w:type="dxa"/>
            <w:vMerge w:val="restart"/>
            <w:vAlign w:val="center"/>
          </w:tcPr>
          <w:p>
            <w:pPr>
              <w:jc w:val="center"/>
              <w:rPr>
                <w:sz w:val="24"/>
              </w:rPr>
            </w:pPr>
            <w:r>
              <w:rPr>
                <w:rFonts w:hint="eastAsia"/>
                <w:sz w:val="24"/>
              </w:rPr>
              <w:t>论文</w:t>
            </w:r>
          </w:p>
          <w:p>
            <w:pPr>
              <w:jc w:val="center"/>
              <w:rPr>
                <w:sz w:val="24"/>
              </w:rPr>
            </w:pPr>
            <w:r>
              <w:rPr>
                <w:rFonts w:hint="eastAsia"/>
                <w:sz w:val="24"/>
              </w:rPr>
              <w:t>题目</w:t>
            </w:r>
          </w:p>
        </w:tc>
        <w:tc>
          <w:tcPr>
            <w:tcW w:w="8407" w:type="dxa"/>
            <w:gridSpan w:val="2"/>
            <w:vAlign w:val="center"/>
          </w:tcPr>
          <w:p>
            <w:pPr>
              <w:rPr>
                <w:sz w:val="24"/>
              </w:rPr>
            </w:pPr>
            <w:r>
              <w:rPr>
                <w:rFonts w:hint="eastAsia"/>
                <w:sz w:val="24"/>
              </w:rPr>
              <w:t>中文：面向协同线性流形学习的实验设计与分析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608" w:hRule="atLeast"/>
        </w:trPr>
        <w:tc>
          <w:tcPr>
            <w:tcW w:w="948" w:type="dxa"/>
            <w:vMerge w:val="continue"/>
            <w:vAlign w:val="center"/>
          </w:tcPr>
          <w:p>
            <w:pPr>
              <w:rPr>
                <w:sz w:val="24"/>
              </w:rPr>
            </w:pPr>
          </w:p>
        </w:tc>
        <w:tc>
          <w:tcPr>
            <w:tcW w:w="8407" w:type="dxa"/>
            <w:gridSpan w:val="2"/>
            <w:vAlign w:val="center"/>
          </w:tcPr>
          <w:p>
            <w:pPr>
              <w:rPr>
                <w:sz w:val="24"/>
              </w:rPr>
            </w:pPr>
            <w:r>
              <w:rPr>
                <w:rFonts w:hint="eastAsia"/>
                <w:sz w:val="24"/>
              </w:rPr>
              <w:t>外文：Experimental Design and Analysis for</w:t>
            </w:r>
            <w:r>
              <w:rPr>
                <w:rFonts w:hint="default"/>
                <w:sz w:val="24"/>
              </w:rPr>
              <w:t xml:space="preserve"> </w:t>
            </w:r>
            <w:r>
              <w:rPr>
                <w:rFonts w:hint="eastAsia"/>
                <w:sz w:val="24"/>
              </w:rPr>
              <w:t>Collaborative Linear Manifold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82" w:hRule="atLeast"/>
        </w:trPr>
        <w:tc>
          <w:tcPr>
            <w:tcW w:w="4487" w:type="dxa"/>
            <w:gridSpan w:val="2"/>
            <w:vAlign w:val="center"/>
          </w:tcPr>
          <w:p>
            <w:pPr>
              <w:rPr>
                <w:sz w:val="24"/>
              </w:rPr>
            </w:pPr>
            <w:r>
              <w:rPr>
                <w:rFonts w:hint="eastAsia"/>
                <w:sz w:val="24"/>
              </w:rPr>
              <w:t>学号：</w:t>
            </w:r>
            <w:r>
              <w:rPr>
                <w:rFonts w:hint="default"/>
                <w:sz w:val="24"/>
              </w:rPr>
              <w:t>1511413</w:t>
            </w:r>
          </w:p>
        </w:tc>
        <w:tc>
          <w:tcPr>
            <w:tcW w:w="4868" w:type="dxa"/>
            <w:vAlign w:val="center"/>
          </w:tcPr>
          <w:p>
            <w:pPr>
              <w:rPr>
                <w:sz w:val="24"/>
              </w:rPr>
            </w:pPr>
            <w:r>
              <w:rPr>
                <w:rFonts w:hint="eastAsia"/>
                <w:sz w:val="24"/>
              </w:rPr>
              <w:t>姓名：</w:t>
            </w:r>
            <w:r>
              <w:rPr>
                <w:rFonts w:hint="default"/>
                <w:sz w:val="24"/>
              </w:rPr>
              <w:t>陈齐翔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74" w:hRule="atLeast"/>
        </w:trPr>
        <w:tc>
          <w:tcPr>
            <w:tcW w:w="4487" w:type="dxa"/>
            <w:gridSpan w:val="2"/>
            <w:vAlign w:val="center"/>
          </w:tcPr>
          <w:p>
            <w:pPr>
              <w:rPr>
                <w:sz w:val="24"/>
              </w:rPr>
            </w:pPr>
            <w:r>
              <w:rPr>
                <w:rFonts w:hint="eastAsia"/>
                <w:sz w:val="24"/>
              </w:rPr>
              <w:t>指导教师：谢茂强</w:t>
            </w:r>
          </w:p>
        </w:tc>
        <w:tc>
          <w:tcPr>
            <w:tcW w:w="4868" w:type="dxa"/>
            <w:vAlign w:val="center"/>
          </w:tcPr>
          <w:p>
            <w:pPr>
              <w:rPr>
                <w:sz w:val="24"/>
              </w:rPr>
            </w:pPr>
            <w:r>
              <w:rPr>
                <w:rFonts w:hint="eastAsia"/>
                <w:sz w:val="24"/>
              </w:rPr>
              <w:t>职称：副教授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72" w:hRule="atLeast"/>
        </w:trPr>
        <w:tc>
          <w:tcPr>
            <w:tcW w:w="9355" w:type="dxa"/>
            <w:gridSpan w:val="3"/>
            <w:vAlign w:val="center"/>
          </w:tcPr>
          <w:p>
            <w:pPr>
              <w:rPr>
                <w:sz w:val="24"/>
              </w:rPr>
            </w:pPr>
            <w:r>
              <w:rPr>
                <w:rFonts w:hint="eastAsia"/>
                <w:sz w:val="24"/>
              </w:rPr>
              <w:t>计划完成时间：201</w:t>
            </w:r>
            <w:r>
              <w:rPr>
                <w:sz w:val="24"/>
              </w:rPr>
              <w:t xml:space="preserve"> </w:t>
            </w:r>
            <w:r>
              <w:rPr>
                <w:rFonts w:hint="eastAsia"/>
                <w:sz w:val="24"/>
              </w:rPr>
              <w:t>年5月10日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723" w:hRule="atLeast"/>
        </w:trPr>
        <w:tc>
          <w:tcPr>
            <w:tcW w:w="9355" w:type="dxa"/>
            <w:gridSpan w:val="3"/>
          </w:tcPr>
          <w:p>
            <w:pPr>
              <w:rPr>
                <w:sz w:val="24"/>
              </w:rPr>
            </w:pPr>
            <w:r>
              <w:rPr>
                <w:rFonts w:hint="eastAsia"/>
                <w:sz w:val="24"/>
              </w:rPr>
              <w:t>论文（设计）的进度计划：</w:t>
            </w:r>
          </w:p>
          <w:p>
            <w:pPr>
              <w:rPr>
                <w:sz w:val="24"/>
              </w:rPr>
            </w:pPr>
            <w:r>
              <w:rPr>
                <w:sz w:val="24"/>
              </w:rPr>
              <w:t xml:space="preserve">    前期调研了该领域的一些经典算法和近年来提出的较先进的算法并从中挑选了部分算法使用Matlab进行了复现。除此之外，目前已经完成了论文中的算法设计部分，提出了协同线性流形学习的算法框架，并已实现了该算法。</w:t>
            </w:r>
          </w:p>
          <w:p>
            <w:pPr>
              <w:rPr>
                <w:sz w:val="24"/>
              </w:rPr>
            </w:pPr>
            <w:r>
              <w:rPr>
                <w:sz w:val="24"/>
              </w:rPr>
              <w:t xml:space="preserve">    有关算法的实验设计目前还处在调研阶段，对于实验目的和常见的实验方法还没有清晰的认知，需要专门针对实验部分继续调研相关论文。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164" w:hRule="atLeast"/>
        </w:trPr>
        <w:tc>
          <w:tcPr>
            <w:tcW w:w="9355" w:type="dxa"/>
            <w:gridSpan w:val="3"/>
          </w:tcPr>
          <w:p>
            <w:pPr>
              <w:rPr>
                <w:sz w:val="24"/>
              </w:rPr>
            </w:pPr>
            <w:r>
              <w:rPr>
                <w:rFonts w:hint="eastAsia"/>
                <w:sz w:val="24"/>
              </w:rPr>
              <w:t>已经完成的内容：</w:t>
            </w:r>
          </w:p>
          <w:p>
            <w:pPr>
              <w:rPr>
                <w:sz w:val="24"/>
              </w:rPr>
            </w:pPr>
            <w:r>
              <w:rPr>
                <w:sz w:val="24"/>
              </w:rPr>
              <w:t xml:space="preserve">    完成了算法的设计与实现以及对比算法的复现。</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653" w:hRule="atLeast"/>
        </w:trPr>
        <w:tc>
          <w:tcPr>
            <w:tcW w:w="9355" w:type="dxa"/>
            <w:gridSpan w:val="3"/>
          </w:tcPr>
          <w:p>
            <w:pPr>
              <w:rPr>
                <w:sz w:val="24"/>
              </w:rPr>
            </w:pPr>
            <w:r>
              <w:rPr>
                <w:rFonts w:hint="eastAsia"/>
                <w:sz w:val="24"/>
              </w:rPr>
              <w:t>指导教师意见（不少于100字）：</w:t>
            </w:r>
          </w:p>
          <w:p>
            <w:pPr>
              <w:rPr>
                <w:sz w:val="24"/>
              </w:rPr>
            </w:pPr>
          </w:p>
          <w:p>
            <w:pPr>
              <w:rPr>
                <w:sz w:val="24"/>
              </w:rPr>
            </w:pPr>
          </w:p>
          <w:p>
            <w:pPr>
              <w:rPr>
                <w:sz w:val="24"/>
              </w:rPr>
            </w:pPr>
          </w:p>
          <w:p>
            <w:pPr>
              <w:rPr>
                <w:sz w:val="24"/>
              </w:rPr>
            </w:pPr>
          </w:p>
          <w:p>
            <w:pPr>
              <w:rPr>
                <w:sz w:val="24"/>
              </w:rPr>
            </w:pPr>
          </w:p>
          <w:p>
            <w:pPr>
              <w:ind w:firstLine="5520" w:firstLineChars="2300"/>
              <w:rPr>
                <w:sz w:val="24"/>
              </w:rPr>
            </w:pPr>
            <w:r>
              <w:rPr>
                <w:rFonts w:hint="eastAsia"/>
                <w:sz w:val="24"/>
              </w:rPr>
              <w:t>指导教师签字：</w:t>
            </w:r>
          </w:p>
          <w:p>
            <w:pPr>
              <w:jc w:val="right"/>
              <w:rPr>
                <w:sz w:val="24"/>
              </w:rPr>
            </w:pPr>
            <w:r>
              <w:rPr>
                <w:rFonts w:hint="eastAsia"/>
                <w:sz w:val="24"/>
              </w:rPr>
              <w:t>2013年4月15日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36" w:hRule="atLeast"/>
        </w:trPr>
        <w:tc>
          <w:tcPr>
            <w:tcW w:w="9355" w:type="dxa"/>
            <w:gridSpan w:val="3"/>
          </w:tcPr>
          <w:p>
            <w:pPr>
              <w:rPr>
                <w:sz w:val="24"/>
              </w:rPr>
            </w:pPr>
            <w:r>
              <w:rPr>
                <w:rFonts w:hint="eastAsia"/>
                <w:sz w:val="24"/>
              </w:rPr>
              <w:t>备注：</w:t>
            </w:r>
          </w:p>
        </w:tc>
      </w:tr>
    </w:tbl>
    <w:p>
      <w:pPr>
        <w:rPr>
          <w:rFonts w:eastAsia="黑体"/>
          <w:sz w:val="24"/>
        </w:rPr>
      </w:pPr>
      <w:r>
        <w:rPr>
          <w:rFonts w:hint="eastAsia"/>
          <w:b/>
          <w:sz w:val="24"/>
        </w:rPr>
        <w:t>注：本表一式两份，一份附在论文（设计）内，一份交学院保存。</w:t>
      </w:r>
    </w:p>
    <w:sectPr>
      <w:pgSz w:w="11906" w:h="16838"/>
      <w:pgMar w:top="1440" w:right="1418"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2010609060101010101"/>
    <w:charset w:val="86"/>
    <w:family w:val="modern"/>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C54FF"/>
    <w:rsid w:val="00033F6D"/>
    <w:rsid w:val="00053D70"/>
    <w:rsid w:val="00154AC5"/>
    <w:rsid w:val="00155A43"/>
    <w:rsid w:val="00221146"/>
    <w:rsid w:val="00252CA3"/>
    <w:rsid w:val="005958B4"/>
    <w:rsid w:val="006A4DA9"/>
    <w:rsid w:val="006C712F"/>
    <w:rsid w:val="006E4AAC"/>
    <w:rsid w:val="00735FEE"/>
    <w:rsid w:val="007810A4"/>
    <w:rsid w:val="00901BA1"/>
    <w:rsid w:val="00932173"/>
    <w:rsid w:val="00D00684"/>
    <w:rsid w:val="00D16480"/>
    <w:rsid w:val="00DC54FF"/>
    <w:rsid w:val="00FC18CB"/>
    <w:rsid w:val="56BF331F"/>
    <w:rsid w:val="5CFFBA0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8"/>
      <w:szCs w:val="18"/>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rPr>
  </w:style>
  <w:style w:type="character" w:customStyle="1" w:styleId="6">
    <w:name w:val="页眉 字符"/>
    <w:basedOn w:val="4"/>
    <w:link w:val="3"/>
    <w:uiPriority w:val="99"/>
    <w:rPr>
      <w:rFonts w:ascii="Times New Roman" w:hAnsi="Times New Roman" w:eastAsia="宋体" w:cs="Times New Roman"/>
      <w:sz w:val="18"/>
      <w:szCs w:val="18"/>
    </w:rPr>
  </w:style>
  <w:style w:type="character" w:customStyle="1" w:styleId="7">
    <w:name w:val="页脚 字符"/>
    <w:basedOn w:val="4"/>
    <w:link w:val="2"/>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CFAN</Company>
  <Pages>1</Pages>
  <Words>35</Words>
  <Characters>200</Characters>
  <Lines>1</Lines>
  <Paragraphs>1</Paragraphs>
  <TotalTime>0</TotalTime>
  <ScaleCrop>false</ScaleCrop>
  <LinksUpToDate>false</LinksUpToDate>
  <CharactersWithSpaces>234</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2012-05-07T23:16:00Z</dcterms:created>
  <dc:creator>Catherine</dc:creator>
  <cp:lastModifiedBy>jason</cp:lastModifiedBy>
  <dcterms:modified xsi:type="dcterms:W3CDTF">2019-05-29T16:54:57Z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