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宋体" w:hAnsi="宋体" w:eastAsia="宋体" w:cs="宋体"/>
          <w:b/>
          <w:sz w:val="70"/>
          <w:szCs w:val="70"/>
        </w:rPr>
      </w:pPr>
    </w:p>
    <w:p>
      <w:pPr>
        <w:jc w:val="center"/>
        <w:rPr>
          <w:rFonts w:hint="eastAsia" w:ascii="宋体" w:hAnsi="宋体" w:eastAsia="宋体" w:cs="宋体"/>
          <w:b/>
          <w:sz w:val="64"/>
        </w:rPr>
      </w:pPr>
      <w:r>
        <w:rPr>
          <w:rFonts w:hint="eastAsia" w:ascii="宋体" w:hAnsi="宋体" w:eastAsia="宋体" w:cs="宋体"/>
          <w:b/>
          <w:sz w:val="70"/>
          <w:szCs w:val="70"/>
        </w:rPr>
        <w:t>南 开 大 学</w:t>
      </w:r>
    </w:p>
    <w:p>
      <w:pPr>
        <w:spacing w:before="120" w:beforeLines="50"/>
        <w:jc w:val="center"/>
        <w:rPr>
          <w:rFonts w:hint="eastAsia"/>
          <w:sz w:val="18"/>
          <w:szCs w:val="18"/>
        </w:rPr>
      </w:pPr>
    </w:p>
    <w:p>
      <w:pPr>
        <w:jc w:val="center"/>
        <w:rPr>
          <w:rFonts w:hint="eastAsia"/>
          <w:spacing w:val="14"/>
          <w:sz w:val="44"/>
          <w:szCs w:val="44"/>
        </w:rPr>
      </w:pPr>
      <w:r>
        <w:rPr>
          <w:rFonts w:hint="eastAsia"/>
          <w:spacing w:val="14"/>
          <w:sz w:val="44"/>
          <w:szCs w:val="44"/>
        </w:rPr>
        <w:t>本</w:t>
      </w:r>
      <w:r>
        <w:rPr>
          <w:rFonts w:hint="eastAsia"/>
          <w:spacing w:val="14"/>
          <w:sz w:val="44"/>
          <w:szCs w:val="44"/>
          <w:lang w:val="en-US" w:eastAsia="zh-CN"/>
        </w:rPr>
        <w:t xml:space="preserve"> </w:t>
      </w:r>
      <w:r>
        <w:rPr>
          <w:rFonts w:hint="eastAsia"/>
          <w:spacing w:val="14"/>
          <w:sz w:val="44"/>
          <w:szCs w:val="44"/>
        </w:rPr>
        <w:t>科</w:t>
      </w:r>
      <w:r>
        <w:rPr>
          <w:rFonts w:hint="eastAsia"/>
          <w:spacing w:val="14"/>
          <w:sz w:val="44"/>
          <w:szCs w:val="44"/>
          <w:lang w:val="en-US" w:eastAsia="zh-CN"/>
        </w:rPr>
        <w:t xml:space="preserve"> </w:t>
      </w:r>
      <w:r>
        <w:rPr>
          <w:rFonts w:hint="eastAsia"/>
          <w:spacing w:val="14"/>
          <w:sz w:val="44"/>
          <w:szCs w:val="44"/>
        </w:rPr>
        <w:t>生</w:t>
      </w:r>
      <w:r>
        <w:rPr>
          <w:rFonts w:hint="eastAsia"/>
          <w:spacing w:val="14"/>
          <w:sz w:val="44"/>
          <w:szCs w:val="44"/>
          <w:lang w:val="en-US" w:eastAsia="zh-CN"/>
        </w:rPr>
        <w:t xml:space="preserve"> </w:t>
      </w:r>
      <w:r>
        <w:rPr>
          <w:rFonts w:hint="eastAsia"/>
          <w:spacing w:val="14"/>
          <w:sz w:val="44"/>
          <w:szCs w:val="44"/>
        </w:rPr>
        <w:t>毕</w:t>
      </w:r>
      <w:r>
        <w:rPr>
          <w:rFonts w:hint="eastAsia"/>
          <w:spacing w:val="14"/>
          <w:sz w:val="44"/>
          <w:szCs w:val="44"/>
          <w:lang w:val="en-US" w:eastAsia="zh-CN"/>
        </w:rPr>
        <w:t xml:space="preserve"> </w:t>
      </w:r>
      <w:r>
        <w:rPr>
          <w:rFonts w:hint="eastAsia"/>
          <w:spacing w:val="14"/>
          <w:sz w:val="44"/>
          <w:szCs w:val="44"/>
        </w:rPr>
        <w:t>业</w:t>
      </w:r>
      <w:r>
        <w:rPr>
          <w:rFonts w:hint="eastAsia"/>
          <w:spacing w:val="14"/>
          <w:sz w:val="44"/>
          <w:szCs w:val="44"/>
          <w:lang w:val="en-US" w:eastAsia="zh-CN"/>
        </w:rPr>
        <w:t xml:space="preserve"> </w:t>
      </w:r>
      <w:r>
        <w:rPr>
          <w:rFonts w:hint="eastAsia"/>
          <w:spacing w:val="14"/>
          <w:sz w:val="44"/>
          <w:szCs w:val="44"/>
        </w:rPr>
        <w:t>论</w:t>
      </w:r>
      <w:r>
        <w:rPr>
          <w:rFonts w:hint="eastAsia"/>
          <w:spacing w:val="14"/>
          <w:sz w:val="44"/>
          <w:szCs w:val="44"/>
          <w:lang w:val="en-US" w:eastAsia="zh-CN"/>
        </w:rPr>
        <w:t xml:space="preserve"> </w:t>
      </w:r>
      <w:r>
        <w:rPr>
          <w:rFonts w:hint="eastAsia"/>
          <w:spacing w:val="14"/>
          <w:sz w:val="44"/>
          <w:szCs w:val="44"/>
        </w:rPr>
        <w:t>文（设</w:t>
      </w:r>
      <w:r>
        <w:rPr>
          <w:rFonts w:hint="eastAsia"/>
          <w:spacing w:val="14"/>
          <w:sz w:val="44"/>
          <w:szCs w:val="44"/>
          <w:lang w:val="en-US" w:eastAsia="zh-CN"/>
        </w:rPr>
        <w:t xml:space="preserve"> </w:t>
      </w:r>
      <w:r>
        <w:rPr>
          <w:rFonts w:hint="eastAsia"/>
          <w:spacing w:val="14"/>
          <w:sz w:val="44"/>
          <w:szCs w:val="44"/>
        </w:rPr>
        <w:t>计）</w:t>
      </w:r>
    </w:p>
    <w:p>
      <w:pPr>
        <w:jc w:val="center"/>
        <w:rPr>
          <w:sz w:val="18"/>
          <w:szCs w:val="16"/>
        </w:rPr>
      </w:pPr>
    </w:p>
    <w:p>
      <w:pPr>
        <w:jc w:val="center"/>
        <w:rPr>
          <w:sz w:val="18"/>
          <w:szCs w:val="16"/>
        </w:rPr>
      </w:pPr>
    </w:p>
    <w:p>
      <w:pPr>
        <w:jc w:val="center"/>
        <w:rPr>
          <w:sz w:val="18"/>
          <w:szCs w:val="16"/>
        </w:rPr>
      </w:pPr>
    </w:p>
    <w:p>
      <w:pPr>
        <w:jc w:val="both"/>
        <w:rPr>
          <w:sz w:val="18"/>
          <w:szCs w:val="16"/>
        </w:rPr>
      </w:pPr>
    </w:p>
    <w:p>
      <w:pPr>
        <w:overflowPunct w:val="0"/>
        <w:ind w:firstLine="750" w:firstLineChars="250"/>
        <w:jc w:val="left"/>
        <w:rPr>
          <w:rFonts w:hint="eastAsia" w:ascii="楷体" w:hAnsi="楷体" w:eastAsia="楷体" w:cs="楷体"/>
          <w:b/>
          <w:bCs/>
          <w:sz w:val="30"/>
          <w:szCs w:val="30"/>
          <w:u w:val="single"/>
        </w:rPr>
      </w:pPr>
      <w:r>
        <w:rPr>
          <w:rFonts w:ascii="Times New Roman" w:hAnsi="Times New Roman" w:eastAsia="宋体" w:cs="Times New Roman"/>
          <w:b w:val="0"/>
          <w:bCs w:val="0"/>
          <w:sz w:val="30"/>
          <w:szCs w:val="30"/>
        </w:rPr>
        <w:t>中文题目：</w:t>
      </w:r>
      <w:r>
        <w:rPr>
          <w:rFonts w:hint="default" w:ascii="楷体" w:hAnsi="楷体" w:eastAsia="楷体" w:cs="楷体"/>
          <w:b/>
          <w:bCs/>
          <w:sz w:val="30"/>
          <w:szCs w:val="30"/>
          <w:u w:val="single"/>
        </w:rPr>
        <w:t>面向协同线性流形学习的实验设计与分析</w:t>
      </w:r>
      <w:r>
        <w:rPr>
          <w:rFonts w:hint="eastAsia" w:ascii="楷体" w:hAnsi="楷体" w:eastAsia="楷体" w:cs="楷体"/>
          <w:b/>
          <w:bCs/>
          <w:sz w:val="30"/>
          <w:szCs w:val="30"/>
          <w:u w:val="single"/>
        </w:rPr>
        <w:t xml:space="preserve">               </w:t>
      </w:r>
      <w:r>
        <w:rPr>
          <w:rFonts w:hint="eastAsia" w:ascii="楷体" w:hAnsi="楷体" w:eastAsia="楷体" w:cs="楷体"/>
          <w:b/>
          <w:bCs/>
          <w:sz w:val="30"/>
          <w:szCs w:val="30"/>
          <w:u w:val="single"/>
          <w:lang w:val="en-US" w:eastAsia="zh-CN"/>
        </w:rPr>
        <w:t xml:space="preserve">           </w:t>
      </w:r>
      <w:r>
        <w:rPr>
          <w:rFonts w:hint="eastAsia" w:ascii="楷体" w:hAnsi="楷体" w:eastAsia="楷体" w:cs="楷体"/>
          <w:b/>
          <w:bCs/>
          <w:sz w:val="30"/>
          <w:szCs w:val="30"/>
          <w:u w:val="single"/>
        </w:rPr>
        <w:t xml:space="preserve">  </w:t>
      </w:r>
    </w:p>
    <w:p>
      <w:pPr>
        <w:overflowPunct w:val="0"/>
        <w:spacing w:before="62" w:beforeLines="20"/>
        <w:ind w:firstLine="750" w:firstLineChars="250"/>
        <w:rPr>
          <w:rFonts w:hint="default" w:ascii="Times New Roman" w:hAnsi="Times New Roman" w:eastAsia="宋体" w:cs="Times New Roman"/>
          <w:sz w:val="30"/>
          <w:szCs w:val="30"/>
          <w:u w:val="single"/>
        </w:rPr>
      </w:pPr>
      <w:r>
        <w:rPr>
          <w:rFonts w:ascii="Times New Roman" w:hAnsi="Times New Roman" w:eastAsia="宋体" w:cs="Times New Roman"/>
          <w:sz w:val="30"/>
          <w:szCs w:val="30"/>
        </w:rPr>
        <w:t>外文题目：</w:t>
      </w:r>
      <w:r>
        <w:rPr>
          <w:rFonts w:hint="eastAsia" w:ascii="Times New Roman" w:hAnsi="Times New Roman" w:eastAsia="宋体" w:cs="Times New Roman"/>
          <w:sz w:val="30"/>
          <w:szCs w:val="30"/>
          <w:u w:val="single"/>
        </w:rPr>
        <w:t>Experimental Design and Analysis fo</w:t>
      </w:r>
      <w:r>
        <w:rPr>
          <w:rFonts w:hint="default" w:ascii="Times New Roman" w:hAnsi="Times New Roman" w:eastAsia="宋体" w:cs="Times New Roman"/>
          <w:sz w:val="30"/>
          <w:szCs w:val="30"/>
          <w:u w:val="single"/>
        </w:rPr>
        <w:t>r</w:t>
      </w:r>
    </w:p>
    <w:p>
      <w:pPr>
        <w:overflowPunct w:val="0"/>
        <w:spacing w:before="62" w:beforeLines="20"/>
        <w:ind w:firstLine="2250" w:firstLineChars="750"/>
        <w:rPr>
          <w:rFonts w:ascii="Times New Roman" w:hAnsi="Times New Roman" w:eastAsia="宋体" w:cs="Times New Roman"/>
          <w:sz w:val="30"/>
          <w:szCs w:val="30"/>
          <w:u w:val="single"/>
        </w:rPr>
      </w:pPr>
      <w:r>
        <w:rPr>
          <w:rFonts w:hint="default"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Collaborative Linear Manifold Learning</w:t>
      </w:r>
      <w:r>
        <w:rPr>
          <w:rFonts w:ascii="Times New Roman" w:hAnsi="Times New Roman" w:eastAsia="宋体" w:cs="Times New Roman"/>
          <w:sz w:val="30"/>
          <w:szCs w:val="30"/>
          <w:u w:val="single"/>
        </w:rPr>
        <w:t xml:space="preserve">  </w:t>
      </w:r>
    </w:p>
    <w:p>
      <w:pPr>
        <w:jc w:val="both"/>
        <w:rPr>
          <w:sz w:val="18"/>
          <w:szCs w:val="18"/>
        </w:rPr>
      </w:pPr>
    </w:p>
    <w:p>
      <w:pPr>
        <w:jc w:val="both"/>
        <w:rPr>
          <w:sz w:val="18"/>
          <w:szCs w:val="18"/>
        </w:rPr>
      </w:pPr>
    </w:p>
    <w:p>
      <w:pPr>
        <w:jc w:val="both"/>
        <w:rPr>
          <w:sz w:val="18"/>
          <w:szCs w:val="18"/>
        </w:rPr>
      </w:pPr>
    </w:p>
    <w:p>
      <w:pPr>
        <w:ind w:left="2100" w:leftChars="0" w:firstLine="420" w:firstLineChars="0"/>
        <w:jc w:val="both"/>
        <w:rPr>
          <w:rFonts w:hint="eastAsia"/>
          <w:sz w:val="28"/>
          <w:szCs w:val="28"/>
        </w:rPr>
      </w:pPr>
      <w:r>
        <w:rPr>
          <w:rFonts w:hint="eastAsia"/>
          <w:sz w:val="28"/>
          <w:szCs w:val="28"/>
        </w:rPr>
        <w:t>学    号：</w:t>
      </w:r>
      <w:r>
        <w:rPr>
          <w:rFonts w:hint="default"/>
          <w:sz w:val="28"/>
          <w:szCs w:val="28"/>
          <w:u w:val="single"/>
        </w:rPr>
        <w:t xml:space="preserve">    </w:t>
      </w:r>
      <w:r>
        <w:rPr>
          <w:rFonts w:hint="default"/>
          <w:sz w:val="28"/>
          <w:szCs w:val="28"/>
          <w:u w:val="single"/>
        </w:rPr>
        <w:t xml:space="preserve">  </w:t>
      </w:r>
      <w:r>
        <w:rPr>
          <w:rFonts w:hint="default"/>
          <w:sz w:val="28"/>
          <w:szCs w:val="28"/>
          <w:u w:val="single"/>
        </w:rPr>
        <w:t xml:space="preserve"> </w:t>
      </w:r>
      <w:r>
        <w:rPr>
          <w:rFonts w:hint="default" w:ascii="Times New Roman" w:hAnsi="Times New Roman" w:eastAsia="楷体" w:cs="Times New Roman"/>
          <w:sz w:val="28"/>
          <w:szCs w:val="28"/>
          <w:u w:val="single"/>
          <w:lang w:val="en-US" w:eastAsia="zh-CN"/>
        </w:rPr>
        <w:t>1511</w:t>
      </w:r>
      <w:r>
        <w:rPr>
          <w:rFonts w:hint="default" w:ascii="Times New Roman" w:hAnsi="Times New Roman" w:eastAsia="楷体" w:cs="Times New Roman"/>
          <w:sz w:val="28"/>
          <w:szCs w:val="28"/>
          <w:u w:val="single"/>
          <w:lang w:eastAsia="zh-CN"/>
        </w:rPr>
        <w:t>413</w:t>
      </w:r>
    </w:p>
    <w:p>
      <w:pPr>
        <w:spacing w:before="36" w:beforeLines="15"/>
        <w:ind w:firstLine="2520" w:firstLineChars="900"/>
        <w:jc w:val="both"/>
        <w:rPr>
          <w:rFonts w:hint="default" w:ascii="宋体"/>
          <w:sz w:val="28"/>
          <w:szCs w:val="28"/>
          <w:lang w:val="en-US"/>
        </w:rPr>
      </w:pPr>
      <w:r>
        <w:rPr>
          <w:rFonts w:hint="eastAsia"/>
          <w:sz w:val="28"/>
          <w:szCs w:val="28"/>
        </w:rPr>
        <w:t>姓</w:t>
      </w:r>
      <w:r>
        <w:rPr>
          <w:sz w:val="28"/>
          <w:szCs w:val="28"/>
        </w:rPr>
        <w:t xml:space="preserve">    </w:t>
      </w:r>
      <w:r>
        <w:rPr>
          <w:rFonts w:hint="eastAsia"/>
          <w:sz w:val="28"/>
          <w:szCs w:val="28"/>
        </w:rPr>
        <w:t>名：</w:t>
      </w:r>
      <w:r>
        <w:rPr>
          <w:rFonts w:hint="eastAsia"/>
          <w:sz w:val="28"/>
          <w:szCs w:val="28"/>
          <w:u w:val="single"/>
          <w:lang w:val="en-US" w:eastAsia="zh-CN"/>
        </w:rPr>
        <w:t xml:space="preserve">    </w:t>
      </w:r>
      <w:r>
        <w:rPr>
          <w:rFonts w:hint="default"/>
          <w:sz w:val="28"/>
          <w:szCs w:val="28"/>
          <w:u w:val="single"/>
          <w:lang w:eastAsia="zh-CN"/>
        </w:rPr>
        <w:t xml:space="preserve">  </w:t>
      </w:r>
      <w:r>
        <w:rPr>
          <w:rFonts w:hint="eastAsia"/>
          <w:sz w:val="28"/>
          <w:szCs w:val="28"/>
          <w:u w:val="single"/>
          <w:lang w:val="en-US" w:eastAsia="zh-CN"/>
        </w:rPr>
        <w:t xml:space="preserve">  </w:t>
      </w:r>
      <w:r>
        <w:rPr>
          <w:rFonts w:hint="eastAsia" w:ascii="楷体-简" w:hAnsi="楷体-简" w:eastAsia="楷体-简" w:cs="楷体-简"/>
          <w:sz w:val="28"/>
          <w:szCs w:val="28"/>
          <w:u w:val="single"/>
          <w:lang w:eastAsia="zh-CN"/>
        </w:rPr>
        <w:t>陈齐</w:t>
      </w:r>
      <w:r>
        <w:rPr>
          <w:rFonts w:hint="default" w:ascii="楷体-简" w:hAnsi="楷体-简" w:eastAsia="楷体-简" w:cs="楷体-简"/>
          <w:sz w:val="28"/>
          <w:szCs w:val="28"/>
          <w:u w:val="single"/>
          <w:lang w:eastAsia="zh-CN"/>
        </w:rPr>
        <w:t xml:space="preserve">翔    </w:t>
      </w:r>
      <w:r>
        <w:rPr>
          <w:rFonts w:hint="eastAsia" w:ascii="楷体" w:hAnsi="楷体" w:eastAsia="楷体" w:cs="楷体"/>
          <w:sz w:val="28"/>
          <w:szCs w:val="28"/>
          <w:u w:val="none"/>
          <w:lang w:val="en-US" w:eastAsia="zh-CN"/>
        </w:rPr>
        <w:t xml:space="preserve">      </w:t>
      </w:r>
    </w:p>
    <w:p>
      <w:pPr>
        <w:spacing w:before="36" w:beforeLines="15"/>
        <w:ind w:firstLine="2520" w:firstLineChars="900"/>
        <w:jc w:val="both"/>
        <w:rPr>
          <w:rFonts w:hint="default" w:eastAsia="宋体"/>
          <w:sz w:val="28"/>
          <w:szCs w:val="28"/>
          <w:lang w:val="en-US" w:eastAsia="zh-CN"/>
        </w:rPr>
      </w:pPr>
      <w:r>
        <w:rPr>
          <w:rFonts w:hint="eastAsia"/>
          <w:sz w:val="28"/>
          <w:szCs w:val="28"/>
        </w:rPr>
        <w:t>年    级：</w:t>
      </w:r>
      <w:r>
        <w:rPr>
          <w:rFonts w:hint="eastAsia"/>
          <w:sz w:val="28"/>
          <w:szCs w:val="28"/>
          <w:u w:val="single"/>
          <w:lang w:val="en-US" w:eastAsia="zh-CN"/>
        </w:rPr>
        <w:t xml:space="preserve">    </w:t>
      </w:r>
      <w:r>
        <w:rPr>
          <w:rFonts w:hint="default"/>
          <w:sz w:val="28"/>
          <w:szCs w:val="28"/>
          <w:u w:val="single"/>
          <w:lang w:eastAsia="zh-CN"/>
        </w:rPr>
        <w:t xml:space="preserve">  </w:t>
      </w:r>
      <w:r>
        <w:rPr>
          <w:rFonts w:hint="eastAsia"/>
          <w:sz w:val="28"/>
          <w:szCs w:val="28"/>
          <w:u w:val="single"/>
          <w:lang w:val="en-US" w:eastAsia="zh-CN"/>
        </w:rPr>
        <w:t xml:space="preserve">  </w:t>
      </w:r>
      <w:r>
        <w:rPr>
          <w:rFonts w:hint="default" w:ascii="Times New Roman" w:hAnsi="Times New Roman" w:cs="Times New Roman"/>
          <w:sz w:val="28"/>
          <w:szCs w:val="28"/>
          <w:u w:val="single"/>
          <w:lang w:val="en-US" w:eastAsia="zh-CN"/>
        </w:rPr>
        <w:t>201</w:t>
      </w:r>
      <w:r>
        <w:rPr>
          <w:rFonts w:hint="eastAsia" w:ascii="Times New Roman" w:hAnsi="Times New Roman" w:cs="Times New Roman"/>
          <w:sz w:val="28"/>
          <w:szCs w:val="28"/>
          <w:u w:val="single"/>
          <w:lang w:val="en-US" w:eastAsia="zh-CN"/>
        </w:rPr>
        <w:t>5</w:t>
      </w:r>
      <w:r>
        <w:rPr>
          <w:rFonts w:hint="eastAsia" w:ascii="楷体" w:hAnsi="楷体" w:eastAsia="楷体" w:cs="楷体"/>
          <w:sz w:val="28"/>
          <w:szCs w:val="28"/>
          <w:u w:val="single"/>
          <w:lang w:val="en-US" w:eastAsia="zh-CN"/>
        </w:rPr>
        <w:t>级</w:t>
      </w:r>
      <w:r>
        <w:rPr>
          <w:rFonts w:hint="eastAsia"/>
          <w:sz w:val="28"/>
          <w:szCs w:val="28"/>
          <w:u w:val="single"/>
          <w:lang w:val="en-US" w:eastAsia="zh-CN"/>
        </w:rPr>
        <w:t xml:space="preserve">      </w:t>
      </w:r>
    </w:p>
    <w:p>
      <w:pPr>
        <w:spacing w:before="36" w:beforeLines="15"/>
        <w:ind w:firstLine="2520" w:firstLineChars="900"/>
        <w:jc w:val="both"/>
        <w:rPr>
          <w:rFonts w:hint="default" w:ascii="宋体" w:eastAsia="宋体"/>
          <w:sz w:val="28"/>
          <w:szCs w:val="28"/>
          <w:lang w:val="en-US" w:eastAsia="zh-CN"/>
        </w:rPr>
      </w:pPr>
      <w:r>
        <w:rPr>
          <w:rFonts w:hint="eastAsia"/>
          <w:sz w:val="28"/>
          <w:szCs w:val="28"/>
        </w:rPr>
        <w:t>专</w:t>
      </w:r>
      <w:r>
        <w:rPr>
          <w:sz w:val="28"/>
          <w:szCs w:val="28"/>
        </w:rPr>
        <w:t xml:space="preserve">    </w:t>
      </w:r>
      <w:r>
        <w:rPr>
          <w:rFonts w:hint="eastAsia"/>
          <w:sz w:val="28"/>
          <w:szCs w:val="28"/>
        </w:rPr>
        <w:t>业：</w:t>
      </w:r>
      <w:r>
        <w:rPr>
          <w:rFonts w:hint="eastAsia" w:ascii="楷体" w:hAnsi="楷体" w:eastAsia="楷体" w:cs="楷体"/>
          <w:sz w:val="28"/>
          <w:szCs w:val="28"/>
          <w:u w:val="single"/>
          <w:lang w:val="en-US" w:eastAsia="zh-CN"/>
        </w:rPr>
        <w:t xml:space="preserve">    </w:t>
      </w:r>
      <w:r>
        <w:rPr>
          <w:rFonts w:hint="default" w:ascii="楷体" w:hAnsi="楷体" w:eastAsia="楷体" w:cs="楷体"/>
          <w:sz w:val="28"/>
          <w:szCs w:val="28"/>
          <w:u w:val="single"/>
          <w:lang w:eastAsia="zh-CN"/>
        </w:rPr>
        <w:t xml:space="preserve"> </w:t>
      </w:r>
      <w:r>
        <w:rPr>
          <w:rFonts w:hint="eastAsia" w:ascii="楷体" w:hAnsi="楷体" w:eastAsia="楷体" w:cs="楷体"/>
          <w:sz w:val="28"/>
          <w:szCs w:val="28"/>
          <w:u w:val="single"/>
          <w:lang w:val="en-US" w:eastAsia="zh-CN"/>
        </w:rPr>
        <w:t xml:space="preserve"> 软件工程     </w:t>
      </w:r>
    </w:p>
    <w:p>
      <w:pPr>
        <w:spacing w:before="36" w:beforeLines="15"/>
        <w:ind w:firstLine="2520" w:firstLineChars="900"/>
        <w:jc w:val="both"/>
        <w:rPr>
          <w:rFonts w:hint="eastAsia"/>
          <w:sz w:val="28"/>
          <w:szCs w:val="28"/>
        </w:rPr>
      </w:pPr>
      <w:r>
        <w:rPr>
          <w:rFonts w:hint="eastAsia" w:ascii="宋体"/>
          <w:sz w:val="28"/>
          <w:szCs w:val="28"/>
        </w:rPr>
        <w:t>系    别：</w:t>
      </w:r>
      <w:r>
        <w:rPr>
          <w:rFonts w:hint="eastAsia" w:ascii="楷体" w:hAnsi="楷体" w:eastAsia="楷体" w:cs="楷体"/>
          <w:sz w:val="28"/>
          <w:szCs w:val="28"/>
          <w:u w:val="single"/>
          <w:lang w:val="en-US" w:eastAsia="zh-CN"/>
        </w:rPr>
        <w:t xml:space="preserve">    </w:t>
      </w:r>
      <w:r>
        <w:rPr>
          <w:rFonts w:hint="default" w:ascii="楷体" w:hAnsi="楷体" w:eastAsia="楷体" w:cs="楷体"/>
          <w:sz w:val="28"/>
          <w:szCs w:val="28"/>
          <w:u w:val="single"/>
          <w:lang w:eastAsia="zh-CN"/>
        </w:rPr>
        <w:t xml:space="preserve"> </w:t>
      </w:r>
      <w:r>
        <w:rPr>
          <w:rFonts w:hint="eastAsia" w:ascii="楷体" w:hAnsi="楷体" w:eastAsia="楷体" w:cs="楷体"/>
          <w:sz w:val="28"/>
          <w:szCs w:val="28"/>
          <w:u w:val="single"/>
          <w:lang w:val="en-US" w:eastAsia="zh-CN"/>
        </w:rPr>
        <w:t xml:space="preserve"> 软件工程     </w:t>
      </w:r>
    </w:p>
    <w:p>
      <w:pPr>
        <w:spacing w:before="36" w:beforeLines="15"/>
        <w:ind w:firstLine="2520" w:firstLineChars="900"/>
        <w:jc w:val="both"/>
        <w:rPr>
          <w:sz w:val="28"/>
          <w:szCs w:val="28"/>
        </w:rPr>
      </w:pPr>
      <w:r>
        <w:rPr>
          <w:rFonts w:hint="eastAsia"/>
          <w:sz w:val="28"/>
          <w:szCs w:val="28"/>
        </w:rPr>
        <w:t>学    院：</w:t>
      </w:r>
      <w:r>
        <w:rPr>
          <w:rFonts w:hint="eastAsia" w:ascii="楷体" w:hAnsi="楷体" w:eastAsia="楷体" w:cs="楷体"/>
          <w:sz w:val="28"/>
          <w:szCs w:val="28"/>
          <w:u w:val="single"/>
          <w:lang w:val="en-US" w:eastAsia="zh-CN"/>
        </w:rPr>
        <w:t xml:space="preserve">    </w:t>
      </w:r>
      <w:r>
        <w:rPr>
          <w:rFonts w:hint="default" w:ascii="楷体" w:hAnsi="楷体" w:eastAsia="楷体" w:cs="楷体"/>
          <w:sz w:val="28"/>
          <w:szCs w:val="28"/>
          <w:u w:val="single"/>
          <w:lang w:eastAsia="zh-CN"/>
        </w:rPr>
        <w:t xml:space="preserve"> </w:t>
      </w:r>
      <w:r>
        <w:rPr>
          <w:rFonts w:hint="eastAsia" w:ascii="楷体" w:hAnsi="楷体" w:eastAsia="楷体" w:cs="楷体"/>
          <w:sz w:val="28"/>
          <w:szCs w:val="28"/>
          <w:u w:val="single"/>
          <w:lang w:val="en-US" w:eastAsia="zh-CN"/>
        </w:rPr>
        <w:t xml:space="preserve"> 软件学院     </w:t>
      </w:r>
    </w:p>
    <w:p>
      <w:pPr>
        <w:spacing w:before="36" w:beforeLines="15"/>
        <w:jc w:val="center"/>
        <w:rPr>
          <w:sz w:val="28"/>
          <w:szCs w:val="28"/>
        </w:rPr>
      </w:pPr>
      <w:r>
        <w:rPr>
          <w:rFonts w:hint="default"/>
          <w:sz w:val="28"/>
          <w:szCs w:val="28"/>
        </w:rPr>
        <w:t xml:space="preserve"> </w:t>
      </w:r>
      <w:r>
        <w:rPr>
          <w:rFonts w:hint="eastAsia"/>
          <w:sz w:val="28"/>
          <w:szCs w:val="28"/>
        </w:rPr>
        <w:t>指导教师：</w:t>
      </w:r>
      <w:r>
        <w:rPr>
          <w:rFonts w:hint="eastAsia" w:ascii="楷体" w:hAnsi="楷体" w:eastAsia="楷体" w:cs="楷体"/>
          <w:sz w:val="28"/>
          <w:szCs w:val="28"/>
          <w:u w:val="single"/>
          <w:lang w:val="en-US" w:eastAsia="zh-CN"/>
        </w:rPr>
        <w:t xml:space="preserve">  谢茂强 副教授</w:t>
      </w:r>
    </w:p>
    <w:p>
      <w:pPr>
        <w:overflowPunct w:val="0"/>
        <w:spacing w:line="300" w:lineRule="auto"/>
        <w:jc w:val="center"/>
        <w:rPr>
          <w:rFonts w:hint="eastAsia" w:ascii="楷体" w:hAnsi="楷体" w:eastAsia="楷体" w:cs="楷体"/>
          <w:sz w:val="28"/>
          <w:szCs w:val="28"/>
          <w:u w:val="single"/>
          <w:lang w:val="en-US" w:eastAsia="zh-CN"/>
        </w:rPr>
      </w:pPr>
      <w:r>
        <w:rPr>
          <w:rFonts w:hint="eastAsia"/>
          <w:sz w:val="28"/>
          <w:szCs w:val="28"/>
          <w:lang w:val="en-US" w:eastAsia="zh-CN"/>
        </w:rPr>
        <w:t xml:space="preserve">   </w:t>
      </w:r>
      <w:r>
        <w:rPr>
          <w:rFonts w:hint="eastAsia"/>
          <w:sz w:val="28"/>
          <w:szCs w:val="28"/>
        </w:rPr>
        <w:t>完成日期：</w:t>
      </w:r>
      <w:r>
        <w:rPr>
          <w:rFonts w:hint="eastAsia" w:ascii="楷体" w:hAnsi="楷体" w:eastAsia="楷体" w:cs="楷体"/>
          <w:sz w:val="28"/>
          <w:szCs w:val="28"/>
          <w:u w:val="single"/>
          <w:lang w:val="en-US" w:eastAsia="zh-CN"/>
        </w:rPr>
        <w:t xml:space="preserve">  </w:t>
      </w:r>
      <w:r>
        <w:rPr>
          <w:rFonts w:hint="default" w:ascii="Times New Roman" w:hAnsi="Times New Roman" w:eastAsia="楷体" w:cs="Times New Roman"/>
          <w:sz w:val="28"/>
          <w:szCs w:val="28"/>
          <w:u w:val="single"/>
          <w:lang w:val="en-US" w:eastAsia="zh-CN"/>
        </w:rPr>
        <w:t>2018</w:t>
      </w:r>
      <w:r>
        <w:rPr>
          <w:rFonts w:hint="eastAsia" w:ascii="楷体" w:hAnsi="楷体" w:eastAsia="楷体" w:cs="楷体"/>
          <w:sz w:val="28"/>
          <w:szCs w:val="28"/>
          <w:u w:val="single"/>
          <w:lang w:val="en-US" w:eastAsia="zh-CN"/>
        </w:rPr>
        <w:t>年</w:t>
      </w:r>
      <w:r>
        <w:rPr>
          <w:rFonts w:hint="default" w:ascii="Times New Roman" w:hAnsi="Times New Roman" w:eastAsia="楷体" w:cs="Times New Roman"/>
          <w:sz w:val="28"/>
          <w:szCs w:val="28"/>
          <w:u w:val="single"/>
          <w:lang w:val="en-US" w:eastAsia="zh-CN"/>
        </w:rPr>
        <w:t>5</w:t>
      </w:r>
      <w:r>
        <w:rPr>
          <w:rFonts w:hint="eastAsia" w:ascii="楷体" w:hAnsi="楷体" w:eastAsia="楷体" w:cs="楷体"/>
          <w:sz w:val="28"/>
          <w:szCs w:val="28"/>
          <w:u w:val="single"/>
          <w:lang w:val="en-US" w:eastAsia="zh-CN"/>
        </w:rPr>
        <w:t>月</w:t>
      </w:r>
      <w:r>
        <w:rPr>
          <w:rFonts w:hint="default" w:ascii="Times New Roman" w:hAnsi="Times New Roman" w:eastAsia="楷体" w:cs="Times New Roman"/>
          <w:sz w:val="28"/>
          <w:szCs w:val="28"/>
          <w:u w:val="single"/>
          <w:lang w:val="en-US" w:eastAsia="zh-CN"/>
        </w:rPr>
        <w:t>1</w:t>
      </w:r>
      <w:r>
        <w:rPr>
          <w:rFonts w:hint="eastAsia" w:ascii="楷体" w:hAnsi="楷体" w:eastAsia="楷体" w:cs="楷体"/>
          <w:sz w:val="28"/>
          <w:szCs w:val="28"/>
          <w:u w:val="single"/>
          <w:lang w:val="en-US" w:eastAsia="zh-CN"/>
        </w:rPr>
        <w:t>日</w:t>
      </w:r>
      <w:bookmarkStart w:id="35" w:name="_GoBack"/>
      <w:bookmarkEnd w:id="35"/>
    </w:p>
    <w:p>
      <w:pPr>
        <w:rPr>
          <w:rFonts w:hint="eastAsia"/>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
        <w:spacing w:line="360" w:lineRule="auto"/>
        <w:jc w:val="center"/>
        <w:rPr>
          <w:rFonts w:hint="eastAsia" w:ascii="黑体-简" w:hAnsi="黑体-简" w:eastAsia="黑体-简" w:cs="黑体-简"/>
          <w:sz w:val="32"/>
          <w:szCs w:val="32"/>
        </w:rPr>
      </w:pPr>
      <w:bookmarkStart w:id="0" w:name="_Toc1657577351"/>
      <w:r>
        <w:rPr>
          <w:rFonts w:hint="eastAsia" w:ascii="黑体-简" w:hAnsi="黑体-简" w:eastAsia="黑体-简" w:cs="黑体-简"/>
          <w:sz w:val="32"/>
          <w:szCs w:val="32"/>
        </w:rPr>
        <w:t>摘要</w:t>
      </w:r>
      <w:bookmarkEnd w:id="0"/>
    </w:p>
    <w:p>
      <w:pPr>
        <w:spacing w:line="480" w:lineRule="auto"/>
        <w:ind w:left="420" w:leftChars="0" w:firstLine="420" w:firstLineChars="0"/>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近年来，网络数据量已呈爆炸式增长，人们每天都产生着海量的数据。而如何有效利用这些数据，从中挖掘出有价值的信息帮助人们认识世界成为了一个重要课题，链路预测问题也由此产生。</w:t>
      </w:r>
    </w:p>
    <w:p>
      <w:pPr>
        <w:spacing w:line="480" w:lineRule="auto"/>
        <w:ind w:left="420" w:leftChars="0" w:firstLine="420" w:firstLineChars="0"/>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t>链路</w:t>
      </w:r>
      <w:r>
        <w:rPr>
          <w:rFonts w:hint="default" w:asciiTheme="minorEastAsia" w:hAnsiTheme="minorEastAsia" w:cstheme="minorEastAsia"/>
          <w:sz w:val="24"/>
          <w:szCs w:val="24"/>
        </w:rPr>
        <w:t>预测可以挖掘出网络中丢失的链接或进行网络动态分析，这在现如今有着广泛的应用，如用户推荐系统、致病基因挖掘、药物互作挖掘等。在此背景下本文首先提出了一个基于线性流形学习的算法来预测网络中的链接。在考虑了数据稀疏</w:t>
      </w:r>
      <w:r>
        <w:rPr>
          <w:rFonts w:hint="default" w:asciiTheme="minorEastAsia" w:hAnsiTheme="minorEastAsia" w:cstheme="minorEastAsia"/>
          <w:sz w:val="24"/>
          <w:szCs w:val="24"/>
        </w:rPr>
        <w:t>引来</w:t>
      </w:r>
      <w:r>
        <w:rPr>
          <w:rFonts w:hint="default" w:asciiTheme="minorEastAsia" w:hAnsiTheme="minorEastAsia" w:cstheme="minorEastAsia"/>
          <w:sz w:val="24"/>
          <w:szCs w:val="24"/>
        </w:rPr>
        <w:t>的问题后，又引入了协同学习，使用辅助信息共同构建流形以克服该问题。</w:t>
      </w:r>
    </w:p>
    <w:p>
      <w:pPr>
        <w:spacing w:line="480" w:lineRule="auto"/>
        <w:ind w:left="420" w:leftChars="0" w:firstLine="420" w:firstLineChars="0"/>
        <w:rPr>
          <w:rFonts w:hint="default" w:asciiTheme="minorEastAsia" w:hAnsiTheme="minorEastAsia" w:cstheme="minorEastAsia"/>
          <w:sz w:val="24"/>
          <w:szCs w:val="24"/>
        </w:rPr>
      </w:pPr>
      <w:r>
        <w:rPr>
          <w:rFonts w:hint="default" w:asciiTheme="minorEastAsia" w:hAnsiTheme="minorEastAsia" w:cstheme="minorEastAsia"/>
          <w:sz w:val="24"/>
          <w:szCs w:val="24"/>
        </w:rPr>
        <w:t>同时，本文围绕着该算法又设计了多个实验并分别做了解释分析，目的是从各个角度衡量所提算法的性能以及探究数据结构特点与算法性能的关系。结果表明，文中所提算法与其它算法相比，不仅预测结果更为准确且有着更好的鲁棒性，同时该算法在进行实际的药物关联预测中也获得了很好的效果。</w:t>
      </w:r>
    </w:p>
    <w:p>
      <w:pPr>
        <w:spacing w:line="480" w:lineRule="auto"/>
        <w:ind w:left="420" w:leftChars="0" w:firstLine="420" w:firstLineChars="0"/>
        <w:rPr>
          <w:rFonts w:hint="default" w:asciiTheme="minorEastAsia" w:hAnsiTheme="minorEastAsia" w:cstheme="minorEastAsia"/>
          <w:sz w:val="24"/>
          <w:szCs w:val="24"/>
        </w:rPr>
      </w:pPr>
    </w:p>
    <w:p>
      <w:pPr>
        <w:spacing w:line="480" w:lineRule="auto"/>
        <w:rPr>
          <w:rFonts w:hint="default" w:asciiTheme="minorEastAsia" w:hAnsiTheme="minorEastAsia" w:cstheme="minorEastAsia"/>
          <w:sz w:val="24"/>
          <w:szCs w:val="24"/>
        </w:rPr>
      </w:pPr>
    </w:p>
    <w:p>
      <w:pPr>
        <w:spacing w:line="480" w:lineRule="auto"/>
        <w:rPr>
          <w:rFonts w:hint="default" w:asciiTheme="minorEastAsia" w:hAnsiTheme="minorEastAsia" w:cstheme="minorEastAsia"/>
          <w:sz w:val="24"/>
          <w:szCs w:val="24"/>
        </w:rPr>
      </w:pPr>
    </w:p>
    <w:p>
      <w:pPr>
        <w:spacing w:line="480" w:lineRule="auto"/>
        <w:ind w:left="420" w:leftChars="0" w:firstLine="0" w:firstLineChars="0"/>
        <w:jc w:val="left"/>
        <w:rPr>
          <w:rFonts w:hint="eastAsia" w:asciiTheme="minorEastAsia" w:hAnsiTheme="minorEastAsia" w:cstheme="minorEastAsia"/>
          <w:sz w:val="24"/>
          <w:szCs w:val="24"/>
        </w:rPr>
        <w:sectPr>
          <w:head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default" w:asciiTheme="minorEastAsia" w:hAnsiTheme="minorEastAsia" w:cstheme="minorEastAsia"/>
          <w:b/>
          <w:bCs/>
          <w:sz w:val="24"/>
          <w:szCs w:val="24"/>
        </w:rPr>
        <w:t>关键词</w:t>
      </w:r>
      <w:r>
        <w:rPr>
          <w:rFonts w:hint="default" w:asciiTheme="minorEastAsia" w:hAnsiTheme="minorEastAsia" w:cstheme="minorEastAsia"/>
          <w:sz w:val="24"/>
          <w:szCs w:val="24"/>
        </w:rPr>
        <w:t>：链路预测；流形学习；协同学习；实验设计</w:t>
      </w:r>
    </w:p>
    <w:p>
      <w:pPr>
        <w:pStyle w:val="2"/>
        <w:jc w:val="center"/>
        <w:rPr>
          <w:rFonts w:hint="default" w:ascii="Times New Roman" w:hAnsi="Times New Roman" w:cs="Times New Roman"/>
          <w:sz w:val="32"/>
          <w:szCs w:val="32"/>
        </w:rPr>
      </w:pPr>
      <w:bookmarkStart w:id="1" w:name="_Toc1744669373"/>
      <w:r>
        <w:rPr>
          <w:rFonts w:hint="default" w:ascii="Times New Roman" w:hAnsi="Times New Roman" w:cs="Times New Roman"/>
          <w:sz w:val="32"/>
          <w:szCs w:val="32"/>
        </w:rPr>
        <w:t>Abstract</w:t>
      </w:r>
      <w:bookmarkEnd w:id="1"/>
    </w:p>
    <w:p>
      <w:pPr>
        <w:spacing w:line="360" w:lineRule="auto"/>
        <w:ind w:left="420"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Internet has now </w:t>
      </w:r>
      <w:r>
        <w:rPr>
          <w:rFonts w:hint="default" w:ascii="Times New Roman" w:hAnsi="Times New Roman" w:cs="Times New Roman"/>
          <w:sz w:val="24"/>
          <w:szCs w:val="24"/>
        </w:rPr>
        <w:t xml:space="preserve">stored </w:t>
      </w:r>
      <w:r>
        <w:rPr>
          <w:rFonts w:hint="default" w:ascii="Times New Roman" w:hAnsi="Times New Roman" w:cs="Times New Roman"/>
          <w:sz w:val="24"/>
          <w:szCs w:val="24"/>
        </w:rPr>
        <w:t xml:space="preserve">an enormous amount of data, and this number is still dramatically increasing in </w:t>
      </w:r>
      <w:r>
        <w:rPr>
          <w:rFonts w:hint="default" w:ascii="Times New Roman" w:hAnsi="Times New Roman" w:cs="Times New Roman"/>
          <w:sz w:val="24"/>
          <w:szCs w:val="24"/>
        </w:rPr>
        <w:t xml:space="preserve">every second </w:t>
      </w:r>
      <w:r>
        <w:rPr>
          <w:rFonts w:hint="default" w:ascii="Times New Roman" w:hAnsi="Times New Roman" w:cs="Times New Roman"/>
          <w:sz w:val="24"/>
          <w:szCs w:val="24"/>
        </w:rPr>
        <w:t xml:space="preserve">due to the development of Internet techniques. But how to utilize those data, digging out some useful information buried underground to give us a hint of </w:t>
      </w:r>
      <w:r>
        <w:rPr>
          <w:rFonts w:hint="default" w:ascii="Times New Roman" w:hAnsi="Times New Roman" w:cs="Times New Roman"/>
          <w:sz w:val="24"/>
          <w:szCs w:val="24"/>
        </w:rPr>
        <w:t>real world,</w:t>
      </w:r>
      <w:r>
        <w:rPr>
          <w:rFonts w:hint="default" w:ascii="Times New Roman" w:hAnsi="Times New Roman" w:cs="Times New Roman"/>
          <w:sz w:val="24"/>
          <w:szCs w:val="24"/>
        </w:rPr>
        <w:t xml:space="preserve"> has bec</w:t>
      </w:r>
      <w:r>
        <w:rPr>
          <w:rFonts w:hint="default" w:ascii="Times New Roman" w:hAnsi="Times New Roman" w:cs="Times New Roman"/>
          <w:sz w:val="24"/>
          <w:szCs w:val="24"/>
        </w:rPr>
        <w:t>o</w:t>
      </w:r>
      <w:r>
        <w:rPr>
          <w:rFonts w:hint="default" w:ascii="Times New Roman" w:hAnsi="Times New Roman" w:cs="Times New Roman"/>
          <w:sz w:val="24"/>
          <w:szCs w:val="24"/>
        </w:rPr>
        <w:t xml:space="preserve">me an interesting subject and thus </w:t>
      </w:r>
      <w:r>
        <w:rPr>
          <w:rFonts w:hint="default" w:ascii="Times New Roman" w:hAnsi="Times New Roman" w:cs="Times New Roman"/>
          <w:color w:val="auto"/>
          <w:sz w:val="24"/>
          <w:szCs w:val="24"/>
        </w:rPr>
        <w:t xml:space="preserve">generating </w:t>
      </w:r>
      <w:r>
        <w:rPr>
          <w:rFonts w:hint="default" w:ascii="Times New Roman" w:hAnsi="Times New Roman" w:cs="Times New Roman"/>
          <w:sz w:val="24"/>
          <w:szCs w:val="24"/>
        </w:rPr>
        <w:t>a problem called link prediction.</w:t>
      </w:r>
    </w:p>
    <w:p>
      <w:pPr>
        <w:spacing w:line="360" w:lineRule="auto"/>
        <w:ind w:left="420"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Link prediction can be used to extract missing information, identify spurious interactions, evaluate network evolving mechanisms, and so on.</w:t>
      </w:r>
      <w:r>
        <w:rPr>
          <w:rFonts w:hint="default" w:ascii="Times New Roman" w:hAnsi="Times New Roman" w:cs="Times New Roman"/>
          <w:sz w:val="24"/>
          <w:szCs w:val="24"/>
        </w:rPr>
        <w:t xml:space="preserve"> So that</w:t>
      </w:r>
      <w:r>
        <w:rPr>
          <w:rFonts w:hint="default" w:ascii="Times New Roman" w:hAnsi="Times New Roman" w:cs="Times New Roman"/>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z w:val="24"/>
          <w:szCs w:val="24"/>
        </w:rPr>
        <w:t>t can be used in recommend</w:t>
      </w:r>
      <w:r>
        <w:rPr>
          <w:rFonts w:hint="default" w:ascii="Times New Roman" w:hAnsi="Times New Roman" w:cs="Times New Roman"/>
          <w:sz w:val="24"/>
          <w:szCs w:val="24"/>
        </w:rPr>
        <w:t>ation</w:t>
      </w:r>
      <w:r>
        <w:rPr>
          <w:rFonts w:hint="default" w:ascii="Times New Roman" w:hAnsi="Times New Roman" w:cs="Times New Roman"/>
          <w:sz w:val="24"/>
          <w:szCs w:val="24"/>
        </w:rPr>
        <w:t xml:space="preserve"> systems, Pathogenic gene mining and drug interaction mining. In this article, a linear manifold learning algorithm ha</w:t>
      </w:r>
      <w:r>
        <w:rPr>
          <w:rFonts w:hint="default" w:ascii="Times New Roman" w:hAnsi="Times New Roman" w:cs="Times New Roman"/>
          <w:sz w:val="24"/>
          <w:szCs w:val="24"/>
        </w:rPr>
        <w:t>s</w:t>
      </w:r>
      <w:r>
        <w:rPr>
          <w:rFonts w:hint="default" w:ascii="Times New Roman" w:hAnsi="Times New Roman" w:cs="Times New Roman"/>
          <w:sz w:val="24"/>
          <w:szCs w:val="24"/>
        </w:rPr>
        <w:t xml:space="preserve"> been devised to </w:t>
      </w:r>
      <w:r>
        <w:rPr>
          <w:rFonts w:hint="default" w:ascii="Times New Roman" w:hAnsi="Times New Roman" w:cs="Times New Roman"/>
          <w:sz w:val="24"/>
          <w:szCs w:val="24"/>
        </w:rPr>
        <w:t xml:space="preserve">uncover </w:t>
      </w:r>
      <w:r>
        <w:rPr>
          <w:rFonts w:hint="default" w:ascii="Times New Roman" w:hAnsi="Times New Roman" w:cs="Times New Roman"/>
          <w:sz w:val="24"/>
          <w:szCs w:val="24"/>
        </w:rPr>
        <w:t>novel interactions on a global scale</w:t>
      </w:r>
      <w:r>
        <w:rPr>
          <w:rFonts w:hint="default" w:ascii="Times New Roman" w:hAnsi="Times New Roman" w:cs="Times New Roman"/>
          <w:sz w:val="24"/>
          <w:szCs w:val="24"/>
        </w:rPr>
        <w:t xml:space="preserve"> s</w:t>
      </w:r>
      <w:r>
        <w:rPr>
          <w:rFonts w:hint="default" w:ascii="Times New Roman" w:hAnsi="Times New Roman" w:cs="Times New Roman"/>
          <w:sz w:val="24"/>
          <w:szCs w:val="24"/>
        </w:rPr>
        <w:t xml:space="preserve">ince data </w:t>
      </w:r>
      <w:r>
        <w:rPr>
          <w:rFonts w:hint="default" w:ascii="Times New Roman" w:hAnsi="Times New Roman" w:cs="Times New Roman"/>
          <w:sz w:val="24"/>
          <w:szCs w:val="24"/>
        </w:rPr>
        <w:t xml:space="preserve">are </w:t>
      </w:r>
      <w:r>
        <w:rPr>
          <w:rFonts w:hint="default" w:ascii="Times New Roman" w:hAnsi="Times New Roman" w:cs="Times New Roman"/>
          <w:sz w:val="24"/>
          <w:szCs w:val="24"/>
        </w:rPr>
        <w:t>usually</w:t>
      </w:r>
      <w:r>
        <w:rPr>
          <w:rFonts w:hint="default" w:ascii="Times New Roman" w:hAnsi="Times New Roman" w:cs="Times New Roman"/>
          <w:sz w:val="24"/>
          <w:szCs w:val="24"/>
        </w:rPr>
        <w:t xml:space="preserve"> embedded in</w:t>
      </w:r>
      <w:r>
        <w:rPr>
          <w:rFonts w:hint="default" w:ascii="Times New Roman" w:hAnsi="Times New Roman" w:cs="Times New Roman"/>
          <w:sz w:val="24"/>
          <w:szCs w:val="24"/>
        </w:rPr>
        <w:t xml:space="preserve"> low-dimensional manifolds</w:t>
      </w:r>
      <w:r>
        <w:rPr>
          <w:rFonts w:hint="default" w:ascii="Times New Roman" w:hAnsi="Times New Roman" w:cs="Times New Roman"/>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4"/>
          <w:szCs w:val="24"/>
        </w:rPr>
        <w:t xml:space="preserve">Then </w:t>
      </w:r>
      <w:r>
        <w:rPr>
          <w:rFonts w:hint="default" w:ascii="Times New Roman" w:hAnsi="Times New Roman" w:cs="Times New Roman"/>
          <w:sz w:val="24"/>
          <w:szCs w:val="24"/>
        </w:rPr>
        <w:t xml:space="preserve">a collaborative learning method </w:t>
      </w:r>
      <w:r>
        <w:rPr>
          <w:rFonts w:hint="default" w:ascii="Times New Roman" w:hAnsi="Times New Roman" w:cs="Times New Roman"/>
          <w:sz w:val="24"/>
          <w:szCs w:val="24"/>
        </w:rPr>
        <w:t>has been</w:t>
      </w:r>
      <w:r>
        <w:rPr>
          <w:rFonts w:hint="default" w:ascii="Times New Roman" w:hAnsi="Times New Roman" w:cs="Times New Roman"/>
          <w:sz w:val="24"/>
          <w:szCs w:val="24"/>
        </w:rPr>
        <w:t xml:space="preserve"> introduced with the help of auxiliary information</w:t>
      </w:r>
      <w:r>
        <w:rPr>
          <w:rFonts w:hint="default" w:ascii="Times New Roman" w:hAnsi="Times New Roman" w:cs="Times New Roman"/>
          <w:sz w:val="24"/>
          <w:szCs w:val="24"/>
        </w:rPr>
        <w:t xml:space="preserve"> because of the sparsity of data</w:t>
      </w:r>
      <w:r>
        <w:rPr>
          <w:rFonts w:hint="default" w:ascii="Times New Roman" w:hAnsi="Times New Roman" w:cs="Times New Roman"/>
          <w:sz w:val="24"/>
          <w:szCs w:val="24"/>
        </w:rPr>
        <w:t>.</w:t>
      </w:r>
    </w:p>
    <w:p>
      <w:pPr>
        <w:spacing w:line="360" w:lineRule="auto"/>
        <w:ind w:left="420"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To evaluate the overall performance of our method and </w:t>
      </w:r>
      <w:r>
        <w:rPr>
          <w:rFonts w:hint="default" w:ascii="Times New Roman" w:hAnsi="Times New Roman" w:cs="Times New Roman"/>
          <w:sz w:val="24"/>
          <w:szCs w:val="24"/>
        </w:rPr>
        <w:t xml:space="preserve">find out </w:t>
      </w:r>
      <w:r>
        <w:rPr>
          <w:rFonts w:hint="default" w:ascii="Times New Roman" w:hAnsi="Times New Roman" w:cs="Times New Roman"/>
          <w:sz w:val="24"/>
          <w:szCs w:val="24"/>
        </w:rPr>
        <w:t xml:space="preserve">some relationships between network topology structure and predicting results, several experiments have been carried out. In the cross validation experiments, our method achieved better results than eight other state-of-the-art methods in most cases and has better robustness. Finally, we </w:t>
      </w:r>
      <w:r>
        <w:rPr>
          <w:rFonts w:hint="default" w:ascii="Times New Roman" w:hAnsi="Times New Roman" w:cs="Times New Roman"/>
          <w:sz w:val="24"/>
          <w:szCs w:val="24"/>
        </w:rPr>
        <w:t xml:space="preserve">loaded </w:t>
      </w:r>
      <w:r>
        <w:rPr>
          <w:rFonts w:hint="default" w:ascii="Times New Roman" w:hAnsi="Times New Roman" w:cs="Times New Roman"/>
          <w:sz w:val="24"/>
          <w:szCs w:val="24"/>
        </w:rPr>
        <w:t xml:space="preserve">some real DDI </w:t>
      </w:r>
      <w:r>
        <w:rPr>
          <w:rFonts w:hint="default" w:ascii="Times New Roman" w:hAnsi="Times New Roman" w:cs="Times New Roman"/>
          <w:sz w:val="24"/>
          <w:szCs w:val="24"/>
        </w:rPr>
        <w:t xml:space="preserve">data </w:t>
      </w:r>
      <w:r>
        <w:rPr>
          <w:rFonts w:hint="default" w:ascii="Times New Roman" w:hAnsi="Times New Roman" w:cs="Times New Roman"/>
          <w:sz w:val="24"/>
          <w:szCs w:val="24"/>
        </w:rPr>
        <w:t xml:space="preserve">to </w:t>
      </w:r>
      <w:r>
        <w:rPr>
          <w:rFonts w:hint="default" w:ascii="Times New Roman" w:hAnsi="Times New Roman" w:cs="Times New Roman"/>
          <w:sz w:val="24"/>
          <w:szCs w:val="24"/>
        </w:rPr>
        <w:t xml:space="preserve">test </w:t>
      </w:r>
      <w:r>
        <w:rPr>
          <w:rFonts w:hint="default" w:ascii="Times New Roman" w:hAnsi="Times New Roman" w:cs="Times New Roman"/>
          <w:sz w:val="24"/>
          <w:szCs w:val="24"/>
        </w:rPr>
        <w:t>our method and found that it predicted the left-out interactions reasonably well.</w:t>
      </w:r>
    </w:p>
    <w:p>
      <w:pPr>
        <w:spacing w:line="360" w:lineRule="auto"/>
        <w:ind w:left="420" w:leftChars="0" w:firstLine="420" w:firstLineChars="0"/>
        <w:rPr>
          <w:rFonts w:hint="default" w:ascii="Times New Roman" w:hAnsi="Times New Roman" w:cs="Times New Roman"/>
          <w:sz w:val="24"/>
          <w:szCs w:val="24"/>
        </w:rPr>
      </w:pPr>
    </w:p>
    <w:p>
      <w:pPr>
        <w:spacing w:line="360" w:lineRule="auto"/>
        <w:ind w:left="420" w:leftChars="0" w:firstLine="420" w:firstLineChars="0"/>
        <w:rPr>
          <w:rFonts w:hint="default" w:ascii="Times New Roman" w:hAnsi="Times New Roman" w:cs="Times New Roman"/>
          <w:sz w:val="24"/>
          <w:szCs w:val="24"/>
        </w:rPr>
      </w:pPr>
    </w:p>
    <w:p>
      <w:pPr>
        <w:spacing w:line="360" w:lineRule="auto"/>
        <w:ind w:left="420" w:leftChars="0" w:firstLine="420" w:firstLineChars="0"/>
        <w:rPr>
          <w:rFonts w:hint="default" w:ascii="Times New Roman" w:hAnsi="Times New Roman" w:cs="Times New Roman"/>
          <w:sz w:val="24"/>
          <w:szCs w:val="24"/>
        </w:rPr>
      </w:pPr>
    </w:p>
    <w:p>
      <w:pPr>
        <w:spacing w:line="360" w:lineRule="auto"/>
        <w:ind w:left="420" w:leftChars="0" w:firstLine="420" w:firstLineChars="0"/>
        <w:rPr>
          <w:rFonts w:hint="default" w:ascii="Times New Roman" w:hAnsi="Times New Roman" w:cs="Times New Roman"/>
          <w:sz w:val="24"/>
          <w:szCs w:val="24"/>
        </w:rPr>
      </w:pPr>
    </w:p>
    <w:p>
      <w:pPr>
        <w:spacing w:line="360" w:lineRule="auto"/>
        <w:ind w:left="420" w:leftChars="0" w:firstLine="420" w:firstLineChars="0"/>
        <w:rPr>
          <w:rFonts w:hint="default" w:ascii="Times New Roman" w:hAnsi="Times New Roman" w:cs="Times New Roman"/>
          <w:sz w:val="24"/>
          <w:szCs w:val="24"/>
        </w:rPr>
      </w:pPr>
    </w:p>
    <w:p>
      <w:pPr>
        <w:spacing w:line="360" w:lineRule="auto"/>
        <w:ind w:firstLine="420" w:firstLineChars="0"/>
        <w:rPr>
          <w:rFonts w:hint="default" w:ascii="Times New Roman" w:hAnsi="Times New Roman" w:cs="Times New Roman"/>
          <w:sz w:val="24"/>
          <w:szCs w:val="24"/>
        </w:rPr>
      </w:pPr>
      <w:r>
        <w:rPr>
          <w:rFonts w:hint="default" w:ascii="Times New Roman" w:hAnsi="Times New Roman" w:cs="Times New Roman"/>
          <w:b/>
          <w:bCs/>
          <w:sz w:val="24"/>
          <w:szCs w:val="24"/>
        </w:rPr>
        <w:t>Key</w:t>
      </w:r>
      <w:r>
        <w:rPr>
          <w:rFonts w:hint="default" w:ascii="Times New Roman" w:hAnsi="Times New Roman" w:cs="Times New Roman"/>
          <w:b/>
          <w:bCs/>
          <w:sz w:val="24"/>
          <w:szCs w:val="24"/>
        </w:rPr>
        <w:t xml:space="preserve"> W</w:t>
      </w:r>
      <w:r>
        <w:rPr>
          <w:rFonts w:hint="default" w:ascii="Times New Roman" w:hAnsi="Times New Roman" w:cs="Times New Roman"/>
          <w:b/>
          <w:bCs/>
          <w:sz w:val="24"/>
          <w:szCs w:val="24"/>
        </w:rPr>
        <w:t>ords</w:t>
      </w:r>
      <w:r>
        <w:rPr>
          <w:rFonts w:hint="default" w:ascii="Times New Roman" w:hAnsi="Times New Roman" w:cs="Times New Roman"/>
          <w:sz w:val="24"/>
          <w:szCs w:val="24"/>
        </w:rPr>
        <w:t>: link prediction</w:t>
      </w:r>
      <w:r>
        <w:rPr>
          <w:rFonts w:hint="default" w:ascii="Times New Roman" w:hAnsi="Times New Roman" w:cs="Times New Roman"/>
          <w:sz w:val="24"/>
          <w:szCs w:val="24"/>
        </w:rPr>
        <w:t xml:space="preserve">; </w:t>
      </w:r>
      <w:r>
        <w:rPr>
          <w:rFonts w:hint="default" w:ascii="Times New Roman" w:hAnsi="Times New Roman" w:cs="Times New Roman"/>
          <w:sz w:val="24"/>
          <w:szCs w:val="24"/>
        </w:rPr>
        <w:t>manifold</w:t>
      </w:r>
      <w:r>
        <w:rPr>
          <w:rFonts w:hint="default" w:ascii="Times New Roman" w:hAnsi="Times New Roman" w:cs="Times New Roman"/>
          <w:sz w:val="24"/>
          <w:szCs w:val="24"/>
        </w:rPr>
        <w:t xml:space="preserve"> </w:t>
      </w:r>
      <w:r>
        <w:rPr>
          <w:rFonts w:hint="default" w:ascii="Times New Roman" w:hAnsi="Times New Roman" w:cs="Times New Roman"/>
          <w:sz w:val="24"/>
          <w:szCs w:val="24"/>
        </w:rPr>
        <w:t>learning</w:t>
      </w:r>
      <w:r>
        <w:rPr>
          <w:rFonts w:hint="default" w:ascii="Times New Roman" w:hAnsi="Times New Roman" w:cs="Times New Roman"/>
          <w:sz w:val="24"/>
          <w:szCs w:val="24"/>
        </w:rPr>
        <w:t xml:space="preserve">; </w:t>
      </w:r>
      <w:r>
        <w:rPr>
          <w:rFonts w:hint="default" w:ascii="Times New Roman" w:hAnsi="Times New Roman" w:cs="Times New Roman"/>
          <w:sz w:val="24"/>
          <w:szCs w:val="24"/>
        </w:rPr>
        <w:t>collaborative learning</w:t>
      </w:r>
      <w:r>
        <w:rPr>
          <w:rFonts w:hint="default" w:ascii="Times New Roman" w:hAnsi="Times New Roman" w:cs="Times New Roman"/>
          <w:sz w:val="24"/>
          <w:szCs w:val="24"/>
        </w:rPr>
        <w:t xml:space="preserve">; </w:t>
      </w:r>
    </w:p>
    <w:p>
      <w:pPr>
        <w:spacing w:line="360" w:lineRule="auto"/>
        <w:ind w:firstLine="1680" w:firstLineChars="700"/>
        <w:rPr>
          <w:rFonts w:hint="eastAsia" w:ascii="Times New Roman" w:hAnsi="Times New Roman" w:cs="Times New Roman"/>
          <w:sz w:val="24"/>
          <w:szCs w:val="24"/>
        </w:rPr>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rPr>
          <w:rFonts w:hint="default" w:ascii="Times New Roman" w:hAnsi="Times New Roman" w:cs="Times New Roman"/>
          <w:sz w:val="24"/>
          <w:szCs w:val="24"/>
        </w:rPr>
        <w:t>experimental design and analysis</w:t>
      </w:r>
    </w:p>
    <w:p>
      <w:pPr>
        <w:pStyle w:val="9"/>
        <w:tabs>
          <w:tab w:val="right" w:leader="dot" w:pos="8306"/>
        </w:tabs>
        <w:jc w:val="center"/>
        <w:rPr>
          <w:rFonts w:hint="eastAsia" w:ascii="黑体-简" w:hAnsi="黑体-简" w:eastAsia="黑体-简" w:cs="黑体-简"/>
          <w:sz w:val="32"/>
          <w:szCs w:val="32"/>
        </w:rPr>
      </w:pPr>
      <w:r>
        <w:rPr>
          <w:rFonts w:hint="eastAsia" w:ascii="黑体-简" w:hAnsi="黑体-简" w:eastAsia="黑体-简" w:cs="黑体-简"/>
          <w:sz w:val="32"/>
          <w:szCs w:val="32"/>
        </w:rPr>
        <w:t>目</w:t>
      </w:r>
      <w:r>
        <w:rPr>
          <w:rFonts w:hint="default" w:ascii="黑体-简" w:hAnsi="黑体-简" w:eastAsia="黑体-简" w:cs="黑体-简"/>
          <w:sz w:val="32"/>
          <w:szCs w:val="32"/>
        </w:rPr>
        <w:t xml:space="preserve">  </w:t>
      </w:r>
      <w:r>
        <w:rPr>
          <w:rFonts w:hint="eastAsia" w:ascii="黑体-简" w:hAnsi="黑体-简" w:eastAsia="黑体-简" w:cs="黑体-简"/>
          <w:sz w:val="32"/>
          <w:szCs w:val="32"/>
        </w:rPr>
        <w:t>录</w:t>
      </w:r>
    </w:p>
    <w:p>
      <w:pPr>
        <w:pStyle w:val="9"/>
        <w:tabs>
          <w:tab w:val="right" w:leader="dot" w:pos="8306"/>
        </w:tabs>
        <w:rPr>
          <w:sz w:val="30"/>
          <w:szCs w:val="30"/>
        </w:rPr>
      </w:pPr>
      <w:r>
        <w:rPr>
          <w:rFonts w:hint="eastAsia" w:ascii="黑体-简" w:hAnsi="黑体-简" w:eastAsia="黑体-简" w:cs="黑体-简"/>
          <w:sz w:val="32"/>
          <w:szCs w:val="32"/>
        </w:rPr>
        <w:fldChar w:fldCharType="begin"/>
      </w:r>
      <w:r>
        <w:rPr>
          <w:rFonts w:hint="eastAsia" w:ascii="黑体-简" w:hAnsi="黑体-简" w:eastAsia="黑体-简" w:cs="黑体-简"/>
          <w:sz w:val="32"/>
          <w:szCs w:val="32"/>
        </w:rPr>
        <w:instrText xml:space="preserve">TOC \o "1-3" \h \u </w:instrText>
      </w:r>
      <w:r>
        <w:rPr>
          <w:rFonts w:hint="eastAsia" w:ascii="黑体-简" w:hAnsi="黑体-简" w:eastAsia="黑体-简" w:cs="黑体-简"/>
          <w:sz w:val="32"/>
          <w:szCs w:val="32"/>
        </w:rPr>
        <w:fldChar w:fldCharType="separate"/>
      </w:r>
      <w:r>
        <w:rPr>
          <w:rFonts w:hint="eastAsia" w:ascii="黑体-简" w:hAnsi="黑体-简" w:eastAsia="黑体-简" w:cs="黑体-简"/>
          <w:sz w:val="30"/>
          <w:szCs w:val="30"/>
        </w:rPr>
        <w:fldChar w:fldCharType="begin"/>
      </w:r>
      <w:r>
        <w:rPr>
          <w:rFonts w:hint="eastAsia" w:ascii="黑体-简" w:hAnsi="黑体-简" w:eastAsia="黑体-简" w:cs="黑体-简"/>
          <w:sz w:val="30"/>
          <w:szCs w:val="30"/>
        </w:rPr>
        <w:instrText xml:space="preserve"> HYPERLINK \l _Toc1657577351 </w:instrText>
      </w:r>
      <w:r>
        <w:rPr>
          <w:rFonts w:hint="eastAsia" w:ascii="黑体-简" w:hAnsi="黑体-简" w:eastAsia="黑体-简" w:cs="黑体-简"/>
          <w:sz w:val="30"/>
          <w:szCs w:val="30"/>
        </w:rPr>
        <w:fldChar w:fldCharType="separate"/>
      </w:r>
      <w:r>
        <w:rPr>
          <w:rFonts w:hint="eastAsia" w:ascii="黑体-简" w:hAnsi="黑体-简" w:eastAsia="黑体-简" w:cs="黑体-简"/>
          <w:sz w:val="30"/>
          <w:szCs w:val="30"/>
        </w:rPr>
        <w:t>摘要</w:t>
      </w:r>
      <w:r>
        <w:rPr>
          <w:sz w:val="30"/>
          <w:szCs w:val="30"/>
        </w:rPr>
        <w:tab/>
      </w:r>
      <w:r>
        <w:rPr>
          <w:sz w:val="30"/>
          <w:szCs w:val="30"/>
        </w:rPr>
        <w:fldChar w:fldCharType="begin"/>
      </w:r>
      <w:r>
        <w:rPr>
          <w:sz w:val="30"/>
          <w:szCs w:val="30"/>
        </w:rPr>
        <w:instrText xml:space="preserve"> PAGEREF _Toc1657577351 </w:instrText>
      </w:r>
      <w:r>
        <w:rPr>
          <w:sz w:val="30"/>
          <w:szCs w:val="30"/>
        </w:rPr>
        <w:fldChar w:fldCharType="separate"/>
      </w:r>
      <w:r>
        <w:rPr>
          <w:sz w:val="30"/>
          <w:szCs w:val="30"/>
        </w:rPr>
        <w:t>I</w:t>
      </w:r>
      <w:r>
        <w:rPr>
          <w:sz w:val="30"/>
          <w:szCs w:val="30"/>
        </w:rPr>
        <w:fldChar w:fldCharType="end"/>
      </w:r>
      <w:r>
        <w:rPr>
          <w:rFonts w:hint="eastAsia" w:ascii="黑体-简" w:hAnsi="黑体-简" w:eastAsia="黑体-简" w:cs="黑体-简"/>
          <w:sz w:val="30"/>
          <w:szCs w:val="30"/>
        </w:rPr>
        <w:fldChar w:fldCharType="end"/>
      </w:r>
    </w:p>
    <w:p>
      <w:pPr>
        <w:pStyle w:val="9"/>
        <w:tabs>
          <w:tab w:val="right" w:leader="dot" w:pos="8306"/>
        </w:tabs>
        <w:rPr>
          <w:rFonts w:hint="eastAsia" w:ascii="黑体-简" w:hAnsi="黑体-简" w:eastAsia="黑体-简" w:cs="黑体-简"/>
          <w:sz w:val="30"/>
          <w:szCs w:val="30"/>
        </w:rPr>
      </w:pPr>
      <w:r>
        <w:rPr>
          <w:rFonts w:hint="eastAsia" w:ascii="黑体-简" w:hAnsi="黑体-简" w:eastAsia="黑体-简" w:cs="黑体-简"/>
          <w:sz w:val="30"/>
          <w:szCs w:val="30"/>
        </w:rPr>
        <w:fldChar w:fldCharType="begin"/>
      </w:r>
      <w:r>
        <w:rPr>
          <w:rFonts w:hint="eastAsia" w:ascii="黑体-简" w:hAnsi="黑体-简" w:eastAsia="黑体-简" w:cs="黑体-简"/>
          <w:sz w:val="30"/>
          <w:szCs w:val="30"/>
        </w:rPr>
        <w:instrText xml:space="preserve"> HYPERLINK \l _Toc1744669373 </w:instrText>
      </w:r>
      <w:r>
        <w:rPr>
          <w:rFonts w:hint="eastAsia" w:ascii="黑体-简" w:hAnsi="黑体-简" w:eastAsia="黑体-简" w:cs="黑体-简"/>
          <w:sz w:val="30"/>
          <w:szCs w:val="30"/>
        </w:rPr>
        <w:fldChar w:fldCharType="separate"/>
      </w:r>
      <w:r>
        <w:rPr>
          <w:rFonts w:hint="default" w:ascii="Times New Roman" w:hAnsi="Times New Roman" w:cs="Times New Roman"/>
          <w:sz w:val="30"/>
          <w:szCs w:val="30"/>
        </w:rPr>
        <w:t>Abstract</w:t>
      </w:r>
      <w:r>
        <w:rPr>
          <w:sz w:val="30"/>
          <w:szCs w:val="30"/>
        </w:rPr>
        <w:tab/>
      </w:r>
      <w:r>
        <w:rPr>
          <w:sz w:val="30"/>
          <w:szCs w:val="30"/>
        </w:rPr>
        <w:fldChar w:fldCharType="begin"/>
      </w:r>
      <w:r>
        <w:rPr>
          <w:sz w:val="30"/>
          <w:szCs w:val="30"/>
        </w:rPr>
        <w:instrText xml:space="preserve"> PAGEREF _Toc1744669373 </w:instrText>
      </w:r>
      <w:r>
        <w:rPr>
          <w:sz w:val="30"/>
          <w:szCs w:val="30"/>
        </w:rPr>
        <w:fldChar w:fldCharType="separate"/>
      </w:r>
      <w:r>
        <w:rPr>
          <w:sz w:val="30"/>
          <w:szCs w:val="30"/>
        </w:rPr>
        <w:t>II</w:t>
      </w:r>
      <w:r>
        <w:rPr>
          <w:sz w:val="30"/>
          <w:szCs w:val="30"/>
        </w:rPr>
        <w:fldChar w:fldCharType="end"/>
      </w:r>
      <w:r>
        <w:rPr>
          <w:rFonts w:hint="eastAsia" w:ascii="黑体-简" w:hAnsi="黑体-简" w:eastAsia="黑体-简" w:cs="黑体-简"/>
          <w:sz w:val="30"/>
          <w:szCs w:val="30"/>
        </w:rPr>
        <w:fldChar w:fldCharType="end"/>
      </w:r>
    </w:p>
    <w:p>
      <w:pPr>
        <w:pStyle w:val="9"/>
        <w:tabs>
          <w:tab w:val="right" w:leader="dot" w:pos="8306"/>
        </w:tabs>
      </w:pPr>
      <w:r>
        <w:rPr>
          <w:rFonts w:hint="eastAsia" w:ascii="黑体-简" w:hAnsi="黑体-简" w:eastAsia="黑体-简" w:cs="黑体-简"/>
          <w:sz w:val="30"/>
          <w:szCs w:val="30"/>
        </w:rPr>
        <w:fldChar w:fldCharType="begin"/>
      </w:r>
      <w:r>
        <w:rPr>
          <w:rFonts w:hint="eastAsia" w:ascii="黑体-简" w:hAnsi="黑体-简" w:eastAsia="黑体-简" w:cs="黑体-简"/>
          <w:sz w:val="30"/>
          <w:szCs w:val="30"/>
        </w:rPr>
        <w:instrText xml:space="preserve"> HYPERLINK \l _Toc1744669373 </w:instrText>
      </w:r>
      <w:r>
        <w:rPr>
          <w:rFonts w:hint="eastAsia" w:ascii="黑体-简" w:hAnsi="黑体-简" w:eastAsia="黑体-简" w:cs="黑体-简"/>
          <w:sz w:val="30"/>
          <w:szCs w:val="30"/>
        </w:rPr>
        <w:fldChar w:fldCharType="separate"/>
      </w:r>
      <w:r>
        <w:rPr>
          <w:rFonts w:hint="eastAsia" w:ascii="黑体-简" w:hAnsi="黑体-简" w:eastAsia="黑体-简" w:cs="黑体-简"/>
          <w:sz w:val="30"/>
          <w:szCs w:val="30"/>
        </w:rPr>
        <w:t>目录</w:t>
      </w:r>
      <w:r>
        <w:rPr>
          <w:sz w:val="30"/>
          <w:szCs w:val="30"/>
        </w:rPr>
        <w:tab/>
      </w:r>
      <w:r>
        <w:rPr>
          <w:rFonts w:hint="eastAsia" w:ascii="黑体-简" w:hAnsi="黑体-简" w:eastAsia="黑体-简" w:cs="黑体-简"/>
          <w:sz w:val="30"/>
          <w:szCs w:val="30"/>
        </w:rPr>
        <w:fldChar w:fldCharType="end"/>
      </w:r>
      <w:r>
        <w:rPr>
          <w:rFonts w:hint="eastAsia" w:hAnsi="黑体-简" w:eastAsia="黑体-简" w:cs="黑体-简" w:asciiTheme="minorAscii"/>
          <w:sz w:val="30"/>
          <w:szCs w:val="30"/>
        </w:rPr>
        <w:fldChar w:fldCharType="begin"/>
      </w:r>
      <w:r>
        <w:rPr>
          <w:rFonts w:hint="eastAsia" w:hAnsi="黑体-简" w:eastAsia="黑体-简" w:cs="黑体-简" w:asciiTheme="minorAscii"/>
          <w:sz w:val="30"/>
          <w:szCs w:val="30"/>
        </w:rPr>
        <w:instrText xml:space="preserve"> = 3 \* ROMAN \* MERGEFORMAT </w:instrText>
      </w:r>
      <w:r>
        <w:rPr>
          <w:rFonts w:hint="eastAsia" w:hAnsi="黑体-简" w:eastAsia="黑体-简" w:cs="黑体-简" w:asciiTheme="minorAscii"/>
          <w:sz w:val="30"/>
          <w:szCs w:val="30"/>
        </w:rPr>
        <w:fldChar w:fldCharType="separate"/>
      </w:r>
      <w:r>
        <w:rPr>
          <w:rFonts w:asciiTheme="minorAscii"/>
          <w:sz w:val="30"/>
          <w:szCs w:val="30"/>
        </w:rPr>
        <w:t>III</w:t>
      </w:r>
      <w:r>
        <w:rPr>
          <w:rFonts w:hint="eastAsia" w:hAnsi="黑体-简" w:eastAsia="黑体-简" w:cs="黑体-简" w:asciiTheme="minorAscii"/>
          <w:sz w:val="30"/>
          <w:szCs w:val="30"/>
        </w:rPr>
        <w:fldChar w:fldCharType="end"/>
      </w:r>
    </w:p>
    <w:p>
      <w:pPr>
        <w:pStyle w:val="9"/>
        <w:tabs>
          <w:tab w:val="right" w:leader="dot" w:pos="8306"/>
        </w:tabs>
      </w:pPr>
      <w:r>
        <w:rPr>
          <w:rFonts w:hint="eastAsia" w:ascii="黑体-简" w:hAnsi="黑体-简" w:eastAsia="黑体-简" w:cs="黑体-简"/>
          <w:sz w:val="30"/>
          <w:szCs w:val="30"/>
        </w:rPr>
        <w:fldChar w:fldCharType="begin"/>
      </w:r>
      <w:r>
        <w:rPr>
          <w:rFonts w:hint="eastAsia" w:ascii="黑体-简" w:hAnsi="黑体-简" w:eastAsia="黑体-简" w:cs="黑体-简"/>
          <w:sz w:val="30"/>
          <w:szCs w:val="30"/>
        </w:rPr>
        <w:instrText xml:space="preserve"> HYPERLINK \l _Toc916435873 </w:instrText>
      </w:r>
      <w:r>
        <w:rPr>
          <w:rFonts w:hint="eastAsia" w:ascii="黑体-简" w:hAnsi="黑体-简" w:eastAsia="黑体-简" w:cs="黑体-简"/>
          <w:sz w:val="30"/>
          <w:szCs w:val="30"/>
        </w:rPr>
        <w:fldChar w:fldCharType="separate"/>
      </w:r>
      <w:r>
        <w:rPr>
          <w:rFonts w:hint="eastAsia" w:ascii="黑体-简" w:hAnsi="黑体-简" w:eastAsia="黑体-简" w:cs="黑体-简"/>
          <w:sz w:val="30"/>
          <w:szCs w:val="30"/>
        </w:rPr>
        <w:t>第一章 绪论</w:t>
      </w:r>
      <w:r>
        <w:rPr>
          <w:sz w:val="30"/>
          <w:szCs w:val="30"/>
        </w:rPr>
        <w:tab/>
      </w:r>
      <w:r>
        <w:rPr>
          <w:sz w:val="30"/>
          <w:szCs w:val="30"/>
        </w:rPr>
        <w:fldChar w:fldCharType="begin"/>
      </w:r>
      <w:r>
        <w:rPr>
          <w:sz w:val="30"/>
          <w:szCs w:val="30"/>
        </w:rPr>
        <w:instrText xml:space="preserve"> PAGEREF _Toc916435873 </w:instrText>
      </w:r>
      <w:r>
        <w:rPr>
          <w:sz w:val="30"/>
          <w:szCs w:val="30"/>
        </w:rPr>
        <w:fldChar w:fldCharType="separate"/>
      </w:r>
      <w:r>
        <w:rPr>
          <w:sz w:val="30"/>
          <w:szCs w:val="30"/>
        </w:rPr>
        <w:t>1</w:t>
      </w:r>
      <w:r>
        <w:rPr>
          <w:sz w:val="30"/>
          <w:szCs w:val="30"/>
        </w:rPr>
        <w:fldChar w:fldCharType="end"/>
      </w:r>
      <w:r>
        <w:rPr>
          <w:rFonts w:hint="eastAsia" w:ascii="黑体-简" w:hAnsi="黑体-简" w:eastAsia="黑体-简" w:cs="黑体-简"/>
          <w:sz w:val="30"/>
          <w:szCs w:val="30"/>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_Toc785001227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第一节 网络链路预测的背景</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_Toc785001227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_Toc1523578668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第二节 链路预测的实际应用</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_Toc1523578668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2</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_Toc191666248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1.2.1 链路预测在社交网络中的应用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_Toc191666248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_Toc109159636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1.2.2 链路预测在医学中的应用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_Toc109159636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_Toc694967714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1.2.3 链路预测在其他领域中的应用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_Toc694967714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_Toc158813165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第三节 国内外研究现状</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_Toc158813165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7</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_Toc1998174581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1.3.1 基于相似度的方法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_Toc1998174581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_Toc970911081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1.3.2 基于路径的方法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_Toc970911081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_Toc1521788461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1.3.3 基于矩阵分解的方法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_Toc1521788461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HYPERLINK \l _Toc168428257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第四节 论文组织结构</w:t>
      </w:r>
      <w:r>
        <w:rPr>
          <w:rFonts w:hint="eastAsia" w:asciiTheme="minorEastAsia" w:hAnsiTheme="minorEastAsia" w:eastAsiaTheme="minorEastAsia" w:cstheme="minorEastAsia"/>
          <w:sz w:val="30"/>
          <w:szCs w:val="30"/>
        </w:rPr>
        <w:tab/>
      </w: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PAGEREF _Toc168428257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8</w:t>
      </w:r>
      <w:r>
        <w:rPr>
          <w:rFonts w:hint="eastAsia" w:asciiTheme="minorEastAsia" w:hAnsiTheme="minorEastAsia" w:eastAsiaTheme="minorEastAsia" w:cstheme="minorEastAsia"/>
          <w:sz w:val="30"/>
          <w:szCs w:val="30"/>
        </w:rPr>
        <w:fldChar w:fldCharType="end"/>
      </w:r>
      <w:r>
        <w:rPr>
          <w:rFonts w:hint="eastAsia" w:asciiTheme="minorEastAsia" w:hAnsiTheme="minorEastAsia" w:eastAsiaTheme="minorEastAsia" w:cstheme="minorEastAsia"/>
          <w:sz w:val="30"/>
          <w:szCs w:val="30"/>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_Toc390268653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第一节 符号表示</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_Toc390268653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10</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_Toc830193033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第二节 线性流形学习</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_Toc830193033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11</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_Toc853051072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2.2.1 先验约束</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_Toc853051072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_Toc628539732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2.2.2 重构线性流形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_Toc628539732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_Toc395216131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2.2.3 低秩约束</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_Toc395216131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_Toc230593546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第三节 协同学习</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_Toc230593546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14</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_Toc1525228434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第四节 本章小节</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_Toc1525228434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15</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9"/>
        <w:tabs>
          <w:tab w:val="right" w:leader="dot" w:pos="8306"/>
        </w:tabs>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HYPERLINK \l _Toc1995999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第三章 实验设计与分析</w:t>
      </w:r>
      <w:r>
        <w:rPr>
          <w:rFonts w:hint="eastAsia" w:asciiTheme="minorEastAsia" w:hAnsiTheme="minorEastAsia" w:eastAsiaTheme="minorEastAsia" w:cstheme="minorEastAsia"/>
          <w:sz w:val="30"/>
          <w:szCs w:val="30"/>
        </w:rPr>
        <w:tab/>
      </w: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PAGEREF _Toc1995999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16</w:t>
      </w:r>
      <w:r>
        <w:rPr>
          <w:rFonts w:hint="eastAsia" w:asciiTheme="minorEastAsia" w:hAnsiTheme="minorEastAsia" w:eastAsiaTheme="minorEastAsia" w:cstheme="minorEastAsia"/>
          <w:sz w:val="30"/>
          <w:szCs w:val="30"/>
        </w:rPr>
        <w:fldChar w:fldCharType="end"/>
      </w:r>
      <w:r>
        <w:rPr>
          <w:rFonts w:hint="eastAsia" w:asciiTheme="minorEastAsia" w:hAnsiTheme="minorEastAsia" w:eastAsiaTheme="minorEastAsia" w:cstheme="minorEastAsia"/>
          <w:sz w:val="30"/>
          <w:szCs w:val="30"/>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_Toc1334500488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第一节 实验数据与参数设置</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_Toc1334500488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16</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_Toc630492548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3.1.1 评价指标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_Toc630492548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_Toc1003939938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3.1.2 数据集&amp;交叉验证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_Toc1003939938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_Toc439523487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3.1.3 对比算法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_Toc439523487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_Toc1874983976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第二节 实验设计与分析</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_Toc1874983976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21</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_Toc680648554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3.2.1 算法性能结果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_Toc680648554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_Toc14859509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3.2.2 后续检验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_Toc14859509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_Toc635664711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3.2.3 算法鲁棒性实验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_Toc635664711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_Toc2033137599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3.2.4 节点度数与算法性能的关系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_Toc2033137599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_Toc183835329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3.2.5 聚类系数与算法性能的关系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_Toc183835329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_Toc1638890117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3.2.6 案例分析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_Toc1638890117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_Toc1200939997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第三节 本章小结</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_Toc1200939997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33</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9"/>
        <w:tabs>
          <w:tab w:val="right" w:leader="dot" w:pos="8306"/>
        </w:tabs>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HYPERLINK \l _Toc2147215073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第四章 总结与展望</w:t>
      </w:r>
      <w:r>
        <w:rPr>
          <w:rFonts w:hint="eastAsia" w:asciiTheme="minorEastAsia" w:hAnsiTheme="minorEastAsia" w:eastAsiaTheme="minorEastAsia" w:cstheme="minorEastAsia"/>
          <w:sz w:val="30"/>
          <w:szCs w:val="30"/>
        </w:rPr>
        <w:tab/>
      </w: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PAGEREF _Toc2147215073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34</w:t>
      </w:r>
      <w:r>
        <w:rPr>
          <w:rFonts w:hint="eastAsia" w:asciiTheme="minorEastAsia" w:hAnsiTheme="minorEastAsia" w:eastAsiaTheme="minorEastAsia" w:cstheme="minorEastAsia"/>
          <w:sz w:val="30"/>
          <w:szCs w:val="30"/>
        </w:rPr>
        <w:fldChar w:fldCharType="end"/>
      </w:r>
      <w:r>
        <w:rPr>
          <w:rFonts w:hint="eastAsia" w:asciiTheme="minorEastAsia" w:hAnsiTheme="minorEastAsia" w:eastAsiaTheme="minorEastAsia" w:cstheme="minorEastAsia"/>
          <w:sz w:val="30"/>
          <w:szCs w:val="30"/>
        </w:rPr>
        <w:fldChar w:fldCharType="end"/>
      </w:r>
    </w:p>
    <w:p>
      <w:pPr>
        <w:pStyle w:val="2"/>
        <w:jc w:val="center"/>
        <w:rPr>
          <w:rFonts w:hint="eastAsia" w:ascii="黑体-简" w:hAnsi="黑体-简" w:eastAsia="黑体-简" w:cs="黑体-简"/>
          <w:szCs w:val="32"/>
        </w:rPr>
      </w:pPr>
      <w:r>
        <w:rPr>
          <w:rFonts w:hint="eastAsia" w:ascii="黑体-简" w:hAnsi="黑体-简" w:eastAsia="黑体-简" w:cs="黑体-简"/>
          <w:szCs w:val="32"/>
        </w:rPr>
        <w:fldChar w:fldCharType="end"/>
      </w:r>
    </w:p>
    <w:p>
      <w:pPr>
        <w:pStyle w:val="2"/>
        <w:jc w:val="both"/>
        <w:rPr>
          <w:rFonts w:hint="eastAsia" w:ascii="黑体-简" w:hAnsi="黑体-简" w:eastAsia="黑体-简" w:cs="黑体-简"/>
          <w:sz w:val="32"/>
          <w:szCs w:val="32"/>
        </w:rPr>
        <w:sectPr>
          <w:headerReference r:id="rId6"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bookmarkStart w:id="2" w:name="_Toc916435873"/>
    </w:p>
    <w:p>
      <w:pPr>
        <w:pStyle w:val="2"/>
        <w:jc w:val="center"/>
        <w:rPr>
          <w:rFonts w:hint="eastAsia" w:ascii="黑体-简" w:hAnsi="黑体-简" w:eastAsia="黑体-简" w:cs="黑体-简"/>
          <w:sz w:val="32"/>
          <w:szCs w:val="32"/>
        </w:rPr>
      </w:pPr>
      <w:r>
        <w:rPr>
          <w:rFonts w:hint="eastAsia" w:ascii="黑体-简" w:hAnsi="黑体-简" w:eastAsia="黑体-简" w:cs="黑体-简"/>
          <w:sz w:val="32"/>
          <w:szCs w:val="32"/>
        </w:rPr>
        <w:t>第一章 绪论</w:t>
      </w:r>
      <w:bookmarkEnd w:id="2"/>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00B0F0"/>
          <w:sz w:val="24"/>
          <w:szCs w:val="24"/>
        </w:rPr>
      </w:pPr>
      <w:r>
        <w:rPr>
          <w:rFonts w:hint="eastAsia" w:asciiTheme="minorEastAsia" w:hAnsiTheme="minorEastAsia" w:eastAsiaTheme="minorEastAsia" w:cstheme="minorEastAsia"/>
          <w:sz w:val="24"/>
          <w:szCs w:val="24"/>
        </w:rPr>
        <w:t>链路预测研究不仅具有广泛的实际应用价值，也具有重要的理论研究意义，特别是对一些相关领域理论方面的推动和贡献。近年来，随着网络科学的快速发展，其理论上的成果为链路预测搭建了一个研究的平台，使得链路预测的研究与网络的结构与演化紧密联系起来。因此，对于预测的结果更能够从理论的角度进行解释。与此同时，链路预测的研究也可以从理论上帮助人们认识复杂网络演化的机制。针对同一个或者同一类网络，很多模型都提供了可能的网络演化机制</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。由于刻画网络结构特征的统计量非常多，很难比较不同的机制孰优孰劣。链路预测机制有望为演化网络提供一个简单统一且较为公平的比较平台，从而大大推动复杂网络演化模型的理论研究。</w:t>
      </w:r>
    </w:p>
    <w:p>
      <w:pPr>
        <w:pStyle w:val="3"/>
        <w:jc w:val="center"/>
        <w:rPr>
          <w:rFonts w:hint="eastAsia" w:ascii="黑体-简" w:hAnsi="黑体-简" w:eastAsia="黑体-简" w:cs="黑体-简"/>
          <w:sz w:val="30"/>
          <w:szCs w:val="30"/>
        </w:rPr>
      </w:pPr>
      <w:bookmarkStart w:id="3" w:name="_Toc785001227"/>
      <w:r>
        <w:rPr>
          <w:rFonts w:hint="default" w:ascii="黑体-简" w:hAnsi="黑体-简" w:eastAsia="黑体-简" w:cs="黑体-简"/>
          <w:sz w:val="30"/>
          <w:szCs w:val="30"/>
        </w:rPr>
        <w:t xml:space="preserve">第一节 </w:t>
      </w:r>
      <w:r>
        <w:rPr>
          <w:rFonts w:hint="eastAsia" w:ascii="黑体-简" w:hAnsi="黑体-简" w:eastAsia="黑体-简" w:cs="黑体-简"/>
          <w:sz w:val="30"/>
          <w:szCs w:val="30"/>
        </w:rPr>
        <w:t>网络链路预测的背景</w:t>
      </w:r>
      <w:bookmarkEnd w:id="3"/>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在自然界和人类社会中广泛存在着各种各样的复杂系统，这些复杂系统都可以用复杂网络的形式很好的表示出来</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网络中的点代表一个独立个体，网络中的链路可代表个体间的关系或相互作用。例如，互联网可以看作是由路由器或者接入Internet的计算机通过光纤等通信介质相互连接所形成的网络；信息网络可以看作是信息的发送者和接收者之间通过信息传播路径所连接的关系网络；生物体中的神经系统可以看作是大量的神经细胞通过神经纤维相互连接所形成的网络；此外，还有社会关系网络、电力网络、科学家合作网络、蛋白质相互作用网络、交通网络等等。因此，复杂网络的研究不仅对现实生活有非常重要的意义，对人类了解自然界和社会的发展也有着长远的科学指导意义，而链路预测便是复杂网络研究中很重要的工作。</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链路预测是通过利用网络的拓扑结构、节点属性等信息来预测网络内两个不相连的点是否会建立链路。通常来说要预测的链路分为两种：一是已存在但未被发现的链路，二是未来可能产生建立的新链路</w:t>
      </w:r>
      <w:r>
        <w:rPr>
          <w:rFonts w:hint="eastAsia" w:asciiTheme="minorEastAsia" w:hAnsiTheme="minorEastAsia" w:eastAsiaTheme="minorEastAsia" w:cstheme="minorEastAsia"/>
          <w:sz w:val="24"/>
          <w:szCs w:val="24"/>
          <w:vertAlign w:val="superscript"/>
        </w:rPr>
        <w:t>[3][4]</w:t>
      </w:r>
      <w:r>
        <w:rPr>
          <w:rFonts w:hint="eastAsia" w:asciiTheme="minorEastAsia" w:hAnsiTheme="minorEastAsia" w:eastAsiaTheme="minorEastAsia" w:cstheme="minorEastAsia"/>
          <w:sz w:val="24"/>
          <w:szCs w:val="24"/>
        </w:rPr>
        <w:t>。</w:t>
      </w:r>
    </w:p>
    <w:p>
      <w:pPr>
        <w:widowControl w:val="0"/>
        <w:numPr>
          <w:ilvl w:val="0"/>
          <w:numId w:val="0"/>
        </w:numPr>
        <w:spacing w:line="360" w:lineRule="auto"/>
        <w:jc w:val="both"/>
        <w:rPr>
          <w:rFonts w:hint="eastAsia" w:ascii="黑体-简" w:hAnsi="黑体-简" w:eastAsia="黑体-简" w:cs="黑体-简"/>
          <w:sz w:val="24"/>
          <w:szCs w:val="24"/>
        </w:rPr>
      </w:pPr>
    </w:p>
    <w:p>
      <w:pPr>
        <w:pStyle w:val="3"/>
        <w:jc w:val="center"/>
        <w:rPr>
          <w:rFonts w:hint="eastAsia" w:ascii="黑体-简" w:hAnsi="黑体-简" w:eastAsia="黑体-简" w:cs="黑体-简"/>
          <w:sz w:val="30"/>
          <w:szCs w:val="30"/>
        </w:rPr>
      </w:pPr>
      <w:bookmarkStart w:id="4" w:name="_Toc1523578668"/>
      <w:r>
        <w:rPr>
          <w:rFonts w:hint="default" w:ascii="黑体-简" w:hAnsi="黑体-简" w:eastAsia="黑体-简" w:cs="黑体-简"/>
          <w:sz w:val="30"/>
          <w:szCs w:val="30"/>
        </w:rPr>
        <w:t>第二节</w:t>
      </w:r>
      <w:r>
        <w:rPr>
          <w:rFonts w:hint="eastAsia" w:ascii="黑体-简" w:hAnsi="黑体-简" w:eastAsia="黑体-简" w:cs="黑体-简"/>
          <w:sz w:val="30"/>
          <w:szCs w:val="30"/>
        </w:rPr>
        <w:t xml:space="preserve"> 链路预测的实际应用</w:t>
      </w:r>
      <w:bookmarkEnd w:id="4"/>
    </w:p>
    <w:p>
      <w:pPr>
        <w:pStyle w:val="4"/>
        <w:rPr>
          <w:rFonts w:hint="eastAsia" w:ascii="黑体-简" w:hAnsi="黑体-简" w:eastAsia="黑体-简" w:cs="黑体-简"/>
          <w:sz w:val="28"/>
          <w:szCs w:val="22"/>
        </w:rPr>
      </w:pPr>
      <w:bookmarkStart w:id="5" w:name="_Toc191666248"/>
      <w:r>
        <w:rPr>
          <w:rFonts w:hint="eastAsia" w:ascii="黑体-简" w:hAnsi="黑体-简" w:eastAsia="黑体-简" w:cs="黑体-简"/>
          <w:sz w:val="28"/>
          <w:szCs w:val="22"/>
        </w:rPr>
        <w:t>1.2.1 链路预测在社交网络中的应用</w:t>
      </w:r>
      <w:bookmarkEnd w:id="5"/>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一个社交网络就是一个由社会中的个体以及这些个体间的关系构成的庞大社会结构。可以把社交网络看作一个图，图中的节点表示社会中的个体，边就表示个体间的关系或产生的交互</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。目前，各类社交软件诸如微信、微博或</w:t>
      </w:r>
      <w:r>
        <w:rPr>
          <w:rFonts w:hint="default" w:ascii="Times New Roman" w:hAnsi="Times New Roman" w:cs="Times New Roman" w:eastAsiaTheme="minorEastAsia"/>
          <w:sz w:val="24"/>
          <w:szCs w:val="24"/>
        </w:rPr>
        <w:t>Facebook</w:t>
      </w:r>
      <w:r>
        <w:rPr>
          <w:rFonts w:hint="eastAsia" w:asciiTheme="minorEastAsia" w:hAnsiTheme="minorEastAsia" w:eastAsiaTheme="minorEastAsia" w:cstheme="minorEastAsia"/>
          <w:sz w:val="24"/>
          <w:szCs w:val="24"/>
        </w:rPr>
        <w:t>等已逐渐成为人们日常生活中的一部分，人们可借此平台方便的与他人分享信息，而由此也产生了一个庞大且复杂的社交网络，且网络中海量的数据又有着质量高、数据量大、是现实社会关系的真实映射等很有价值的特点，因此这些数据也吸引了来自不同领域的众多学者的目光。</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b w:val="0"/>
          <w:bCs w:val="0"/>
          <w:sz w:val="24"/>
          <w:szCs w:val="24"/>
        </w:rPr>
      </w:pPr>
      <w:r>
        <w:rPr>
          <w:rFonts w:hint="default" w:ascii="Times New Roman" w:hAnsi="Times New Roman" w:cs="Times New Roman" w:eastAsiaTheme="minorEastAsia"/>
          <w:b w:val="0"/>
          <w:bCs w:val="0"/>
          <w:sz w:val="24"/>
          <w:szCs w:val="24"/>
        </w:rPr>
        <w:t>Lada A. Adamic</w:t>
      </w:r>
      <w:r>
        <w:rPr>
          <w:rFonts w:hint="eastAsia" w:asciiTheme="minorEastAsia" w:hAnsiTheme="minorEastAsia" w:eastAsiaTheme="minorEastAsia" w:cstheme="minorEastAsia"/>
          <w:b w:val="0"/>
          <w:bCs w:val="0"/>
          <w:sz w:val="24"/>
          <w:szCs w:val="24"/>
        </w:rPr>
        <w:t xml:space="preserve"> 和</w:t>
      </w:r>
      <w:r>
        <w:rPr>
          <w:rFonts w:hint="default" w:ascii="Times New Roman" w:hAnsi="Times New Roman" w:cs="Times New Roman" w:eastAsiaTheme="minorEastAsia"/>
          <w:b w:val="0"/>
          <w:bCs w:val="0"/>
          <w:sz w:val="24"/>
          <w:szCs w:val="24"/>
        </w:rPr>
        <w:t>Eytan Adar</w:t>
      </w:r>
      <w:r>
        <w:rPr>
          <w:rFonts w:hint="eastAsia" w:asciiTheme="minorEastAsia" w:hAnsiTheme="minorEastAsia" w:eastAsiaTheme="minorEastAsia" w:cstheme="minorEastAsia"/>
          <w:b w:val="0"/>
          <w:bCs w:val="0"/>
          <w:sz w:val="24"/>
          <w:szCs w:val="24"/>
        </w:rPr>
        <w:t>在2003年通过分析大学中学生的个人主页构建出了一个小型社交关系网络</w:t>
      </w:r>
      <w:r>
        <w:rPr>
          <w:rFonts w:hint="eastAsia" w:asciiTheme="minorEastAsia" w:hAnsiTheme="minorEastAsia" w:eastAsiaTheme="minorEastAsia" w:cstheme="minorEastAsia"/>
          <w:b w:val="0"/>
          <w:bCs w:val="0"/>
          <w:sz w:val="24"/>
          <w:szCs w:val="24"/>
          <w:vertAlign w:val="superscript"/>
        </w:rPr>
        <w:t>[8]</w:t>
      </w:r>
      <w:r>
        <w:rPr>
          <w:rFonts w:hint="eastAsia" w:asciiTheme="minorEastAsia" w:hAnsiTheme="minorEastAsia" w:eastAsiaTheme="minorEastAsia" w:cstheme="minorEastAsia"/>
          <w:b w:val="0"/>
          <w:bCs w:val="0"/>
          <w:sz w:val="24"/>
          <w:szCs w:val="24"/>
        </w:rPr>
        <w:t>。他们观察到，学生经常会在自己的个人主页中提及自己的朋友，而这主要是通过使用超链接指向对方的个人主页或在朋友列表中列出对方的邮件地址；此外，个人主页中的某些文本也可以用来揭示社交关系，例如有两个人在自己的主页中都提到了“机器学习”这门课程，那么这两人便有可能因为在同一间教室上课而成为朋友。作者分别使用MIT和斯坦福大学中的个人主页成功构建出了两个社交网络，其中每个学生作为一个节点，节点间的链接是通过分析了上述几个信息源后标注出的。</w:t>
      </w:r>
      <w:r>
        <w:rPr>
          <w:rFonts w:hint="eastAsia" w:asciiTheme="minorEastAsia" w:hAnsiTheme="minorEastAsia" w:eastAsiaTheme="minorEastAsia" w:cstheme="minorEastAsia"/>
          <w:b w:val="0"/>
          <w:bCs w:val="0"/>
          <w:color w:val="auto"/>
          <w:sz w:val="24"/>
          <w:szCs w:val="24"/>
        </w:rPr>
        <w:t>图1.1</w:t>
      </w:r>
      <w:r>
        <w:rPr>
          <w:rFonts w:hint="eastAsia" w:asciiTheme="minorEastAsia" w:hAnsiTheme="minorEastAsia" w:eastAsiaTheme="minorEastAsia" w:cstheme="minorEastAsia"/>
          <w:b w:val="0"/>
          <w:bCs w:val="0"/>
          <w:sz w:val="24"/>
          <w:szCs w:val="24"/>
        </w:rPr>
        <w:t>展示了两所大学内的社交网络。</w:t>
      </w:r>
    </w:p>
    <w:p>
      <w:pPr>
        <w:widowControl w:val="0"/>
        <w:numPr>
          <w:ilvl w:val="0"/>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2453640" cy="2080895"/>
            <wp:effectExtent l="0" t="0" r="1016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2453640" cy="2080895"/>
                    </a:xfrm>
                    <a:prstGeom prst="rect">
                      <a:avLst/>
                    </a:prstGeom>
                    <a:noFill/>
                    <a:ln w="9525">
                      <a:noFill/>
                    </a:ln>
                  </pic:spPr>
                </pic:pic>
              </a:graphicData>
            </a:graphic>
          </wp:inline>
        </w:drawing>
      </w:r>
      <w:r>
        <w:rPr>
          <w:rFonts w:hint="eastAsia" w:ascii="黑体-简" w:hAnsi="黑体-简" w:eastAsia="黑体-简" w:cs="黑体-简"/>
          <w:sz w:val="24"/>
          <w:szCs w:val="24"/>
        </w:rPr>
        <w:tab/>
      </w:r>
      <w:r>
        <w:rPr>
          <w:rFonts w:hint="eastAsia" w:ascii="黑体-简" w:hAnsi="黑体-简" w:eastAsia="黑体-简" w:cs="黑体-简"/>
          <w:sz w:val="24"/>
          <w:szCs w:val="24"/>
        </w:rPr>
        <w:drawing>
          <wp:inline distT="0" distB="0" distL="114300" distR="114300">
            <wp:extent cx="2545080" cy="2048510"/>
            <wp:effectExtent l="0" t="0" r="203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2545080" cy="2048510"/>
                    </a:xfrm>
                    <a:prstGeom prst="rect">
                      <a:avLst/>
                    </a:prstGeom>
                    <a:noFill/>
                    <a:ln w="9525">
                      <a:noFill/>
                    </a:ln>
                  </pic:spPr>
                </pic:pic>
              </a:graphicData>
            </a:graphic>
          </wp:inline>
        </w:drawing>
      </w:r>
    </w:p>
    <w:p>
      <w:pPr>
        <w:widowControl w:val="0"/>
        <w:numPr>
          <w:ilvl w:val="0"/>
          <w:numId w:val="0"/>
        </w:numPr>
        <w:spacing w:line="360" w:lineRule="auto"/>
        <w:ind w:firstLine="420" w:firstLineChars="0"/>
        <w:jc w:val="left"/>
        <w:rPr>
          <w:rFonts w:hint="eastAsia" w:ascii="黑体-简" w:hAnsi="黑体-简" w:eastAsia="黑体-简" w:cs="黑体-简"/>
          <w:sz w:val="24"/>
          <w:szCs w:val="24"/>
        </w:rPr>
      </w:pPr>
      <w:r>
        <w:rPr>
          <w:rFonts w:hint="eastAsia" w:ascii="黑体-简" w:hAnsi="黑体-简" w:eastAsia="黑体-简" w:cs="黑体-简"/>
          <w:sz w:val="24"/>
          <w:szCs w:val="24"/>
        </w:rPr>
        <w:t>图</w:t>
      </w:r>
      <w:r>
        <w:rPr>
          <w:rFonts w:hint="default" w:ascii="黑体-简" w:hAnsi="黑体-简" w:eastAsia="黑体-简" w:cs="黑体-简"/>
          <w:sz w:val="24"/>
          <w:szCs w:val="24"/>
        </w:rPr>
        <w:t>1.1a</w:t>
      </w:r>
      <w:r>
        <w:rPr>
          <w:rFonts w:hint="eastAsia" w:ascii="黑体-简" w:hAnsi="黑体-简" w:eastAsia="黑体-简" w:cs="黑体-简"/>
          <w:sz w:val="24"/>
          <w:szCs w:val="24"/>
        </w:rPr>
        <w:t>斯坦福大学社交网络</w:t>
      </w:r>
      <w:r>
        <w:rPr>
          <w:rFonts w:hint="eastAsia" w:ascii="黑体-简" w:hAnsi="黑体-简" w:eastAsia="黑体-简" w:cs="黑体-简"/>
          <w:sz w:val="24"/>
          <w:szCs w:val="24"/>
        </w:rPr>
        <w:tab/>
      </w:r>
      <w:r>
        <w:rPr>
          <w:rFonts w:hint="eastAsia" w:ascii="黑体-简" w:hAnsi="黑体-简" w:eastAsia="黑体-简" w:cs="黑体-简"/>
          <w:sz w:val="24"/>
          <w:szCs w:val="24"/>
        </w:rPr>
        <w:tab/>
      </w:r>
      <w:r>
        <w:rPr>
          <w:rFonts w:hint="eastAsia" w:ascii="黑体-简" w:hAnsi="黑体-简" w:eastAsia="黑体-简" w:cs="黑体-简"/>
          <w:sz w:val="24"/>
          <w:szCs w:val="24"/>
        </w:rPr>
        <w:tab/>
      </w:r>
      <w:r>
        <w:rPr>
          <w:rFonts w:hint="eastAsia" w:ascii="黑体-简" w:hAnsi="黑体-简" w:eastAsia="黑体-简" w:cs="黑体-简"/>
          <w:sz w:val="24"/>
          <w:szCs w:val="24"/>
        </w:rPr>
        <w:tab/>
      </w:r>
      <w:r>
        <w:rPr>
          <w:rFonts w:hint="eastAsia" w:ascii="黑体-简" w:hAnsi="黑体-简" w:eastAsia="黑体-简" w:cs="黑体-简"/>
          <w:sz w:val="24"/>
          <w:szCs w:val="24"/>
        </w:rPr>
        <w:t>图</w:t>
      </w:r>
      <w:r>
        <w:rPr>
          <w:rFonts w:hint="default" w:ascii="黑体-简" w:hAnsi="黑体-简" w:eastAsia="黑体-简" w:cs="黑体-简"/>
          <w:sz w:val="24"/>
          <w:szCs w:val="24"/>
        </w:rPr>
        <w:t>1.1b</w:t>
      </w:r>
      <w:r>
        <w:rPr>
          <w:rFonts w:hint="eastAsia" w:ascii="黑体-简" w:hAnsi="黑体-简" w:eastAsia="黑体-简" w:cs="黑体-简"/>
          <w:sz w:val="24"/>
          <w:szCs w:val="24"/>
        </w:rPr>
        <w:t xml:space="preserve"> MIT社交网络</w:t>
      </w:r>
    </w:p>
    <w:p>
      <w:pPr>
        <w:widowControl w:val="0"/>
        <w:numPr>
          <w:ilvl w:val="0"/>
          <w:numId w:val="0"/>
        </w:numPr>
        <w:spacing w:line="360" w:lineRule="auto"/>
        <w:jc w:val="left"/>
        <w:rPr>
          <w:rFonts w:hint="eastAsia" w:ascii="黑体-简" w:hAnsi="黑体-简" w:eastAsia="黑体-简" w:cs="黑体-简"/>
          <w:sz w:val="24"/>
          <w:szCs w:val="24"/>
        </w:rPr>
      </w:pP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为了预测某两人是否为朋友，文中对每两个人之间的相似度做了排序然后直观的给出结论：两个人间相似度越高就越可能是朋友。在定义了合适的相似度计算方式后便得到了所有人互相成为朋友的概率。</w:t>
      </w:r>
      <w:r>
        <w:rPr>
          <w:rFonts w:hint="eastAsia" w:asciiTheme="minorEastAsia" w:hAnsiTheme="minorEastAsia" w:eastAsiaTheme="minorEastAsia" w:cstheme="minorEastAsia"/>
          <w:b w:val="0"/>
          <w:bCs w:val="0"/>
          <w:color w:val="auto"/>
          <w:sz w:val="24"/>
          <w:szCs w:val="24"/>
        </w:rPr>
        <w:t>表1.1</w:t>
      </w:r>
      <w:r>
        <w:rPr>
          <w:rFonts w:hint="eastAsia" w:asciiTheme="minorEastAsia" w:hAnsiTheme="minorEastAsia" w:eastAsiaTheme="minorEastAsia" w:cstheme="minorEastAsia"/>
          <w:b w:val="0"/>
          <w:bCs w:val="0"/>
          <w:sz w:val="24"/>
          <w:szCs w:val="24"/>
        </w:rPr>
        <w:t>以名为</w:t>
      </w:r>
      <w:r>
        <w:rPr>
          <w:rFonts w:hint="default" w:ascii="Times New Roman" w:hAnsi="Times New Roman" w:cs="Times New Roman" w:eastAsiaTheme="minorEastAsia"/>
          <w:b w:val="0"/>
          <w:bCs w:val="0"/>
          <w:sz w:val="24"/>
          <w:szCs w:val="24"/>
        </w:rPr>
        <w:t>Clifford Hsiang Chao</w:t>
      </w:r>
      <w:r>
        <w:rPr>
          <w:rFonts w:hint="eastAsia" w:asciiTheme="minorEastAsia" w:hAnsiTheme="minorEastAsia" w:eastAsiaTheme="minorEastAsia" w:cstheme="minorEastAsia"/>
          <w:b w:val="0"/>
          <w:bCs w:val="0"/>
          <w:sz w:val="24"/>
          <w:szCs w:val="24"/>
        </w:rPr>
        <w:t>的学生为例给出了他与前九名相似度最高的学生的真实关系，从中可以看出，算法在保证了一定准确率的同时也提供了潜在的可能成为朋友的人。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1"/>
          <w:szCs w:val="21"/>
        </w:rPr>
        <w:t>表1.1 对</w:t>
      </w:r>
      <w:r>
        <w:rPr>
          <w:rFonts w:hint="default" w:ascii="Times New Roman" w:hAnsi="Times New Roman" w:eastAsia="黑体-简" w:cs="Times New Roman"/>
          <w:b w:val="0"/>
          <w:bCs w:val="0"/>
          <w:sz w:val="21"/>
          <w:szCs w:val="21"/>
        </w:rPr>
        <w:t>Chao.C.H</w:t>
      </w:r>
      <w:r>
        <w:rPr>
          <w:rFonts w:hint="eastAsia" w:asciiTheme="minorEastAsia" w:hAnsiTheme="minorEastAsia" w:eastAsiaTheme="minorEastAsia" w:cstheme="minorEastAsia"/>
          <w:b w:val="0"/>
          <w:bCs w:val="0"/>
          <w:sz w:val="21"/>
          <w:szCs w:val="21"/>
        </w:rPr>
        <w:t>的预测结果</w:t>
      </w:r>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8"/>
        <w:gridCol w:w="1927"/>
        <w:gridCol w:w="5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522" w:type="dxa"/>
            <w:gridSpan w:val="3"/>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Anakken: Clifford Hsiang Chao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是否为朋友</w:t>
            </w:r>
          </w:p>
        </w:tc>
        <w:tc>
          <w:tcPr>
            <w:tcW w:w="1927"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相似度</w:t>
            </w:r>
          </w:p>
        </w:tc>
        <w:tc>
          <w:tcPr>
            <w:tcW w:w="5057"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否</w:t>
            </w:r>
          </w:p>
        </w:tc>
        <w:tc>
          <w:tcPr>
            <w:tcW w:w="192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8.25</w:t>
            </w:r>
          </w:p>
        </w:tc>
        <w:tc>
          <w:tcPr>
            <w:tcW w:w="505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Eric Winston Liao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是</w:t>
            </w:r>
          </w:p>
        </w:tc>
        <w:tc>
          <w:tcPr>
            <w:tcW w:w="192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3.96</w:t>
            </w:r>
          </w:p>
        </w:tc>
        <w:tc>
          <w:tcPr>
            <w:tcW w:w="505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John Andrew Vestal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否</w:t>
            </w:r>
          </w:p>
        </w:tc>
        <w:tc>
          <w:tcPr>
            <w:tcW w:w="192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3.27</w:t>
            </w:r>
          </w:p>
        </w:tc>
        <w:tc>
          <w:tcPr>
            <w:tcW w:w="505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Desiree Dawn 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是</w:t>
            </w:r>
          </w:p>
        </w:tc>
        <w:tc>
          <w:tcPr>
            <w:tcW w:w="192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2.82</w:t>
            </w:r>
          </w:p>
        </w:tc>
        <w:tc>
          <w:tcPr>
            <w:tcW w:w="505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Stanley Hsinheng 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否</w:t>
            </w:r>
          </w:p>
        </w:tc>
        <w:tc>
          <w:tcPr>
            <w:tcW w:w="192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2.66</w:t>
            </w:r>
          </w:p>
        </w:tc>
        <w:tc>
          <w:tcPr>
            <w:tcW w:w="505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Daniel Sunil Chai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否</w:t>
            </w:r>
          </w:p>
        </w:tc>
        <w:tc>
          <w:tcPr>
            <w:tcW w:w="192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2.55</w:t>
            </w:r>
          </w:p>
        </w:tc>
        <w:tc>
          <w:tcPr>
            <w:tcW w:w="505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Wei Nan Hsu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是</w:t>
            </w:r>
          </w:p>
        </w:tc>
        <w:tc>
          <w:tcPr>
            <w:tcW w:w="192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2.42</w:t>
            </w:r>
          </w:p>
        </w:tc>
        <w:tc>
          <w:tcPr>
            <w:tcW w:w="505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David J.Lee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否</w:t>
            </w:r>
          </w:p>
        </w:tc>
        <w:tc>
          <w:tcPr>
            <w:tcW w:w="192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2.41</w:t>
            </w:r>
          </w:p>
        </w:tc>
        <w:tc>
          <w:tcPr>
            <w:tcW w:w="505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Hands Christian Andersen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Theme="minorEastAsia" w:hAnsiTheme="minorEastAsia" w:eastAsiaTheme="minorEastAsia" w:cstheme="minorEastAsia"/>
                <w:b w:val="0"/>
                <w:bCs w:val="0"/>
                <w:sz w:val="21"/>
                <w:szCs w:val="21"/>
                <w:vertAlign w:val="baseline"/>
              </w:rPr>
            </w:pPr>
            <w:r>
              <w:rPr>
                <w:rFonts w:hint="eastAsia" w:asciiTheme="minorEastAsia" w:hAnsiTheme="minorEastAsia" w:eastAsiaTheme="minorEastAsia" w:cstheme="minorEastAsia"/>
                <w:b w:val="0"/>
                <w:bCs w:val="0"/>
                <w:sz w:val="21"/>
                <w:szCs w:val="21"/>
                <w:vertAlign w:val="baseline"/>
              </w:rPr>
              <w:t>否</w:t>
            </w:r>
          </w:p>
        </w:tc>
        <w:tc>
          <w:tcPr>
            <w:tcW w:w="192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2.41</w:t>
            </w:r>
          </w:p>
        </w:tc>
        <w:tc>
          <w:tcPr>
            <w:tcW w:w="5057" w:type="dxa"/>
            <w:vAlign w:val="top"/>
          </w:tcPr>
          <w:p>
            <w:pPr>
              <w:widowControl w:val="0"/>
              <w:numPr>
                <w:ilvl w:val="0"/>
                <w:numId w:val="0"/>
              </w:numPr>
              <w:spacing w:line="360" w:lineRule="auto"/>
              <w:jc w:val="center"/>
              <w:rPr>
                <w:rFonts w:hint="default" w:ascii="Times New Roman" w:hAnsi="Times New Roman" w:cs="Times New Roman" w:eastAsiaTheme="minorEastAsia"/>
                <w:b w:val="0"/>
                <w:bCs w:val="0"/>
                <w:sz w:val="21"/>
                <w:szCs w:val="21"/>
                <w:vertAlign w:val="baseline"/>
              </w:rPr>
            </w:pPr>
            <w:r>
              <w:rPr>
                <w:rFonts w:hint="default" w:ascii="Times New Roman" w:hAnsi="Times New Roman" w:cs="Times New Roman" w:eastAsiaTheme="minorEastAsia"/>
                <w:b w:val="0"/>
                <w:bCs w:val="0"/>
                <w:sz w:val="21"/>
                <w:szCs w:val="21"/>
                <w:vertAlign w:val="baseline"/>
              </w:rPr>
              <w:t>Byung Joo Lee</w:t>
            </w:r>
          </w:p>
        </w:tc>
      </w:tr>
    </w:tbl>
    <w:p>
      <w:pPr>
        <w:widowControl w:val="0"/>
        <w:numPr>
          <w:ilvl w:val="0"/>
          <w:numId w:val="0"/>
        </w:numPr>
        <w:spacing w:line="360" w:lineRule="auto"/>
        <w:ind w:firstLine="420" w:firstLineChars="0"/>
        <w:jc w:val="both"/>
        <w:rPr>
          <w:rFonts w:hint="eastAsia" w:asciiTheme="minorEastAsia" w:hAnsiTheme="minorEastAsia" w:eastAsiaTheme="minorEastAsia" w:cstheme="minorEastAsia"/>
          <w:b w:val="0"/>
          <w:bCs w:val="0"/>
          <w:sz w:val="24"/>
          <w:szCs w:val="24"/>
        </w:rPr>
      </w:pPr>
    </w:p>
    <w:p>
      <w:pPr>
        <w:pStyle w:val="4"/>
        <w:rPr>
          <w:rFonts w:hint="eastAsia" w:ascii="黑体-简" w:hAnsi="黑体-简" w:eastAsia="黑体-简" w:cs="黑体-简"/>
          <w:sz w:val="28"/>
          <w:szCs w:val="22"/>
        </w:rPr>
      </w:pPr>
      <w:bookmarkStart w:id="6" w:name="_Toc109159636"/>
      <w:r>
        <w:rPr>
          <w:rFonts w:hint="eastAsia" w:ascii="黑体-简" w:hAnsi="黑体-简" w:eastAsia="黑体-简" w:cs="黑体-简"/>
          <w:sz w:val="28"/>
          <w:szCs w:val="22"/>
        </w:rPr>
        <w:t>1.2.2 链路预测在医学中的应用</w:t>
      </w:r>
      <w:bookmarkEnd w:id="6"/>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链路预测在医学界的一个典型应用就是对药物-药物相互作用（</w:t>
      </w:r>
      <w:r>
        <w:rPr>
          <w:rFonts w:hint="default" w:ascii="Times New Roman" w:hAnsi="Times New Roman" w:cs="Times New Roman" w:eastAsiaTheme="minorEastAsia"/>
          <w:sz w:val="24"/>
          <w:szCs w:val="24"/>
        </w:rPr>
        <w:t>Drug-Drug Interaction, DDI</w:t>
      </w:r>
      <w:r>
        <w:rPr>
          <w:rFonts w:hint="eastAsia" w:asciiTheme="minorEastAsia" w:hAnsiTheme="minorEastAsia" w:eastAsiaTheme="minorEastAsia" w:cstheme="minorEastAsia"/>
          <w:sz w:val="24"/>
          <w:szCs w:val="24"/>
        </w:rPr>
        <w:t>）的预测。</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是导致药物潜在危害反应的一个重要原因，尤其是在当病人同时摄入多种药物的时候</w:t>
      </w:r>
      <w:r>
        <w:rPr>
          <w:rFonts w:hint="eastAsia" w:asciiTheme="minorEastAsia" w:hAnsiTheme="minorEastAsia" w:eastAsiaTheme="minorEastAsia" w:cstheme="minorEastAsia"/>
          <w:sz w:val="24"/>
          <w:szCs w:val="24"/>
          <w:vertAlign w:val="superscript"/>
        </w:rPr>
        <w:t>[23]</w:t>
      </w:r>
      <w:r>
        <w:rPr>
          <w:rFonts w:hint="eastAsia" w:asciiTheme="minorEastAsia" w:hAnsiTheme="minorEastAsia" w:eastAsiaTheme="minorEastAsia" w:cstheme="minorEastAsia"/>
          <w:sz w:val="24"/>
          <w:szCs w:val="24"/>
        </w:rPr>
        <w:t>。例如最近的研究显示，老年人是最常见的同时摄入多种药物的群体，并且大约在每</w:t>
      </w:r>
      <w:r>
        <w:rPr>
          <w:rFonts w:hint="default" w:ascii="Times New Roman" w:hAnsi="Times New Roman" w:cs="Times New Roman" w:eastAsiaTheme="minorEastAsia"/>
          <w:sz w:val="24"/>
          <w:szCs w:val="24"/>
        </w:rPr>
        <w:t>25</w:t>
      </w:r>
      <w:r>
        <w:rPr>
          <w:rFonts w:hint="eastAsia" w:asciiTheme="minorEastAsia" w:hAnsiTheme="minorEastAsia" w:eastAsiaTheme="minorEastAsia" w:cstheme="minorEastAsia"/>
          <w:sz w:val="24"/>
          <w:szCs w:val="24"/>
        </w:rPr>
        <w:t>人中就会有一个人受到过因</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产生的危害</w:t>
      </w:r>
      <w:r>
        <w:rPr>
          <w:rFonts w:hint="eastAsia" w:asciiTheme="minorEastAsia" w:hAnsiTheme="minorEastAsia" w:eastAsiaTheme="minorEastAsia" w:cstheme="minorEastAsia"/>
          <w:sz w:val="24"/>
          <w:szCs w:val="24"/>
          <w:vertAlign w:val="superscript"/>
        </w:rPr>
        <w:t>[18][28]</w:t>
      </w:r>
      <w:r>
        <w:rPr>
          <w:rFonts w:hint="eastAsia" w:asciiTheme="minorEastAsia" w:hAnsiTheme="minorEastAsia" w:eastAsiaTheme="minorEastAsia" w:cstheme="minorEastAsia"/>
          <w:sz w:val="24"/>
          <w:szCs w:val="24"/>
        </w:rPr>
        <w:t>。再比如用于临床治疗患有情绪障碍（如重度抑郁症）的患者时常使用的三环类抗抑郁药物也被认为会经常引起药物间反应，一是由于这类患者往往患有其它伴随病症从而需要服用多种其它药物，二是情绪障碍类疾病的治疗周期很长，即需要长时间服用药物。如今的许多处方药，如“拜新同”（一种“地平”类降压药），都会在其药品说明书中列出与其它类药物共同使用时可能发生的反应。</w:t>
      </w:r>
    </w:p>
    <w:p>
      <w:pPr>
        <w:keepNext w:val="0"/>
        <w:keepLines w:val="0"/>
        <w:widowControl/>
        <w:suppressLineNumbers w:val="0"/>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因此，发现和预测</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不仅可以预防临床用药时发生的不良反应，还可以帮助开出含有共同药物的处方以提供更好的治疗效果</w:t>
      </w:r>
      <w:r>
        <w:rPr>
          <w:rFonts w:hint="eastAsia" w:asciiTheme="minorEastAsia" w:hAnsiTheme="minorEastAsia" w:eastAsiaTheme="minorEastAsia" w:cstheme="minorEastAsia"/>
          <w:sz w:val="24"/>
          <w:szCs w:val="24"/>
          <w:vertAlign w:val="superscript"/>
        </w:rPr>
        <w:t>[25]</w:t>
      </w:r>
      <w:r>
        <w:rPr>
          <w:rFonts w:hint="eastAsia" w:asciiTheme="minorEastAsia" w:hAnsiTheme="minorEastAsia" w:eastAsiaTheme="minorEastAsia" w:cstheme="minorEastAsia"/>
          <w:sz w:val="24"/>
          <w:szCs w:val="24"/>
        </w:rPr>
        <w:t>。虽然前人已经做了很多努力去寻找可能的</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并将已知信息存入到了数据库中，如：</w:t>
      </w:r>
      <w:r>
        <w:rPr>
          <w:rFonts w:hint="default" w:ascii="Times New Roman" w:hAnsi="Times New Roman" w:cs="Times New Roman" w:eastAsiaTheme="minorEastAsia"/>
          <w:sz w:val="24"/>
          <w:szCs w:val="24"/>
        </w:rPr>
        <w:t>KEGG、DrugBank</w:t>
      </w:r>
      <w:r>
        <w:rPr>
          <w:rFonts w:hint="eastAsia" w:asciiTheme="minorEastAsia" w:hAnsiTheme="minorEastAsia" w:eastAsiaTheme="minorEastAsia" w:cstheme="minorEastAsia"/>
          <w:sz w:val="24"/>
          <w:szCs w:val="24"/>
        </w:rPr>
        <w:t>以及</w:t>
      </w:r>
      <w:r>
        <w:rPr>
          <w:rFonts w:hint="default" w:ascii="Times New Roman" w:hAnsi="Times New Roman" w:cs="Times New Roman" w:eastAsiaTheme="minorEastAsia"/>
          <w:sz w:val="24"/>
          <w:szCs w:val="24"/>
        </w:rPr>
        <w:t>STITCH</w:t>
      </w:r>
      <w:r>
        <w:rPr>
          <w:rFonts w:hint="eastAsia" w:asciiTheme="minorEastAsia" w:hAnsiTheme="minorEastAsia" w:eastAsiaTheme="minorEastAsia" w:cstheme="minorEastAsia"/>
          <w:sz w:val="24"/>
          <w:szCs w:val="24"/>
        </w:rPr>
        <w:t>。但最近的研究显示，没有一种数据源能涵盖所有的</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，而且大部分的数据源要么不完整要么就是保守地列出了许多“无关痛痒”的</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vertAlign w:val="superscript"/>
        </w:rPr>
        <w:t>[23]</w:t>
      </w:r>
      <w:r>
        <w:rPr>
          <w:rFonts w:hint="eastAsia" w:asciiTheme="minorEastAsia" w:hAnsiTheme="minorEastAsia" w:eastAsiaTheme="minorEastAsia" w:cstheme="minorEastAsia"/>
          <w:sz w:val="24"/>
          <w:szCs w:val="24"/>
        </w:rPr>
        <w:t>。而近些年出现的一个新研究方向是基于药物本身的机制、结构信息或与蛋白质的相互作用来预测新型</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。预测方法类似于在研究社交网络时使用的计算相似性的方法。[29]通过计算药物间分子结构的相似性来预测</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，其基于的假设就是，如果药物A与药物B具有相似的分子结构，则那些会与A发生有害反应的药物也很有可能与B也产生相似反应。举例来说，据</w:t>
      </w:r>
      <w:r>
        <w:rPr>
          <w:rFonts w:hint="default" w:ascii="Times New Roman" w:hAnsi="Times New Roman" w:cs="Times New Roman" w:eastAsiaTheme="minorEastAsia"/>
          <w:sz w:val="24"/>
          <w:szCs w:val="24"/>
        </w:rPr>
        <w:t>Medical Literature</w:t>
      </w:r>
      <w:r>
        <w:rPr>
          <w:rFonts w:hint="eastAsia" w:asciiTheme="minorEastAsia" w:hAnsiTheme="minorEastAsia" w:eastAsiaTheme="minorEastAsia" w:cstheme="minorEastAsia"/>
          <w:sz w:val="24"/>
          <w:szCs w:val="24"/>
        </w:rPr>
        <w:t>研究显示，辛伐他汀是一种通过抑制</w:t>
      </w:r>
      <w:r>
        <w:rPr>
          <w:rFonts w:hint="default" w:ascii="Times New Roman" w:hAnsi="Times New Roman" w:cs="Times New Roman" w:eastAsiaTheme="minorEastAsia"/>
          <w:sz w:val="24"/>
          <w:szCs w:val="24"/>
        </w:rPr>
        <w:t>HMG-CoA</w:t>
      </w:r>
      <w:r>
        <w:rPr>
          <w:rFonts w:hint="eastAsia" w:asciiTheme="minorEastAsia" w:hAnsiTheme="minorEastAsia" w:eastAsiaTheme="minorEastAsia" w:cstheme="minorEastAsia"/>
          <w:sz w:val="24"/>
          <w:szCs w:val="24"/>
        </w:rPr>
        <w:t>还原酶来降低胆固醇水平的药物，可以与三唑类抗真菌药物氟康唑相互作用，导致肌病或横纹肌溶解症的风险增加；则根据文中的假设，那些类似于辛伐他汀的药物也可以与氟康唑相互作用并产生如上所述的类似的相互作用。</w:t>
      </w:r>
      <w:r>
        <w:rPr>
          <w:rFonts w:hint="eastAsia" w:asciiTheme="minorEastAsia" w:hAnsiTheme="minorEastAsia" w:eastAsiaTheme="minorEastAsia" w:cstheme="minorEastAsia"/>
          <w:color w:val="auto"/>
          <w:sz w:val="24"/>
          <w:szCs w:val="24"/>
        </w:rPr>
        <w:t>图1.2</w:t>
      </w:r>
      <w:r>
        <w:rPr>
          <w:rFonts w:hint="eastAsia" w:asciiTheme="minorEastAsia" w:hAnsiTheme="minorEastAsia" w:eastAsiaTheme="minorEastAsia" w:cstheme="minorEastAsia"/>
          <w:sz w:val="24"/>
          <w:szCs w:val="24"/>
        </w:rPr>
        <w:t>以此为例展示了主要的计算过程。</w:t>
      </w:r>
    </w:p>
    <w:p>
      <w:pPr>
        <w:keepNext w:val="0"/>
        <w:keepLines w:val="0"/>
        <w:pageBreakBefore w:val="0"/>
        <w:widowControl/>
        <w:suppressLineNumbers w:val="0"/>
        <w:kinsoku/>
        <w:wordWrap/>
        <w:overflowPunct/>
        <w:topLinePunct w:val="0"/>
        <w:autoSpaceDE/>
        <w:autoSpaceDN/>
        <w:bidi w:val="0"/>
        <w:adjustRightInd/>
        <w:snapToGrid/>
        <w:spacing w:before="157" w:beforeLines="50" w:line="360" w:lineRule="auto"/>
        <w:ind w:left="0" w:leftChars="0" w:right="0" w:rightChars="0" w:firstLine="0" w:firstLineChars="0"/>
        <w:jc w:val="center"/>
        <w:textAlignment w:val="auto"/>
        <w:outlineLvl w:val="9"/>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098290" cy="3442335"/>
            <wp:effectExtent l="0" t="0" r="16510" b="12065"/>
            <wp:docPr id="8" name="图片 8" descr="amiajnl-2012-000935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miajnl-2012-000935fig1"/>
                    <pic:cNvPicPr>
                      <a:picLocks noChangeAspect="1"/>
                    </pic:cNvPicPr>
                  </pic:nvPicPr>
                  <pic:blipFill>
                    <a:blip r:embed="rId17"/>
                    <a:stretch>
                      <a:fillRect/>
                    </a:stretch>
                  </pic:blipFill>
                  <pic:spPr>
                    <a:xfrm>
                      <a:off x="0" y="0"/>
                      <a:ext cx="4098290" cy="3442335"/>
                    </a:xfrm>
                    <a:prstGeom prst="rect">
                      <a:avLst/>
                    </a:prstGeom>
                  </pic:spPr>
                </pic:pic>
              </a:graphicData>
            </a:graphic>
          </wp:inline>
        </w:drawing>
      </w:r>
    </w:p>
    <w:p>
      <w:pPr>
        <w:keepNext w:val="0"/>
        <w:keepLines w:val="0"/>
        <w:widowControl/>
        <w:suppressLineNumbers w:val="0"/>
        <w:spacing w:line="360" w:lineRule="auto"/>
        <w:ind w:firstLine="420" w:firstLineChars="0"/>
        <w:jc w:val="center"/>
        <w:rPr>
          <w:rFonts w:hint="default" w:ascii="黑体-简" w:hAnsi="黑体-简" w:eastAsia="黑体-简" w:cs="黑体-简"/>
          <w:sz w:val="21"/>
          <w:szCs w:val="21"/>
        </w:rPr>
      </w:pPr>
      <w:r>
        <w:rPr>
          <w:rFonts w:hint="eastAsia" w:asciiTheme="minorEastAsia" w:hAnsiTheme="minorEastAsia" w:eastAsiaTheme="minorEastAsia" w:cstheme="minorEastAsia"/>
          <w:sz w:val="21"/>
          <w:szCs w:val="21"/>
        </w:rPr>
        <w:t>图1.2</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rPr>
        <w:t>以分子结构作为相似度的计算过程</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uto"/>
          <w:sz w:val="24"/>
          <w:szCs w:val="24"/>
        </w:rPr>
        <w:t>图1.3举例列出了算法在</w:t>
      </w:r>
      <w:r>
        <w:rPr>
          <w:rFonts w:hint="default" w:ascii="Times New Roman" w:hAnsi="Times New Roman" w:cs="Times New Roman" w:eastAsiaTheme="minorEastAsia"/>
          <w:color w:val="auto"/>
          <w:sz w:val="24"/>
          <w:szCs w:val="24"/>
        </w:rPr>
        <w:t>2009</w:t>
      </w:r>
      <w:r>
        <w:rPr>
          <w:rFonts w:hint="eastAsia" w:asciiTheme="minorEastAsia" w:hAnsiTheme="minorEastAsia" w:eastAsiaTheme="minorEastAsia" w:cstheme="minorEastAsia"/>
          <w:color w:val="auto"/>
          <w:sz w:val="24"/>
          <w:szCs w:val="24"/>
        </w:rPr>
        <w:t>年售出最多的</w:t>
      </w:r>
      <w:r>
        <w:rPr>
          <w:rFonts w:hint="default" w:ascii="Times New Roman" w:hAnsi="Times New Roman" w:cs="Times New Roman" w:eastAsiaTheme="minorEastAsia"/>
          <w:color w:val="auto"/>
          <w:sz w:val="24"/>
          <w:szCs w:val="24"/>
        </w:rPr>
        <w:t>50</w:t>
      </w:r>
      <w:r>
        <w:rPr>
          <w:rFonts w:hint="eastAsia" w:asciiTheme="minorEastAsia" w:hAnsiTheme="minorEastAsia" w:eastAsiaTheme="minorEastAsia" w:cstheme="minorEastAsia"/>
          <w:color w:val="auto"/>
          <w:sz w:val="24"/>
          <w:szCs w:val="24"/>
        </w:rPr>
        <w:t>种药中预测出的相互作用，它们尚未被</w:t>
      </w:r>
      <w:r>
        <w:rPr>
          <w:rFonts w:hint="default" w:ascii="Times New Roman" w:hAnsi="Times New Roman" w:cs="Times New Roman" w:eastAsiaTheme="minorEastAsia"/>
          <w:color w:val="auto"/>
          <w:sz w:val="24"/>
          <w:szCs w:val="24"/>
        </w:rPr>
        <w:t>DrugBank</w:t>
      </w:r>
      <w:r>
        <w:rPr>
          <w:rFonts w:hint="eastAsia" w:asciiTheme="minorEastAsia" w:hAnsiTheme="minorEastAsia" w:eastAsiaTheme="minorEastAsia" w:cstheme="minorEastAsia"/>
          <w:color w:val="auto"/>
          <w:sz w:val="24"/>
          <w:szCs w:val="24"/>
        </w:rPr>
        <w:t>验证。</w:t>
      </w:r>
    </w:p>
    <w:p>
      <w:pPr>
        <w:keepNext w:val="0"/>
        <w:keepLines w:val="0"/>
        <w:pageBreakBefore w:val="0"/>
        <w:widowControl/>
        <w:suppressLineNumbers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黑体-简" w:hAnsi="黑体-简" w:eastAsia="黑体-简" w:cs="黑体-简"/>
          <w:sz w:val="24"/>
          <w:szCs w:val="24"/>
        </w:rPr>
      </w:pPr>
      <w:r>
        <w:rPr>
          <w:rFonts w:ascii="宋体" w:hAnsi="宋体" w:eastAsia="宋体" w:cs="宋体"/>
          <w:kern w:val="0"/>
          <w:sz w:val="24"/>
          <w:szCs w:val="24"/>
          <w:lang w:val="en-US" w:eastAsia="zh-CN" w:bidi="ar"/>
        </w:rPr>
        <w:drawing>
          <wp:inline distT="0" distB="0" distL="114300" distR="114300">
            <wp:extent cx="4551680" cy="4174490"/>
            <wp:effectExtent l="0" t="0" r="20320" b="16510"/>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18"/>
                    <a:stretch>
                      <a:fillRect/>
                    </a:stretch>
                  </pic:blipFill>
                  <pic:spPr>
                    <a:xfrm>
                      <a:off x="0" y="0"/>
                      <a:ext cx="4551680" cy="4174490"/>
                    </a:xfrm>
                    <a:prstGeom prst="rect">
                      <a:avLst/>
                    </a:prstGeom>
                    <a:noFill/>
                    <a:ln w="9525">
                      <a:noFill/>
                    </a:ln>
                  </pic:spPr>
                </pic:pic>
              </a:graphicData>
            </a:graphic>
          </wp:inline>
        </w:drawing>
      </w:r>
    </w:p>
    <w:p>
      <w:pPr>
        <w:keepNext w:val="0"/>
        <w:keepLines w:val="0"/>
        <w:widowControl/>
        <w:suppressLineNumbers w:val="0"/>
        <w:spacing w:line="360" w:lineRule="auto"/>
        <w:ind w:firstLine="420" w:firstLineChars="0"/>
        <w:jc w:val="center"/>
        <w:rPr>
          <w:rFonts w:hint="eastAsia" w:ascii="黑体-简" w:hAnsi="黑体-简" w:eastAsia="黑体-简" w:cs="黑体-简"/>
          <w:sz w:val="24"/>
          <w:szCs w:val="24"/>
        </w:rPr>
      </w:pPr>
      <w:r>
        <w:rPr>
          <w:rFonts w:hint="eastAsia" w:asciiTheme="minorEastAsia" w:hAnsiTheme="minorEastAsia" w:eastAsiaTheme="minorEastAsia" w:cstheme="minorEastAsia"/>
          <w:sz w:val="21"/>
          <w:szCs w:val="21"/>
        </w:rPr>
        <w:t>图 1.3</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rPr>
        <w:t>对实际药物的预测结果举例</w:t>
      </w:r>
      <w:r>
        <w:rPr>
          <w:rFonts w:hint="default" w:ascii="黑体-简" w:hAnsi="黑体-简" w:eastAsia="黑体-简" w:cs="黑体-简"/>
          <w:sz w:val="24"/>
          <w:szCs w:val="24"/>
        </w:rPr>
        <w:t xml:space="preserve">  </w:t>
      </w:r>
    </w:p>
    <w:p>
      <w:pPr>
        <w:widowControl w:val="0"/>
        <w:numPr>
          <w:ilvl w:val="0"/>
          <w:numId w:val="0"/>
        </w:numPr>
        <w:spacing w:line="360" w:lineRule="auto"/>
        <w:jc w:val="both"/>
        <w:rPr>
          <w:rFonts w:hint="eastAsia" w:ascii="黑体-简" w:hAnsi="黑体-简" w:eastAsia="黑体-简" w:cs="黑体-简"/>
          <w:b/>
          <w:bCs/>
          <w:sz w:val="24"/>
          <w:szCs w:val="24"/>
        </w:rPr>
      </w:pPr>
    </w:p>
    <w:p>
      <w:pPr>
        <w:pStyle w:val="4"/>
        <w:rPr>
          <w:rFonts w:hint="eastAsia" w:ascii="黑体-简" w:hAnsi="黑体-简" w:eastAsia="黑体-简" w:cs="黑体-简"/>
          <w:sz w:val="28"/>
          <w:szCs w:val="22"/>
        </w:rPr>
      </w:pPr>
      <w:bookmarkStart w:id="7" w:name="_Toc694967714"/>
      <w:r>
        <w:rPr>
          <w:rFonts w:hint="eastAsia" w:ascii="黑体-简" w:hAnsi="黑体-简" w:eastAsia="黑体-简" w:cs="黑体-简"/>
          <w:sz w:val="28"/>
          <w:szCs w:val="22"/>
        </w:rPr>
        <w:t>1.2.3 链路预测在其他领域中的应用</w:t>
      </w:r>
      <w:bookmarkEnd w:id="7"/>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除上述两个典型场景外，链路预测算法也在其他领域有着广泛的应用：在电子商务中链路预测可以用来构建推荐系统；在图书馆科学中，可以利用链路预测来删除重复数据；在信息检索领域中，为提高检索效率，可以利用链路预测技术改进搜索引擎和信息检索的超文本分析</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；除此之外链路预测还可以用来判断学术论文的类型、判断手机用户是否产生了切换运营商的念头</w:t>
      </w:r>
      <w:r>
        <w:rPr>
          <w:rFonts w:hint="eastAsia" w:asciiTheme="minorEastAsia" w:hAnsiTheme="minorEastAsia" w:eastAsiaTheme="minorEastAsia" w:cstheme="minorEastAsia"/>
          <w:sz w:val="24"/>
          <w:szCs w:val="24"/>
          <w:vertAlign w:val="superscript"/>
        </w:rPr>
        <w:t>[3]</w:t>
      </w:r>
      <w:r>
        <w:rPr>
          <w:rFonts w:hint="eastAsia" w:asciiTheme="minorEastAsia" w:hAnsiTheme="minorEastAsia" w:eastAsiaTheme="minorEastAsia" w:cstheme="minorEastAsia"/>
          <w:sz w:val="24"/>
          <w:szCs w:val="24"/>
        </w:rPr>
        <w:t>或者重新规划航班线路。</w:t>
      </w:r>
    </w:p>
    <w:p>
      <w:pPr>
        <w:pStyle w:val="3"/>
        <w:jc w:val="center"/>
        <w:rPr>
          <w:rFonts w:hint="eastAsia" w:ascii="黑体-简" w:hAnsi="黑体-简" w:eastAsia="黑体-简" w:cs="黑体-简"/>
          <w:sz w:val="30"/>
          <w:szCs w:val="30"/>
        </w:rPr>
      </w:pPr>
      <w:bookmarkStart w:id="8" w:name="_Toc158813165"/>
      <w:r>
        <w:rPr>
          <w:rFonts w:hint="default" w:ascii="黑体-简" w:hAnsi="黑体-简" w:eastAsia="黑体-简" w:cs="黑体-简"/>
          <w:sz w:val="30"/>
          <w:szCs w:val="30"/>
        </w:rPr>
        <w:t>第三节</w:t>
      </w:r>
      <w:r>
        <w:rPr>
          <w:rFonts w:hint="eastAsia" w:ascii="黑体-简" w:hAnsi="黑体-简" w:eastAsia="黑体-简" w:cs="黑体-简"/>
          <w:sz w:val="30"/>
          <w:szCs w:val="30"/>
        </w:rPr>
        <w:t xml:space="preserve"> 国内外研究现状</w:t>
      </w:r>
      <w:bookmarkEnd w:id="8"/>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目前的链路预测算法主要分为三类：基于相似度的、基于路径的和基于矩阵分解的方法。本节将简单介绍各类别方法中的一些经典算法。</w:t>
      </w:r>
    </w:p>
    <w:p>
      <w:pPr>
        <w:pStyle w:val="4"/>
        <w:rPr>
          <w:rFonts w:hint="eastAsia" w:ascii="黑体-简" w:hAnsi="黑体-简" w:eastAsia="黑体-简" w:cs="黑体-简"/>
          <w:sz w:val="28"/>
          <w:szCs w:val="22"/>
        </w:rPr>
      </w:pPr>
      <w:bookmarkStart w:id="9" w:name="_Toc1998174581"/>
      <w:r>
        <w:rPr>
          <w:rFonts w:hint="eastAsia" w:ascii="黑体-简" w:hAnsi="黑体-简" w:eastAsia="黑体-简" w:cs="黑体-简"/>
          <w:sz w:val="28"/>
          <w:szCs w:val="22"/>
        </w:rPr>
        <w:t>1.3.1 基于相似度的方法</w:t>
      </w:r>
      <w:bookmarkEnd w:id="9"/>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在所有基于相似度的算法中，</w:t>
      </w:r>
      <w:r>
        <w:rPr>
          <w:rFonts w:hint="default" w:ascii="Times New Roman" w:hAnsi="Times New Roman" w:cs="Times New Roman" w:eastAsiaTheme="minorEastAsia"/>
          <w:color w:val="auto"/>
          <w:sz w:val="24"/>
          <w:szCs w:val="24"/>
        </w:rPr>
        <w:t>Common Neighbors(CN)</w:t>
      </w:r>
      <w:r>
        <w:rPr>
          <w:rFonts w:hint="eastAsia" w:asciiTheme="minorEastAsia" w:hAnsiTheme="minorEastAsia" w:eastAsiaTheme="minorEastAsia" w:cstheme="minorEastAsia"/>
          <w:color w:val="auto"/>
          <w:sz w:val="24"/>
          <w:szCs w:val="24"/>
        </w:rPr>
        <w:t>算法和1.2.1节提到的</w:t>
      </w:r>
      <w:r>
        <w:rPr>
          <w:rFonts w:hint="default" w:ascii="Times New Roman" w:hAnsi="Times New Roman" w:cs="Times New Roman" w:eastAsiaTheme="minorEastAsia"/>
          <w:color w:val="auto"/>
          <w:sz w:val="24"/>
          <w:szCs w:val="24"/>
        </w:rPr>
        <w:t>Adamic-Adar(AA)</w:t>
      </w:r>
      <w:r>
        <w:rPr>
          <w:rFonts w:hint="eastAsia" w:asciiTheme="minorEastAsia" w:hAnsiTheme="minorEastAsia" w:eastAsiaTheme="minorEastAsia" w:cstheme="minorEastAsia"/>
          <w:color w:val="auto"/>
          <w:sz w:val="24"/>
          <w:szCs w:val="24"/>
        </w:rPr>
        <w:t>算法可谓最具代表性的两个算法。前者</w:t>
      </w:r>
      <w:r>
        <w:rPr>
          <w:rFonts w:hint="eastAsia" w:asciiTheme="minorEastAsia" w:hAnsiTheme="minorEastAsia" w:eastAsiaTheme="minorEastAsia" w:cstheme="minorEastAsia"/>
          <w:color w:val="auto"/>
          <w:sz w:val="24"/>
          <w:szCs w:val="24"/>
        </w:rPr>
        <w:t>将节点间相似度定义为</w:t>
      </w:r>
      <w:r>
        <w:rPr>
          <w:rFonts w:hint="eastAsia" w:asciiTheme="minorEastAsia" w:hAnsiTheme="minorEastAsia" w:eastAsiaTheme="minorEastAsia" w:cstheme="minorEastAsia"/>
          <w:color w:val="auto"/>
          <w:sz w:val="24"/>
          <w:szCs w:val="24"/>
        </w:rPr>
        <w:t>两节点间共同邻居（即相同邻接点）的个数</w:t>
      </w:r>
      <w:r>
        <w:rPr>
          <w:rFonts w:hint="eastAsia" w:asciiTheme="minorEastAsia" w:hAnsiTheme="minorEastAsia" w:eastAsiaTheme="minorEastAsia" w:cstheme="minorEastAsia"/>
          <w:color w:val="auto"/>
          <w:sz w:val="24"/>
          <w:szCs w:val="24"/>
        </w:rPr>
        <w:t>；</w:t>
      </w:r>
      <w:r>
        <w:rPr>
          <w:rFonts w:hint="eastAsia" w:asciiTheme="minorEastAsia" w:hAnsiTheme="minorEastAsia" w:eastAsiaTheme="minorEastAsia" w:cstheme="minorEastAsia"/>
          <w:color w:val="auto"/>
          <w:sz w:val="24"/>
          <w:szCs w:val="24"/>
        </w:rPr>
        <w:t>后者在这之上对邻接点的度数做了惩罚以减弱“富人俱乐部”效应，两个算法都成功做出了链路预测。在这之后，</w:t>
      </w:r>
      <w:r>
        <w:rPr>
          <w:rFonts w:hint="eastAsia" w:asciiTheme="minorEastAsia" w:hAnsiTheme="minorEastAsia" w:eastAsiaTheme="minorEastAsia" w:cstheme="minorEastAsia"/>
          <w:color w:val="auto"/>
          <w:sz w:val="24"/>
          <w:szCs w:val="24"/>
        </w:rPr>
        <w:t>许多</w:t>
      </w:r>
      <w:r>
        <w:rPr>
          <w:rFonts w:hint="eastAsia" w:asciiTheme="minorEastAsia" w:hAnsiTheme="minorEastAsia" w:eastAsiaTheme="minorEastAsia" w:cstheme="minorEastAsia"/>
          <w:color w:val="auto"/>
          <w:sz w:val="24"/>
          <w:szCs w:val="24"/>
        </w:rPr>
        <w:t>基于这两个方法的新算法如雨后春笋般被提出来，它们要么是在原算法的基础上做了改动，要么是使用了CN或AA的结果作为相似</w:t>
      </w:r>
      <w:r>
        <w:rPr>
          <w:rFonts w:hint="eastAsia" w:asciiTheme="minorEastAsia" w:hAnsiTheme="minorEastAsia" w:eastAsiaTheme="minorEastAsia" w:cstheme="minorEastAsia"/>
          <w:color w:val="auto"/>
          <w:sz w:val="24"/>
          <w:szCs w:val="24"/>
        </w:rPr>
        <w:t>度</w:t>
      </w:r>
      <w:r>
        <w:rPr>
          <w:rFonts w:hint="eastAsia" w:asciiTheme="minorEastAsia" w:hAnsiTheme="minorEastAsia" w:eastAsiaTheme="minorEastAsia" w:cstheme="minorEastAsia"/>
          <w:color w:val="auto"/>
          <w:sz w:val="24"/>
          <w:szCs w:val="24"/>
        </w:rPr>
        <w:t>的依据之一。</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朱等人在2015年使用信息论的方法提出了一个基于共同邻居集合的算法，叫做NSI。该算法在面对具有多重结构特征的数据时很有效。NSI从信息论的角度衡量了网络中拓扑结构的特点，不同的拓扑结构含有不同的隐含信息并进而影响到对链路的预测</w:t>
      </w:r>
      <w:r>
        <w:rPr>
          <w:rFonts w:hint="eastAsia" w:asciiTheme="minorEastAsia" w:hAnsiTheme="minorEastAsia" w:eastAsiaTheme="minorEastAsia" w:cstheme="minorEastAsia"/>
          <w:color w:val="auto"/>
          <w:sz w:val="24"/>
          <w:szCs w:val="24"/>
          <w:vertAlign w:val="superscript"/>
        </w:rPr>
        <w:t>[30]</w:t>
      </w:r>
      <w:r>
        <w:rPr>
          <w:rFonts w:hint="eastAsia" w:asciiTheme="minorEastAsia" w:hAnsiTheme="minorEastAsia" w:eastAsiaTheme="minorEastAsia" w:cstheme="minorEastAsia"/>
          <w:color w:val="auto"/>
          <w:sz w:val="24"/>
          <w:szCs w:val="24"/>
        </w:rPr>
        <w:t>。</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黄等人在药物-药物关联预测领域提出了一个网络连通性指标（</w:t>
      </w:r>
      <w:r>
        <w:rPr>
          <w:rFonts w:hint="default" w:ascii="Times New Roman" w:hAnsi="Times New Roman" w:cs="Times New Roman" w:eastAsiaTheme="minorEastAsia"/>
          <w:color w:val="auto"/>
          <w:sz w:val="24"/>
          <w:szCs w:val="24"/>
        </w:rPr>
        <w:t>network-connectivity score</w:t>
      </w:r>
      <w:r>
        <w:rPr>
          <w:rFonts w:hint="eastAsia" w:asciiTheme="minorEastAsia" w:hAnsiTheme="minorEastAsia" w:eastAsiaTheme="minorEastAsia" w:cstheme="minorEastAsia"/>
          <w:color w:val="auto"/>
          <w:sz w:val="24"/>
          <w:szCs w:val="24"/>
        </w:rPr>
        <w:t>）来衡量药物和对应靶蛋白间关系的强弱。略具体来说，算法使用了三种数据：药物-药物关联数据、药物-蛋白关联数据以及蛋白-蛋白关联数据，然后算法利用药物-蛋白关联数据将药物映射到了蛋白网络中，然后通过对蛋白网络中药物相关节点集的系统连通性进行评分，计算目标网络中节点对的相似度</w:t>
      </w:r>
      <w:r>
        <w:rPr>
          <w:rFonts w:hint="eastAsia" w:asciiTheme="minorEastAsia" w:hAnsiTheme="minorEastAsia" w:eastAsiaTheme="minorEastAsia" w:cstheme="minorEastAsia"/>
          <w:color w:val="auto"/>
          <w:sz w:val="24"/>
          <w:szCs w:val="24"/>
          <w:vertAlign w:val="superscript"/>
        </w:rPr>
        <w:t>[31]</w:t>
      </w:r>
      <w:r>
        <w:rPr>
          <w:rFonts w:hint="eastAsia" w:asciiTheme="minorEastAsia" w:hAnsiTheme="minorEastAsia" w:eastAsiaTheme="minorEastAsia" w:cstheme="minorEastAsia"/>
          <w:color w:val="auto"/>
          <w:sz w:val="24"/>
          <w:szCs w:val="24"/>
        </w:rPr>
        <w:t>。</w:t>
      </w:r>
    </w:p>
    <w:p>
      <w:pPr>
        <w:pStyle w:val="4"/>
        <w:rPr>
          <w:rFonts w:hint="eastAsia" w:ascii="黑体-简" w:hAnsi="黑体-简" w:eastAsia="黑体-简" w:cs="黑体-简"/>
          <w:sz w:val="28"/>
          <w:szCs w:val="22"/>
        </w:rPr>
      </w:pPr>
      <w:bookmarkStart w:id="10" w:name="_Toc970911081"/>
      <w:r>
        <w:rPr>
          <w:rFonts w:hint="eastAsia" w:ascii="黑体-简" w:hAnsi="黑体-简" w:eastAsia="黑体-简" w:cs="黑体-简"/>
          <w:sz w:val="28"/>
          <w:szCs w:val="22"/>
        </w:rPr>
        <w:t>1.3.2 基于路径的方法</w:t>
      </w:r>
      <w:bookmarkEnd w:id="10"/>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基于路径的链路预测算法更多关注网络的拓扑结构信息，</w:t>
      </w:r>
      <w:r>
        <w:rPr>
          <w:rFonts w:hint="default" w:ascii="Times New Roman" w:hAnsi="Times New Roman" w:cs="Times New Roman" w:eastAsiaTheme="minorEastAsia"/>
          <w:color w:val="auto"/>
          <w:sz w:val="24"/>
          <w:szCs w:val="24"/>
        </w:rPr>
        <w:t>Katz</w:t>
      </w:r>
      <w:r>
        <w:rPr>
          <w:rFonts w:hint="eastAsia" w:asciiTheme="minorEastAsia" w:hAnsiTheme="minorEastAsia" w:eastAsiaTheme="minorEastAsia" w:cstheme="minorEastAsia"/>
          <w:color w:val="auto"/>
          <w:sz w:val="24"/>
          <w:szCs w:val="24"/>
        </w:rPr>
        <w:t>提出了一个经典算法来计算节点对之间所有的潜在路径，其损失函数中对路径长度做了惩罚，即越长的联通路径损失越大</w:t>
      </w:r>
      <w:r>
        <w:rPr>
          <w:rFonts w:hint="eastAsia" w:asciiTheme="minorEastAsia" w:hAnsiTheme="minorEastAsia" w:eastAsiaTheme="minorEastAsia" w:cstheme="minorEastAsia"/>
          <w:color w:val="auto"/>
          <w:sz w:val="24"/>
          <w:szCs w:val="24"/>
          <w:vertAlign w:val="superscript"/>
        </w:rPr>
        <w:t>[1]</w:t>
      </w:r>
      <w:r>
        <w:rPr>
          <w:rFonts w:hint="eastAsia" w:asciiTheme="minorEastAsia" w:hAnsiTheme="minorEastAsia" w:eastAsiaTheme="minorEastAsia" w:cstheme="minorEastAsia"/>
          <w:color w:val="auto"/>
          <w:sz w:val="24"/>
          <w:szCs w:val="24"/>
        </w:rPr>
        <w:t>。</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张等人提出了一个称为</w:t>
      </w:r>
      <w:r>
        <w:rPr>
          <w:rFonts w:hint="default" w:ascii="Times New Roman" w:hAnsi="Times New Roman" w:cs="Times New Roman" w:eastAsiaTheme="minorEastAsia"/>
          <w:color w:val="auto"/>
          <w:sz w:val="24"/>
          <w:szCs w:val="24"/>
        </w:rPr>
        <w:t>LP</w:t>
      </w:r>
      <w:r>
        <w:rPr>
          <w:rFonts w:hint="eastAsia" w:asciiTheme="minorEastAsia" w:hAnsiTheme="minorEastAsia" w:eastAsiaTheme="minorEastAsia" w:cstheme="minorEastAsia"/>
          <w:color w:val="auto"/>
          <w:sz w:val="24"/>
          <w:szCs w:val="24"/>
        </w:rPr>
        <w:t>的标签传播算法，该算法将相似性的使用分为一阶和二阶</w:t>
      </w:r>
      <w:r>
        <w:rPr>
          <w:rFonts w:hint="eastAsia" w:asciiTheme="minorEastAsia" w:hAnsiTheme="minorEastAsia" w:eastAsiaTheme="minorEastAsia" w:cstheme="minorEastAsia"/>
          <w:color w:val="auto"/>
          <w:sz w:val="24"/>
          <w:szCs w:val="24"/>
        </w:rPr>
        <w:t>来</w:t>
      </w:r>
      <w:r>
        <w:rPr>
          <w:rFonts w:hint="eastAsia" w:asciiTheme="minorEastAsia" w:hAnsiTheme="minorEastAsia" w:eastAsiaTheme="minorEastAsia" w:cstheme="minorEastAsia"/>
          <w:color w:val="auto"/>
          <w:sz w:val="24"/>
          <w:szCs w:val="24"/>
        </w:rPr>
        <w:t>链接具有相同标签的节点。除了用于目标网络的标签传播算法之外，损失函数由从不同辅助信息导出的各个相似性矩阵线性组合。</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徐等人用信息论的方法量化了节点路径特点对链路预测的影响并以此提出了一个用于预测用户社交关系的算法。算法通过引入辅助数据“用户对不同地理位置的到访记录”，计算出了一个路径熵（</w:t>
      </w:r>
      <w:r>
        <w:rPr>
          <w:rFonts w:hint="default" w:ascii="Times New Roman" w:hAnsi="Times New Roman" w:cs="Times New Roman" w:eastAsiaTheme="minorEastAsia"/>
          <w:color w:val="auto"/>
          <w:sz w:val="24"/>
          <w:szCs w:val="24"/>
        </w:rPr>
        <w:t>Path Entropy</w:t>
      </w:r>
      <w:r>
        <w:rPr>
          <w:rFonts w:hint="eastAsia" w:asciiTheme="minorEastAsia" w:hAnsiTheme="minorEastAsia" w:eastAsiaTheme="minorEastAsia" w:cstheme="minorEastAsia"/>
          <w:color w:val="auto"/>
          <w:sz w:val="24"/>
          <w:szCs w:val="24"/>
        </w:rPr>
        <w:t>）指标，依此做链路预测</w:t>
      </w:r>
      <w:r>
        <w:rPr>
          <w:rFonts w:hint="eastAsia" w:asciiTheme="minorEastAsia" w:hAnsiTheme="minorEastAsia" w:eastAsiaTheme="minorEastAsia" w:cstheme="minorEastAsia"/>
          <w:color w:val="auto"/>
          <w:sz w:val="24"/>
          <w:szCs w:val="24"/>
          <w:vertAlign w:val="superscript"/>
        </w:rPr>
        <w:t>[11]</w:t>
      </w:r>
      <w:r>
        <w:rPr>
          <w:rFonts w:hint="eastAsia" w:asciiTheme="minorEastAsia" w:hAnsiTheme="minorEastAsia" w:eastAsiaTheme="minorEastAsia" w:cstheme="minorEastAsia"/>
          <w:color w:val="auto"/>
          <w:sz w:val="24"/>
          <w:szCs w:val="24"/>
        </w:rPr>
        <w:t>。</w:t>
      </w:r>
    </w:p>
    <w:p>
      <w:pPr>
        <w:pStyle w:val="4"/>
        <w:rPr>
          <w:rFonts w:hint="eastAsia" w:ascii="黑体-简" w:hAnsi="黑体-简" w:eastAsia="黑体-简" w:cs="黑体-简"/>
          <w:sz w:val="28"/>
          <w:szCs w:val="22"/>
        </w:rPr>
      </w:pPr>
      <w:bookmarkStart w:id="11" w:name="_Toc1521788461"/>
      <w:r>
        <w:rPr>
          <w:rFonts w:hint="eastAsia" w:ascii="黑体-简" w:hAnsi="黑体-简" w:eastAsia="黑体-简" w:cs="黑体-简"/>
          <w:sz w:val="28"/>
          <w:szCs w:val="22"/>
        </w:rPr>
        <w:t>1.3.3 基于矩阵分解的方法</w:t>
      </w:r>
      <w:bookmarkEnd w:id="11"/>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default" w:ascii="Times New Roman" w:hAnsi="Times New Roman" w:eastAsia="黑体-简" w:cs="Times New Roman"/>
          <w:color w:val="auto"/>
          <w:sz w:val="24"/>
          <w:szCs w:val="24"/>
        </w:rPr>
        <w:t>Menon</w:t>
      </w:r>
      <w:r>
        <w:rPr>
          <w:rFonts w:hint="eastAsia" w:asciiTheme="minorEastAsia" w:hAnsiTheme="minorEastAsia" w:eastAsiaTheme="minorEastAsia" w:cstheme="minorEastAsia"/>
          <w:color w:val="auto"/>
          <w:sz w:val="24"/>
          <w:szCs w:val="24"/>
        </w:rPr>
        <w:t>等人提出使用监督矩阵分解方法解决图中的链路预测问题，他们综合考虑了（从目标网络中分解得到的）隐含特征、节点本身的特征以及链路的特征，算法使用了随机梯度下降的方法优化</w:t>
      </w:r>
      <w:r>
        <w:rPr>
          <w:rFonts w:hint="eastAsia" w:asciiTheme="minorEastAsia" w:hAnsiTheme="minorEastAsia" w:eastAsiaTheme="minorEastAsia" w:cstheme="minorEastAsia"/>
          <w:color w:val="auto"/>
          <w:sz w:val="24"/>
          <w:szCs w:val="24"/>
          <w:vertAlign w:val="superscript"/>
        </w:rPr>
        <w:t>[16]</w:t>
      </w:r>
      <w:r>
        <w:rPr>
          <w:rFonts w:hint="eastAsia" w:asciiTheme="minorEastAsia" w:hAnsiTheme="minorEastAsia" w:eastAsiaTheme="minorEastAsia" w:cstheme="minorEastAsia"/>
          <w:color w:val="auto"/>
          <w:sz w:val="24"/>
          <w:szCs w:val="24"/>
        </w:rPr>
        <w:t>。</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default" w:ascii="Times New Roman" w:hAnsi="Times New Roman" w:cs="Times New Roman" w:eastAsiaTheme="minorEastAsia"/>
          <w:color w:val="auto"/>
          <w:sz w:val="24"/>
          <w:szCs w:val="24"/>
        </w:rPr>
        <w:t>Singh</w:t>
      </w:r>
      <w:r>
        <w:rPr>
          <w:rFonts w:hint="eastAsia" w:asciiTheme="minorEastAsia" w:hAnsiTheme="minorEastAsia" w:eastAsiaTheme="minorEastAsia" w:cstheme="minorEastAsia"/>
          <w:color w:val="auto"/>
          <w:sz w:val="24"/>
          <w:szCs w:val="24"/>
        </w:rPr>
        <w:t>等人为进一步提升预测准确率而综合考虑了数据中的多种关系，将其统一后给出了新的矩阵分解公式，当对由不同关系形成的多个矩阵进行分解时，不同元素的系数会根据情况来“共享”。</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曹等人将凸矩阵补全和子图嵌入思想结合起来进行表征学习。其中，子图嵌入用于捕获细粒度的节点特征，凸矩阵补全用于去除噪声和迭代地提高泛化能力。</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高等人提出了一种称为</w:t>
      </w:r>
      <w:r>
        <w:rPr>
          <w:rFonts w:hint="default" w:ascii="Times New Roman" w:hAnsi="Times New Roman" w:cs="Times New Roman" w:eastAsiaTheme="minorEastAsia"/>
          <w:color w:val="auto"/>
          <w:sz w:val="24"/>
          <w:szCs w:val="24"/>
        </w:rPr>
        <w:t>MCLP</w:t>
      </w:r>
      <w:r>
        <w:rPr>
          <w:rFonts w:hint="eastAsia" w:asciiTheme="minorEastAsia" w:hAnsiTheme="minorEastAsia" w:eastAsiaTheme="minorEastAsia" w:cstheme="minorEastAsia"/>
          <w:color w:val="auto"/>
          <w:sz w:val="24"/>
          <w:szCs w:val="24"/>
        </w:rPr>
        <w:t>的替代迭代算法来解决矩阵补全问题，目标网络被视为缺失的数据集，并通过矩阵补全从拓扑结构信息中恢复潜在的链接</w:t>
      </w:r>
      <w:r>
        <w:rPr>
          <w:rFonts w:hint="eastAsia" w:asciiTheme="minorEastAsia" w:hAnsiTheme="minorEastAsia" w:eastAsiaTheme="minorEastAsia" w:cstheme="minorEastAsia"/>
          <w:color w:val="auto"/>
          <w:sz w:val="24"/>
          <w:szCs w:val="24"/>
          <w:vertAlign w:val="superscript"/>
        </w:rPr>
        <w:t>[15]</w:t>
      </w:r>
      <w:r>
        <w:rPr>
          <w:rFonts w:hint="eastAsia" w:asciiTheme="minorEastAsia" w:hAnsiTheme="minorEastAsia" w:eastAsiaTheme="minorEastAsia" w:cstheme="minorEastAsia"/>
          <w:color w:val="auto"/>
          <w:sz w:val="24"/>
          <w:szCs w:val="24"/>
        </w:rPr>
        <w:t>。</w:t>
      </w:r>
    </w:p>
    <w:p>
      <w:pPr>
        <w:pStyle w:val="3"/>
        <w:jc w:val="center"/>
        <w:rPr>
          <w:rFonts w:hint="eastAsia" w:ascii="黑体-简" w:hAnsi="黑体-简" w:eastAsia="黑体-简" w:cs="黑体-简"/>
          <w:sz w:val="32"/>
          <w:szCs w:val="32"/>
        </w:rPr>
      </w:pPr>
      <w:bookmarkStart w:id="12" w:name="_Toc168428257"/>
      <w:r>
        <w:rPr>
          <w:rFonts w:hint="default" w:ascii="黑体-简" w:hAnsi="黑体-简" w:eastAsia="黑体-简" w:cs="黑体-简"/>
          <w:sz w:val="32"/>
          <w:szCs w:val="32"/>
        </w:rPr>
        <w:t>第四节</w:t>
      </w:r>
      <w:r>
        <w:rPr>
          <w:rFonts w:hint="eastAsia" w:ascii="黑体-简" w:hAnsi="黑体-简" w:eastAsia="黑体-简" w:cs="黑体-简"/>
          <w:sz w:val="32"/>
          <w:szCs w:val="32"/>
        </w:rPr>
        <w:t xml:space="preserve"> 论文组织结构</w:t>
      </w:r>
      <w:bookmarkEnd w:id="12"/>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本论文一共分为四章，其中二、三章为论文主体部分，各章内容分别为：</w:t>
      </w:r>
    </w:p>
    <w:p>
      <w:pPr>
        <w:widowControl w:val="0"/>
        <w:numPr>
          <w:ilvl w:val="0"/>
          <w:numId w:val="1"/>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为绪论，主要介绍了链路预测问题的背景、举例介绍了相关算法在实际问题中的应用然后简要分析了国内外在该领域的研究进展。</w:t>
      </w:r>
    </w:p>
    <w:p>
      <w:pPr>
        <w:widowControl w:val="0"/>
        <w:numPr>
          <w:ilvl w:val="0"/>
          <w:numId w:val="1"/>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介绍算法，提出了</w:t>
      </w:r>
      <w:r>
        <w:rPr>
          <w:rFonts w:hint="eastAsia" w:asciiTheme="minorEastAsia" w:hAnsiTheme="minorEastAsia" w:eastAsiaTheme="minorEastAsia" w:cstheme="minorEastAsia"/>
          <w:color w:val="auto"/>
          <w:sz w:val="24"/>
          <w:szCs w:val="24"/>
        </w:rPr>
        <w:t>协同线性流形学习</w:t>
      </w:r>
      <w:r>
        <w:rPr>
          <w:rFonts w:hint="eastAsia" w:asciiTheme="minorEastAsia" w:hAnsiTheme="minorEastAsia" w:eastAsiaTheme="minorEastAsia" w:cstheme="minorEastAsia"/>
          <w:color w:val="auto"/>
          <w:sz w:val="24"/>
          <w:szCs w:val="24"/>
        </w:rPr>
        <w:t>算法并给出</w:t>
      </w:r>
      <w:r>
        <w:rPr>
          <w:rFonts w:hint="eastAsia" w:asciiTheme="minorEastAsia" w:hAnsiTheme="minorEastAsia" w:eastAsiaTheme="minorEastAsia" w:cstheme="minorEastAsia"/>
          <w:color w:val="auto"/>
          <w:sz w:val="24"/>
          <w:szCs w:val="24"/>
        </w:rPr>
        <w:t>各部分</w:t>
      </w:r>
      <w:r>
        <w:rPr>
          <w:rFonts w:hint="eastAsia" w:asciiTheme="minorEastAsia" w:hAnsiTheme="minorEastAsia" w:eastAsiaTheme="minorEastAsia" w:cstheme="minorEastAsia"/>
          <w:color w:val="auto"/>
          <w:sz w:val="24"/>
          <w:szCs w:val="24"/>
        </w:rPr>
        <w:t>的推导过程。</w:t>
      </w:r>
    </w:p>
    <w:p>
      <w:pPr>
        <w:widowControl w:val="0"/>
        <w:numPr>
          <w:ilvl w:val="0"/>
          <w:numId w:val="1"/>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为实验部分，首先介绍了实验所用的数据来源</w:t>
      </w:r>
      <w:r>
        <w:rPr>
          <w:rFonts w:hint="eastAsia" w:asciiTheme="minorEastAsia" w:hAnsiTheme="minorEastAsia" w:eastAsiaTheme="minorEastAsia" w:cstheme="minorEastAsia"/>
          <w:color w:val="auto"/>
          <w:sz w:val="24"/>
          <w:szCs w:val="24"/>
        </w:rPr>
        <w:t>，</w:t>
      </w:r>
      <w:r>
        <w:rPr>
          <w:rFonts w:hint="eastAsia" w:asciiTheme="minorEastAsia" w:hAnsiTheme="minorEastAsia" w:eastAsiaTheme="minorEastAsia" w:cstheme="minorEastAsia"/>
          <w:color w:val="auto"/>
          <w:sz w:val="24"/>
          <w:szCs w:val="24"/>
        </w:rPr>
        <w:t>简单分析了数据集的结构特点</w:t>
      </w:r>
      <w:r>
        <w:rPr>
          <w:rFonts w:hint="eastAsia" w:asciiTheme="minorEastAsia" w:hAnsiTheme="minorEastAsia" w:eastAsiaTheme="minorEastAsia" w:cstheme="minorEastAsia"/>
          <w:color w:val="auto"/>
          <w:sz w:val="24"/>
          <w:szCs w:val="24"/>
        </w:rPr>
        <w:t>，</w:t>
      </w:r>
      <w:r>
        <w:rPr>
          <w:rFonts w:hint="eastAsia" w:asciiTheme="minorEastAsia" w:hAnsiTheme="minorEastAsia" w:eastAsiaTheme="minorEastAsia" w:cstheme="minorEastAsia"/>
          <w:color w:val="auto"/>
          <w:sz w:val="24"/>
          <w:szCs w:val="24"/>
        </w:rPr>
        <w:t>介绍了实验常用的评价指标，然后详细介绍了引入的一系列实验并</w:t>
      </w:r>
      <w:r>
        <w:rPr>
          <w:rFonts w:hint="eastAsia" w:asciiTheme="minorEastAsia" w:hAnsiTheme="minorEastAsia" w:eastAsiaTheme="minorEastAsia" w:cstheme="minorEastAsia"/>
          <w:color w:val="auto"/>
          <w:sz w:val="24"/>
          <w:szCs w:val="24"/>
        </w:rPr>
        <w:t>分别</w:t>
      </w:r>
      <w:r>
        <w:rPr>
          <w:rFonts w:hint="eastAsia" w:asciiTheme="minorEastAsia" w:hAnsiTheme="minorEastAsia" w:eastAsiaTheme="minorEastAsia" w:cstheme="minorEastAsia"/>
          <w:color w:val="auto"/>
          <w:sz w:val="24"/>
          <w:szCs w:val="24"/>
        </w:rPr>
        <w:t>做了实验分析。</w:t>
      </w:r>
    </w:p>
    <w:p>
      <w:pPr>
        <w:widowControl w:val="0"/>
        <w:numPr>
          <w:ilvl w:val="0"/>
          <w:numId w:val="1"/>
        </w:numPr>
        <w:spacing w:line="360" w:lineRule="auto"/>
        <w:ind w:firstLine="420" w:firstLineChars="0"/>
        <w:jc w:val="both"/>
        <w:rPr>
          <w:rFonts w:hint="eastAsia" w:ascii="黑体-简" w:hAnsi="黑体-简" w:eastAsia="黑体-简" w:cs="黑体-简"/>
          <w:color w:val="auto"/>
          <w:sz w:val="24"/>
          <w:szCs w:val="24"/>
        </w:rPr>
      </w:pPr>
      <w:r>
        <w:rPr>
          <w:rFonts w:hint="eastAsia" w:asciiTheme="minorEastAsia" w:hAnsiTheme="minorEastAsia" w:eastAsiaTheme="minorEastAsia" w:cstheme="minorEastAsia"/>
          <w:color w:val="auto"/>
          <w:sz w:val="24"/>
          <w:szCs w:val="24"/>
        </w:rPr>
        <w:t>总结了算法的性能并展望了今后工作中可能的着手点。</w:t>
      </w:r>
    </w:p>
    <w:p>
      <w:pPr>
        <w:widowControl w:val="0"/>
        <w:numPr>
          <w:ilvl w:val="0"/>
          <w:numId w:val="0"/>
        </w:numPr>
        <w:spacing w:line="360" w:lineRule="auto"/>
        <w:jc w:val="both"/>
        <w:rPr>
          <w:rFonts w:hint="eastAsia" w:ascii="黑体-简" w:hAnsi="黑体-简" w:eastAsia="黑体-简" w:cs="黑体-简"/>
          <w:sz w:val="32"/>
          <w:szCs w:val="32"/>
        </w:rPr>
        <w:sectPr>
          <w:head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widowControl w:val="0"/>
        <w:numPr>
          <w:ilvl w:val="0"/>
          <w:numId w:val="0"/>
        </w:numPr>
        <w:spacing w:line="360" w:lineRule="auto"/>
        <w:jc w:val="center"/>
        <w:rPr>
          <w:rFonts w:hint="eastAsia" w:ascii="黑体-简" w:hAnsi="黑体-简" w:eastAsia="黑体-简" w:cs="黑体-简"/>
          <w:sz w:val="32"/>
          <w:szCs w:val="32"/>
        </w:rPr>
      </w:pPr>
      <w:r>
        <w:rPr>
          <w:rFonts w:hint="eastAsia" w:ascii="黑体-简" w:hAnsi="黑体-简" w:eastAsia="黑体-简" w:cs="黑体-简"/>
          <w:sz w:val="32"/>
          <w:szCs w:val="32"/>
        </w:rPr>
        <w:t>第二章 协同线性流形学习算法介绍</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协同线性流形学习（</w:t>
      </w:r>
      <w:r>
        <w:rPr>
          <w:rFonts w:hint="default" w:ascii="Times New Roman" w:hAnsi="Times New Roman" w:cs="Times New Roman" w:eastAsiaTheme="minorEastAsia"/>
          <w:sz w:val="24"/>
          <w:szCs w:val="24"/>
        </w:rPr>
        <w:t>Collaborative Linear Manifold Learning，</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是一个基于流形学习做链路预测的算法。该算法首先假设了数据空间是一个低维嵌入，利用辅助矩阵和目标矩阵分别学习到了两个流形，通过“两个流形具有一致性”这个假设定义出了带低秩约束的损失函数；最后，算法使用随机梯度下降对模型进行优化。</w:t>
      </w:r>
      <w:r>
        <w:rPr>
          <w:rFonts w:hint="eastAsia" w:asciiTheme="minorEastAsia" w:hAnsiTheme="minorEastAsia" w:eastAsiaTheme="minorEastAsia" w:cstheme="minorEastAsia"/>
          <w:color w:val="auto"/>
          <w:sz w:val="24"/>
          <w:szCs w:val="24"/>
        </w:rPr>
        <w:t>图2.1以药物-药物关联预测为例</w:t>
      </w:r>
      <w:r>
        <w:rPr>
          <w:rFonts w:hint="eastAsia" w:asciiTheme="minorEastAsia" w:hAnsiTheme="minorEastAsia" w:eastAsiaTheme="minorEastAsia" w:cstheme="minorEastAsia"/>
          <w:sz w:val="24"/>
          <w:szCs w:val="24"/>
        </w:rPr>
        <w:t>展示了算法的主要流程，本章将分小节介绍该算法的各个部分。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center"/>
        <w:textAlignment w:val="auto"/>
        <w:outlineLvl w:val="9"/>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5901690" cy="3220720"/>
            <wp:effectExtent l="0" t="0" r="165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901690" cy="3220720"/>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图2.1    CLML算法主要流程</w:t>
      </w:r>
    </w:p>
    <w:p>
      <w:pPr>
        <w:pStyle w:val="3"/>
        <w:jc w:val="center"/>
        <w:rPr>
          <w:rFonts w:hint="eastAsia" w:ascii="黑体-简" w:hAnsi="黑体-简" w:eastAsia="黑体-简" w:cs="黑体-简"/>
          <w:sz w:val="30"/>
          <w:szCs w:val="30"/>
        </w:rPr>
      </w:pPr>
      <w:bookmarkStart w:id="13" w:name="_Toc390268653"/>
      <w:r>
        <w:rPr>
          <w:rFonts w:hint="default" w:ascii="黑体-简" w:hAnsi="黑体-简" w:eastAsia="黑体-简" w:cs="黑体-简"/>
          <w:sz w:val="30"/>
          <w:szCs w:val="30"/>
        </w:rPr>
        <w:t>第一节</w:t>
      </w:r>
      <w:r>
        <w:rPr>
          <w:rFonts w:hint="eastAsia" w:ascii="黑体-简" w:hAnsi="黑体-简" w:eastAsia="黑体-简" w:cs="黑体-简"/>
          <w:sz w:val="30"/>
          <w:szCs w:val="30"/>
        </w:rPr>
        <w:t xml:space="preserve"> 符号表示</w:t>
      </w:r>
      <w:bookmarkEnd w:id="13"/>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为了简化算法推导过程中对所用符号的解释并保持上下文符号一致性，本节总结了将要用到的所有重要符号并做了解释，各符号意义参见</w:t>
      </w:r>
      <w:r>
        <w:rPr>
          <w:rFonts w:hint="eastAsia" w:asciiTheme="minorEastAsia" w:hAnsiTheme="minorEastAsia" w:eastAsiaTheme="minorEastAsia" w:cstheme="minorEastAsia"/>
          <w:color w:val="auto"/>
          <w:sz w:val="24"/>
          <w:szCs w:val="24"/>
        </w:rPr>
        <w:t>表2.1</w:t>
      </w:r>
      <w:r>
        <w:rPr>
          <w:rFonts w:hint="eastAsia" w:asciiTheme="minorEastAsia" w:hAnsiTheme="minorEastAsia" w:eastAsiaTheme="minorEastAsia" w:cstheme="minorEastAsia"/>
          <w:sz w:val="24"/>
          <w:szCs w:val="24"/>
        </w:rPr>
        <w:t>。</w:t>
      </w:r>
    </w:p>
    <w:p>
      <w:pPr>
        <w:widowControl w:val="0"/>
        <w:numPr>
          <w:ilvl w:val="0"/>
          <w:numId w:val="0"/>
        </w:numPr>
        <w:spacing w:line="360" w:lineRule="auto"/>
        <w:ind w:firstLine="42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表2.1 各符号释义</w:t>
      </w:r>
    </w:p>
    <w:tbl>
      <w:tblPr>
        <w:tblStyle w:val="14"/>
        <w:tblW w:w="4987" w:type="dxa"/>
        <w:jc w:val="center"/>
        <w:tblInd w:w="14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3"/>
        <w:gridCol w:w="2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符号</w:t>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m</w:t>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目标矩阵的规模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n</w:t>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辅助矩阵的规模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drawing>
                <wp:inline distT="0" distB="0" distL="114300" distR="114300">
                  <wp:extent cx="430530" cy="148590"/>
                  <wp:effectExtent l="0" t="0" r="1270" b="3810"/>
                  <wp:docPr id="5"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 descr="wpsoffice"/>
                          <pic:cNvPicPr>
                            <a:picLocks noChangeAspect="1"/>
                          </pic:cNvPicPr>
                        </pic:nvPicPr>
                        <pic:blipFill>
                          <a:blip r:embed="rId20"/>
                          <a:stretch>
                            <a:fillRect/>
                          </a:stretch>
                        </pic:blipFill>
                        <pic:spPr>
                          <a:xfrm>
                            <a:off x="0" y="0"/>
                            <a:ext cx="430530" cy="148590"/>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目标矩阵</w:t>
            </w:r>
          </w:p>
        </w:tc>
      </w:tr>
    </w:tbl>
    <w:p>
      <w:pPr>
        <w:widowControl w:val="0"/>
        <w:numPr>
          <w:ilvl w:val="0"/>
          <w:numId w:val="0"/>
        </w:numPr>
        <w:spacing w:line="360" w:lineRule="auto"/>
        <w:jc w:val="center"/>
        <w:rPr>
          <w:rFonts w:hint="eastAsia" w:asciiTheme="minorEastAsia" w:hAnsiTheme="minorEastAsia" w:eastAsiaTheme="minorEastAsia" w:cstheme="minorEastAsia"/>
          <w:sz w:val="21"/>
          <w:szCs w:val="21"/>
        </w:rPr>
      </w:pPr>
      <w:r>
        <w:rPr>
          <w:rFonts w:hint="default" w:asciiTheme="minorEastAsia" w:hAnsiTheme="minorEastAsia" w:cstheme="minorEastAsia"/>
          <w:sz w:val="21"/>
          <w:szCs w:val="21"/>
        </w:rPr>
        <w:t>表2.1续表 各种符号意义</w:t>
      </w:r>
    </w:p>
    <w:tbl>
      <w:tblPr>
        <w:tblStyle w:val="14"/>
        <w:tblW w:w="4987" w:type="dxa"/>
        <w:jc w:val="center"/>
        <w:tblInd w:w="14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3"/>
        <w:gridCol w:w="2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drawing>
                <wp:inline distT="0" distB="0" distL="114300" distR="114300">
                  <wp:extent cx="417830" cy="160655"/>
                  <wp:effectExtent l="0" t="0" r="13970" b="17145"/>
                  <wp:docPr id="6" name="334E55B0-647D-440b-865C-3EC943EB4CBC-1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46" descr="wpsoffice"/>
                          <pic:cNvPicPr>
                            <a:picLocks noChangeAspect="1"/>
                          </pic:cNvPicPr>
                        </pic:nvPicPr>
                        <pic:blipFill>
                          <a:blip r:embed="rId21"/>
                          <a:stretch>
                            <a:fillRect/>
                          </a:stretch>
                        </pic:blipFill>
                        <pic:spPr>
                          <a:xfrm>
                            <a:off x="0" y="0"/>
                            <a:ext cx="417830" cy="16065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网络间关联矩阵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drawing>
                <wp:inline distT="0" distB="0" distL="114300" distR="114300">
                  <wp:extent cx="365760" cy="165735"/>
                  <wp:effectExtent l="0" t="0" r="15240" b="12065"/>
                  <wp:docPr id="9" name="334E55B0-647D-440b-865C-3EC943EB4CBC-1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147" descr="wpsoffice"/>
                          <pic:cNvPicPr>
                            <a:picLocks noChangeAspect="1"/>
                          </pic:cNvPicPr>
                        </pic:nvPicPr>
                        <pic:blipFill>
                          <a:blip r:embed="rId22"/>
                          <a:stretch>
                            <a:fillRect/>
                          </a:stretch>
                        </pic:blipFill>
                        <pic:spPr>
                          <a:xfrm>
                            <a:off x="0" y="0"/>
                            <a:ext cx="365760" cy="16573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辅助矩阵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drawing>
                <wp:inline distT="0" distB="0" distL="114300" distR="114300">
                  <wp:extent cx="177165" cy="147955"/>
                  <wp:effectExtent l="0" t="0" r="635" b="4445"/>
                  <wp:docPr id="12" name="334E55B0-647D-440b-865C-3EC943EB4CBC-1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148" descr="wpsoffice"/>
                          <pic:cNvPicPr>
                            <a:picLocks noChangeAspect="1"/>
                          </pic:cNvPicPr>
                        </pic:nvPicPr>
                        <pic:blipFill>
                          <a:blip r:embed="rId23"/>
                          <a:stretch>
                            <a:fillRect/>
                          </a:stretch>
                        </pic:blipFill>
                        <pic:spPr>
                          <a:xfrm>
                            <a:off x="0" y="0"/>
                            <a:ext cx="177165" cy="14795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N*N的单位矩阵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drawing>
                <wp:inline distT="0" distB="0" distL="114300" distR="114300">
                  <wp:extent cx="335280" cy="144145"/>
                  <wp:effectExtent l="0" t="0" r="20320" b="8255"/>
                  <wp:docPr id="13" name="334E55B0-647D-440b-865C-3EC943EB4CBC-1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49" descr="wpsoffice"/>
                          <pic:cNvPicPr>
                            <a:picLocks noChangeAspect="1"/>
                          </pic:cNvPicPr>
                        </pic:nvPicPr>
                        <pic:blipFill>
                          <a:blip r:embed="rId24"/>
                          <a:stretch>
                            <a:fillRect/>
                          </a:stretch>
                        </pic:blipFill>
                        <pic:spPr>
                          <a:xfrm>
                            <a:off x="0" y="0"/>
                            <a:ext cx="335280" cy="14414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X的Frobenius范数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drawing>
                <wp:inline distT="0" distB="0" distL="114300" distR="114300">
                  <wp:extent cx="763270" cy="152400"/>
                  <wp:effectExtent l="0" t="0" r="24130" b="0"/>
                  <wp:docPr id="14" name="334E55B0-647D-440b-865C-3EC943EB4CBC-15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50" descr="wpsoffice"/>
                          <pic:cNvPicPr>
                            <a:picLocks noChangeAspect="1"/>
                          </pic:cNvPicPr>
                        </pic:nvPicPr>
                        <pic:blipFill>
                          <a:blip r:embed="rId25"/>
                          <a:stretch>
                            <a:fillRect/>
                          </a:stretch>
                        </pic:blipFill>
                        <pic:spPr>
                          <a:xfrm>
                            <a:off x="0" y="0"/>
                            <a:ext cx="763270" cy="152400"/>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X的核范数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drawing>
                <wp:inline distT="0" distB="0" distL="114300" distR="114300">
                  <wp:extent cx="173990" cy="127000"/>
                  <wp:effectExtent l="0" t="0" r="3810" b="0"/>
                  <wp:docPr id="16" name="334E55B0-647D-440b-865C-3EC943EB4CBC-15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51" descr="wpsoffice"/>
                          <pic:cNvPicPr>
                            <a:picLocks noChangeAspect="1"/>
                          </pic:cNvPicPr>
                        </pic:nvPicPr>
                        <pic:blipFill>
                          <a:blip r:embed="rId26"/>
                          <a:stretch>
                            <a:fillRect/>
                          </a:stretch>
                        </pic:blipFill>
                        <pic:spPr>
                          <a:xfrm>
                            <a:off x="0" y="0"/>
                            <a:ext cx="173990" cy="127000"/>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矩阵第i大的奇异值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drawing>
                <wp:inline distT="0" distB="0" distL="114300" distR="114300">
                  <wp:extent cx="316230" cy="104775"/>
                  <wp:effectExtent l="0" t="0" r="13970" b="22225"/>
                  <wp:docPr id="23" name="334E55B0-647D-440b-865C-3EC943EB4CBC-152" descr="/var/folders/nv/nyhsx5c941d1_qlm9wwdndwr0000gn/T/wpsoffice.yUK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152" descr="/var/folders/nv/nyhsx5c941d1_qlm9wwdndwr0000gn/T/wpsoffice.yUK495wpsoffice"/>
                          <pic:cNvPicPr>
                            <a:picLocks noChangeAspect="1"/>
                          </pic:cNvPicPr>
                        </pic:nvPicPr>
                        <pic:blipFill>
                          <a:blip r:embed="rId27"/>
                          <a:stretch>
                            <a:fillRect/>
                          </a:stretch>
                        </pic:blipFill>
                        <pic:spPr>
                          <a:xfrm>
                            <a:off x="0" y="0"/>
                            <a:ext cx="316230" cy="10477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X与Y的哈达玛积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9" w:hRule="atLeast"/>
          <w:jc w:val="center"/>
        </w:trPr>
        <w:tc>
          <w:tcPr>
            <w:tcW w:w="2493"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drawing>
                <wp:inline distT="0" distB="0" distL="114300" distR="114300">
                  <wp:extent cx="438150" cy="142240"/>
                  <wp:effectExtent l="0" t="0" r="19050" b="10160"/>
                  <wp:docPr id="34" name="334E55B0-647D-440b-865C-3EC943EB4CBC-15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153" descr="wpsoffice"/>
                          <pic:cNvPicPr>
                            <a:picLocks noChangeAspect="1"/>
                          </pic:cNvPicPr>
                        </pic:nvPicPr>
                        <pic:blipFill>
                          <a:blip r:embed="rId28"/>
                          <a:stretch>
                            <a:fillRect/>
                          </a:stretch>
                        </pic:blipFill>
                        <pic:spPr>
                          <a:xfrm>
                            <a:off x="0" y="0"/>
                            <a:ext cx="438150" cy="142240"/>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X与Y的内积</w:t>
            </w:r>
          </w:p>
        </w:tc>
      </w:tr>
    </w:tbl>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Theme="minorEastAsia" w:hAnsiTheme="minorEastAsia" w:eastAsiaTheme="minorEastAsia" w:cstheme="minorEastAsia"/>
          <w:sz w:val="24"/>
          <w:szCs w:val="24"/>
        </w:rPr>
        <w:t>目标矩阵就是我们要对其预测的矩阵，辅助矩阵就是算法中引入的辅助信息对应的矩阵，网络间关联矩阵就是这两各矩阵间的关系。如在</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预测中，药物-药物关联矩阵就是目标矩阵，蛋白-蛋白关联矩阵就是辅助矩阵，药物-靶蛋白关联矩阵就是网络间关联矩阵。</w:t>
      </w:r>
    </w:p>
    <w:p>
      <w:pPr>
        <w:pStyle w:val="3"/>
        <w:jc w:val="center"/>
        <w:rPr>
          <w:rFonts w:hint="eastAsia" w:ascii="黑体-简" w:hAnsi="黑体-简" w:eastAsia="黑体-简" w:cs="黑体-简"/>
          <w:sz w:val="30"/>
          <w:szCs w:val="30"/>
        </w:rPr>
      </w:pPr>
      <w:bookmarkStart w:id="14" w:name="_Toc830193033"/>
      <w:r>
        <w:rPr>
          <w:rFonts w:hint="default" w:ascii="黑体-简" w:hAnsi="黑体-简" w:eastAsia="黑体-简" w:cs="黑体-简"/>
          <w:sz w:val="30"/>
          <w:szCs w:val="30"/>
        </w:rPr>
        <w:t>第二节</w:t>
      </w:r>
      <w:r>
        <w:rPr>
          <w:rFonts w:hint="eastAsia" w:ascii="黑体-简" w:hAnsi="黑体-简" w:eastAsia="黑体-简" w:cs="黑体-简"/>
          <w:sz w:val="30"/>
          <w:szCs w:val="30"/>
        </w:rPr>
        <w:t xml:space="preserve"> 线性流形学习</w:t>
      </w:r>
      <w:bookmarkEnd w:id="14"/>
    </w:p>
    <w:p>
      <w:pPr>
        <w:pStyle w:val="4"/>
        <w:rPr>
          <w:rFonts w:hint="eastAsia" w:ascii="黑体-简" w:hAnsi="黑体-简" w:eastAsia="黑体-简" w:cs="黑体-简"/>
          <w:sz w:val="28"/>
          <w:szCs w:val="28"/>
        </w:rPr>
      </w:pPr>
      <w:bookmarkStart w:id="15" w:name="_Toc853051072"/>
      <w:r>
        <w:rPr>
          <w:rFonts w:hint="eastAsia" w:ascii="黑体-简" w:hAnsi="黑体-简" w:eastAsia="黑体-简" w:cs="黑体-简"/>
          <w:sz w:val="28"/>
          <w:szCs w:val="28"/>
        </w:rPr>
        <w:t>2.2.1 先验约束</w:t>
      </w:r>
      <w:bookmarkEnd w:id="15"/>
    </w:p>
    <w:p>
      <w:pPr>
        <w:widowControl w:val="0"/>
        <w:numPr>
          <w:ilvl w:val="-1"/>
          <w:numId w:val="0"/>
        </w:numPr>
        <w:spacing w:line="360" w:lineRule="auto"/>
        <w:ind w:left="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流形学习（</w:t>
      </w:r>
      <w:r>
        <w:rPr>
          <w:rFonts w:hint="default" w:ascii="Times New Roman" w:hAnsi="Times New Roman" w:cs="Times New Roman" w:eastAsiaTheme="minorEastAsia"/>
          <w:sz w:val="24"/>
          <w:szCs w:val="24"/>
        </w:rPr>
        <w:t>manifold learning</w:t>
      </w:r>
      <w:r>
        <w:rPr>
          <w:rFonts w:hint="eastAsia" w:asciiTheme="minorEastAsia" w:hAnsiTheme="minorEastAsia" w:eastAsiaTheme="minorEastAsia" w:cstheme="minorEastAsia"/>
          <w:sz w:val="24"/>
          <w:szCs w:val="24"/>
        </w:rPr>
        <w:t>）是一类借鉴了拓扑流形概念的降维方法，“流形”是在局部与欧氏空间同胚的空间，换言之，它在局部具有欧氏空间的性质，能用欧式距离来进行距离计算。这给将为方法带来了很大启发：若低维流形嵌入到高维空间中，则数据样本在高维空间的分布虽然看上去非常复杂，但在局部上仍具有欧氏空间的性质，因此，可以容易地在局部建立降维映射关系，然后再设法将局部映射关系推广到全局。</w:t>
      </w:r>
    </w:p>
    <w:p>
      <w:pPr>
        <w:widowControl w:val="0"/>
        <w:numPr>
          <w:ilvl w:val="-1"/>
          <w:numId w:val="0"/>
        </w:numPr>
        <w:spacing w:line="360" w:lineRule="auto"/>
        <w:ind w:left="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局部线性嵌入（</w:t>
      </w:r>
      <w:r>
        <w:rPr>
          <w:rFonts w:hint="default" w:ascii="Times New Roman" w:hAnsi="Times New Roman" w:cs="Times New Roman" w:eastAsiaTheme="minorEastAsia"/>
          <w:sz w:val="24"/>
          <w:szCs w:val="24"/>
        </w:rPr>
        <w:t>Locally Linear Embedding，LLE</w:t>
      </w:r>
      <w:r>
        <w:rPr>
          <w:rFonts w:hint="eastAsia" w:asciiTheme="minorEastAsia" w:hAnsiTheme="minorEastAsia" w:eastAsiaTheme="minorEastAsia" w:cstheme="minorEastAsia"/>
          <w:sz w:val="24"/>
          <w:szCs w:val="24"/>
        </w:rPr>
        <w:t>）是流形学习的一个著名算法。</w:t>
      </w:r>
      <w:r>
        <w:rPr>
          <w:rFonts w:hint="default" w:ascii="Times New Roman" w:hAnsi="Times New Roman" w:cs="Times New Roman" w:eastAsiaTheme="minorEastAsia"/>
          <w:sz w:val="24"/>
          <w:szCs w:val="24"/>
        </w:rPr>
        <w:t>LLE</w:t>
      </w:r>
      <w:r>
        <w:rPr>
          <w:rFonts w:hint="eastAsia" w:asciiTheme="minorEastAsia" w:hAnsiTheme="minorEastAsia" w:eastAsiaTheme="minorEastAsia" w:cstheme="minorEastAsia"/>
          <w:sz w:val="24"/>
          <w:szCs w:val="24"/>
        </w:rPr>
        <w:t>假设，在高维空间中的任意一个点，在局部范围内（它的</w:t>
      </w:r>
      <w:r>
        <w:rPr>
          <w:rFonts w:hint="default" w:ascii="Times New Roman" w:hAnsi="Times New Roman" w:cs="Times New Roman" w:eastAsiaTheme="minorEastAsia"/>
          <w:sz w:val="24"/>
          <w:szCs w:val="24"/>
        </w:rPr>
        <w:t>k</w:t>
      </w:r>
      <w:r>
        <w:rPr>
          <w:rFonts w:hint="eastAsia" w:asciiTheme="minorEastAsia" w:hAnsiTheme="minorEastAsia" w:eastAsiaTheme="minorEastAsia" w:cstheme="minorEastAsia"/>
          <w:sz w:val="24"/>
          <w:szCs w:val="24"/>
        </w:rPr>
        <w:t>近邻点）近似位于一个超平面上，所以该样本点可以通过其k近邻点的线性组合重构出来，即对于空间中的一点</w:t>
      </w:r>
      <w:r>
        <w:rPr>
          <w:rFonts w:hint="eastAsia" w:asciiTheme="minorEastAsia" w:hAnsiTheme="minorEastAsia" w:eastAsiaTheme="minorEastAsia" w:cstheme="minorEastAsia"/>
          <w:sz w:val="24"/>
          <w:szCs w:val="24"/>
        </w:rPr>
        <w:drawing>
          <wp:inline distT="0" distB="0" distL="114300" distR="114300">
            <wp:extent cx="206375" cy="147955"/>
            <wp:effectExtent l="0" t="0" r="22225" b="4445"/>
            <wp:docPr id="29"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0" descr="wpsoffice"/>
                    <pic:cNvPicPr>
                      <a:picLocks noChangeAspect="1"/>
                    </pic:cNvPicPr>
                  </pic:nvPicPr>
                  <pic:blipFill>
                    <a:blip r:embed="rId29"/>
                    <a:stretch>
                      <a:fillRect/>
                    </a:stretch>
                  </pic:blipFill>
                  <pic:spPr>
                    <a:xfrm>
                      <a:off x="0" y="0"/>
                      <a:ext cx="206375" cy="147955"/>
                    </a:xfrm>
                    <a:prstGeom prst="rect">
                      <a:avLst/>
                    </a:prstGeom>
                  </pic:spPr>
                </pic:pic>
              </a:graphicData>
            </a:graphic>
          </wp:inline>
        </w:drawing>
      </w:r>
      <w:r>
        <w:rPr>
          <w:rFonts w:hint="eastAsia" w:asciiTheme="minorEastAsia" w:hAnsiTheme="minorEastAsia" w:eastAsiaTheme="minorEastAsia" w:cstheme="minorEastAsia"/>
          <w:sz w:val="24"/>
          <w:szCs w:val="24"/>
        </w:rPr>
        <w:t>，有：</w:t>
      </w:r>
    </w:p>
    <w:p>
      <w:pPr>
        <w:widowControl w:val="0"/>
        <w:numPr>
          <w:ilvl w:val="-1"/>
          <w:numId w:val="0"/>
        </w:numPr>
        <w:spacing w:line="360" w:lineRule="auto"/>
        <w:ind w:left="0" w:leftChars="0" w:firstLine="420" w:firstLineChars="0"/>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1471930" cy="516255"/>
            <wp:effectExtent l="0" t="0" r="1270" b="17145"/>
            <wp:docPr id="2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11" descr="wpsoffice"/>
                    <pic:cNvPicPr>
                      <a:picLocks noChangeAspect="1"/>
                    </pic:cNvPicPr>
                  </pic:nvPicPr>
                  <pic:blipFill>
                    <a:blip r:embed="rId30"/>
                    <a:stretch>
                      <a:fillRect/>
                    </a:stretch>
                  </pic:blipFill>
                  <pic:spPr>
                    <a:xfrm>
                      <a:off x="0" y="0"/>
                      <a:ext cx="1471930" cy="516255"/>
                    </a:xfrm>
                    <a:prstGeom prst="rect">
                      <a:avLst/>
                    </a:prstGeom>
                  </pic:spPr>
                </pic:pic>
              </a:graphicData>
            </a:graphic>
          </wp:inline>
        </w:drawing>
      </w:r>
    </w:p>
    <w:p>
      <w:pPr>
        <w:widowControl w:val="0"/>
        <w:numPr>
          <w:ilvl w:val="-1"/>
          <w:numId w:val="0"/>
        </w:numPr>
        <w:spacing w:line="360" w:lineRule="auto"/>
        <w:ind w:left="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w:r>
        <w:rPr>
          <w:rFonts w:hint="eastAsia" w:asciiTheme="minorEastAsia" w:hAnsiTheme="minorEastAsia" w:eastAsiaTheme="minorEastAsia" w:cstheme="minorEastAsia"/>
          <w:sz w:val="24"/>
          <w:szCs w:val="24"/>
        </w:rPr>
        <w:drawing>
          <wp:inline distT="0" distB="0" distL="114300" distR="114300">
            <wp:extent cx="312420" cy="187325"/>
            <wp:effectExtent l="0" t="0" r="17780" b="15875"/>
            <wp:docPr id="2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2" descr="wpsoffice"/>
                    <pic:cNvPicPr>
                      <a:picLocks noChangeAspect="1"/>
                    </pic:cNvPicPr>
                  </pic:nvPicPr>
                  <pic:blipFill>
                    <a:blip r:embed="rId31"/>
                    <a:stretch>
                      <a:fillRect/>
                    </a:stretch>
                  </pic:blipFill>
                  <pic:spPr>
                    <a:xfrm>
                      <a:off x="0" y="0"/>
                      <a:ext cx="312420" cy="187325"/>
                    </a:xfrm>
                    <a:prstGeom prst="rect">
                      <a:avLst/>
                    </a:prstGeom>
                  </pic:spPr>
                </pic:pic>
              </a:graphicData>
            </a:graphic>
          </wp:inline>
        </w:drawing>
      </w:r>
      <w:r>
        <w:rPr>
          <w:rFonts w:hint="eastAsia" w:asciiTheme="minorEastAsia" w:hAnsiTheme="minorEastAsia" w:eastAsiaTheme="minorEastAsia" w:cstheme="minorEastAsia"/>
          <w:sz w:val="24"/>
          <w:szCs w:val="24"/>
        </w:rPr>
        <w:t>表示点</w:t>
      </w:r>
      <w:r>
        <w:rPr>
          <w:rFonts w:hint="default" w:ascii="Times New Roman" w:hAnsi="Times New Roman" w:cs="Times New Roman" w:eastAsiaTheme="minorEastAsia"/>
          <w:i/>
          <w:iCs/>
          <w:sz w:val="24"/>
          <w:szCs w:val="24"/>
        </w:rPr>
        <w:t>i</w:t>
      </w:r>
      <w:r>
        <w:rPr>
          <w:rFonts w:hint="eastAsia" w:asciiTheme="minorEastAsia" w:hAnsiTheme="minorEastAsia" w:eastAsiaTheme="minorEastAsia" w:cstheme="minorEastAsia"/>
          <w:sz w:val="24"/>
          <w:szCs w:val="24"/>
        </w:rPr>
        <w:t>的</w:t>
      </w:r>
      <w:r>
        <w:rPr>
          <w:rFonts w:hint="default" w:ascii="Times New Roman" w:hAnsi="Times New Roman" w:cs="Times New Roman" w:eastAsiaTheme="minorEastAsia"/>
          <w:i/>
          <w:iCs/>
          <w:sz w:val="24"/>
          <w:szCs w:val="24"/>
        </w:rPr>
        <w:t>k</w:t>
      </w:r>
      <w:r>
        <w:rPr>
          <w:rFonts w:hint="eastAsia" w:asciiTheme="minorEastAsia" w:hAnsiTheme="minorEastAsia" w:eastAsiaTheme="minorEastAsia" w:cstheme="minorEastAsia"/>
          <w:sz w:val="24"/>
          <w:szCs w:val="24"/>
        </w:rPr>
        <w:t>近邻点集合，</w:t>
      </w:r>
      <w:r>
        <w:rPr>
          <w:rFonts w:hint="eastAsia" w:asciiTheme="minorEastAsia" w:hAnsiTheme="minorEastAsia" w:eastAsiaTheme="minorEastAsia" w:cstheme="minorEastAsia"/>
          <w:sz w:val="24"/>
          <w:szCs w:val="24"/>
        </w:rPr>
        <w:drawing>
          <wp:inline distT="0" distB="0" distL="114300" distR="114300">
            <wp:extent cx="303530" cy="202565"/>
            <wp:effectExtent l="0" t="0" r="1270" b="635"/>
            <wp:docPr id="26" name="334E55B0-647D-440b-865C-3EC943EB4CBC-13" descr="/var/folders/nv/nyhsx5c941d1_qlm9wwdndwr0000gn/T/wpsoffice.cx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3" descr="/var/folders/nv/nyhsx5c941d1_qlm9wwdndwr0000gn/T/wpsoffice.cxY495wpsoffice"/>
                    <pic:cNvPicPr>
                      <a:picLocks noChangeAspect="1"/>
                    </pic:cNvPicPr>
                  </pic:nvPicPr>
                  <pic:blipFill>
                    <a:blip r:embed="rId32"/>
                    <a:stretch>
                      <a:fillRect/>
                    </a:stretch>
                  </pic:blipFill>
                  <pic:spPr>
                    <a:xfrm>
                      <a:off x="0" y="0"/>
                      <a:ext cx="303530" cy="202565"/>
                    </a:xfrm>
                    <a:prstGeom prst="rect">
                      <a:avLst/>
                    </a:prstGeom>
                  </pic:spPr>
                </pic:pic>
              </a:graphicData>
            </a:graphic>
          </wp:inline>
        </w:drawing>
      </w:r>
      <w:r>
        <w:rPr>
          <w:rFonts w:hint="eastAsia" w:asciiTheme="minorEastAsia" w:hAnsiTheme="minorEastAsia" w:eastAsiaTheme="minorEastAsia" w:cstheme="minorEastAsia"/>
          <w:sz w:val="24"/>
          <w:szCs w:val="24"/>
        </w:rPr>
        <w:t>为线性重构时每个点的权重系数，为</w:t>
      </w:r>
      <w:r>
        <w:rPr>
          <w:rFonts w:hint="eastAsia" w:asciiTheme="minorEastAsia" w:hAnsiTheme="minorEastAsia" w:eastAsiaTheme="minorEastAsia" w:cstheme="minorEastAsia"/>
          <w:sz w:val="24"/>
          <w:szCs w:val="24"/>
        </w:rPr>
        <w:drawing>
          <wp:inline distT="0" distB="0" distL="114300" distR="114300">
            <wp:extent cx="303530" cy="202565"/>
            <wp:effectExtent l="0" t="0" r="1270" b="635"/>
            <wp:docPr id="27" name="334E55B0-647D-440b-865C-3EC943EB4CBC-14" descr="/var/folders/nv/nyhsx5c941d1_qlm9wwdndwr0000gn/T/wpsoffice.cx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4" descr="/var/folders/nv/nyhsx5c941d1_qlm9wwdndwr0000gn/T/wpsoffice.cxY495wpsoffice"/>
                    <pic:cNvPicPr>
                      <a:picLocks noChangeAspect="1"/>
                    </pic:cNvPicPr>
                  </pic:nvPicPr>
                  <pic:blipFill>
                    <a:blip r:embed="rId32"/>
                    <a:stretch>
                      <a:fillRect/>
                    </a:stretch>
                  </pic:blipFill>
                  <pic:spPr>
                    <a:xfrm>
                      <a:off x="0" y="0"/>
                      <a:ext cx="303530" cy="202565"/>
                    </a:xfrm>
                    <a:prstGeom prst="rect">
                      <a:avLst/>
                    </a:prstGeom>
                  </pic:spPr>
                </pic:pic>
              </a:graphicData>
            </a:graphic>
          </wp:inline>
        </w:drawing>
      </w:r>
      <w:r>
        <w:rPr>
          <w:rFonts w:hint="eastAsia" w:asciiTheme="minorEastAsia" w:hAnsiTheme="minorEastAsia" w:eastAsiaTheme="minorEastAsia" w:cstheme="minorEastAsia"/>
          <w:sz w:val="24"/>
          <w:szCs w:val="24"/>
        </w:rPr>
        <w:t>找到合适的值后便可令每个点都由其近邻点线性表出。</w:t>
      </w:r>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r>
        <w:rPr>
          <w:rFonts w:hint="default" w:ascii="Times New Roman" w:hAnsi="Times New Roman" w:cs="Times New Roman" w:eastAsiaTheme="minorEastAsia"/>
          <w:sz w:val="24"/>
          <w:szCs w:val="24"/>
        </w:rPr>
        <w:t>LLE</w:t>
      </w:r>
      <w:r>
        <w:rPr>
          <w:rFonts w:hint="eastAsia" w:asciiTheme="minorEastAsia" w:hAnsiTheme="minorEastAsia" w:eastAsiaTheme="minorEastAsia" w:cstheme="minorEastAsia"/>
          <w:sz w:val="24"/>
          <w:szCs w:val="24"/>
        </w:rPr>
        <w:t>算法的不足之处在于，当数据过于稀疏时容易产生“断路”，即某些点无法找到k个足够近的近邻点。而稀疏子空间聚类（</w:t>
      </w:r>
      <w:r>
        <w:rPr>
          <w:rFonts w:hint="default" w:ascii="Times New Roman" w:hAnsi="Times New Roman" w:cs="Times New Roman" w:eastAsiaTheme="minorEastAsia"/>
          <w:sz w:val="24"/>
          <w:szCs w:val="24"/>
        </w:rPr>
        <w:t>Sparsity Subspace Clustering，SSC）</w:t>
      </w:r>
      <w:r>
        <w:rPr>
          <w:rFonts w:hint="eastAsia" w:asciiTheme="minorEastAsia" w:hAnsiTheme="minorEastAsia" w:eastAsiaTheme="minorEastAsia" w:cstheme="minorEastAsia"/>
          <w:sz w:val="24"/>
          <w:szCs w:val="24"/>
        </w:rPr>
        <w:t>算法认为，在一个子空间内的每个点都可以由其余所有点线性表出</w:t>
      </w:r>
      <w:r>
        <w:rPr>
          <w:rFonts w:hint="eastAsia" w:asciiTheme="minorEastAsia" w:hAnsiTheme="minorEastAsia" w:eastAsiaTheme="minorEastAsia" w:cstheme="minorEastAsia"/>
          <w:sz w:val="24"/>
          <w:szCs w:val="24"/>
          <w:vertAlign w:val="superscript"/>
        </w:rPr>
        <w:t>[1]</w:t>
      </w:r>
      <w:r>
        <w:rPr>
          <w:rFonts w:hint="eastAsia" w:asciiTheme="minorEastAsia" w:hAnsiTheme="minorEastAsia" w:eastAsiaTheme="minorEastAsia" w:cstheme="minorEastAsia"/>
          <w:sz w:val="24"/>
          <w:szCs w:val="24"/>
        </w:rPr>
        <w:t>。因此为了应对数据稀疏的问题，</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在</w:t>
      </w:r>
      <w:r>
        <w:rPr>
          <w:rFonts w:hint="default" w:ascii="Times New Roman" w:hAnsi="Times New Roman" w:cs="Times New Roman" w:eastAsiaTheme="minorEastAsia"/>
          <w:sz w:val="24"/>
          <w:szCs w:val="24"/>
        </w:rPr>
        <w:t>LLE</w:t>
      </w:r>
      <w:r>
        <w:rPr>
          <w:rFonts w:hint="eastAsia" w:asciiTheme="minorEastAsia" w:hAnsiTheme="minorEastAsia" w:eastAsiaTheme="minorEastAsia" w:cstheme="minorEastAsia"/>
          <w:sz w:val="24"/>
          <w:szCs w:val="24"/>
        </w:rPr>
        <w:t>的基础上，将重构过程扩展到了全局范围内，即每个点均使用其余所有点来线性表出而不再仅使用其k近邻点，即使其余点并未与该点直接相连，如</w:t>
      </w:r>
      <w:r>
        <w:rPr>
          <w:rFonts w:hint="eastAsia" w:asciiTheme="minorEastAsia" w:hAnsiTheme="minorEastAsia" w:eastAsiaTheme="minorEastAsia" w:cstheme="minorEastAsia"/>
          <w:color w:val="auto"/>
          <w:sz w:val="24"/>
          <w:szCs w:val="24"/>
        </w:rPr>
        <w:t>图2.2</w:t>
      </w:r>
      <w:r>
        <w:rPr>
          <w:rFonts w:hint="eastAsia" w:asciiTheme="minorEastAsia" w:hAnsiTheme="minorEastAsia" w:eastAsiaTheme="minorEastAsia" w:cstheme="minorEastAsia"/>
          <w:sz w:val="24"/>
          <w:szCs w:val="24"/>
        </w:rPr>
        <w:t>所示。</w:t>
      </w:r>
    </w:p>
    <w:p>
      <w:pPr>
        <w:widowControl w:val="0"/>
        <w:numPr>
          <w:ilvl w:val="0"/>
          <w:numId w:val="0"/>
        </w:numPr>
        <w:spacing w:line="360" w:lineRule="auto"/>
        <w:jc w:val="both"/>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5163820" cy="2220595"/>
            <wp:effectExtent l="0" t="0" r="17780" b="146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3"/>
                    <a:stretch>
                      <a:fillRect/>
                    </a:stretch>
                  </pic:blipFill>
                  <pic:spPr>
                    <a:xfrm>
                      <a:off x="0" y="0"/>
                      <a:ext cx="5163820" cy="22205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图2.2    将构建流形使用的点扩张至全局范围内</w:t>
      </w:r>
    </w:p>
    <w:p>
      <w:pPr>
        <w:widowControl w:val="0"/>
        <w:numPr>
          <w:ilvl w:val="-1"/>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因此我们得到了</w:t>
      </w:r>
      <w:r>
        <w:rPr>
          <w:rFonts w:hint="eastAsia" w:asciiTheme="minorEastAsia" w:hAnsiTheme="minorEastAsia" w:eastAsiaTheme="minorEastAsia" w:cstheme="minorEastAsia"/>
          <w:color w:val="auto"/>
          <w:sz w:val="24"/>
          <w:szCs w:val="24"/>
        </w:rPr>
        <w:t>式(2.1)</w:t>
      </w:r>
      <w:r>
        <w:rPr>
          <w:rFonts w:hint="eastAsia" w:asciiTheme="minorEastAsia" w:hAnsiTheme="minorEastAsia" w:eastAsiaTheme="minorEastAsia" w:cstheme="minorEastAsia"/>
          <w:color w:val="auto"/>
          <w:sz w:val="24"/>
          <w:szCs w:val="24"/>
        </w:rPr>
        <w:t>中</w:t>
      </w:r>
      <w:r>
        <w:rPr>
          <w:rFonts w:hint="eastAsia" w:asciiTheme="minorEastAsia" w:hAnsiTheme="minorEastAsia" w:eastAsiaTheme="minorEastAsia" w:cstheme="minorEastAsia"/>
          <w:sz w:val="24"/>
          <w:szCs w:val="24"/>
        </w:rPr>
        <w:t>的对先验数据的约束，其中</w:t>
      </w:r>
      <w:r>
        <w:rPr>
          <w:rFonts w:hint="eastAsia" w:asciiTheme="minorEastAsia" w:hAnsiTheme="minorEastAsia" w:eastAsiaTheme="minorEastAsia" w:cstheme="minorEastAsia"/>
          <w:sz w:val="24"/>
          <w:szCs w:val="24"/>
        </w:rPr>
        <w:drawing>
          <wp:inline distT="0" distB="0" distL="114300" distR="114300">
            <wp:extent cx="250190" cy="167005"/>
            <wp:effectExtent l="0" t="0" r="3810" b="10795"/>
            <wp:docPr id="49"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E55B0-647D-440b-865C-3EC943EB4CBC-15" descr="wpsoffice"/>
                    <pic:cNvPicPr>
                      <a:picLocks noChangeAspect="1"/>
                    </pic:cNvPicPr>
                  </pic:nvPicPr>
                  <pic:blipFill>
                    <a:blip r:embed="rId34"/>
                    <a:stretch>
                      <a:fillRect/>
                    </a:stretch>
                  </pic:blipFill>
                  <pic:spPr>
                    <a:xfrm>
                      <a:off x="0" y="0"/>
                      <a:ext cx="250190" cy="167005"/>
                    </a:xfrm>
                    <a:prstGeom prst="rect">
                      <a:avLst/>
                    </a:prstGeom>
                  </pic:spPr>
                </pic:pic>
              </a:graphicData>
            </a:graphic>
          </wp:inline>
        </w:drawing>
      </w:r>
      <w:r>
        <w:rPr>
          <w:rFonts w:hint="eastAsia" w:asciiTheme="minorEastAsia" w:hAnsiTheme="minorEastAsia" w:eastAsiaTheme="minorEastAsia" w:cstheme="minorEastAsia"/>
          <w:sz w:val="24"/>
          <w:szCs w:val="24"/>
        </w:rPr>
        <w:t>便是为了控制与点</w:t>
      </w:r>
      <w:r>
        <w:rPr>
          <w:rFonts w:hint="eastAsia" w:asciiTheme="minorEastAsia" w:hAnsiTheme="minorEastAsia" w:eastAsiaTheme="minorEastAsia" w:cstheme="minorEastAsia"/>
          <w:sz w:val="24"/>
          <w:szCs w:val="24"/>
        </w:rPr>
        <w:drawing>
          <wp:inline distT="0" distB="0" distL="114300" distR="114300">
            <wp:extent cx="295910" cy="208915"/>
            <wp:effectExtent l="0" t="0" r="8890" b="19685"/>
            <wp:docPr id="52"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E55B0-647D-440b-865C-3EC943EB4CBC-16" descr="wpsoffice"/>
                    <pic:cNvPicPr>
                      <a:picLocks noChangeAspect="1"/>
                    </pic:cNvPicPr>
                  </pic:nvPicPr>
                  <pic:blipFill>
                    <a:blip r:embed="rId35"/>
                    <a:stretch>
                      <a:fillRect/>
                    </a:stretch>
                  </pic:blipFill>
                  <pic:spPr>
                    <a:xfrm>
                      <a:off x="0" y="0"/>
                      <a:ext cx="295910" cy="208915"/>
                    </a:xfrm>
                    <a:prstGeom prst="rect">
                      <a:avLst/>
                    </a:prstGeom>
                  </pic:spPr>
                </pic:pic>
              </a:graphicData>
            </a:graphic>
          </wp:inline>
        </w:drawing>
      </w:r>
      <w:r>
        <w:rPr>
          <w:rFonts w:hint="eastAsia" w:asciiTheme="minorEastAsia" w:hAnsiTheme="minorEastAsia" w:eastAsiaTheme="minorEastAsia" w:cstheme="minorEastAsia"/>
          <w:sz w:val="24"/>
          <w:szCs w:val="24"/>
        </w:rPr>
        <w:t>相连和不相连的点在重构时的权重。</w:t>
      </w:r>
      <w:r>
        <w:rPr>
          <w:rFonts w:hint="eastAsia" w:asciiTheme="minorEastAsia" w:hAnsiTheme="minorEastAsia" w:eastAsiaTheme="minorEastAsia" w:cstheme="minorEastAsia"/>
          <w:sz w:val="24"/>
          <w:szCs w:val="24"/>
        </w:rPr>
        <w:drawing>
          <wp:inline distT="0" distB="0" distL="114300" distR="114300">
            <wp:extent cx="250190" cy="167005"/>
            <wp:effectExtent l="0" t="0" r="3810" b="10795"/>
            <wp:docPr id="57"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4E55B0-647D-440b-865C-3EC943EB4CBC-17" descr="wpsoffice"/>
                    <pic:cNvPicPr>
                      <a:picLocks noChangeAspect="1"/>
                    </pic:cNvPicPr>
                  </pic:nvPicPr>
                  <pic:blipFill>
                    <a:blip r:embed="rId34"/>
                    <a:stretch>
                      <a:fillRect/>
                    </a:stretch>
                  </pic:blipFill>
                  <pic:spPr>
                    <a:xfrm>
                      <a:off x="0" y="0"/>
                      <a:ext cx="250190" cy="167005"/>
                    </a:xfrm>
                    <a:prstGeom prst="rect">
                      <a:avLst/>
                    </a:prstGeom>
                  </pic:spPr>
                </pic:pic>
              </a:graphicData>
            </a:graphic>
          </wp:inline>
        </w:drawing>
      </w:r>
      <w:r>
        <w:rPr>
          <w:rFonts w:hint="eastAsia" w:asciiTheme="minorEastAsia" w:hAnsiTheme="minorEastAsia" w:eastAsiaTheme="minorEastAsia" w:cstheme="minorEastAsia"/>
          <w:sz w:val="24"/>
          <w:szCs w:val="24"/>
        </w:rPr>
        <w:t>的取值如</w:t>
      </w:r>
      <w:r>
        <w:rPr>
          <w:rFonts w:hint="eastAsia" w:asciiTheme="minorEastAsia" w:hAnsiTheme="minorEastAsia" w:eastAsiaTheme="minorEastAsia" w:cstheme="minorEastAsia"/>
          <w:color w:val="auto"/>
          <w:sz w:val="24"/>
          <w:szCs w:val="24"/>
        </w:rPr>
        <w:t>式(2.2)</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rPr>
        <w:t>里面的</w:t>
      </w:r>
      <w:r>
        <w:rPr>
          <w:rFonts w:hint="eastAsia" w:asciiTheme="minorEastAsia" w:hAnsiTheme="minorEastAsia" w:eastAsiaTheme="minorEastAsia" w:cstheme="minorEastAsia"/>
          <w:sz w:val="24"/>
          <w:szCs w:val="24"/>
        </w:rPr>
        <w:drawing>
          <wp:inline distT="0" distB="0" distL="114300" distR="114300">
            <wp:extent cx="208280" cy="187960"/>
            <wp:effectExtent l="0" t="0" r="20320" b="15240"/>
            <wp:docPr id="58"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4E55B0-647D-440b-865C-3EC943EB4CBC-18" descr="wpsoffice"/>
                    <pic:cNvPicPr>
                      <a:picLocks noChangeAspect="1"/>
                    </pic:cNvPicPr>
                  </pic:nvPicPr>
                  <pic:blipFill>
                    <a:blip r:embed="rId36"/>
                    <a:stretch>
                      <a:fillRect/>
                    </a:stretch>
                  </pic:blipFill>
                  <pic:spPr>
                    <a:xfrm>
                      <a:off x="0" y="0"/>
                      <a:ext cx="208280" cy="187960"/>
                    </a:xfrm>
                    <a:prstGeom prst="rect">
                      <a:avLst/>
                    </a:prstGeom>
                  </pic:spPr>
                </pic:pic>
              </a:graphicData>
            </a:graphic>
          </wp:inline>
        </w:drawing>
      </w:r>
      <w:r>
        <w:rPr>
          <w:rFonts w:hint="eastAsia" w:asciiTheme="minorEastAsia" w:hAnsiTheme="minorEastAsia" w:eastAsiaTheme="minorEastAsia" w:cstheme="minorEastAsia"/>
          <w:sz w:val="24"/>
          <w:szCs w:val="24"/>
        </w:rPr>
        <w:t>是一个介于</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rPr>
        <w:t>0, 1]</w:t>
      </w:r>
      <w:r>
        <w:rPr>
          <w:rFonts w:hint="eastAsia" w:asciiTheme="minorEastAsia" w:hAnsiTheme="minorEastAsia" w:eastAsiaTheme="minorEastAsia" w:cstheme="minorEastAsia"/>
          <w:sz w:val="24"/>
          <w:szCs w:val="24"/>
        </w:rPr>
        <w:t>内的可调节的参数，为了让直接相连的点在重构时权重更大，通常令</w:t>
      </w:r>
      <w:r>
        <w:rPr>
          <w:rFonts w:hint="eastAsia" w:asciiTheme="minorEastAsia" w:hAnsiTheme="minorEastAsia" w:eastAsiaTheme="minorEastAsia" w:cstheme="minorEastAsia"/>
          <w:sz w:val="24"/>
          <w:szCs w:val="24"/>
        </w:rPr>
        <w:drawing>
          <wp:inline distT="0" distB="0" distL="114300" distR="114300">
            <wp:extent cx="551815" cy="173355"/>
            <wp:effectExtent l="0" t="0" r="6985" b="4445"/>
            <wp:docPr id="60" name="334E55B0-647D-440b-865C-3EC943EB4CBC-19" descr="/var/folders/nv/nyhsx5c941d1_qlm9wwdndwr0000gn/T/wpsoffice.IbU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34E55B0-647D-440b-865C-3EC943EB4CBC-19" descr="/var/folders/nv/nyhsx5c941d1_qlm9wwdndwr0000gn/T/wpsoffice.IbU495wpsoffice"/>
                    <pic:cNvPicPr>
                      <a:picLocks noChangeAspect="1"/>
                    </pic:cNvPicPr>
                  </pic:nvPicPr>
                  <pic:blipFill>
                    <a:blip r:embed="rId37"/>
                    <a:stretch>
                      <a:fillRect/>
                    </a:stretch>
                  </pic:blipFill>
                  <pic:spPr>
                    <a:xfrm>
                      <a:off x="0" y="0"/>
                      <a:ext cx="551815" cy="173355"/>
                    </a:xfrm>
                    <a:prstGeom prst="rect">
                      <a:avLst/>
                    </a:prstGeom>
                  </pic:spPr>
                </pic:pic>
              </a:graphicData>
            </a:graphic>
          </wp:inline>
        </w:drawing>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drawing>
          <wp:inline distT="0" distB="0" distL="114300" distR="114300">
            <wp:extent cx="163830" cy="163830"/>
            <wp:effectExtent l="0" t="0" r="13970" b="13970"/>
            <wp:docPr id="61"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4E55B0-647D-440b-865C-3EC943EB4CBC-20" descr="wpsoffice"/>
                    <pic:cNvPicPr>
                      <a:picLocks noChangeAspect="1"/>
                    </pic:cNvPicPr>
                  </pic:nvPicPr>
                  <pic:blipFill>
                    <a:blip r:embed="rId38"/>
                    <a:stretch>
                      <a:fillRect/>
                    </a:stretch>
                  </pic:blipFill>
                  <pic:spPr>
                    <a:xfrm>
                      <a:off x="0" y="0"/>
                      <a:ext cx="163830" cy="163830"/>
                    </a:xfrm>
                    <a:prstGeom prst="rect">
                      <a:avLst/>
                    </a:prstGeom>
                  </pic:spPr>
                </pic:pic>
              </a:graphicData>
            </a:graphic>
          </wp:inline>
        </w:drawing>
      </w:r>
      <w:r>
        <w:rPr>
          <w:rFonts w:hint="eastAsia" w:asciiTheme="minorEastAsia" w:hAnsiTheme="minorEastAsia" w:eastAsiaTheme="minorEastAsia" w:cstheme="minorEastAsia"/>
          <w:sz w:val="24"/>
          <w:szCs w:val="24"/>
        </w:rPr>
        <w:t>是一个足够大的数来保证矩阵对角线元素接近0，这保证了每个点只能由其余点来表示（而不是用自己表示）。</w:t>
      </w:r>
    </w:p>
    <w:p>
      <w:pPr>
        <w:widowControl w:val="0"/>
        <w:numPr>
          <w:ilvl w:val="-1"/>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747260" cy="585470"/>
            <wp:effectExtent l="0" t="0" r="2540" b="24130"/>
            <wp:docPr id="38" name="334E55B0-647D-440b-865C-3EC943EB4CBC-21" descr="/var/folders/nv/nyhsx5c941d1_qlm9wwdndwr0000gn/T/wpsoffice.Ntw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21" descr="/var/folders/nv/nyhsx5c941d1_qlm9wwdndwr0000gn/T/wpsoffice.Ntw495wpsoffice"/>
                    <pic:cNvPicPr>
                      <a:picLocks noChangeAspect="1"/>
                    </pic:cNvPicPr>
                  </pic:nvPicPr>
                  <pic:blipFill>
                    <a:blip r:embed="rId39"/>
                    <a:stretch>
                      <a:fillRect/>
                    </a:stretch>
                  </pic:blipFill>
                  <pic:spPr>
                    <a:xfrm>
                      <a:off x="0" y="0"/>
                      <a:ext cx="4747260" cy="585470"/>
                    </a:xfrm>
                    <a:prstGeom prst="rect">
                      <a:avLst/>
                    </a:prstGeom>
                  </pic:spPr>
                </pic:pic>
              </a:graphicData>
            </a:graphic>
          </wp:inline>
        </w:drawing>
      </w:r>
    </w:p>
    <w:p>
      <w:pPr>
        <w:widowControl w:val="0"/>
        <w:numPr>
          <w:ilvl w:val="-1"/>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901565" cy="905510"/>
            <wp:effectExtent l="0" t="0" r="635" b="8890"/>
            <wp:docPr id="31" name="334E55B0-647D-440b-865C-3EC943EB4CBC-22" descr="/var/folders/nv/nyhsx5c941d1_qlm9wwdndwr0000gn/T/wpsoffice.THJ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22" descr="/var/folders/nv/nyhsx5c941d1_qlm9wwdndwr0000gn/T/wpsoffice.THJ495wpsoffice"/>
                    <pic:cNvPicPr>
                      <a:picLocks noChangeAspect="1"/>
                    </pic:cNvPicPr>
                  </pic:nvPicPr>
                  <pic:blipFill>
                    <a:blip r:embed="rId40"/>
                    <a:stretch>
                      <a:fillRect/>
                    </a:stretch>
                  </pic:blipFill>
                  <pic:spPr>
                    <a:xfrm>
                      <a:off x="0" y="0"/>
                      <a:ext cx="4901565" cy="905510"/>
                    </a:xfrm>
                    <a:prstGeom prst="rect">
                      <a:avLst/>
                    </a:prstGeom>
                  </pic:spPr>
                </pic:pic>
              </a:graphicData>
            </a:graphic>
          </wp:inline>
        </w:drawing>
      </w:r>
    </w:p>
    <w:p>
      <w:pPr>
        <w:widowControl w:val="0"/>
        <w:numPr>
          <w:ilvl w:val="-1"/>
          <w:numId w:val="0"/>
        </w:numPr>
        <w:spacing w:line="360" w:lineRule="auto"/>
        <w:ind w:left="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我们大费周章地将</w:t>
      </w:r>
      <w:r>
        <w:rPr>
          <w:rFonts w:hint="eastAsia" w:asciiTheme="minorEastAsia" w:hAnsiTheme="minorEastAsia" w:eastAsiaTheme="minorEastAsia" w:cstheme="minorEastAsia"/>
          <w:sz w:val="24"/>
          <w:szCs w:val="24"/>
        </w:rPr>
        <w:drawing>
          <wp:inline distT="0" distB="0" distL="114300" distR="114300">
            <wp:extent cx="242570" cy="173990"/>
            <wp:effectExtent l="0" t="0" r="11430" b="3810"/>
            <wp:docPr id="62"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4E55B0-647D-440b-865C-3EC943EB4CBC-23" descr="wpsoffice"/>
                    <pic:cNvPicPr>
                      <a:picLocks noChangeAspect="1"/>
                    </pic:cNvPicPr>
                  </pic:nvPicPr>
                  <pic:blipFill>
                    <a:blip r:embed="rId41"/>
                    <a:stretch>
                      <a:fillRect/>
                    </a:stretch>
                  </pic:blipFill>
                  <pic:spPr>
                    <a:xfrm>
                      <a:off x="0" y="0"/>
                      <a:ext cx="242570" cy="173990"/>
                    </a:xfrm>
                    <a:prstGeom prst="rect">
                      <a:avLst/>
                    </a:prstGeom>
                  </pic:spPr>
                </pic:pic>
              </a:graphicData>
            </a:graphic>
          </wp:inline>
        </w:drawing>
      </w:r>
      <w:r>
        <w:rPr>
          <w:rFonts w:hint="eastAsia" w:asciiTheme="minorEastAsia" w:hAnsiTheme="minorEastAsia" w:eastAsiaTheme="minorEastAsia" w:cstheme="minorEastAsia"/>
          <w:sz w:val="24"/>
          <w:szCs w:val="24"/>
        </w:rPr>
        <w:t>矩阵中每个点都用其余点表示的目的，就是为了让之后预测出的新矩阵</w:t>
      </w:r>
      <w:r>
        <w:rPr>
          <w:rFonts w:hint="eastAsia" w:asciiTheme="minorEastAsia" w:hAnsiTheme="minorEastAsia" w:eastAsiaTheme="minorEastAsia" w:cstheme="minorEastAsia"/>
          <w:sz w:val="24"/>
          <w:szCs w:val="24"/>
        </w:rPr>
        <w:drawing>
          <wp:inline distT="0" distB="0" distL="114300" distR="114300">
            <wp:extent cx="175260" cy="132080"/>
            <wp:effectExtent l="0" t="0" r="2540" b="20320"/>
            <wp:docPr id="64"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4E55B0-647D-440b-865C-3EC943EB4CBC-24" descr="wpsoffice"/>
                    <pic:cNvPicPr>
                      <a:picLocks noChangeAspect="1"/>
                    </pic:cNvPicPr>
                  </pic:nvPicPr>
                  <pic:blipFill>
                    <a:blip r:embed="rId42"/>
                    <a:stretch>
                      <a:fillRect/>
                    </a:stretch>
                  </pic:blipFill>
                  <pic:spPr>
                    <a:xfrm>
                      <a:off x="0" y="0"/>
                      <a:ext cx="175260" cy="132080"/>
                    </a:xfrm>
                    <a:prstGeom prst="rect">
                      <a:avLst/>
                    </a:prstGeom>
                  </pic:spPr>
                </pic:pic>
              </a:graphicData>
            </a:graphic>
          </wp:inline>
        </w:drawing>
      </w:r>
      <w:r>
        <w:rPr>
          <w:rFonts w:hint="eastAsia" w:asciiTheme="minorEastAsia" w:hAnsiTheme="minorEastAsia" w:eastAsiaTheme="minorEastAsia" w:cstheme="minorEastAsia"/>
          <w:sz w:val="24"/>
          <w:szCs w:val="24"/>
        </w:rPr>
        <w:t>与原矩阵</w:t>
      </w:r>
      <w:r>
        <w:rPr>
          <w:rFonts w:hint="eastAsia" w:asciiTheme="minorEastAsia" w:hAnsiTheme="minorEastAsia" w:eastAsiaTheme="minorEastAsia" w:cstheme="minorEastAsia"/>
          <w:sz w:val="24"/>
          <w:szCs w:val="24"/>
        </w:rPr>
        <w:drawing>
          <wp:inline distT="0" distB="0" distL="114300" distR="114300">
            <wp:extent cx="220345" cy="158115"/>
            <wp:effectExtent l="0" t="0" r="8255" b="19685"/>
            <wp:docPr id="63" name="334E55B0-647D-440b-865C-3EC943EB4CBC-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25" descr="wpsoffice"/>
                    <pic:cNvPicPr>
                      <a:picLocks noChangeAspect="1"/>
                    </pic:cNvPicPr>
                  </pic:nvPicPr>
                  <pic:blipFill>
                    <a:blip r:embed="rId41"/>
                    <a:stretch>
                      <a:fillRect/>
                    </a:stretch>
                  </pic:blipFill>
                  <pic:spPr>
                    <a:xfrm>
                      <a:off x="0" y="0"/>
                      <a:ext cx="220345" cy="158115"/>
                    </a:xfrm>
                    <a:prstGeom prst="rect">
                      <a:avLst/>
                    </a:prstGeom>
                  </pic:spPr>
                </pic:pic>
              </a:graphicData>
            </a:graphic>
          </wp:inline>
        </w:drawing>
      </w:r>
      <w:r>
        <w:rPr>
          <w:rFonts w:hint="eastAsia" w:asciiTheme="minorEastAsia" w:hAnsiTheme="minorEastAsia" w:eastAsiaTheme="minorEastAsia" w:cstheme="minorEastAsia"/>
          <w:sz w:val="24"/>
          <w:szCs w:val="24"/>
        </w:rPr>
        <w:t>尽可能接近，从而进行链路预测的。</w:t>
      </w:r>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p>
    <w:p>
      <w:pPr>
        <w:pStyle w:val="4"/>
        <w:rPr>
          <w:rFonts w:hint="eastAsia" w:ascii="黑体-简" w:hAnsi="黑体-简" w:eastAsia="黑体-简" w:cs="黑体-简"/>
          <w:sz w:val="28"/>
          <w:szCs w:val="28"/>
        </w:rPr>
      </w:pPr>
      <w:bookmarkStart w:id="16" w:name="_Toc628539732"/>
      <w:r>
        <w:rPr>
          <w:rFonts w:hint="eastAsia" w:ascii="黑体-简" w:hAnsi="黑体-简" w:eastAsia="黑体-简" w:cs="黑体-简"/>
          <w:sz w:val="28"/>
          <w:szCs w:val="28"/>
        </w:rPr>
        <w:t>2.2.2 重构线性流形</w:t>
      </w:r>
      <w:bookmarkEnd w:id="16"/>
    </w:p>
    <w:p>
      <w:pPr>
        <w:widowControl w:val="0"/>
        <w:numPr>
          <w:ilvl w:val="-1"/>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在上一小节中我们得到了用矩阵</w:t>
      </w:r>
      <w:r>
        <w:rPr>
          <w:rFonts w:hint="eastAsia" w:asciiTheme="minorEastAsia" w:hAnsiTheme="minorEastAsia" w:eastAsiaTheme="minorEastAsia" w:cstheme="minorEastAsia"/>
          <w:sz w:val="24"/>
          <w:szCs w:val="24"/>
        </w:rPr>
        <w:drawing>
          <wp:inline distT="0" distB="0" distL="114300" distR="114300">
            <wp:extent cx="175260" cy="132080"/>
            <wp:effectExtent l="0" t="0" r="2540" b="20320"/>
            <wp:docPr id="65" name="334E55B0-647D-440b-865C-3EC943EB4CBC-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4E55B0-647D-440b-865C-3EC943EB4CBC-26" descr="wpsoffice"/>
                    <pic:cNvPicPr>
                      <a:picLocks noChangeAspect="1"/>
                    </pic:cNvPicPr>
                  </pic:nvPicPr>
                  <pic:blipFill>
                    <a:blip r:embed="rId42"/>
                    <a:stretch>
                      <a:fillRect/>
                    </a:stretch>
                  </pic:blipFill>
                  <pic:spPr>
                    <a:xfrm>
                      <a:off x="0" y="0"/>
                      <a:ext cx="175260" cy="132080"/>
                    </a:xfrm>
                    <a:prstGeom prst="rect">
                      <a:avLst/>
                    </a:prstGeom>
                  </pic:spPr>
                </pic:pic>
              </a:graphicData>
            </a:graphic>
          </wp:inline>
        </w:drawing>
      </w:r>
      <w:r>
        <w:rPr>
          <w:rFonts w:hint="eastAsia" w:asciiTheme="minorEastAsia" w:hAnsiTheme="minorEastAsia" w:eastAsiaTheme="minorEastAsia" w:cstheme="minorEastAsia"/>
          <w:sz w:val="24"/>
          <w:szCs w:val="24"/>
        </w:rPr>
        <w:t>近似表示</w:t>
      </w:r>
      <w:r>
        <w:rPr>
          <w:rFonts w:hint="eastAsia" w:asciiTheme="minorEastAsia" w:hAnsiTheme="minorEastAsia" w:eastAsiaTheme="minorEastAsia" w:cstheme="minorEastAsia"/>
          <w:sz w:val="24"/>
          <w:szCs w:val="24"/>
        </w:rPr>
        <w:drawing>
          <wp:inline distT="0" distB="0" distL="114300" distR="114300">
            <wp:extent cx="184785" cy="132715"/>
            <wp:effectExtent l="0" t="0" r="18415" b="19685"/>
            <wp:docPr id="66" name="334E55B0-647D-440b-865C-3EC943EB4CBC-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4E55B0-647D-440b-865C-3EC943EB4CBC-27" descr="wpsoffice"/>
                    <pic:cNvPicPr>
                      <a:picLocks noChangeAspect="1"/>
                    </pic:cNvPicPr>
                  </pic:nvPicPr>
                  <pic:blipFill>
                    <a:blip r:embed="rId41"/>
                    <a:stretch>
                      <a:fillRect/>
                    </a:stretch>
                  </pic:blipFill>
                  <pic:spPr>
                    <a:xfrm>
                      <a:off x="0" y="0"/>
                      <a:ext cx="184785" cy="132715"/>
                    </a:xfrm>
                    <a:prstGeom prst="rect">
                      <a:avLst/>
                    </a:prstGeom>
                  </pic:spPr>
                </pic:pic>
              </a:graphicData>
            </a:graphic>
          </wp:inline>
        </w:drawing>
      </w:r>
      <w:r>
        <w:rPr>
          <w:rFonts w:hint="eastAsia" w:asciiTheme="minorEastAsia" w:hAnsiTheme="minorEastAsia" w:eastAsiaTheme="minorEastAsia" w:cstheme="minorEastAsia"/>
          <w:sz w:val="24"/>
          <w:szCs w:val="24"/>
        </w:rPr>
        <w:t>所用的约束，接下来我们需要提出具体的损失函数，依靠损失函数我们才能最终学习到具体的</w:t>
      </w:r>
      <w:r>
        <w:rPr>
          <w:rFonts w:hint="eastAsia" w:asciiTheme="minorEastAsia" w:hAnsiTheme="minorEastAsia" w:eastAsiaTheme="minorEastAsia" w:cstheme="minorEastAsia"/>
          <w:sz w:val="24"/>
          <w:szCs w:val="24"/>
        </w:rPr>
        <w:drawing>
          <wp:inline distT="0" distB="0" distL="114300" distR="114300">
            <wp:extent cx="175260" cy="132080"/>
            <wp:effectExtent l="0" t="0" r="2540" b="20320"/>
            <wp:docPr id="67"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28" descr="wpsoffice"/>
                    <pic:cNvPicPr>
                      <a:picLocks noChangeAspect="1"/>
                    </pic:cNvPicPr>
                  </pic:nvPicPr>
                  <pic:blipFill>
                    <a:blip r:embed="rId42"/>
                    <a:stretch>
                      <a:fillRect/>
                    </a:stretch>
                  </pic:blipFill>
                  <pic:spPr>
                    <a:xfrm>
                      <a:off x="0" y="0"/>
                      <a:ext cx="175260" cy="132080"/>
                    </a:xfrm>
                    <a:prstGeom prst="rect">
                      <a:avLst/>
                    </a:prstGeom>
                  </pic:spPr>
                </pic:pic>
              </a:graphicData>
            </a:graphic>
          </wp:inline>
        </w:drawing>
      </w:r>
      <w:r>
        <w:rPr>
          <w:rFonts w:hint="eastAsia" w:asciiTheme="minorEastAsia" w:hAnsiTheme="minorEastAsia" w:eastAsiaTheme="minorEastAsia" w:cstheme="minorEastAsia"/>
          <w:sz w:val="24"/>
          <w:szCs w:val="24"/>
        </w:rPr>
        <w:t>矩阵。</w:t>
      </w:r>
    </w:p>
    <w:p>
      <w:pPr>
        <w:widowControl w:val="0"/>
        <w:numPr>
          <w:ilvl w:val="-1"/>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我们观察到，矩阵</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w:t>
      </w:r>
      <w:r>
        <w:rPr>
          <w:rFonts w:hint="default" w:ascii="Times New Roman" w:hAnsi="Times New Roman" w:eastAsia="黑体-简" w:cs="Times New Roman"/>
          <w:i/>
          <w:iCs/>
          <w:sz w:val="24"/>
          <w:szCs w:val="24"/>
        </w:rPr>
        <w:t>R</w:t>
      </w:r>
      <w:r>
        <w:rPr>
          <w:rFonts w:hint="eastAsia" w:asciiTheme="minorEastAsia" w:hAnsiTheme="minorEastAsia" w:eastAsiaTheme="minorEastAsia" w:cstheme="minorEastAsia"/>
          <w:sz w:val="24"/>
          <w:szCs w:val="24"/>
        </w:rPr>
        <w:t>的结构类似，即使用</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线性重构R矩阵后得到的结果</w:t>
      </w:r>
      <w:r>
        <w:rPr>
          <w:rFonts w:hint="eastAsia" w:asciiTheme="minorEastAsia" w:hAnsiTheme="minorEastAsia" w:eastAsiaTheme="minorEastAsia" w:cstheme="minorEastAsia"/>
          <w:sz w:val="24"/>
          <w:szCs w:val="24"/>
        </w:rPr>
        <w:drawing>
          <wp:inline distT="0" distB="0" distL="114300" distR="114300">
            <wp:extent cx="451485" cy="139700"/>
            <wp:effectExtent l="0" t="0" r="5715" b="12700"/>
            <wp:docPr id="68" name="334E55B0-647D-440b-865C-3EC943EB4CBC-29"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E55B0-647D-440b-865C-3EC943EB4CBC-29" descr="/var/folders/nv/nyhsx5c941d1_qlm9wwdndwr0000gn/T/wpsoffice.Mpe495wpsoffice"/>
                    <pic:cNvPicPr>
                      <a:picLocks noChangeAspect="1"/>
                    </pic:cNvPicPr>
                  </pic:nvPicPr>
                  <pic:blipFill>
                    <a:blip r:embed="rId43"/>
                    <a:stretch>
                      <a:fillRect/>
                    </a:stretch>
                  </pic:blipFill>
                  <pic:spPr>
                    <a:xfrm>
                      <a:off x="0" y="0"/>
                      <a:ext cx="451485" cy="139700"/>
                    </a:xfrm>
                    <a:prstGeom prst="rect">
                      <a:avLst/>
                    </a:prstGeom>
                  </pic:spPr>
                </pic:pic>
              </a:graphicData>
            </a:graphic>
          </wp:inline>
        </w:drawing>
      </w:r>
      <w:r>
        <w:rPr>
          <w:rFonts w:hint="eastAsia" w:asciiTheme="minorEastAsia" w:hAnsiTheme="minorEastAsia" w:eastAsiaTheme="minorEastAsia" w:cstheme="minorEastAsia"/>
          <w:sz w:val="24"/>
          <w:szCs w:val="24"/>
        </w:rPr>
        <w:t>仍为</w:t>
      </w:r>
      <w:r>
        <w:rPr>
          <w:rFonts w:hint="default" w:ascii="Times New Roman" w:hAnsi="Times New Roman" w:cs="Times New Roman" w:eastAsiaTheme="minorEastAsia"/>
          <w:i/>
          <w:iCs/>
          <w:sz w:val="24"/>
          <w:szCs w:val="24"/>
        </w:rPr>
        <w:t>m*n</w:t>
      </w:r>
      <w:r>
        <w:rPr>
          <w:rFonts w:hint="eastAsia" w:asciiTheme="minorEastAsia" w:hAnsiTheme="minorEastAsia" w:eastAsiaTheme="minorEastAsia" w:cstheme="minorEastAsia"/>
          <w:sz w:val="24"/>
          <w:szCs w:val="24"/>
        </w:rPr>
        <w:t>的矩阵，且仍代表网络间的相互关系。于是，我们利用这一特点对R和</w:t>
      </w:r>
      <w:r>
        <w:rPr>
          <w:rFonts w:hint="eastAsia" w:asciiTheme="minorEastAsia" w:hAnsiTheme="minorEastAsia" w:eastAsiaTheme="minorEastAsia" w:cstheme="minorEastAsia"/>
          <w:sz w:val="24"/>
          <w:szCs w:val="24"/>
        </w:rPr>
        <w:drawing>
          <wp:inline distT="0" distB="0" distL="114300" distR="114300">
            <wp:extent cx="451485" cy="139700"/>
            <wp:effectExtent l="0" t="0" r="5715" b="12700"/>
            <wp:docPr id="97" name="334E55B0-647D-440b-865C-3EC943EB4CBC-30"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4E55B0-647D-440b-865C-3EC943EB4CBC-30" descr="/var/folders/nv/nyhsx5c941d1_qlm9wwdndwr0000gn/T/wpsoffice.Mpe495wpsoffice"/>
                    <pic:cNvPicPr>
                      <a:picLocks noChangeAspect="1"/>
                    </pic:cNvPicPr>
                  </pic:nvPicPr>
                  <pic:blipFill>
                    <a:blip r:embed="rId43"/>
                    <a:stretch>
                      <a:fillRect/>
                    </a:stretch>
                  </pic:blipFill>
                  <pic:spPr>
                    <a:xfrm>
                      <a:off x="0" y="0"/>
                      <a:ext cx="451485" cy="139700"/>
                    </a:xfrm>
                    <a:prstGeom prst="rect">
                      <a:avLst/>
                    </a:prstGeom>
                  </pic:spPr>
                </pic:pic>
              </a:graphicData>
            </a:graphic>
          </wp:inline>
        </w:drawing>
      </w:r>
      <w:r>
        <w:rPr>
          <w:rFonts w:hint="eastAsia" w:asciiTheme="minorEastAsia" w:hAnsiTheme="minorEastAsia" w:eastAsiaTheme="minorEastAsia" w:cstheme="minorEastAsia"/>
          <w:sz w:val="24"/>
          <w:szCs w:val="24"/>
        </w:rPr>
        <w:t>的近似做了</w:t>
      </w:r>
      <w:r>
        <w:rPr>
          <w:rFonts w:hint="eastAsia" w:asciiTheme="minorEastAsia" w:hAnsiTheme="minorEastAsia" w:eastAsiaTheme="minorEastAsia" w:cstheme="minorEastAsia"/>
          <w:sz w:val="24"/>
          <w:szCs w:val="24"/>
        </w:rPr>
        <w:t>约束</w:t>
      </w:r>
      <w:r>
        <w:rPr>
          <w:rFonts w:hint="eastAsia" w:asciiTheme="minorEastAsia" w:hAnsiTheme="minorEastAsia" w:eastAsiaTheme="minorEastAsia" w:cstheme="minorEastAsia"/>
          <w:sz w:val="24"/>
          <w:szCs w:val="24"/>
        </w:rPr>
        <w:t>。为了防止过拟合，我们还加入了对矩阵D的正则化</w:t>
      </w:r>
      <w:r>
        <w:rPr>
          <w:rFonts w:hint="eastAsia" w:asciiTheme="minorEastAsia" w:hAnsiTheme="minorEastAsia" w:eastAsiaTheme="minorEastAsia" w:cstheme="minorEastAsia"/>
          <w:sz w:val="24"/>
          <w:szCs w:val="24"/>
        </w:rPr>
        <w:t>项</w:t>
      </w:r>
      <w:r>
        <w:rPr>
          <w:rFonts w:hint="eastAsia" w:asciiTheme="minorEastAsia" w:hAnsiTheme="minorEastAsia" w:eastAsiaTheme="minorEastAsia" w:cstheme="minorEastAsia"/>
          <w:sz w:val="24"/>
          <w:szCs w:val="24"/>
        </w:rPr>
        <w:t>，最终得到</w:t>
      </w:r>
      <w:r>
        <w:rPr>
          <w:rFonts w:hint="eastAsia" w:asciiTheme="minorEastAsia" w:hAnsiTheme="minorEastAsia" w:eastAsiaTheme="minorEastAsia" w:cstheme="minorEastAsia"/>
          <w:color w:val="auto"/>
          <w:sz w:val="24"/>
          <w:szCs w:val="24"/>
        </w:rPr>
        <w:t>式(2.3)</w:t>
      </w:r>
      <w:r>
        <w:rPr>
          <w:rFonts w:hint="eastAsia" w:asciiTheme="minorEastAsia" w:hAnsiTheme="minorEastAsia" w:eastAsiaTheme="minorEastAsia" w:cstheme="minorEastAsia"/>
          <w:sz w:val="24"/>
          <w:szCs w:val="24"/>
        </w:rPr>
        <w:t>。</w:t>
      </w:r>
    </w:p>
    <w:p>
      <w:pPr>
        <w:widowControl w:val="0"/>
        <w:numPr>
          <w:ilvl w:val="-1"/>
          <w:numId w:val="0"/>
        </w:numPr>
        <w:spacing w:line="360" w:lineRule="auto"/>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28590" cy="537845"/>
            <wp:effectExtent l="0" t="0" r="3810" b="20955"/>
            <wp:docPr id="70" name="334E55B0-647D-440b-865C-3EC943EB4CBC-31" descr="/var/folders/nv/nyhsx5c941d1_qlm9wwdndwr0000gn/T/wpsoffice.GqV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4E55B0-647D-440b-865C-3EC943EB4CBC-31" descr="/var/folders/nv/nyhsx5c941d1_qlm9wwdndwr0000gn/T/wpsoffice.GqV495wpsoffice"/>
                    <pic:cNvPicPr>
                      <a:picLocks noChangeAspect="1"/>
                    </pic:cNvPicPr>
                  </pic:nvPicPr>
                  <pic:blipFill>
                    <a:blip r:embed="rId44"/>
                    <a:stretch>
                      <a:fillRect/>
                    </a:stretch>
                  </pic:blipFill>
                  <pic:spPr>
                    <a:xfrm>
                      <a:off x="0" y="0"/>
                      <a:ext cx="5228590" cy="537845"/>
                    </a:xfrm>
                    <a:prstGeom prst="rect">
                      <a:avLst/>
                    </a:prstGeom>
                  </pic:spPr>
                </pic:pic>
              </a:graphicData>
            </a:graphic>
          </wp:inline>
        </w:drawing>
      </w:r>
    </w:p>
    <w:p>
      <w:pPr>
        <w:widowControl w:val="0"/>
        <w:numPr>
          <w:ilvl w:val="-1"/>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drawing>
          <wp:inline distT="0" distB="0" distL="114300" distR="114300">
            <wp:extent cx="4732020" cy="222885"/>
            <wp:effectExtent l="0" t="0" r="17780" b="5715"/>
            <wp:docPr id="71" name="334E55B0-647D-440b-865C-3EC943EB4CBC-32" descr="/var/folders/nv/nyhsx5c941d1_qlm9wwdndwr0000gn/T/wpsoffice.kXM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4E55B0-647D-440b-865C-3EC943EB4CBC-32" descr="/var/folders/nv/nyhsx5c941d1_qlm9wwdndwr0000gn/T/wpsoffice.kXM495wpsoffice"/>
                    <pic:cNvPicPr>
                      <a:picLocks noChangeAspect="1"/>
                    </pic:cNvPicPr>
                  </pic:nvPicPr>
                  <pic:blipFill>
                    <a:blip r:embed="rId45"/>
                    <a:stretch>
                      <a:fillRect/>
                    </a:stretch>
                  </pic:blipFill>
                  <pic:spPr>
                    <a:xfrm>
                      <a:off x="0" y="0"/>
                      <a:ext cx="4732020" cy="222885"/>
                    </a:xfrm>
                    <a:prstGeom prst="rect">
                      <a:avLst/>
                    </a:prstGeom>
                  </pic:spPr>
                </pic:pic>
              </a:graphicData>
            </a:graphic>
          </wp:inline>
        </w:drawing>
      </w:r>
    </w:p>
    <w:p>
      <w:pPr>
        <w:widowControl w:val="0"/>
        <w:numPr>
          <w:ilvl w:val="-1"/>
          <w:numId w:val="0"/>
        </w:numPr>
        <w:spacing w:line="360" w:lineRule="auto"/>
        <w:ind w:left="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式中，</w:t>
      </w:r>
      <w:r>
        <w:rPr>
          <w:rFonts w:hint="eastAsia" w:asciiTheme="minorEastAsia" w:hAnsiTheme="minorEastAsia" w:eastAsiaTheme="minorEastAsia" w:cstheme="minorEastAsia"/>
          <w:sz w:val="24"/>
          <w:szCs w:val="24"/>
        </w:rPr>
        <w:drawing>
          <wp:inline distT="0" distB="0" distL="114300" distR="114300">
            <wp:extent cx="176530" cy="137795"/>
            <wp:effectExtent l="0" t="0" r="1270" b="14605"/>
            <wp:docPr id="72" name="334E55B0-647D-440b-865C-3EC943EB4CBC-33" descr="/var/folders/nv/nyhsx5c941d1_qlm9wwdndwr0000gn/T/wpsoffice.Lss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4E55B0-647D-440b-865C-3EC943EB4CBC-33" descr="/var/folders/nv/nyhsx5c941d1_qlm9wwdndwr0000gn/T/wpsoffice.Lss495wpsoffice"/>
                    <pic:cNvPicPr>
                      <a:picLocks noChangeAspect="1"/>
                    </pic:cNvPicPr>
                  </pic:nvPicPr>
                  <pic:blipFill>
                    <a:blip r:embed="rId46"/>
                    <a:stretch>
                      <a:fillRect/>
                    </a:stretch>
                  </pic:blipFill>
                  <pic:spPr>
                    <a:xfrm>
                      <a:off x="0" y="0"/>
                      <a:ext cx="176530" cy="137795"/>
                    </a:xfrm>
                    <a:prstGeom prst="rect">
                      <a:avLst/>
                    </a:prstGeom>
                  </pic:spPr>
                </pic:pic>
              </a:graphicData>
            </a:graphic>
          </wp:inline>
        </w:drawing>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rPr>
        <w:drawing>
          <wp:inline distT="0" distB="0" distL="114300" distR="114300">
            <wp:extent cx="137795" cy="137795"/>
            <wp:effectExtent l="0" t="0" r="14605" b="14605"/>
            <wp:docPr id="73" name="334E55B0-647D-440b-865C-3EC943EB4CBC-34" descr="/var/folders/nv/nyhsx5c941d1_qlm9wwdndwr0000gn/T/wpsoffice.Eez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4E55B0-647D-440b-865C-3EC943EB4CBC-34" descr="/var/folders/nv/nyhsx5c941d1_qlm9wwdndwr0000gn/T/wpsoffice.Eez495wpsoffice"/>
                    <pic:cNvPicPr>
                      <a:picLocks noChangeAspect="1"/>
                    </pic:cNvPicPr>
                  </pic:nvPicPr>
                  <pic:blipFill>
                    <a:blip r:embed="rId47"/>
                    <a:stretch>
                      <a:fillRect/>
                    </a:stretch>
                  </pic:blipFill>
                  <pic:spPr>
                    <a:xfrm>
                      <a:off x="0" y="0"/>
                      <a:ext cx="137795" cy="137795"/>
                    </a:xfrm>
                    <a:prstGeom prst="rect">
                      <a:avLst/>
                    </a:prstGeom>
                  </pic:spPr>
                </pic:pic>
              </a:graphicData>
            </a:graphic>
          </wp:inline>
        </w:drawing>
      </w:r>
      <w:r>
        <w:rPr>
          <w:rFonts w:hint="eastAsia" w:asciiTheme="minorEastAsia" w:hAnsiTheme="minorEastAsia" w:eastAsiaTheme="minorEastAsia" w:cstheme="minorEastAsia"/>
          <w:sz w:val="24"/>
          <w:szCs w:val="24"/>
        </w:rPr>
        <w:t>为超参，分别控制先验数据的约束项和正则项对损失函数的影响。最终学习到的D矩阵中的每个元素将是一个在[0, 1]范围内的连续</w:t>
      </w:r>
      <w:r>
        <w:rPr>
          <w:rFonts w:hint="eastAsia" w:asciiTheme="minorEastAsia" w:hAnsiTheme="minorEastAsia" w:eastAsiaTheme="minorEastAsia" w:cstheme="minorEastAsia"/>
          <w:sz w:val="24"/>
          <w:szCs w:val="24"/>
        </w:rPr>
        <w:t>数值</w:t>
      </w:r>
      <w:r>
        <w:rPr>
          <w:rFonts w:hint="eastAsia" w:asciiTheme="minorEastAsia" w:hAnsiTheme="minorEastAsia" w:eastAsiaTheme="minorEastAsia" w:cstheme="minorEastAsia"/>
          <w:sz w:val="24"/>
          <w:szCs w:val="24"/>
        </w:rPr>
        <w:t>，做预测时</w:t>
      </w:r>
      <w:r>
        <w:rPr>
          <w:rFonts w:hint="eastAsia" w:asciiTheme="minorEastAsia" w:hAnsiTheme="minorEastAsia" w:eastAsiaTheme="minorEastAsia" w:cstheme="minorEastAsia"/>
          <w:sz w:val="24"/>
          <w:szCs w:val="24"/>
        </w:rPr>
        <w:t>可</w:t>
      </w:r>
      <w:r>
        <w:rPr>
          <w:rFonts w:hint="eastAsia" w:asciiTheme="minorEastAsia" w:hAnsiTheme="minorEastAsia" w:eastAsiaTheme="minorEastAsia" w:cstheme="minorEastAsia"/>
          <w:sz w:val="24"/>
          <w:szCs w:val="24"/>
        </w:rPr>
        <w:t>再令</w:t>
      </w:r>
      <w:r>
        <w:rPr>
          <w:rFonts w:hint="eastAsia" w:asciiTheme="minorEastAsia" w:hAnsiTheme="minorEastAsia" w:eastAsiaTheme="minorEastAsia" w:cstheme="minorEastAsia"/>
          <w:sz w:val="24"/>
          <w:szCs w:val="24"/>
        </w:rPr>
        <w:drawing>
          <wp:inline distT="0" distB="0" distL="114300" distR="114300">
            <wp:extent cx="1392555" cy="201295"/>
            <wp:effectExtent l="0" t="0" r="4445" b="1905"/>
            <wp:docPr id="74" name="334E55B0-647D-440b-865C-3EC943EB4CBC-3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4E55B0-647D-440b-865C-3EC943EB4CBC-35" descr="wpsoffice"/>
                    <pic:cNvPicPr>
                      <a:picLocks noChangeAspect="1"/>
                    </pic:cNvPicPr>
                  </pic:nvPicPr>
                  <pic:blipFill>
                    <a:blip r:embed="rId48"/>
                    <a:stretch>
                      <a:fillRect/>
                    </a:stretch>
                  </pic:blipFill>
                  <pic:spPr>
                    <a:xfrm>
                      <a:off x="0" y="0"/>
                      <a:ext cx="1392555" cy="201295"/>
                    </a:xfrm>
                    <a:prstGeom prst="rect">
                      <a:avLst/>
                    </a:prstGeom>
                  </pic:spPr>
                </pic:pic>
              </a:graphicData>
            </a:graphic>
          </wp:inline>
        </w:drawing>
      </w:r>
      <w:r>
        <w:rPr>
          <w:rFonts w:hint="eastAsia" w:asciiTheme="minorEastAsia" w:hAnsiTheme="minorEastAsia" w:eastAsiaTheme="minorEastAsia" w:cstheme="minorEastAsia"/>
          <w:sz w:val="24"/>
          <w:szCs w:val="24"/>
        </w:rPr>
        <w:t>即可得到一个对称矩阵P，其中</w:t>
      </w:r>
      <w:r>
        <w:rPr>
          <w:rFonts w:hint="eastAsia" w:asciiTheme="minorEastAsia" w:hAnsiTheme="minorEastAsia" w:eastAsiaTheme="minorEastAsia" w:cstheme="minorEastAsia"/>
          <w:sz w:val="24"/>
          <w:szCs w:val="24"/>
        </w:rPr>
        <w:drawing>
          <wp:inline distT="0" distB="0" distL="114300" distR="114300">
            <wp:extent cx="250825" cy="201295"/>
            <wp:effectExtent l="0" t="0" r="3175" b="1905"/>
            <wp:docPr id="75" name="334E55B0-647D-440b-865C-3EC943EB4CBC-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4E55B0-647D-440b-865C-3EC943EB4CBC-36" descr="wpsoffice"/>
                    <pic:cNvPicPr>
                      <a:picLocks noChangeAspect="1"/>
                    </pic:cNvPicPr>
                  </pic:nvPicPr>
                  <pic:blipFill>
                    <a:blip r:embed="rId49"/>
                    <a:stretch>
                      <a:fillRect/>
                    </a:stretch>
                  </pic:blipFill>
                  <pic:spPr>
                    <a:xfrm>
                      <a:off x="0" y="0"/>
                      <a:ext cx="250825" cy="201295"/>
                    </a:xfrm>
                    <a:prstGeom prst="rect">
                      <a:avLst/>
                    </a:prstGeom>
                  </pic:spPr>
                </pic:pic>
              </a:graphicData>
            </a:graphic>
          </wp:inline>
        </w:drawing>
      </w:r>
      <w:r>
        <w:rPr>
          <w:rFonts w:hint="eastAsia" w:asciiTheme="minorEastAsia" w:hAnsiTheme="minorEastAsia" w:eastAsiaTheme="minorEastAsia" w:cstheme="minorEastAsia"/>
          <w:sz w:val="24"/>
          <w:szCs w:val="24"/>
        </w:rPr>
        <w:t>的值代表节点i和节点j产生链路的概率，</w:t>
      </w:r>
      <w:r>
        <w:rPr>
          <w:rFonts w:hint="eastAsia" w:asciiTheme="minorEastAsia" w:hAnsiTheme="minorEastAsia" w:eastAsiaTheme="minorEastAsia" w:cstheme="minorEastAsia"/>
          <w:sz w:val="24"/>
          <w:szCs w:val="24"/>
        </w:rPr>
        <w:drawing>
          <wp:inline distT="0" distB="0" distL="114300" distR="114300">
            <wp:extent cx="250825" cy="201295"/>
            <wp:effectExtent l="0" t="0" r="3175" b="1905"/>
            <wp:docPr id="76" name="334E55B0-647D-440b-865C-3EC943EB4CBC-3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37" descr="wpsoffice"/>
                    <pic:cNvPicPr>
                      <a:picLocks noChangeAspect="1"/>
                    </pic:cNvPicPr>
                  </pic:nvPicPr>
                  <pic:blipFill>
                    <a:blip r:embed="rId49"/>
                    <a:stretch>
                      <a:fillRect/>
                    </a:stretch>
                  </pic:blipFill>
                  <pic:spPr>
                    <a:xfrm>
                      <a:off x="0" y="0"/>
                      <a:ext cx="250825" cy="201295"/>
                    </a:xfrm>
                    <a:prstGeom prst="rect">
                      <a:avLst/>
                    </a:prstGeom>
                  </pic:spPr>
                </pic:pic>
              </a:graphicData>
            </a:graphic>
          </wp:inline>
        </w:drawing>
      </w:r>
      <w:r>
        <w:rPr>
          <w:rFonts w:hint="eastAsia" w:asciiTheme="minorEastAsia" w:hAnsiTheme="minorEastAsia" w:eastAsiaTheme="minorEastAsia" w:cstheme="minorEastAsia"/>
          <w:sz w:val="24"/>
          <w:szCs w:val="24"/>
        </w:rPr>
        <w:t>越大则两点间越可能产生链路。</w:t>
      </w:r>
    </w:p>
    <w:p>
      <w:pPr>
        <w:pStyle w:val="4"/>
        <w:rPr>
          <w:rFonts w:hint="eastAsia" w:ascii="黑体-简" w:hAnsi="黑体-简" w:eastAsia="黑体-简" w:cs="黑体-简"/>
          <w:sz w:val="28"/>
          <w:szCs w:val="28"/>
        </w:rPr>
      </w:pPr>
      <w:bookmarkStart w:id="17" w:name="_Toc395216131"/>
      <w:r>
        <w:rPr>
          <w:rFonts w:hint="eastAsia" w:ascii="黑体-简" w:hAnsi="黑体-简" w:eastAsia="黑体-简" w:cs="黑体-简"/>
          <w:sz w:val="28"/>
          <w:szCs w:val="28"/>
        </w:rPr>
        <w:t>2.2.3 低秩约束</w:t>
      </w:r>
      <w:bookmarkEnd w:id="17"/>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一个矩阵的秩远小于它的维数，则可称为低秩矩阵。低秩也代表着矩阵行、列间的相关性很强，可以互相线性表出，该特性可很好的运用在特征分析或矩阵补全（如图像修复、链路预测等）上，而在2.2.1节中提到，需要让矩阵</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中的每个点均由其余点线性表出，因此可以通过引入低秩约束来更好地满足这一需求。为保持矩阵低秩，可对矩阵使用</w:t>
      </w:r>
      <w:r>
        <w:rPr>
          <w:rFonts w:hint="default" w:ascii="Times New Roman" w:hAnsi="Times New Roman" w:cs="Times New Roman" w:eastAsiaTheme="minorEastAsia"/>
          <w:sz w:val="24"/>
          <w:szCs w:val="24"/>
        </w:rPr>
        <w:t>L0</w:t>
      </w:r>
      <w:r>
        <w:rPr>
          <w:rFonts w:hint="eastAsia" w:asciiTheme="minorEastAsia" w:hAnsiTheme="minorEastAsia" w:eastAsiaTheme="minorEastAsia" w:cstheme="minorEastAsia"/>
          <w:sz w:val="24"/>
          <w:szCs w:val="24"/>
        </w:rPr>
        <w:t>范数约束，但</w:t>
      </w:r>
      <w:r>
        <w:rPr>
          <w:rFonts w:hint="default" w:ascii="Times New Roman" w:hAnsi="Times New Roman" w:cs="Times New Roman" w:eastAsiaTheme="minorEastAsia"/>
          <w:sz w:val="24"/>
          <w:szCs w:val="24"/>
        </w:rPr>
        <w:t>L0</w:t>
      </w:r>
      <w:r>
        <w:rPr>
          <w:rFonts w:hint="eastAsia" w:asciiTheme="minorEastAsia" w:hAnsiTheme="minorEastAsia" w:eastAsiaTheme="minorEastAsia" w:cstheme="minorEastAsia"/>
          <w:sz w:val="24"/>
          <w:szCs w:val="24"/>
        </w:rPr>
        <w:t>范数的优化是个</w:t>
      </w:r>
      <w:r>
        <w:rPr>
          <w:rFonts w:hint="default" w:ascii="Times New Roman" w:hAnsi="Times New Roman" w:cs="Times New Roman" w:eastAsiaTheme="minorEastAsia"/>
          <w:sz w:val="24"/>
          <w:szCs w:val="24"/>
        </w:rPr>
        <w:t>NP</w:t>
      </w:r>
      <w:r>
        <w:rPr>
          <w:rFonts w:hint="eastAsia" w:asciiTheme="minorEastAsia" w:hAnsiTheme="minorEastAsia" w:eastAsiaTheme="minorEastAsia" w:cstheme="minorEastAsia"/>
          <w:sz w:val="24"/>
          <w:szCs w:val="24"/>
        </w:rPr>
        <w:t>难问题，故我们使用核范数来近似，也即令式X中的F范数替换为</w:t>
      </w:r>
      <w:r>
        <w:rPr>
          <w:rFonts w:hint="eastAsia" w:asciiTheme="minorEastAsia" w:hAnsiTheme="minorEastAsia" w:eastAsiaTheme="minorEastAsia" w:cstheme="minorEastAsia"/>
          <w:sz w:val="24"/>
          <w:szCs w:val="24"/>
        </w:rPr>
        <w:drawing>
          <wp:inline distT="0" distB="0" distL="114300" distR="114300">
            <wp:extent cx="411480" cy="189865"/>
            <wp:effectExtent l="0" t="0" r="20320" b="13335"/>
            <wp:docPr id="77" name="334E55B0-647D-440b-865C-3EC943EB4CBC-38" descr="/var/folders/nv/nyhsx5c941d1_qlm9wwdndwr0000gn/T/wpsoffice.Qih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4E55B0-647D-440b-865C-3EC943EB4CBC-38" descr="/var/folders/nv/nyhsx5c941d1_qlm9wwdndwr0000gn/T/wpsoffice.Qih495wpsoffice"/>
                    <pic:cNvPicPr>
                      <a:picLocks noChangeAspect="1"/>
                    </pic:cNvPicPr>
                  </pic:nvPicPr>
                  <pic:blipFill>
                    <a:blip r:embed="rId50"/>
                    <a:stretch>
                      <a:fillRect/>
                    </a:stretch>
                  </pic:blipFill>
                  <pic:spPr>
                    <a:xfrm>
                      <a:off x="0" y="0"/>
                      <a:ext cx="411480" cy="189865"/>
                    </a:xfrm>
                    <a:prstGeom prst="rect">
                      <a:avLst/>
                    </a:prstGeom>
                  </pic:spPr>
                </pic:pic>
              </a:graphicData>
            </a:graphic>
          </wp:inline>
        </w:drawing>
      </w:r>
      <w:r>
        <w:rPr>
          <w:rFonts w:hint="eastAsia" w:asciiTheme="minorEastAsia" w:hAnsiTheme="minorEastAsia" w:eastAsiaTheme="minorEastAsia" w:cstheme="minorEastAsia"/>
          <w:sz w:val="24"/>
          <w:szCs w:val="24"/>
        </w:rPr>
        <w:t>。</w:t>
      </w:r>
    </w:p>
    <w:p>
      <w:pPr>
        <w:pStyle w:val="3"/>
        <w:jc w:val="center"/>
        <w:rPr>
          <w:rFonts w:hint="eastAsia" w:ascii="黑体-简" w:hAnsi="黑体-简" w:eastAsia="黑体-简" w:cs="黑体-简"/>
          <w:sz w:val="30"/>
          <w:szCs w:val="30"/>
        </w:rPr>
      </w:pPr>
      <w:bookmarkStart w:id="18" w:name="_Toc230593546"/>
      <w:r>
        <w:rPr>
          <w:rFonts w:hint="default" w:ascii="黑体-简" w:hAnsi="黑体-简" w:eastAsia="黑体-简" w:cs="黑体-简"/>
          <w:sz w:val="30"/>
          <w:szCs w:val="30"/>
        </w:rPr>
        <w:t>第三节</w:t>
      </w:r>
      <w:r>
        <w:rPr>
          <w:rFonts w:hint="eastAsia" w:ascii="黑体-简" w:hAnsi="黑体-简" w:eastAsia="黑体-简" w:cs="黑体-简"/>
          <w:sz w:val="30"/>
          <w:szCs w:val="30"/>
        </w:rPr>
        <w:t xml:space="preserve"> 协同学习</w:t>
      </w:r>
      <w:bookmarkEnd w:id="18"/>
    </w:p>
    <w:p>
      <w:pPr>
        <w:widowControl w:val="0"/>
        <w:numPr>
          <w:ilvl w:val="-1"/>
          <w:numId w:val="0"/>
        </w:numPr>
        <w:spacing w:line="360" w:lineRule="auto"/>
        <w:ind w:left="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在上一节中利用</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rPr>
        <w:drawing>
          <wp:inline distT="0" distB="0" distL="114300" distR="114300">
            <wp:extent cx="451485" cy="139700"/>
            <wp:effectExtent l="0" t="0" r="5715" b="12700"/>
            <wp:docPr id="98" name="334E55B0-647D-440b-865C-3EC943EB4CBC-39"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4E55B0-647D-440b-865C-3EC943EB4CBC-39" descr="/var/folders/nv/nyhsx5c941d1_qlm9wwdndwr0000gn/T/wpsoffice.Mpe495wpsoffice"/>
                    <pic:cNvPicPr>
                      <a:picLocks noChangeAspect="1"/>
                    </pic:cNvPicPr>
                  </pic:nvPicPr>
                  <pic:blipFill>
                    <a:blip r:embed="rId43"/>
                    <a:stretch>
                      <a:fillRect/>
                    </a:stretch>
                  </pic:blipFill>
                  <pic:spPr>
                    <a:xfrm>
                      <a:off x="0" y="0"/>
                      <a:ext cx="451485" cy="139700"/>
                    </a:xfrm>
                    <a:prstGeom prst="rect">
                      <a:avLst/>
                    </a:prstGeom>
                  </pic:spPr>
                </pic:pic>
              </a:graphicData>
            </a:graphic>
          </wp:inline>
        </w:drawing>
      </w:r>
      <w:r>
        <w:rPr>
          <w:rFonts w:hint="eastAsia" w:asciiTheme="minorEastAsia" w:hAnsiTheme="minorEastAsia" w:eastAsiaTheme="minorEastAsia" w:cstheme="minorEastAsia"/>
          <w:sz w:val="24"/>
          <w:szCs w:val="24"/>
        </w:rPr>
        <w:t>的相似性已经可以对目标矩阵进行链路预测了。但实验发现，R矩阵往往较为稀疏，仅利用</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rPr>
        <w:drawing>
          <wp:inline distT="0" distB="0" distL="114300" distR="114300">
            <wp:extent cx="451485" cy="139700"/>
            <wp:effectExtent l="0" t="0" r="5715" b="12700"/>
            <wp:docPr id="99" name="334E55B0-647D-440b-865C-3EC943EB4CBC-40"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4E55B0-647D-440b-865C-3EC943EB4CBC-40" descr="/var/folders/nv/nyhsx5c941d1_qlm9wwdndwr0000gn/T/wpsoffice.Mpe495wpsoffice"/>
                    <pic:cNvPicPr>
                      <a:picLocks noChangeAspect="1"/>
                    </pic:cNvPicPr>
                  </pic:nvPicPr>
                  <pic:blipFill>
                    <a:blip r:embed="rId43"/>
                    <a:stretch>
                      <a:fillRect/>
                    </a:stretch>
                  </pic:blipFill>
                  <pic:spPr>
                    <a:xfrm>
                      <a:off x="0" y="0"/>
                      <a:ext cx="451485" cy="139700"/>
                    </a:xfrm>
                    <a:prstGeom prst="rect">
                      <a:avLst/>
                    </a:prstGeom>
                  </pic:spPr>
                </pic:pic>
              </a:graphicData>
            </a:graphic>
          </wp:inline>
        </w:drawing>
      </w:r>
      <w:r>
        <w:rPr>
          <w:rFonts w:hint="eastAsia" w:asciiTheme="minorEastAsia" w:hAnsiTheme="minorEastAsia" w:eastAsiaTheme="minorEastAsia" w:cstheme="minorEastAsia"/>
          <w:sz w:val="24"/>
          <w:szCs w:val="24"/>
        </w:rPr>
        <w:t>之间的相似性得到的预测结果并不好，且观察后发现</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rPr>
        <w:drawing>
          <wp:inline distT="0" distB="0" distL="114300" distR="114300">
            <wp:extent cx="451485" cy="139700"/>
            <wp:effectExtent l="0" t="0" r="5715" b="12700"/>
            <wp:docPr id="100" name="334E55B0-647D-440b-865C-3EC943EB4CBC-41"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4E55B0-647D-440b-865C-3EC943EB4CBC-41" descr="/var/folders/nv/nyhsx5c941d1_qlm9wwdndwr0000gn/T/wpsoffice.Mpe495wpsoffice"/>
                    <pic:cNvPicPr>
                      <a:picLocks noChangeAspect="1"/>
                    </pic:cNvPicPr>
                  </pic:nvPicPr>
                  <pic:blipFill>
                    <a:blip r:embed="rId43"/>
                    <a:stretch>
                      <a:fillRect/>
                    </a:stretch>
                  </pic:blipFill>
                  <pic:spPr>
                    <a:xfrm>
                      <a:off x="0" y="0"/>
                      <a:ext cx="451485" cy="139700"/>
                    </a:xfrm>
                    <a:prstGeom prst="rect">
                      <a:avLst/>
                    </a:prstGeom>
                  </pic:spPr>
                </pic:pic>
              </a:graphicData>
            </a:graphic>
          </wp:inline>
        </w:drawing>
      </w:r>
      <w:r>
        <w:rPr>
          <w:rFonts w:hint="eastAsia" w:asciiTheme="minorEastAsia" w:hAnsiTheme="minorEastAsia" w:eastAsiaTheme="minorEastAsia" w:cstheme="minorEastAsia"/>
          <w:sz w:val="24"/>
          <w:szCs w:val="24"/>
        </w:rPr>
        <w:t>之间仅有50%左右的相似性。</w:t>
      </w:r>
    </w:p>
    <w:p>
      <w:pPr>
        <w:widowControl w:val="0"/>
        <w:numPr>
          <w:ilvl w:val="-1"/>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但注意到，辅助矩阵</w:t>
      </w:r>
      <w:r>
        <w:rPr>
          <w:rFonts w:hint="default" w:ascii="Times New Roman" w:hAnsi="Times New Roman" w:cs="Times New Roman" w:eastAsiaTheme="minorEastAsia"/>
          <w:i/>
          <w:iCs/>
          <w:sz w:val="24"/>
          <w:szCs w:val="24"/>
        </w:rPr>
        <w:t>T</w:t>
      </w:r>
      <w:r>
        <w:rPr>
          <w:rFonts w:hint="eastAsia" w:asciiTheme="minorEastAsia" w:hAnsiTheme="minorEastAsia" w:eastAsiaTheme="minorEastAsia" w:cstheme="minorEastAsia"/>
          <w:sz w:val="24"/>
          <w:szCs w:val="24"/>
        </w:rPr>
        <w:t>和</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同样具有相似的结构，使用</w:t>
      </w:r>
      <w:r>
        <w:rPr>
          <w:rFonts w:hint="eastAsia" w:asciiTheme="minorEastAsia" w:hAnsiTheme="minorEastAsia" w:eastAsiaTheme="minorEastAsia" w:cstheme="minorEastAsia"/>
          <w:sz w:val="24"/>
          <w:szCs w:val="24"/>
        </w:rPr>
        <w:drawing>
          <wp:inline distT="0" distB="0" distL="114300" distR="114300">
            <wp:extent cx="436245" cy="140335"/>
            <wp:effectExtent l="0" t="0" r="20955" b="12065"/>
            <wp:docPr id="81" name="334E55B0-647D-440b-865C-3EC943EB4CBC-42" descr="/var/folders/nv/nyhsx5c941d1_qlm9wwdndwr0000gn/T/wpsoffice.VLk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4E55B0-647D-440b-865C-3EC943EB4CBC-42" descr="/var/folders/nv/nyhsx5c941d1_qlm9wwdndwr0000gn/T/wpsoffice.VLk495wpsoffice"/>
                    <pic:cNvPicPr>
                      <a:picLocks noChangeAspect="1"/>
                    </pic:cNvPicPr>
                  </pic:nvPicPr>
                  <pic:blipFill>
                    <a:blip r:embed="rId51"/>
                    <a:stretch>
                      <a:fillRect/>
                    </a:stretch>
                  </pic:blipFill>
                  <pic:spPr>
                    <a:xfrm>
                      <a:off x="0" y="0"/>
                      <a:ext cx="436245" cy="140335"/>
                    </a:xfrm>
                    <a:prstGeom prst="rect">
                      <a:avLst/>
                    </a:prstGeom>
                  </pic:spPr>
                </pic:pic>
              </a:graphicData>
            </a:graphic>
          </wp:inline>
        </w:drawing>
      </w:r>
      <w:r>
        <w:rPr>
          <w:rFonts w:hint="eastAsia" w:asciiTheme="minorEastAsia" w:hAnsiTheme="minorEastAsia" w:eastAsiaTheme="minorEastAsia" w:cstheme="minorEastAsia"/>
          <w:sz w:val="24"/>
          <w:szCs w:val="24"/>
        </w:rPr>
        <w:t>组合得到的新的矩阵同先前使用</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矩阵时一样，都应和</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矩阵近似，因此可以很快推导出</w:t>
      </w:r>
      <w:r>
        <w:rPr>
          <w:rFonts w:hint="eastAsia" w:asciiTheme="minorEastAsia" w:hAnsiTheme="minorEastAsia" w:eastAsiaTheme="minorEastAsia" w:cstheme="minorEastAsia"/>
          <w:color w:val="auto"/>
          <w:sz w:val="24"/>
          <w:szCs w:val="24"/>
        </w:rPr>
        <w:t>式(2.4)。</w:t>
      </w:r>
    </w:p>
    <w:p>
      <w:pPr>
        <w:widowControl w:val="0"/>
        <w:numPr>
          <w:ilvl w:val="-1"/>
          <w:numId w:val="0"/>
        </w:numPr>
        <w:spacing w:line="360" w:lineRule="auto"/>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37455" cy="538480"/>
            <wp:effectExtent l="0" t="0" r="17145" b="20320"/>
            <wp:docPr id="82" name="334E55B0-647D-440b-865C-3EC943EB4CBC-43" descr="/var/folders/nv/nyhsx5c941d1_qlm9wwdndwr0000gn/T/wpsoffice.bf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34E55B0-647D-440b-865C-3EC943EB4CBC-43" descr="/var/folders/nv/nyhsx5c941d1_qlm9wwdndwr0000gn/T/wpsoffice.bfx495wpsoffice"/>
                    <pic:cNvPicPr>
                      <a:picLocks noChangeAspect="1"/>
                    </pic:cNvPicPr>
                  </pic:nvPicPr>
                  <pic:blipFill>
                    <a:blip r:embed="rId52"/>
                    <a:stretch>
                      <a:fillRect/>
                    </a:stretch>
                  </pic:blipFill>
                  <pic:spPr>
                    <a:xfrm>
                      <a:off x="0" y="0"/>
                      <a:ext cx="5037455" cy="538480"/>
                    </a:xfrm>
                    <a:prstGeom prst="rect">
                      <a:avLst/>
                    </a:prstGeom>
                  </pic:spPr>
                </pic:pic>
              </a:graphicData>
            </a:graphic>
          </wp:inline>
        </w:drawing>
      </w:r>
    </w:p>
    <w:p>
      <w:pPr>
        <w:widowControl w:val="0"/>
        <w:numPr>
          <w:ilvl w:val="-1"/>
          <w:numId w:val="0"/>
        </w:numPr>
        <w:spacing w:line="360" w:lineRule="auto"/>
        <w:ind w:left="42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drawing>
          <wp:inline distT="0" distB="0" distL="114300" distR="114300">
            <wp:extent cx="4982210" cy="238125"/>
            <wp:effectExtent l="0" t="0" r="21590" b="15875"/>
            <wp:docPr id="83" name="334E55B0-647D-440b-865C-3EC943EB4CBC-44" descr="/var/folders/nv/nyhsx5c941d1_qlm9wwdndwr0000gn/T/wpsoffice.ayB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4E55B0-647D-440b-865C-3EC943EB4CBC-44" descr="/var/folders/nv/nyhsx5c941d1_qlm9wwdndwr0000gn/T/wpsoffice.ayB495wpsoffice"/>
                    <pic:cNvPicPr>
                      <a:picLocks noChangeAspect="1"/>
                    </pic:cNvPicPr>
                  </pic:nvPicPr>
                  <pic:blipFill>
                    <a:blip r:embed="rId53"/>
                    <a:stretch>
                      <a:fillRect/>
                    </a:stretch>
                  </pic:blipFill>
                  <pic:spPr>
                    <a:xfrm>
                      <a:off x="0" y="0"/>
                      <a:ext cx="4982210" cy="238125"/>
                    </a:xfrm>
                    <a:prstGeom prst="rect">
                      <a:avLst/>
                    </a:prstGeom>
                  </pic:spPr>
                </pic:pic>
              </a:graphicData>
            </a:graphic>
          </wp:inline>
        </w:drawing>
      </w:r>
    </w:p>
    <w:p>
      <w:pPr>
        <w:widowControl w:val="0"/>
        <w:numPr>
          <w:ilvl w:val="-1"/>
          <w:numId w:val="0"/>
        </w:numPr>
        <w:spacing w:line="360" w:lineRule="auto"/>
        <w:ind w:left="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值得注意的是，在</w:t>
      </w:r>
      <w:r>
        <w:rPr>
          <w:rFonts w:hint="eastAsia" w:asciiTheme="minorEastAsia" w:hAnsiTheme="minorEastAsia" w:eastAsiaTheme="minorEastAsia" w:cstheme="minorEastAsia"/>
          <w:color w:val="auto"/>
          <w:sz w:val="24"/>
          <w:szCs w:val="24"/>
        </w:rPr>
        <w:t>式(2.3)和式(2.4)</w:t>
      </w:r>
      <w:r>
        <w:rPr>
          <w:rFonts w:hint="eastAsia" w:asciiTheme="minorEastAsia" w:hAnsiTheme="minorEastAsia" w:eastAsiaTheme="minorEastAsia" w:cstheme="minorEastAsia"/>
          <w:sz w:val="24"/>
          <w:szCs w:val="24"/>
        </w:rPr>
        <w:t>中使用的是同一个R矩阵。我们令</w:t>
      </w:r>
      <w:r>
        <w:rPr>
          <w:rFonts w:hint="eastAsia" w:asciiTheme="minorEastAsia" w:hAnsiTheme="minorEastAsia" w:eastAsiaTheme="minorEastAsia" w:cstheme="minorEastAsia"/>
          <w:sz w:val="24"/>
          <w:szCs w:val="24"/>
        </w:rPr>
        <w:drawing>
          <wp:inline distT="0" distB="0" distL="114300" distR="114300">
            <wp:extent cx="850265" cy="157480"/>
            <wp:effectExtent l="0" t="0" r="13335" b="20320"/>
            <wp:docPr id="85" name="334E55B0-647D-440b-865C-3EC943EB4CBC-45" descr="/var/folders/nv/nyhsx5c941d1_qlm9wwdndwr0000gn/T/wpsoffice.mR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4E55B0-647D-440b-865C-3EC943EB4CBC-45" descr="/var/folders/nv/nyhsx5c941d1_qlm9wwdndwr0000gn/T/wpsoffice.mRe495wpsoffice"/>
                    <pic:cNvPicPr>
                      <a:picLocks noChangeAspect="1"/>
                    </pic:cNvPicPr>
                  </pic:nvPicPr>
                  <pic:blipFill>
                    <a:blip r:embed="rId54"/>
                    <a:stretch>
                      <a:fillRect/>
                    </a:stretch>
                  </pic:blipFill>
                  <pic:spPr>
                    <a:xfrm>
                      <a:off x="0" y="0"/>
                      <a:ext cx="850265" cy="157480"/>
                    </a:xfrm>
                    <a:prstGeom prst="rect">
                      <a:avLst/>
                    </a:prstGeom>
                  </pic:spPr>
                </pic:pic>
              </a:graphicData>
            </a:graphic>
          </wp:inline>
        </w:drawing>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rPr>
        <w:drawing>
          <wp:inline distT="0" distB="0" distL="114300" distR="114300">
            <wp:extent cx="822325" cy="158115"/>
            <wp:effectExtent l="0" t="0" r="15875" b="19685"/>
            <wp:docPr id="84" name="334E55B0-647D-440b-865C-3EC943EB4CBC-46" descr="/var/folders/nv/nyhsx5c941d1_qlm9wwdndwr0000gn/T/wpsoffice.Llq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34E55B0-647D-440b-865C-3EC943EB4CBC-46" descr="/var/folders/nv/nyhsx5c941d1_qlm9wwdndwr0000gn/T/wpsoffice.Llq495wpsoffice"/>
                    <pic:cNvPicPr>
                      <a:picLocks noChangeAspect="1"/>
                    </pic:cNvPicPr>
                  </pic:nvPicPr>
                  <pic:blipFill>
                    <a:blip r:embed="rId55"/>
                    <a:stretch>
                      <a:fillRect/>
                    </a:stretch>
                  </pic:blipFill>
                  <pic:spPr>
                    <a:xfrm>
                      <a:off x="0" y="0"/>
                      <a:ext cx="822325" cy="158115"/>
                    </a:xfrm>
                    <a:prstGeom prst="rect">
                      <a:avLst/>
                    </a:prstGeom>
                  </pic:spPr>
                </pic:pic>
              </a:graphicData>
            </a:graphic>
          </wp:inline>
        </w:drawing>
      </w:r>
      <w:r>
        <w:rPr>
          <w:rFonts w:hint="eastAsia" w:asciiTheme="minorEastAsia" w:hAnsiTheme="minorEastAsia" w:eastAsiaTheme="minorEastAsia" w:cstheme="minorEastAsia"/>
          <w:sz w:val="24"/>
          <w:szCs w:val="24"/>
        </w:rPr>
        <w:t>，则</w:t>
      </w:r>
      <w:r>
        <w:rPr>
          <w:rFonts w:hint="eastAsia" w:asciiTheme="minorEastAsia" w:hAnsiTheme="minorEastAsia" w:eastAsiaTheme="minorEastAsia" w:cstheme="minorEastAsia"/>
          <w:sz w:val="24"/>
          <w:szCs w:val="24"/>
        </w:rPr>
        <w:drawing>
          <wp:inline distT="0" distB="0" distL="114300" distR="114300">
            <wp:extent cx="284480" cy="189865"/>
            <wp:effectExtent l="0" t="0" r="20320" b="13335"/>
            <wp:docPr id="88" name="334E55B0-647D-440b-865C-3EC943EB4CBC-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34E55B0-647D-440b-865C-3EC943EB4CBC-47" descr="wpsoffice"/>
                    <pic:cNvPicPr>
                      <a:picLocks noChangeAspect="1"/>
                    </pic:cNvPicPr>
                  </pic:nvPicPr>
                  <pic:blipFill>
                    <a:blip r:embed="rId56"/>
                    <a:stretch>
                      <a:fillRect/>
                    </a:stretch>
                  </pic:blipFill>
                  <pic:spPr>
                    <a:xfrm>
                      <a:off x="0" y="0"/>
                      <a:ext cx="284480" cy="189865"/>
                    </a:xfrm>
                    <a:prstGeom prst="rect">
                      <a:avLst/>
                    </a:prstGeom>
                  </pic:spPr>
                </pic:pic>
              </a:graphicData>
            </a:graphic>
          </wp:inline>
        </w:drawing>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rPr>
        <w:drawing>
          <wp:inline distT="0" distB="0" distL="114300" distR="114300">
            <wp:extent cx="246380" cy="189865"/>
            <wp:effectExtent l="0" t="0" r="7620" b="13335"/>
            <wp:docPr id="89" name="334E55B0-647D-440b-865C-3EC943EB4CBC-48"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34E55B0-647D-440b-865C-3EC943EB4CBC-48" descr="/var/folders/nv/nyhsx5c941d1_qlm9wwdndwr0000gn/T/wpsoffice.ZWx495wpsoffice"/>
                    <pic:cNvPicPr>
                      <a:picLocks noChangeAspect="1"/>
                    </pic:cNvPicPr>
                  </pic:nvPicPr>
                  <pic:blipFill>
                    <a:blip r:embed="rId57"/>
                    <a:stretch>
                      <a:fillRect/>
                    </a:stretch>
                  </pic:blipFill>
                  <pic:spPr>
                    <a:xfrm>
                      <a:off x="0" y="0"/>
                      <a:ext cx="246380" cy="189865"/>
                    </a:xfrm>
                    <a:prstGeom prst="rect">
                      <a:avLst/>
                    </a:prstGeom>
                  </pic:spPr>
                </pic:pic>
              </a:graphicData>
            </a:graphic>
          </wp:inline>
        </w:drawing>
      </w:r>
      <w:r>
        <w:rPr>
          <w:rFonts w:hint="eastAsia" w:asciiTheme="minorEastAsia" w:hAnsiTheme="minorEastAsia" w:eastAsiaTheme="minorEastAsia" w:cstheme="minorEastAsia"/>
          <w:sz w:val="24"/>
          <w:szCs w:val="24"/>
        </w:rPr>
        <w:t>都应与矩阵R近似，区别仅在于二者使用的是不同的先验数据。既然</w:t>
      </w:r>
      <w:r>
        <w:rPr>
          <w:rFonts w:hint="eastAsia" w:asciiTheme="minorEastAsia" w:hAnsiTheme="minorEastAsia" w:eastAsiaTheme="minorEastAsia" w:cstheme="minorEastAsia"/>
          <w:sz w:val="24"/>
          <w:szCs w:val="24"/>
        </w:rPr>
        <w:drawing>
          <wp:inline distT="0" distB="0" distL="114300" distR="114300">
            <wp:extent cx="284480" cy="189865"/>
            <wp:effectExtent l="0" t="0" r="20320" b="13335"/>
            <wp:docPr id="90" name="334E55B0-647D-440b-865C-3EC943EB4CBC-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4E55B0-647D-440b-865C-3EC943EB4CBC-49" descr="wpsoffice"/>
                    <pic:cNvPicPr>
                      <a:picLocks noChangeAspect="1"/>
                    </pic:cNvPicPr>
                  </pic:nvPicPr>
                  <pic:blipFill>
                    <a:blip r:embed="rId56"/>
                    <a:stretch>
                      <a:fillRect/>
                    </a:stretch>
                  </pic:blipFill>
                  <pic:spPr>
                    <a:xfrm>
                      <a:off x="0" y="0"/>
                      <a:ext cx="284480" cy="189865"/>
                    </a:xfrm>
                    <a:prstGeom prst="rect">
                      <a:avLst/>
                    </a:prstGeom>
                  </pic:spPr>
                </pic:pic>
              </a:graphicData>
            </a:graphic>
          </wp:inline>
        </w:drawing>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rPr>
        <w:drawing>
          <wp:inline distT="0" distB="0" distL="114300" distR="114300">
            <wp:extent cx="246380" cy="189865"/>
            <wp:effectExtent l="0" t="0" r="7620" b="13335"/>
            <wp:docPr id="91" name="334E55B0-647D-440b-865C-3EC943EB4CBC-50"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34E55B0-647D-440b-865C-3EC943EB4CBC-50" descr="/var/folders/nv/nyhsx5c941d1_qlm9wwdndwr0000gn/T/wpsoffice.ZWx495wpsoffice"/>
                    <pic:cNvPicPr>
                      <a:picLocks noChangeAspect="1"/>
                    </pic:cNvPicPr>
                  </pic:nvPicPr>
                  <pic:blipFill>
                    <a:blip r:embed="rId57"/>
                    <a:stretch>
                      <a:fillRect/>
                    </a:stretch>
                  </pic:blipFill>
                  <pic:spPr>
                    <a:xfrm>
                      <a:off x="0" y="0"/>
                      <a:ext cx="246380" cy="189865"/>
                    </a:xfrm>
                    <a:prstGeom prst="rect">
                      <a:avLst/>
                    </a:prstGeom>
                  </pic:spPr>
                </pic:pic>
              </a:graphicData>
            </a:graphic>
          </wp:inline>
        </w:drawing>
      </w:r>
      <w:r>
        <w:rPr>
          <w:rFonts w:hint="eastAsia" w:asciiTheme="minorEastAsia" w:hAnsiTheme="minorEastAsia" w:eastAsiaTheme="minorEastAsia" w:cstheme="minorEastAsia"/>
          <w:sz w:val="24"/>
          <w:szCs w:val="24"/>
        </w:rPr>
        <w:t>都与同一个R近似，那么理论上</w:t>
      </w:r>
      <w:r>
        <w:rPr>
          <w:rFonts w:hint="eastAsia" w:asciiTheme="minorEastAsia" w:hAnsiTheme="minorEastAsia" w:eastAsiaTheme="minorEastAsia" w:cstheme="minorEastAsia"/>
          <w:sz w:val="24"/>
          <w:szCs w:val="24"/>
        </w:rPr>
        <w:drawing>
          <wp:inline distT="0" distB="0" distL="114300" distR="114300">
            <wp:extent cx="284480" cy="189865"/>
            <wp:effectExtent l="0" t="0" r="20320" b="13335"/>
            <wp:docPr id="93" name="334E55B0-647D-440b-865C-3EC943EB4CBC-5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4E55B0-647D-440b-865C-3EC943EB4CBC-51" descr="wpsoffice"/>
                    <pic:cNvPicPr>
                      <a:picLocks noChangeAspect="1"/>
                    </pic:cNvPicPr>
                  </pic:nvPicPr>
                  <pic:blipFill>
                    <a:blip r:embed="rId56"/>
                    <a:stretch>
                      <a:fillRect/>
                    </a:stretch>
                  </pic:blipFill>
                  <pic:spPr>
                    <a:xfrm>
                      <a:off x="0" y="0"/>
                      <a:ext cx="284480" cy="189865"/>
                    </a:xfrm>
                    <a:prstGeom prst="rect">
                      <a:avLst/>
                    </a:prstGeom>
                  </pic:spPr>
                </pic:pic>
              </a:graphicData>
            </a:graphic>
          </wp:inline>
        </w:drawing>
      </w:r>
      <w:r>
        <w:rPr>
          <w:rFonts w:hint="eastAsia" w:asciiTheme="minorEastAsia" w:hAnsiTheme="minorEastAsia" w:eastAsiaTheme="minorEastAsia" w:cstheme="minorEastAsia"/>
          <w:sz w:val="24"/>
          <w:szCs w:val="24"/>
        </w:rPr>
        <w:t>与</w:t>
      </w:r>
      <w:r>
        <w:rPr>
          <w:rFonts w:hint="eastAsia" w:asciiTheme="minorEastAsia" w:hAnsiTheme="minorEastAsia" w:eastAsiaTheme="minorEastAsia" w:cstheme="minorEastAsia"/>
          <w:sz w:val="24"/>
          <w:szCs w:val="24"/>
        </w:rPr>
        <w:drawing>
          <wp:inline distT="0" distB="0" distL="114300" distR="114300">
            <wp:extent cx="246380" cy="189865"/>
            <wp:effectExtent l="0" t="0" r="7620" b="13335"/>
            <wp:docPr id="92" name="334E55B0-647D-440b-865C-3EC943EB4CBC-52"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34E55B0-647D-440b-865C-3EC943EB4CBC-52" descr="/var/folders/nv/nyhsx5c941d1_qlm9wwdndwr0000gn/T/wpsoffice.ZWx495wpsoffice"/>
                    <pic:cNvPicPr>
                      <a:picLocks noChangeAspect="1"/>
                    </pic:cNvPicPr>
                  </pic:nvPicPr>
                  <pic:blipFill>
                    <a:blip r:embed="rId57"/>
                    <a:stretch>
                      <a:fillRect/>
                    </a:stretch>
                  </pic:blipFill>
                  <pic:spPr>
                    <a:xfrm>
                      <a:off x="0" y="0"/>
                      <a:ext cx="246380" cy="189865"/>
                    </a:xfrm>
                    <a:prstGeom prst="rect">
                      <a:avLst/>
                    </a:prstGeom>
                  </pic:spPr>
                </pic:pic>
              </a:graphicData>
            </a:graphic>
          </wp:inline>
        </w:drawing>
      </w:r>
      <w:r>
        <w:rPr>
          <w:rFonts w:hint="eastAsia" w:asciiTheme="minorEastAsia" w:hAnsiTheme="minorEastAsia" w:eastAsiaTheme="minorEastAsia" w:cstheme="minorEastAsia"/>
          <w:sz w:val="24"/>
          <w:szCs w:val="24"/>
        </w:rPr>
        <w:t>也应具有一致性，即</w:t>
      </w:r>
      <w:r>
        <w:rPr>
          <w:rFonts w:hint="eastAsia" w:asciiTheme="minorEastAsia" w:hAnsiTheme="minorEastAsia" w:eastAsiaTheme="minorEastAsia" w:cstheme="minorEastAsia"/>
          <w:sz w:val="24"/>
          <w:szCs w:val="24"/>
        </w:rPr>
        <w:drawing>
          <wp:inline distT="0" distB="0" distL="114300" distR="114300">
            <wp:extent cx="855345" cy="219075"/>
            <wp:effectExtent l="0" t="0" r="8255" b="9525"/>
            <wp:docPr id="94" name="334E55B0-647D-440b-865C-3EC943EB4CBC-5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4E55B0-647D-440b-865C-3EC943EB4CBC-53" descr="wpsoffice"/>
                    <pic:cNvPicPr>
                      <a:picLocks noChangeAspect="1"/>
                    </pic:cNvPicPr>
                  </pic:nvPicPr>
                  <pic:blipFill>
                    <a:blip r:embed="rId58"/>
                    <a:stretch>
                      <a:fillRect/>
                    </a:stretch>
                  </pic:blipFill>
                  <pic:spPr>
                    <a:xfrm>
                      <a:off x="0" y="0"/>
                      <a:ext cx="855345" cy="219075"/>
                    </a:xfrm>
                    <a:prstGeom prst="rect">
                      <a:avLst/>
                    </a:prstGeom>
                  </pic:spPr>
                </pic:pic>
              </a:graphicData>
            </a:graphic>
          </wp:inline>
        </w:drawing>
      </w:r>
      <w:r>
        <w:rPr>
          <w:rFonts w:hint="eastAsia" w:asciiTheme="minorEastAsia" w:hAnsiTheme="minorEastAsia" w:eastAsiaTheme="minorEastAsia" w:cstheme="minorEastAsia"/>
          <w:sz w:val="24"/>
          <w:szCs w:val="24"/>
        </w:rPr>
        <w:t>。基于此，我们提出了如</w:t>
      </w:r>
      <w:r>
        <w:rPr>
          <w:rFonts w:hint="eastAsia" w:asciiTheme="minorEastAsia" w:hAnsiTheme="minorEastAsia" w:eastAsiaTheme="minorEastAsia" w:cstheme="minorEastAsia"/>
          <w:color w:val="auto"/>
          <w:sz w:val="24"/>
          <w:szCs w:val="24"/>
        </w:rPr>
        <w:t>式(2.5)</w:t>
      </w:r>
      <w:r>
        <w:rPr>
          <w:rFonts w:hint="eastAsia" w:asciiTheme="minorEastAsia" w:hAnsiTheme="minorEastAsia" w:eastAsiaTheme="minorEastAsia" w:cstheme="minorEastAsia"/>
          <w:sz w:val="24"/>
          <w:szCs w:val="24"/>
        </w:rPr>
        <w:t>所示的协同学习算法的损失函数，式中</w:t>
      </w:r>
      <w:r>
        <w:rPr>
          <w:rFonts w:hint="eastAsia" w:asciiTheme="minorEastAsia" w:hAnsiTheme="minorEastAsia" w:eastAsiaTheme="minorEastAsia" w:cstheme="minorEastAsia"/>
          <w:sz w:val="24"/>
          <w:szCs w:val="24"/>
        </w:rPr>
        <w:drawing>
          <wp:inline distT="0" distB="0" distL="114300" distR="114300">
            <wp:extent cx="245110" cy="163830"/>
            <wp:effectExtent l="0" t="0" r="8890" b="13970"/>
            <wp:docPr id="102" name="334E55B0-647D-440b-865C-3EC943EB4CBC-5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4E55B0-647D-440b-865C-3EC943EB4CBC-54" descr="wpsoffice"/>
                    <pic:cNvPicPr>
                      <a:picLocks noChangeAspect="1"/>
                    </pic:cNvPicPr>
                  </pic:nvPicPr>
                  <pic:blipFill>
                    <a:blip r:embed="rId59"/>
                    <a:stretch>
                      <a:fillRect/>
                    </a:stretch>
                  </pic:blipFill>
                  <pic:spPr>
                    <a:xfrm>
                      <a:off x="0" y="0"/>
                      <a:ext cx="245110" cy="163830"/>
                    </a:xfrm>
                    <a:prstGeom prst="rect">
                      <a:avLst/>
                    </a:prstGeom>
                  </pic:spPr>
                </pic:pic>
              </a:graphicData>
            </a:graphic>
          </wp:inline>
        </w:drawing>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drawing>
          <wp:inline distT="0" distB="0" distL="114300" distR="114300">
            <wp:extent cx="243840" cy="162560"/>
            <wp:effectExtent l="0" t="0" r="10160" b="15240"/>
            <wp:docPr id="103" name="334E55B0-647D-440b-865C-3EC943EB4CBC-5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4E55B0-647D-440b-865C-3EC943EB4CBC-55" descr="wpsoffice"/>
                    <pic:cNvPicPr>
                      <a:picLocks noChangeAspect="1"/>
                    </pic:cNvPicPr>
                  </pic:nvPicPr>
                  <pic:blipFill>
                    <a:blip r:embed="rId60"/>
                    <a:stretch>
                      <a:fillRect/>
                    </a:stretch>
                  </pic:blipFill>
                  <pic:spPr>
                    <a:xfrm>
                      <a:off x="0" y="0"/>
                      <a:ext cx="243840" cy="162560"/>
                    </a:xfrm>
                    <a:prstGeom prst="rect">
                      <a:avLst/>
                    </a:prstGeom>
                  </pic:spPr>
                </pic:pic>
              </a:graphicData>
            </a:graphic>
          </wp:inline>
        </w:drawing>
      </w:r>
      <w:r>
        <w:rPr>
          <w:rFonts w:hint="eastAsia" w:asciiTheme="minorEastAsia" w:hAnsiTheme="minorEastAsia" w:eastAsiaTheme="minorEastAsia" w:cstheme="minorEastAsia"/>
          <w:sz w:val="24"/>
          <w:szCs w:val="24"/>
        </w:rPr>
        <w:t>的取值和作用与式(2.3),(2.4)相同，</w:t>
      </w:r>
      <w:r>
        <w:rPr>
          <w:rFonts w:hint="eastAsia" w:asciiTheme="minorEastAsia" w:hAnsiTheme="minorEastAsia" w:eastAsiaTheme="minorEastAsia" w:cstheme="minorEastAsia"/>
          <w:sz w:val="24"/>
          <w:szCs w:val="24"/>
        </w:rPr>
        <w:drawing>
          <wp:inline distT="0" distB="0" distL="114300" distR="114300">
            <wp:extent cx="193040" cy="151130"/>
            <wp:effectExtent l="0" t="0" r="10160" b="1270"/>
            <wp:docPr id="104" name="334E55B0-647D-440b-865C-3EC943EB4CBC-5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34E55B0-647D-440b-865C-3EC943EB4CBC-56" descr="wpsoffice"/>
                    <pic:cNvPicPr>
                      <a:picLocks noChangeAspect="1"/>
                    </pic:cNvPicPr>
                  </pic:nvPicPr>
                  <pic:blipFill>
                    <a:blip r:embed="rId46"/>
                    <a:stretch>
                      <a:fillRect/>
                    </a:stretch>
                  </pic:blipFill>
                  <pic:spPr>
                    <a:xfrm>
                      <a:off x="0" y="0"/>
                      <a:ext cx="193040" cy="151130"/>
                    </a:xfrm>
                    <a:prstGeom prst="rect">
                      <a:avLst/>
                    </a:prstGeom>
                  </pic:spPr>
                </pic:pic>
              </a:graphicData>
            </a:graphic>
          </wp:inline>
        </w:drawing>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drawing>
          <wp:inline distT="0" distB="0" distL="114300" distR="114300">
            <wp:extent cx="174625" cy="192405"/>
            <wp:effectExtent l="0" t="0" r="3175" b="10795"/>
            <wp:docPr id="106" name="334E55B0-647D-440b-865C-3EC943EB4CBC-57" descr="/var/folders/nv/nyhsx5c941d1_qlm9wwdndwr0000gn/T/wpsoffice.ZQl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34E55B0-647D-440b-865C-3EC943EB4CBC-57" descr="/var/folders/nv/nyhsx5c941d1_qlm9wwdndwr0000gn/T/wpsoffice.ZQl495wpsoffice"/>
                    <pic:cNvPicPr>
                      <a:picLocks noChangeAspect="1"/>
                    </pic:cNvPicPr>
                  </pic:nvPicPr>
                  <pic:blipFill>
                    <a:blip r:embed="rId61"/>
                    <a:stretch>
                      <a:fillRect/>
                    </a:stretch>
                  </pic:blipFill>
                  <pic:spPr>
                    <a:xfrm>
                      <a:off x="0" y="0"/>
                      <a:ext cx="174625" cy="192405"/>
                    </a:xfrm>
                    <a:prstGeom prst="rect">
                      <a:avLst/>
                    </a:prstGeom>
                  </pic:spPr>
                </pic:pic>
              </a:graphicData>
            </a:graphic>
          </wp:inline>
        </w:drawing>
      </w:r>
      <w:r>
        <w:rPr>
          <w:rFonts w:hint="eastAsia" w:asciiTheme="minorEastAsia" w:hAnsiTheme="minorEastAsia" w:eastAsiaTheme="minorEastAsia" w:cstheme="minorEastAsia"/>
          <w:sz w:val="24"/>
          <w:szCs w:val="24"/>
        </w:rPr>
        <w:t>仍为超参。</w:t>
      </w:r>
    </w:p>
    <w:p>
      <w:pPr>
        <w:widowControl w:val="0"/>
        <w:numPr>
          <w:ilvl w:val="0"/>
          <w:numId w:val="0"/>
        </w:numPr>
        <w:spacing w:line="360" w:lineRule="auto"/>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575810" cy="281940"/>
            <wp:effectExtent l="0" t="0" r="21590" b="22860"/>
            <wp:docPr id="96" name="334E55B0-647D-440b-865C-3EC943EB4CBC-58" descr="/var/folders/nv/nyhsx5c941d1_qlm9wwdndwr0000gn/T/wpsoffice.ghl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4E55B0-647D-440b-865C-3EC943EB4CBC-58" descr="/var/folders/nv/nyhsx5c941d1_qlm9wwdndwr0000gn/T/wpsoffice.ghl495wpsoffice"/>
                    <pic:cNvPicPr>
                      <a:picLocks noChangeAspect="1"/>
                    </pic:cNvPicPr>
                  </pic:nvPicPr>
                  <pic:blipFill>
                    <a:blip r:embed="rId62"/>
                    <a:stretch>
                      <a:fillRect/>
                    </a:stretch>
                  </pic:blipFill>
                  <pic:spPr>
                    <a:xfrm>
                      <a:off x="0" y="0"/>
                      <a:ext cx="4575810" cy="281940"/>
                    </a:xfrm>
                    <a:prstGeom prst="rect">
                      <a:avLst/>
                    </a:prstGeom>
                  </pic:spPr>
                </pic:pic>
              </a:graphicData>
            </a:graphic>
          </wp:inline>
        </w:drawing>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drawing>
          <wp:inline distT="0" distB="0" distL="114300" distR="114300">
            <wp:extent cx="5274310" cy="259715"/>
            <wp:effectExtent l="0" t="0" r="8890" b="19685"/>
            <wp:docPr id="101" name="334E55B0-647D-440b-865C-3EC943EB4CBC-59" descr="/var/folders/nv/nyhsx5c941d1_qlm9wwdndwr0000gn/T/wpsoffice.SjM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4E55B0-647D-440b-865C-3EC943EB4CBC-59" descr="/var/folders/nv/nyhsx5c941d1_qlm9wwdndwr0000gn/T/wpsoffice.SjM495wpsoffice"/>
                    <pic:cNvPicPr>
                      <a:picLocks noChangeAspect="1"/>
                    </pic:cNvPicPr>
                  </pic:nvPicPr>
                  <pic:blipFill>
                    <a:blip r:embed="rId63"/>
                    <a:stretch>
                      <a:fillRect/>
                    </a:stretch>
                  </pic:blipFill>
                  <pic:spPr>
                    <a:xfrm>
                      <a:off x="0" y="0"/>
                      <a:ext cx="5274310" cy="259715"/>
                    </a:xfrm>
                    <a:prstGeom prst="rect">
                      <a:avLst/>
                    </a:prstGeom>
                  </pic:spPr>
                </pic:pic>
              </a:graphicData>
            </a:graphic>
          </wp:inline>
        </w:drawing>
      </w:r>
    </w:p>
    <w:p>
      <w:pPr>
        <w:widowControl w:val="0"/>
        <w:numPr>
          <w:ilvl w:val="-2"/>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通过协同学习的方式我们可以克服R矩阵数据稀疏导致重构后两矩阵差异较大（仅50%）的问题。通过实验发现，使用协同学习后</w:t>
      </w:r>
      <w:r>
        <w:rPr>
          <w:rFonts w:hint="eastAsia" w:asciiTheme="minorEastAsia" w:hAnsiTheme="minorEastAsia" w:eastAsiaTheme="minorEastAsia" w:cstheme="minorEastAsia"/>
          <w:sz w:val="24"/>
          <w:szCs w:val="24"/>
        </w:rPr>
        <w:drawing>
          <wp:inline distT="0" distB="0" distL="114300" distR="114300">
            <wp:extent cx="284480" cy="189865"/>
            <wp:effectExtent l="0" t="0" r="20320" b="13335"/>
            <wp:docPr id="107" name="334E55B0-647D-440b-865C-3EC943EB4CBC-6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34E55B0-647D-440b-865C-3EC943EB4CBC-60" descr="wpsoffice"/>
                    <pic:cNvPicPr>
                      <a:picLocks noChangeAspect="1"/>
                    </pic:cNvPicPr>
                  </pic:nvPicPr>
                  <pic:blipFill>
                    <a:blip r:embed="rId56"/>
                    <a:stretch>
                      <a:fillRect/>
                    </a:stretch>
                  </pic:blipFill>
                  <pic:spPr>
                    <a:xfrm>
                      <a:off x="0" y="0"/>
                      <a:ext cx="284480" cy="189865"/>
                    </a:xfrm>
                    <a:prstGeom prst="rect">
                      <a:avLst/>
                    </a:prstGeom>
                  </pic:spPr>
                </pic:pic>
              </a:graphicData>
            </a:graphic>
          </wp:inline>
        </w:drawing>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rPr>
        <w:drawing>
          <wp:inline distT="0" distB="0" distL="114300" distR="114300">
            <wp:extent cx="246380" cy="189865"/>
            <wp:effectExtent l="0" t="0" r="7620" b="13335"/>
            <wp:docPr id="108" name="334E55B0-647D-440b-865C-3EC943EB4CBC-61"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34E55B0-647D-440b-865C-3EC943EB4CBC-61" descr="/var/folders/nv/nyhsx5c941d1_qlm9wwdndwr0000gn/T/wpsoffice.ZWx495wpsoffice"/>
                    <pic:cNvPicPr>
                      <a:picLocks noChangeAspect="1"/>
                    </pic:cNvPicPr>
                  </pic:nvPicPr>
                  <pic:blipFill>
                    <a:blip r:embed="rId57"/>
                    <a:stretch>
                      <a:fillRect/>
                    </a:stretch>
                  </pic:blipFill>
                  <pic:spPr>
                    <a:xfrm>
                      <a:off x="0" y="0"/>
                      <a:ext cx="246380" cy="189865"/>
                    </a:xfrm>
                    <a:prstGeom prst="rect">
                      <a:avLst/>
                    </a:prstGeom>
                  </pic:spPr>
                </pic:pic>
              </a:graphicData>
            </a:graphic>
          </wp:inline>
        </w:drawing>
      </w:r>
      <w:r>
        <w:rPr>
          <w:rFonts w:hint="eastAsia" w:asciiTheme="minorEastAsia" w:hAnsiTheme="minorEastAsia" w:eastAsiaTheme="minorEastAsia" w:cstheme="minorEastAsia"/>
          <w:sz w:val="24"/>
          <w:szCs w:val="24"/>
        </w:rPr>
        <w:t>能达到接近98%的相似度，这足以说明引入协同学习的必要性和算法的实际效果。</w:t>
      </w:r>
    </w:p>
    <w:p>
      <w:pPr>
        <w:pStyle w:val="3"/>
        <w:jc w:val="center"/>
        <w:rPr>
          <w:rFonts w:hint="eastAsia" w:ascii="黑体-简" w:hAnsi="黑体-简" w:eastAsia="黑体-简" w:cs="黑体-简"/>
          <w:sz w:val="30"/>
          <w:szCs w:val="30"/>
        </w:rPr>
      </w:pPr>
      <w:bookmarkStart w:id="19" w:name="_Toc1525228434"/>
      <w:r>
        <w:rPr>
          <w:rFonts w:hint="default" w:ascii="黑体-简" w:hAnsi="黑体-简" w:eastAsia="黑体-简" w:cs="黑体-简"/>
          <w:sz w:val="30"/>
          <w:szCs w:val="30"/>
        </w:rPr>
        <w:t>第四节</w:t>
      </w:r>
      <w:r>
        <w:rPr>
          <w:rFonts w:hint="eastAsia" w:ascii="黑体-简" w:hAnsi="黑体-简" w:eastAsia="黑体-简" w:cs="黑体-简"/>
          <w:sz w:val="30"/>
          <w:szCs w:val="30"/>
        </w:rPr>
        <w:t xml:space="preserve"> 本章小节</w:t>
      </w:r>
      <w:bookmarkEnd w:id="19"/>
    </w:p>
    <w:p>
      <w:pPr>
        <w:widowControl w:val="0"/>
        <w:numPr>
          <w:ilvl w:val="-2"/>
          <w:numId w:val="0"/>
        </w:numPr>
        <w:spacing w:line="360" w:lineRule="auto"/>
        <w:ind w:firstLine="420" w:firstLineChars="0"/>
        <w:jc w:val="both"/>
        <w:rPr>
          <w:rFonts w:hint="eastAsia" w:asciiTheme="minorEastAsia" w:hAnsiTheme="minorEastAsia" w:eastAsiaTheme="minorEastAsia" w:cstheme="minorEastAsia"/>
          <w:b w:val="0"/>
          <w:bCs w:val="0"/>
          <w:color w:val="auto"/>
          <w:sz w:val="24"/>
          <w:szCs w:val="24"/>
        </w:rPr>
      </w:pPr>
      <w:r>
        <w:rPr>
          <w:rFonts w:hint="eastAsia" w:asciiTheme="minorEastAsia" w:hAnsiTheme="minorEastAsia" w:eastAsiaTheme="minorEastAsia" w:cstheme="minorEastAsia"/>
          <w:b w:val="0"/>
          <w:bCs w:val="0"/>
          <w:color w:val="auto"/>
          <w:sz w:val="24"/>
          <w:szCs w:val="24"/>
        </w:rPr>
        <w:t>本章首先提出了一个基于线性流形学习的算法，但实验后的效果并未达到预期。之后我们又考虑了辅助信息，在原来算法的基础上引入了协同学习来克服数据稀疏的影响。</w:t>
      </w:r>
    </w:p>
    <w:p>
      <w:pPr>
        <w:widowControl w:val="0"/>
        <w:numPr>
          <w:ilvl w:val="-2"/>
          <w:numId w:val="0"/>
        </w:numPr>
        <w:spacing w:line="360" w:lineRule="auto"/>
        <w:jc w:val="both"/>
        <w:rPr>
          <w:rFonts w:hint="eastAsia" w:ascii="黑体-简" w:hAnsi="黑体-简" w:eastAsia="黑体-简" w:cs="黑体-简"/>
          <w:sz w:val="32"/>
          <w:szCs w:val="32"/>
        </w:rPr>
        <w:sectPr>
          <w:head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ascii="黑体-简" w:hAnsi="黑体-简" w:eastAsia="黑体-简" w:cs="黑体-简"/>
          <w:sz w:val="32"/>
          <w:szCs w:val="20"/>
        </w:rPr>
      </w:pPr>
      <w:bookmarkStart w:id="20" w:name="_Toc1995999"/>
      <w:r>
        <w:rPr>
          <w:rFonts w:hint="eastAsia" w:ascii="黑体-简" w:hAnsi="黑体-简" w:eastAsia="黑体-简" w:cs="黑体-简"/>
          <w:sz w:val="32"/>
          <w:szCs w:val="20"/>
        </w:rPr>
        <w:t>第三章 实验</w:t>
      </w:r>
      <w:r>
        <w:rPr>
          <w:rFonts w:hint="default" w:ascii="黑体-简" w:hAnsi="黑体-简" w:eastAsia="黑体-简" w:cs="黑体-简"/>
          <w:sz w:val="32"/>
          <w:szCs w:val="20"/>
        </w:rPr>
        <w:t>设计与分析</w:t>
      </w:r>
      <w:bookmarkEnd w:id="20"/>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Theme="minorEastAsia" w:hAnsiTheme="minorEastAsia" w:eastAsiaTheme="minorEastAsia" w:cstheme="minorEastAsia"/>
          <w:sz w:val="24"/>
          <w:szCs w:val="24"/>
        </w:rPr>
        <w:t>在本章中我们将对</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算法展开一系列实验，希望通过对比，得到</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算法的准确率、鲁棒性等指标，以及它在实际应用中的表现，并试图从数据集的特点上探究影响算法性能的因素。</w:t>
      </w:r>
      <w:r>
        <w:rPr>
          <w:rFonts w:hint="eastAsia" w:ascii="黑体-简" w:hAnsi="黑体-简" w:eastAsia="黑体-简" w:cs="黑体-简"/>
          <w:sz w:val="24"/>
          <w:szCs w:val="24"/>
        </w:rPr>
        <w:t xml:space="preserve"> </w:t>
      </w:r>
    </w:p>
    <w:p>
      <w:pPr>
        <w:pStyle w:val="3"/>
        <w:jc w:val="center"/>
        <w:rPr>
          <w:rFonts w:hint="eastAsia" w:ascii="黑体-简" w:hAnsi="黑体-简" w:eastAsia="黑体-简" w:cs="黑体-简"/>
          <w:sz w:val="30"/>
          <w:szCs w:val="30"/>
        </w:rPr>
      </w:pPr>
      <w:bookmarkStart w:id="21" w:name="_Toc1334500488"/>
      <w:r>
        <w:rPr>
          <w:rFonts w:hint="default" w:ascii="黑体-简" w:hAnsi="黑体-简" w:eastAsia="黑体-简" w:cs="黑体-简"/>
          <w:sz w:val="30"/>
          <w:szCs w:val="30"/>
        </w:rPr>
        <w:t>第一节</w:t>
      </w:r>
      <w:r>
        <w:rPr>
          <w:rFonts w:hint="eastAsia" w:ascii="黑体-简" w:hAnsi="黑体-简" w:eastAsia="黑体-简" w:cs="黑体-简"/>
          <w:sz w:val="30"/>
          <w:szCs w:val="30"/>
        </w:rPr>
        <w:t xml:space="preserve"> 实验数据与参数设置</w:t>
      </w:r>
      <w:bookmarkEnd w:id="21"/>
    </w:p>
    <w:p>
      <w:pPr>
        <w:pStyle w:val="4"/>
        <w:rPr>
          <w:rFonts w:hint="eastAsia" w:ascii="黑体-简" w:hAnsi="黑体-简" w:eastAsia="黑体-简" w:cs="黑体-简"/>
          <w:sz w:val="28"/>
          <w:szCs w:val="28"/>
        </w:rPr>
      </w:pPr>
      <w:bookmarkStart w:id="22" w:name="_Toc630492548"/>
      <w:r>
        <w:rPr>
          <w:rFonts w:hint="eastAsia" w:ascii="黑体-简" w:hAnsi="黑体-简" w:eastAsia="黑体-简" w:cs="黑体-简"/>
          <w:sz w:val="28"/>
          <w:szCs w:val="28"/>
        </w:rPr>
        <w:t>3.1.1 评价指标</w:t>
      </w:r>
      <w:bookmarkEnd w:id="22"/>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在分类问题中，我们经常会计算出样本在每一个类别下的概率，这样做可为我们提供选择甚至校准阈值的能力从而人为控制模型输出。例如，（在二分类问题中）当阈值设为0.5时，所有输出概率在[0, 0.49]范围内的样本将被标记为负类（Negative），在[0.5, 1.0]的样本便被标记为正类（Positive）。可将样本根据其真实类别与学习器预测类别的组合划分为真正例（True Positive，TP）、假正例（False Positive，FP）、真反例（True Negative，TN）、假反例（False Negative，FN）四种情形。据此，我们可得到</w:t>
      </w:r>
      <w:r>
        <w:rPr>
          <w:rFonts w:hint="eastAsia" w:asciiTheme="minorEastAsia" w:hAnsiTheme="minorEastAsia" w:eastAsiaTheme="minorEastAsia" w:cstheme="minorEastAsia"/>
          <w:color w:val="auto"/>
          <w:sz w:val="24"/>
          <w:szCs w:val="24"/>
        </w:rPr>
        <w:t>表3.1</w:t>
      </w:r>
      <w:r>
        <w:rPr>
          <w:rFonts w:hint="eastAsia" w:asciiTheme="minorEastAsia" w:hAnsiTheme="minorEastAsia" w:eastAsiaTheme="minorEastAsia" w:cstheme="minorEastAsia"/>
          <w:sz w:val="24"/>
          <w:szCs w:val="24"/>
        </w:rPr>
        <w:t>中的“混淆矩阵”，它可表明预测结果是否被混淆，是评估分类算法的基础。</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1"/>
          <w:szCs w:val="21"/>
        </w:rPr>
        <w:t>表3.1    混淆矩阵</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5"/>
        <w:gridCol w:w="3246"/>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35" w:type="dxa"/>
            <w:vMerge w:val="restart"/>
            <w:vAlign w:val="center"/>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真实情况</w:t>
            </w:r>
          </w:p>
        </w:tc>
        <w:tc>
          <w:tcPr>
            <w:tcW w:w="6087" w:type="dxa"/>
            <w:gridSpan w:val="2"/>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预测结果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35" w:type="dxa"/>
            <w:vMerge w:val="continue"/>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p>
        </w:tc>
        <w:tc>
          <w:tcPr>
            <w:tcW w:w="3246"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正例</w:t>
            </w:r>
          </w:p>
        </w:tc>
        <w:tc>
          <w:tcPr>
            <w:tcW w:w="2841"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反例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35"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正例</w:t>
            </w:r>
          </w:p>
        </w:tc>
        <w:tc>
          <w:tcPr>
            <w:tcW w:w="3246"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真正例（TP）</w:t>
            </w:r>
          </w:p>
        </w:tc>
        <w:tc>
          <w:tcPr>
            <w:tcW w:w="2841"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假反例（FN）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35"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反例</w:t>
            </w:r>
          </w:p>
        </w:tc>
        <w:tc>
          <w:tcPr>
            <w:tcW w:w="3246"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假正例（FP）</w:t>
            </w:r>
          </w:p>
        </w:tc>
        <w:tc>
          <w:tcPr>
            <w:tcW w:w="2841"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真反例（TN）</w:t>
            </w:r>
          </w:p>
        </w:tc>
      </w:tr>
    </w:tbl>
    <w:p>
      <w:pPr>
        <w:widowControl w:val="0"/>
        <w:numPr>
          <w:ilvl w:val="0"/>
          <w:numId w:val="0"/>
        </w:numPr>
        <w:spacing w:line="360" w:lineRule="auto"/>
        <w:jc w:val="both"/>
        <w:rPr>
          <w:rFonts w:hint="eastAsia" w:ascii="黑体-简" w:hAnsi="黑体-简" w:eastAsia="黑体-简" w:cs="黑体-简"/>
          <w:sz w:val="24"/>
          <w:szCs w:val="24"/>
        </w:rPr>
      </w:pPr>
    </w:p>
    <w:p>
      <w:pPr>
        <w:widowControl w:val="0"/>
        <w:numPr>
          <w:ilvl w:val="0"/>
          <w:numId w:val="2"/>
        </w:numPr>
        <w:spacing w:line="360" w:lineRule="auto"/>
        <w:ind w:firstLine="420" w:firstLineChars="0"/>
        <w:jc w:val="both"/>
        <w:rPr>
          <w:rFonts w:hint="eastAsia" w:asciiTheme="minorEastAsia" w:hAnsiTheme="minorEastAsia" w:eastAsiaTheme="minorEastAsia" w:cstheme="minorEastAsia"/>
          <w:sz w:val="24"/>
          <w:szCs w:val="24"/>
        </w:rPr>
      </w:pPr>
      <w:r>
        <w:rPr>
          <w:rFonts w:hint="default" w:ascii="Times New Roman" w:hAnsi="Times New Roman" w:cs="Times New Roman" w:eastAsiaTheme="minorEastAsia"/>
          <w:sz w:val="24"/>
          <w:szCs w:val="24"/>
        </w:rPr>
        <w:t>ROC：ROC</w:t>
      </w:r>
      <w:r>
        <w:rPr>
          <w:rFonts w:hint="eastAsia" w:asciiTheme="minorEastAsia" w:hAnsiTheme="minorEastAsia" w:eastAsiaTheme="minorEastAsia" w:cstheme="minorEastAsia"/>
          <w:sz w:val="24"/>
          <w:szCs w:val="24"/>
        </w:rPr>
        <w:t>曲线全名为</w:t>
      </w:r>
      <w:r>
        <w:rPr>
          <w:rFonts w:hint="default" w:ascii="Times New Roman" w:hAnsi="Times New Roman" w:cs="Times New Roman" w:eastAsiaTheme="minorEastAsia"/>
          <w:sz w:val="24"/>
          <w:szCs w:val="24"/>
        </w:rPr>
        <w:t>Receiver Operating Characteristic curve</w:t>
      </w:r>
      <w:r>
        <w:rPr>
          <w:rFonts w:hint="eastAsia" w:asciiTheme="minorEastAsia" w:hAnsiTheme="minorEastAsia" w:eastAsiaTheme="minorEastAsia" w:cstheme="minorEastAsia"/>
          <w:sz w:val="24"/>
          <w:szCs w:val="24"/>
        </w:rPr>
        <w:t>，即“受试者工作曲线”，是衡量二分类算法的一个常用指标。曲线画出了当阈值在[0.0, 1.0]范围内变化时，模型真正例率（</w:t>
      </w:r>
      <w:r>
        <w:rPr>
          <w:rFonts w:hint="default" w:ascii="Times New Roman" w:hAnsi="Times New Roman" w:cs="Times New Roman" w:eastAsiaTheme="minorEastAsia"/>
          <w:sz w:val="24"/>
          <w:szCs w:val="24"/>
        </w:rPr>
        <w:t>True Positive Rate，TPR</w:t>
      </w:r>
      <w:r>
        <w:rPr>
          <w:rFonts w:hint="eastAsia" w:asciiTheme="minorEastAsia" w:hAnsiTheme="minorEastAsia" w:eastAsiaTheme="minorEastAsia" w:cstheme="minorEastAsia"/>
          <w:sz w:val="24"/>
          <w:szCs w:val="24"/>
        </w:rPr>
        <w:t>）和假正例率（</w:t>
      </w:r>
      <w:r>
        <w:rPr>
          <w:rFonts w:hint="default" w:ascii="Times New Roman" w:hAnsi="Times New Roman" w:cs="Times New Roman" w:eastAsiaTheme="minorEastAsia"/>
          <w:sz w:val="24"/>
          <w:szCs w:val="24"/>
        </w:rPr>
        <w:t>False Negative Rate，FNR</w:t>
      </w:r>
      <w:r>
        <w:rPr>
          <w:rFonts w:hint="eastAsia" w:asciiTheme="minorEastAsia" w:hAnsiTheme="minorEastAsia" w:eastAsiaTheme="minorEastAsia" w:cstheme="minorEastAsia"/>
          <w:sz w:val="24"/>
          <w:szCs w:val="24"/>
        </w:rPr>
        <w:t>）的变化情况。</w:t>
      </w:r>
      <w:r>
        <w:rPr>
          <w:rFonts w:hint="default" w:ascii="Times New Roman" w:hAnsi="Times New Roman" w:cs="Times New Roman" w:eastAsiaTheme="minorEastAsia"/>
          <w:sz w:val="24"/>
          <w:szCs w:val="24"/>
        </w:rPr>
        <w:t>TPR</w:t>
      </w:r>
      <w:r>
        <w:rPr>
          <w:rFonts w:hint="eastAsia" w:asciiTheme="minorEastAsia" w:hAnsiTheme="minorEastAsia" w:eastAsiaTheme="minorEastAsia" w:cstheme="minorEastAsia"/>
          <w:sz w:val="24"/>
          <w:szCs w:val="24"/>
        </w:rPr>
        <w:t>和</w:t>
      </w:r>
      <w:r>
        <w:rPr>
          <w:rFonts w:hint="default" w:ascii="Times New Roman" w:hAnsi="Times New Roman" w:cs="Times New Roman" w:eastAsiaTheme="minorEastAsia"/>
          <w:sz w:val="24"/>
          <w:szCs w:val="24"/>
        </w:rPr>
        <w:t>FNR</w:t>
      </w:r>
      <w:r>
        <w:rPr>
          <w:rFonts w:hint="eastAsia" w:asciiTheme="minorEastAsia" w:hAnsiTheme="minorEastAsia" w:eastAsiaTheme="minorEastAsia" w:cstheme="minorEastAsia"/>
          <w:sz w:val="24"/>
          <w:szCs w:val="24"/>
        </w:rPr>
        <w:t>分别定义为：</w:t>
      </w:r>
    </w:p>
    <w:p>
      <w:pPr>
        <w:widowControl w:val="0"/>
        <w:numPr>
          <w:ilvl w:val="0"/>
          <w:numId w:val="0"/>
        </w:numPr>
        <w:spacing w:line="360" w:lineRule="auto"/>
        <w:ind w:left="420" w:leftChars="0" w:firstLine="420" w:firstLineChars="0"/>
        <w:jc w:val="both"/>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TPR = True Positives / (True Positives + False Negatives)</w:t>
      </w:r>
    </w:p>
    <w:p>
      <w:pPr>
        <w:widowControl w:val="0"/>
        <w:numPr>
          <w:ilvl w:val="0"/>
          <w:numId w:val="0"/>
        </w:numPr>
        <w:spacing w:line="360" w:lineRule="auto"/>
        <w:ind w:left="420" w:leftChars="0" w:firstLine="420" w:firstLineChars="0"/>
        <w:jc w:val="both"/>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FPR = False Positives / (False Positives + True Negatives)</w:t>
      </w:r>
    </w:p>
    <w:p>
      <w:pPr>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rPr>
      </w:pPr>
      <w:r>
        <w:rPr>
          <w:rFonts w:hint="default" w:ascii="Times New Roman" w:hAnsi="Times New Roman" w:cs="Times New Roman" w:eastAsiaTheme="minorEastAsia"/>
          <w:sz w:val="24"/>
          <w:szCs w:val="24"/>
        </w:rPr>
        <w:t>ROC</w:t>
      </w:r>
      <w:r>
        <w:rPr>
          <w:rFonts w:hint="eastAsia" w:asciiTheme="minorEastAsia" w:hAnsiTheme="minorEastAsia" w:eastAsiaTheme="minorEastAsia" w:cstheme="minorEastAsia"/>
          <w:sz w:val="24"/>
          <w:szCs w:val="24"/>
        </w:rPr>
        <w:t>在二分类算法中经常被使用的原因为：首先，可在</w:t>
      </w:r>
      <w:r>
        <w:rPr>
          <w:rFonts w:hint="default" w:ascii="Times New Roman" w:hAnsi="Times New Roman" w:cs="Times New Roman" w:eastAsiaTheme="minorEastAsia"/>
          <w:sz w:val="24"/>
          <w:szCs w:val="24"/>
        </w:rPr>
        <w:t>ROC</w:t>
      </w:r>
      <w:r>
        <w:rPr>
          <w:rFonts w:hint="eastAsia" w:asciiTheme="minorEastAsia" w:hAnsiTheme="minorEastAsia" w:eastAsiaTheme="minorEastAsia" w:cstheme="minorEastAsia"/>
          <w:sz w:val="24"/>
          <w:szCs w:val="24"/>
        </w:rPr>
        <w:t>曲线图中直观地对比不同的算法；其次，</w:t>
      </w:r>
      <w:r>
        <w:rPr>
          <w:rFonts w:hint="default" w:ascii="Times New Roman" w:hAnsi="Times New Roman" w:cs="Times New Roman" w:eastAsiaTheme="minorEastAsia"/>
          <w:sz w:val="24"/>
          <w:szCs w:val="24"/>
        </w:rPr>
        <w:t>ROC</w:t>
      </w:r>
      <w:r>
        <w:rPr>
          <w:rFonts w:hint="eastAsia" w:asciiTheme="minorEastAsia" w:hAnsiTheme="minorEastAsia" w:eastAsiaTheme="minorEastAsia" w:cstheme="minorEastAsia"/>
          <w:sz w:val="24"/>
          <w:szCs w:val="24"/>
        </w:rPr>
        <w:t>曲线下的面积（</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）可作为模型性能的总结</w:t>
      </w:r>
      <w:r>
        <w:rPr>
          <w:rFonts w:hint="eastAsia" w:asciiTheme="minorEastAsia" w:hAnsiTheme="minorEastAsia" w:eastAsiaTheme="minorEastAsia" w:cstheme="minorEastAsia"/>
          <w:sz w:val="24"/>
          <w:szCs w:val="24"/>
          <w:vertAlign w:val="superscript"/>
        </w:rPr>
        <w:t>[26]</w:t>
      </w:r>
      <w:r>
        <w:rPr>
          <w:rFonts w:hint="eastAsia" w:asciiTheme="minorEastAsia" w:hAnsiTheme="minorEastAsia" w:eastAsiaTheme="minorEastAsia" w:cstheme="minorEastAsia"/>
          <w:sz w:val="24"/>
          <w:szCs w:val="24"/>
        </w:rPr>
        <w:t>。</w:t>
      </w:r>
    </w:p>
    <w:p>
      <w:pPr>
        <w:widowControl w:val="0"/>
        <w:numPr>
          <w:ilvl w:val="0"/>
          <w:numId w:val="2"/>
        </w:numPr>
        <w:spacing w:line="360" w:lineRule="auto"/>
        <w:ind w:firstLine="420" w:firstLineChars="0"/>
        <w:jc w:val="both"/>
        <w:rPr>
          <w:rFonts w:hint="eastAsia" w:asciiTheme="minorEastAsia" w:hAnsiTheme="minorEastAsia" w:eastAsiaTheme="minorEastAsia" w:cstheme="minorEastAsia"/>
          <w:sz w:val="24"/>
          <w:szCs w:val="24"/>
        </w:rPr>
      </w:pPr>
      <w:r>
        <w:rPr>
          <w:rFonts w:hint="default" w:ascii="Times New Roman" w:hAnsi="Times New Roman" w:cs="Times New Roman" w:eastAsiaTheme="minorEastAsia"/>
          <w:sz w:val="24"/>
          <w:szCs w:val="24"/>
        </w:rPr>
        <w:t>AUC：AUC(Area Under Curve of ROC)</w:t>
      </w:r>
      <w:r>
        <w:rPr>
          <w:rFonts w:hint="eastAsia" w:asciiTheme="minorEastAsia" w:hAnsiTheme="minorEastAsia" w:eastAsiaTheme="minorEastAsia" w:cstheme="minorEastAsia"/>
          <w:sz w:val="24"/>
          <w:szCs w:val="24"/>
          <w:vertAlign w:val="superscript"/>
        </w:rPr>
        <w:t>[26]</w:t>
      </w:r>
      <w:r>
        <w:rPr>
          <w:rFonts w:hint="eastAsia" w:asciiTheme="minorEastAsia" w:hAnsiTheme="minorEastAsia" w:eastAsiaTheme="minorEastAsia" w:cstheme="minorEastAsia"/>
          <w:sz w:val="24"/>
          <w:szCs w:val="24"/>
        </w:rPr>
        <w:t>是评估模型预测结果质量时最常用的一个指标。每个样本都有一个概率，在计算时首先分别从正例和负例集合中随机选取一条边，然后比较两者的预测概率，共重复</w:t>
      </w:r>
      <w:r>
        <w:rPr>
          <w:rFonts w:hint="default" w:ascii="Times New Roman" w:hAnsi="Times New Roman" w:cs="Times New Roman" w:eastAsiaTheme="minorEastAsia"/>
          <w:sz w:val="24"/>
          <w:szCs w:val="24"/>
        </w:rPr>
        <w:t>n</w:t>
      </w:r>
      <w:r>
        <w:rPr>
          <w:rFonts w:hint="eastAsia" w:asciiTheme="minorEastAsia" w:hAnsiTheme="minorEastAsia" w:eastAsiaTheme="minorEastAsia" w:cstheme="minorEastAsia"/>
          <w:sz w:val="24"/>
          <w:szCs w:val="24"/>
        </w:rPr>
        <w:t>次。若在这</w:t>
      </w:r>
      <w:r>
        <w:rPr>
          <w:rFonts w:hint="default" w:ascii="Times New Roman" w:hAnsi="Times New Roman" w:cs="Times New Roman" w:eastAsiaTheme="minorEastAsia"/>
          <w:sz w:val="24"/>
          <w:szCs w:val="24"/>
        </w:rPr>
        <w:t>n</w:t>
      </w:r>
      <w:r>
        <w:rPr>
          <w:rFonts w:hint="eastAsia" w:asciiTheme="minorEastAsia" w:hAnsiTheme="minorEastAsia" w:eastAsiaTheme="minorEastAsia" w:cstheme="minorEastAsia"/>
          <w:sz w:val="24"/>
          <w:szCs w:val="24"/>
        </w:rPr>
        <w:t>次采样中，有</w:t>
      </w:r>
      <w:r>
        <w:rPr>
          <w:rFonts w:hint="eastAsia" w:asciiTheme="minorEastAsia" w:hAnsiTheme="minorEastAsia" w:eastAsiaTheme="minorEastAsia" w:cstheme="minorEastAsia"/>
          <w:sz w:val="24"/>
          <w:szCs w:val="24"/>
        </w:rPr>
        <w:drawing>
          <wp:inline distT="0" distB="0" distL="114300" distR="114300">
            <wp:extent cx="250825" cy="274320"/>
            <wp:effectExtent l="0" t="0" r="3175" b="5080"/>
            <wp:docPr id="111" name="334E55B0-647D-440b-865C-3EC943EB4CBC-6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34E55B0-647D-440b-865C-3EC943EB4CBC-62" descr="wpsoffice"/>
                    <pic:cNvPicPr>
                      <a:picLocks noChangeAspect="1"/>
                    </pic:cNvPicPr>
                  </pic:nvPicPr>
                  <pic:blipFill>
                    <a:blip r:embed="rId64"/>
                    <a:stretch>
                      <a:fillRect/>
                    </a:stretch>
                  </pic:blipFill>
                  <pic:spPr>
                    <a:xfrm>
                      <a:off x="0" y="0"/>
                      <a:ext cx="250825" cy="274320"/>
                    </a:xfrm>
                    <a:prstGeom prst="rect">
                      <a:avLst/>
                    </a:prstGeom>
                  </pic:spPr>
                </pic:pic>
              </a:graphicData>
            </a:graphic>
          </wp:inline>
        </w:drawing>
      </w:r>
      <w:r>
        <w:rPr>
          <w:rFonts w:hint="eastAsia" w:asciiTheme="minorEastAsia" w:hAnsiTheme="minorEastAsia" w:eastAsiaTheme="minorEastAsia" w:cstheme="minorEastAsia"/>
          <w:sz w:val="24"/>
          <w:szCs w:val="24"/>
        </w:rPr>
        <w:t>次前者概率大于后者，有</w:t>
      </w:r>
      <w:r>
        <w:rPr>
          <w:rFonts w:hint="eastAsia" w:asciiTheme="minorEastAsia" w:hAnsiTheme="minorEastAsia" w:eastAsiaTheme="minorEastAsia" w:cstheme="minorEastAsia"/>
          <w:sz w:val="24"/>
          <w:szCs w:val="24"/>
        </w:rPr>
        <w:drawing>
          <wp:inline distT="0" distB="0" distL="114300" distR="114300">
            <wp:extent cx="250825" cy="231140"/>
            <wp:effectExtent l="0" t="0" r="3175" b="22860"/>
            <wp:docPr id="115" name="334E55B0-647D-440b-865C-3EC943EB4CBC-63" descr="/var/folders/nv/nyhsx5c941d1_qlm9wwdndwr0000gn/T/wpsoffice.wa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34E55B0-647D-440b-865C-3EC943EB4CBC-63" descr="/var/folders/nv/nyhsx5c941d1_qlm9wwdndwr0000gn/T/wpsoffice.way495wpsoffice"/>
                    <pic:cNvPicPr>
                      <a:picLocks noChangeAspect="1"/>
                    </pic:cNvPicPr>
                  </pic:nvPicPr>
                  <pic:blipFill>
                    <a:blip r:embed="rId65"/>
                    <a:stretch>
                      <a:fillRect/>
                    </a:stretch>
                  </pic:blipFill>
                  <pic:spPr>
                    <a:xfrm>
                      <a:off x="0" y="0"/>
                      <a:ext cx="250825" cy="231140"/>
                    </a:xfrm>
                    <a:prstGeom prst="rect">
                      <a:avLst/>
                    </a:prstGeom>
                  </pic:spPr>
                </pic:pic>
              </a:graphicData>
            </a:graphic>
          </wp:inline>
        </w:drawing>
      </w:r>
      <w:r>
        <w:rPr>
          <w:rFonts w:hint="eastAsia" w:asciiTheme="minorEastAsia" w:hAnsiTheme="minorEastAsia" w:eastAsiaTheme="minorEastAsia" w:cstheme="minorEastAsia"/>
          <w:sz w:val="24"/>
          <w:szCs w:val="24"/>
        </w:rPr>
        <w:t>次两者相等，则模型的</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为：</w:t>
      </w:r>
    </w:p>
    <w:p>
      <w:pPr>
        <w:widowControl w:val="0"/>
        <w:numPr>
          <w:ilvl w:val="0"/>
          <w:numId w:val="0"/>
        </w:num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679575" cy="488315"/>
            <wp:effectExtent l="0" t="0" r="22225" b="19685"/>
            <wp:docPr id="142" name="334E55B0-647D-440b-865C-3EC943EB4CBC-6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334E55B0-647D-440b-865C-3EC943EB4CBC-64" descr="wpsoffice"/>
                    <pic:cNvPicPr>
                      <a:picLocks noChangeAspect="1"/>
                    </pic:cNvPicPr>
                  </pic:nvPicPr>
                  <pic:blipFill>
                    <a:blip r:embed="rId66"/>
                    <a:stretch>
                      <a:fillRect/>
                    </a:stretch>
                  </pic:blipFill>
                  <pic:spPr>
                    <a:xfrm>
                      <a:off x="0" y="0"/>
                      <a:ext cx="1679575" cy="488315"/>
                    </a:xfrm>
                    <a:prstGeom prst="rect">
                      <a:avLst/>
                    </a:prstGeom>
                  </pic:spPr>
                </pic:pic>
              </a:graphicData>
            </a:graphic>
          </wp:inline>
        </w:drawing>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显然，</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越高代表模型的预测结果越好。从对公式的介绍中也可看出，最好情况下，所有已存在的边上预测的值应均大于不存在的边，此时</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的值为</w:t>
      </w:r>
      <w:r>
        <w:rPr>
          <w:rFonts w:hint="default" w:ascii="Times New Roman" w:hAnsi="Times New Roman" w:cs="Times New Roman" w:eastAsiaTheme="minorEastAsia"/>
          <w:sz w:val="24"/>
          <w:szCs w:val="24"/>
        </w:rPr>
        <w:t>1</w:t>
      </w:r>
      <w:r>
        <w:rPr>
          <w:rFonts w:hint="eastAsia" w:asciiTheme="minorEastAsia" w:hAnsiTheme="minorEastAsia" w:eastAsiaTheme="minorEastAsia" w:cstheme="minorEastAsia"/>
          <w:sz w:val="24"/>
          <w:szCs w:val="24"/>
        </w:rPr>
        <w:t>；随机分类器的</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应接近</w:t>
      </w:r>
      <w:r>
        <w:rPr>
          <w:rFonts w:hint="default" w:ascii="Times New Roman" w:hAnsi="Times New Roman" w:cs="Times New Roman" w:eastAsiaTheme="minorEastAsia"/>
          <w:sz w:val="24"/>
          <w:szCs w:val="24"/>
        </w:rPr>
        <w:t>0.5</w:t>
      </w:r>
      <w:r>
        <w:rPr>
          <w:rFonts w:hint="eastAsia" w:asciiTheme="minorEastAsia" w:hAnsiTheme="minorEastAsia" w:eastAsiaTheme="minorEastAsia" w:cstheme="minorEastAsia"/>
          <w:sz w:val="24"/>
          <w:szCs w:val="24"/>
        </w:rPr>
        <w:t>。</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default" w:ascii="Times New Roman" w:hAnsi="Times New Roman" w:cs="Times New Roman" w:eastAsiaTheme="minorEastAsia"/>
          <w:sz w:val="24"/>
          <w:szCs w:val="24"/>
        </w:rPr>
        <w:t>AUC20</w:t>
      </w:r>
      <w:r>
        <w:rPr>
          <w:rFonts w:hint="eastAsia" w:asciiTheme="minorEastAsia" w:hAnsiTheme="minorEastAsia" w:eastAsiaTheme="minorEastAsia" w:cstheme="minorEastAsia"/>
          <w:sz w:val="24"/>
          <w:szCs w:val="24"/>
        </w:rPr>
        <w:t>：由于我们的算法更加侧重于预测出的高概率链接，因此我们限制预测出的</w:t>
      </w:r>
      <w:r>
        <w:rPr>
          <w:rFonts w:hint="default" w:ascii="Times New Roman" w:hAnsi="Times New Roman" w:cs="Times New Roman" w:eastAsiaTheme="minorEastAsia"/>
          <w:sz w:val="24"/>
          <w:szCs w:val="24"/>
        </w:rPr>
        <w:t>FP</w:t>
      </w:r>
      <w:r>
        <w:rPr>
          <w:rFonts w:hint="eastAsia" w:asciiTheme="minorEastAsia" w:hAnsiTheme="minorEastAsia" w:eastAsiaTheme="minorEastAsia" w:cstheme="minorEastAsia"/>
          <w:sz w:val="24"/>
          <w:szCs w:val="24"/>
        </w:rPr>
        <w:t>数量要小于等于</w:t>
      </w:r>
      <w:r>
        <w:rPr>
          <w:rFonts w:hint="default" w:ascii="Times New Roman" w:hAnsi="Times New Roman" w:cs="Times New Roman" w:eastAsiaTheme="minorEastAsia"/>
          <w:sz w:val="24"/>
          <w:szCs w:val="24"/>
        </w:rPr>
        <w:t>20</w:t>
      </w:r>
      <w:r>
        <w:rPr>
          <w:rFonts w:hint="eastAsia" w:asciiTheme="minorEastAsia" w:hAnsiTheme="minorEastAsia" w:eastAsiaTheme="minorEastAsia" w:cstheme="minorEastAsia"/>
          <w:sz w:val="24"/>
          <w:szCs w:val="24"/>
        </w:rPr>
        <w:t>，并将该结果也作为一个评价指标。</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default" w:ascii="Times New Roman" w:hAnsi="Times New Roman" w:cs="Times New Roman" w:eastAsiaTheme="minorEastAsia"/>
          <w:sz w:val="24"/>
          <w:szCs w:val="24"/>
        </w:rPr>
        <w:t>AUPR：AUPR</w:t>
      </w:r>
      <w:r>
        <w:rPr>
          <w:rFonts w:hint="eastAsia" w:asciiTheme="minorEastAsia" w:hAnsiTheme="minorEastAsia" w:eastAsiaTheme="minorEastAsia" w:cstheme="minorEastAsia"/>
          <w:sz w:val="24"/>
          <w:szCs w:val="24"/>
          <w:vertAlign w:val="superscript"/>
        </w:rPr>
        <w:t>[33]</w:t>
      </w:r>
      <w:r>
        <w:rPr>
          <w:rFonts w:hint="eastAsia" w:asciiTheme="minorEastAsia" w:hAnsiTheme="minorEastAsia" w:eastAsiaTheme="minorEastAsia" w:cstheme="minorEastAsia"/>
          <w:sz w:val="24"/>
          <w:szCs w:val="24"/>
        </w:rPr>
        <w:t xml:space="preserve"> 全称为</w:t>
      </w:r>
      <w:r>
        <w:rPr>
          <w:rFonts w:hint="default" w:ascii="Times New Roman" w:hAnsi="Times New Roman" w:cs="Times New Roman" w:eastAsiaTheme="minorEastAsia"/>
          <w:sz w:val="24"/>
          <w:szCs w:val="24"/>
        </w:rPr>
        <w:t>Area Under curve of Precision-Recall</w:t>
      </w:r>
      <w:r>
        <w:rPr>
          <w:rFonts w:hint="eastAsia" w:asciiTheme="minorEastAsia" w:hAnsiTheme="minorEastAsia" w:eastAsiaTheme="minorEastAsia" w:cstheme="minorEastAsia"/>
          <w:sz w:val="24"/>
          <w:szCs w:val="24"/>
        </w:rPr>
        <w:t>，其中查准率</w:t>
      </w:r>
      <w:r>
        <w:rPr>
          <w:rFonts w:hint="default" w:ascii="Times New Roman" w:hAnsi="Times New Roman" w:cs="Times New Roman" w:eastAsiaTheme="minorEastAsia"/>
          <w:i/>
          <w:iCs/>
          <w:sz w:val="24"/>
          <w:szCs w:val="24"/>
        </w:rPr>
        <w:t>P</w:t>
      </w:r>
      <w:r>
        <w:rPr>
          <w:rFonts w:hint="default" w:ascii="Times New Roman" w:hAnsi="Times New Roman" w:cs="Times New Roman" w:eastAsiaTheme="minorEastAsia"/>
          <w:sz w:val="24"/>
          <w:szCs w:val="24"/>
        </w:rPr>
        <w:t>（precision）</w:t>
      </w:r>
      <w:r>
        <w:rPr>
          <w:rFonts w:hint="eastAsia" w:asciiTheme="minorEastAsia" w:hAnsiTheme="minorEastAsia" w:eastAsiaTheme="minorEastAsia" w:cstheme="minorEastAsia"/>
          <w:sz w:val="24"/>
          <w:szCs w:val="24"/>
        </w:rPr>
        <w:t>和查全率</w:t>
      </w:r>
      <w:r>
        <w:rPr>
          <w:rFonts w:hint="default" w:ascii="Times New Roman" w:hAnsi="Times New Roman" w:cs="Times New Roman" w:eastAsiaTheme="minorEastAsia"/>
          <w:i/>
          <w:iCs/>
          <w:sz w:val="24"/>
          <w:szCs w:val="24"/>
        </w:rPr>
        <w:t>R</w:t>
      </w:r>
      <w:r>
        <w:rPr>
          <w:rFonts w:hint="default" w:ascii="Times New Roman" w:hAnsi="Times New Roman" w:cs="Times New Roman" w:eastAsiaTheme="minorEastAsia"/>
          <w:sz w:val="24"/>
          <w:szCs w:val="24"/>
        </w:rPr>
        <w:t>（recall）</w:t>
      </w:r>
      <w:r>
        <w:rPr>
          <w:rFonts w:hint="eastAsia" w:asciiTheme="minorEastAsia" w:hAnsiTheme="minorEastAsia" w:eastAsiaTheme="minorEastAsia" w:cstheme="minorEastAsia"/>
          <w:sz w:val="24"/>
          <w:szCs w:val="24"/>
        </w:rPr>
        <w:t>分别定义为：</w:t>
      </w:r>
    </w:p>
    <w:p>
      <w:pPr>
        <w:widowControl w:val="0"/>
        <w:numPr>
          <w:ilvl w:val="0"/>
          <w:numId w:val="0"/>
        </w:numPr>
        <w:spacing w:line="360" w:lineRule="auto"/>
        <w:ind w:firstLine="42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274445" cy="437515"/>
            <wp:effectExtent l="0" t="0" r="20955" b="19685"/>
            <wp:docPr id="110" name="334E55B0-647D-440b-865C-3EC943EB4CBC-10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34E55B0-647D-440b-865C-3EC943EB4CBC-104" descr="wpsoffice"/>
                    <pic:cNvPicPr>
                      <a:picLocks noChangeAspect="1"/>
                    </pic:cNvPicPr>
                  </pic:nvPicPr>
                  <pic:blipFill>
                    <a:blip r:embed="rId67"/>
                    <a:stretch>
                      <a:fillRect/>
                    </a:stretch>
                  </pic:blipFill>
                  <pic:spPr>
                    <a:xfrm>
                      <a:off x="0" y="0"/>
                      <a:ext cx="1274445" cy="437515"/>
                    </a:xfrm>
                    <a:prstGeom prst="rect">
                      <a:avLst/>
                    </a:prstGeom>
                  </pic:spPr>
                </pic:pic>
              </a:graphicData>
            </a:graphic>
          </wp:inline>
        </w:drawing>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drawing>
          <wp:inline distT="0" distB="0" distL="114300" distR="114300">
            <wp:extent cx="1421765" cy="473710"/>
            <wp:effectExtent l="0" t="0" r="635" b="8890"/>
            <wp:docPr id="112" name="334E55B0-647D-440b-865C-3EC943EB4CBC-66" descr="/var/folders/nv/nyhsx5c941d1_qlm9wwdndwr0000gn/T/wpsoffice.bLt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34E55B0-647D-440b-865C-3EC943EB4CBC-66" descr="/var/folders/nv/nyhsx5c941d1_qlm9wwdndwr0000gn/T/wpsoffice.bLt495wpsoffice"/>
                    <pic:cNvPicPr>
                      <a:picLocks noChangeAspect="1"/>
                    </pic:cNvPicPr>
                  </pic:nvPicPr>
                  <pic:blipFill>
                    <a:blip r:embed="rId68"/>
                    <a:stretch>
                      <a:fillRect/>
                    </a:stretch>
                  </pic:blipFill>
                  <pic:spPr>
                    <a:xfrm>
                      <a:off x="0" y="0"/>
                      <a:ext cx="1421765" cy="47371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Theme="minorEastAsia" w:hAnsiTheme="minorEastAsia" w:eastAsiaTheme="minorEastAsia" w:cstheme="minorEastAsia"/>
          <w:sz w:val="24"/>
          <w:szCs w:val="24"/>
        </w:rPr>
        <w:t>显然查准率和查全率是一对相互矛盾的度量（</w:t>
      </w:r>
      <w:r>
        <w:rPr>
          <w:rFonts w:hint="default" w:ascii="Times New Roman" w:hAnsi="Times New Roman" w:cs="Times New Roman" w:eastAsiaTheme="minorEastAsia"/>
          <w:sz w:val="24"/>
          <w:szCs w:val="24"/>
        </w:rPr>
        <w:t>P</w:t>
      </w:r>
      <w:r>
        <w:rPr>
          <w:rFonts w:hint="eastAsia" w:asciiTheme="minorEastAsia" w:hAnsiTheme="minorEastAsia" w:eastAsiaTheme="minorEastAsia" w:cstheme="minorEastAsia"/>
          <w:sz w:val="24"/>
          <w:szCs w:val="24"/>
        </w:rPr>
        <w:t>高时</w:t>
      </w:r>
      <w:r>
        <w:rPr>
          <w:rFonts w:hint="default" w:ascii="Times New Roman" w:hAnsi="Times New Roman" w:cs="Times New Roman" w:eastAsiaTheme="minorEastAsia"/>
          <w:sz w:val="24"/>
          <w:szCs w:val="24"/>
        </w:rPr>
        <w:t>R</w:t>
      </w:r>
      <w:r>
        <w:rPr>
          <w:rFonts w:hint="eastAsia" w:asciiTheme="minorEastAsia" w:hAnsiTheme="minorEastAsia" w:eastAsiaTheme="minorEastAsia" w:cstheme="minorEastAsia"/>
          <w:sz w:val="24"/>
          <w:szCs w:val="24"/>
        </w:rPr>
        <w:t>往往偏低，反之亦然）。类似于画</w:t>
      </w:r>
      <w:r>
        <w:rPr>
          <w:rFonts w:hint="default" w:ascii="Times New Roman" w:hAnsi="Times New Roman" w:cs="Times New Roman" w:eastAsiaTheme="minorEastAsia"/>
          <w:sz w:val="24"/>
          <w:szCs w:val="24"/>
        </w:rPr>
        <w:t>ROC</w:t>
      </w:r>
      <w:r>
        <w:rPr>
          <w:rFonts w:hint="eastAsia" w:asciiTheme="minorEastAsia" w:hAnsiTheme="minorEastAsia" w:eastAsiaTheme="minorEastAsia" w:cstheme="minorEastAsia"/>
          <w:sz w:val="24"/>
          <w:szCs w:val="24"/>
        </w:rPr>
        <w:t>曲线的方式，</w:t>
      </w:r>
      <w:r>
        <w:rPr>
          <w:rFonts w:hint="default" w:ascii="Times New Roman" w:hAnsi="Times New Roman" w:cs="Times New Roman" w:eastAsiaTheme="minorEastAsia"/>
          <w:sz w:val="24"/>
          <w:szCs w:val="24"/>
        </w:rPr>
        <w:t>PR</w:t>
      </w:r>
      <w:r>
        <w:rPr>
          <w:rFonts w:hint="eastAsia" w:asciiTheme="minorEastAsia" w:hAnsiTheme="minorEastAsia" w:eastAsiaTheme="minorEastAsia" w:cstheme="minorEastAsia"/>
          <w:sz w:val="24"/>
          <w:szCs w:val="24"/>
        </w:rPr>
        <w:t>曲线描述了当阈值变化时查准率和查全率的关系，曲线下方的面积（</w:t>
      </w:r>
      <w:r>
        <w:rPr>
          <w:rFonts w:hint="default" w:ascii="Times New Roman" w:hAnsi="Times New Roman" w:cs="Times New Roman" w:eastAsiaTheme="minorEastAsia"/>
          <w:sz w:val="24"/>
          <w:szCs w:val="24"/>
        </w:rPr>
        <w:t>AUPR</w:t>
      </w:r>
      <w:r>
        <w:rPr>
          <w:rFonts w:hint="eastAsia" w:asciiTheme="minorEastAsia" w:hAnsiTheme="minorEastAsia" w:eastAsiaTheme="minorEastAsia" w:cstheme="minorEastAsia"/>
          <w:sz w:val="24"/>
          <w:szCs w:val="24"/>
        </w:rPr>
        <w:t>）提供了对正确预测出正类和负类比例的量化性评估</w:t>
      </w:r>
      <w:r>
        <w:rPr>
          <w:rFonts w:hint="eastAsia" w:asciiTheme="minorEastAsia" w:hAnsiTheme="minorEastAsia" w:eastAsiaTheme="minorEastAsia" w:cstheme="minorEastAsia"/>
          <w:sz w:val="24"/>
          <w:szCs w:val="24"/>
          <w:vertAlign w:val="superscript"/>
        </w:rPr>
        <w:t>[10]</w:t>
      </w:r>
      <w:r>
        <w:rPr>
          <w:rFonts w:hint="eastAsia" w:asciiTheme="minorEastAsia" w:hAnsiTheme="minorEastAsia" w:eastAsiaTheme="minorEastAsia" w:cstheme="minorEastAsia"/>
          <w:sz w:val="24"/>
          <w:szCs w:val="24"/>
        </w:rPr>
        <w:t>。由于在链路预测问题中，负类样本数量往往远多于正类样本，而</w:t>
      </w:r>
      <w:r>
        <w:rPr>
          <w:rFonts w:hint="default" w:ascii="Times New Roman" w:hAnsi="Times New Roman" w:cs="Times New Roman" w:eastAsiaTheme="minorEastAsia"/>
          <w:sz w:val="24"/>
          <w:szCs w:val="24"/>
        </w:rPr>
        <w:t>AUPR</w:t>
      </w:r>
      <w:r>
        <w:rPr>
          <w:rFonts w:hint="eastAsia" w:asciiTheme="minorEastAsia" w:hAnsiTheme="minorEastAsia" w:eastAsiaTheme="minorEastAsia" w:cstheme="minorEastAsia"/>
          <w:sz w:val="24"/>
          <w:szCs w:val="24"/>
        </w:rPr>
        <w:t>又更多地惩罚</w:t>
      </w:r>
      <w:r>
        <w:rPr>
          <w:rFonts w:hint="default" w:ascii="Times New Roman" w:hAnsi="Times New Roman" w:cs="Times New Roman" w:eastAsiaTheme="minorEastAsia"/>
          <w:sz w:val="24"/>
          <w:szCs w:val="24"/>
        </w:rPr>
        <w:t>FP</w:t>
      </w:r>
      <w:r>
        <w:rPr>
          <w:rFonts w:hint="eastAsia" w:asciiTheme="minorEastAsia" w:hAnsiTheme="minorEastAsia" w:eastAsiaTheme="minorEastAsia" w:cstheme="minorEastAsia"/>
          <w:sz w:val="24"/>
          <w:szCs w:val="24"/>
        </w:rPr>
        <w:t>类的样本，因此</w:t>
      </w:r>
      <w:r>
        <w:rPr>
          <w:rFonts w:hint="default" w:ascii="Times New Roman" w:hAnsi="Times New Roman" w:cs="Times New Roman" w:eastAsiaTheme="minorEastAsia"/>
          <w:sz w:val="24"/>
          <w:szCs w:val="24"/>
        </w:rPr>
        <w:t>AUPR</w:t>
      </w:r>
      <w:r>
        <w:rPr>
          <w:rFonts w:hint="eastAsia" w:asciiTheme="minorEastAsia" w:hAnsiTheme="minorEastAsia" w:eastAsiaTheme="minorEastAsia" w:cstheme="minorEastAsia"/>
          <w:sz w:val="24"/>
          <w:szCs w:val="24"/>
        </w:rPr>
        <w:t>是一个比</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更有价值的测量指标</w:t>
      </w:r>
      <w:r>
        <w:rPr>
          <w:rFonts w:hint="eastAsia" w:asciiTheme="minorEastAsia" w:hAnsiTheme="minorEastAsia" w:eastAsiaTheme="minorEastAsia" w:cstheme="minorEastAsia"/>
          <w:sz w:val="24"/>
          <w:szCs w:val="24"/>
          <w:vertAlign w:val="superscript"/>
        </w:rPr>
        <w:t>[10]</w:t>
      </w:r>
      <w:r>
        <w:rPr>
          <w:rFonts w:hint="eastAsia" w:asciiTheme="minorEastAsia" w:hAnsiTheme="minorEastAsia" w:eastAsiaTheme="minorEastAsia" w:cstheme="minorEastAsia"/>
          <w:sz w:val="24"/>
          <w:szCs w:val="24"/>
        </w:rPr>
        <w:t>。</w:t>
      </w:r>
    </w:p>
    <w:p>
      <w:pPr>
        <w:pStyle w:val="4"/>
        <w:rPr>
          <w:rFonts w:hint="eastAsia" w:ascii="黑体-简" w:hAnsi="黑体-简" w:eastAsia="黑体-简" w:cs="黑体-简"/>
          <w:sz w:val="28"/>
          <w:szCs w:val="28"/>
        </w:rPr>
      </w:pPr>
      <w:bookmarkStart w:id="23" w:name="_Toc1003939938"/>
      <w:r>
        <w:rPr>
          <w:rFonts w:hint="eastAsia" w:ascii="黑体-简" w:hAnsi="黑体-简" w:eastAsia="黑体-简" w:cs="黑体-简"/>
          <w:sz w:val="28"/>
          <w:szCs w:val="28"/>
        </w:rPr>
        <w:t>3.1.2 数据集&amp;交叉验证</w:t>
      </w:r>
      <w:bookmarkEnd w:id="23"/>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黑体-简" w:hAnsi="黑体-简" w:eastAsia="黑体-简" w:cs="黑体-简"/>
          <w:sz w:val="24"/>
          <w:szCs w:val="24"/>
        </w:rPr>
        <w:t xml:space="preserve"> </w:t>
      </w:r>
      <w:r>
        <w:rPr>
          <w:rFonts w:hint="eastAsia" w:asciiTheme="minorEastAsia" w:hAnsiTheme="minorEastAsia" w:eastAsiaTheme="minorEastAsia" w:cstheme="minorEastAsia"/>
          <w:sz w:val="24"/>
          <w:szCs w:val="24"/>
        </w:rPr>
        <w:t>实验时我们从四个完全不同的领域挑选出了四个数据集，分别为：</w:t>
      </w:r>
    </w:p>
    <w:p>
      <w:pPr>
        <w:widowControl w:val="0"/>
        <w:numPr>
          <w:ilvl w:val="0"/>
          <w:numId w:val="3"/>
        </w:numPr>
        <w:spacing w:line="360" w:lineRule="auto"/>
        <w:ind w:firstLine="420" w:firstLineChars="0"/>
        <w:jc w:val="both"/>
        <w:rPr>
          <w:rFonts w:hint="eastAsia" w:asciiTheme="minorEastAsia" w:hAnsiTheme="minorEastAsia" w:eastAsiaTheme="minorEastAsia" w:cstheme="minorEastAsia"/>
          <w:sz w:val="24"/>
          <w:szCs w:val="24"/>
        </w:rPr>
      </w:pPr>
      <w:r>
        <w:rPr>
          <w:rFonts w:hint="default" w:ascii="Times New Roman" w:hAnsi="Times New Roman" w:cs="Times New Roman" w:eastAsiaTheme="minorEastAsia"/>
          <w:sz w:val="24"/>
          <w:szCs w:val="24"/>
        </w:rPr>
        <w:t>Douban Movie</w:t>
      </w:r>
      <w:r>
        <w:rPr>
          <w:rFonts w:hint="eastAsia" w:asciiTheme="minorEastAsia" w:hAnsiTheme="minorEastAsia" w:eastAsiaTheme="minorEastAsia" w:cstheme="minorEastAsia"/>
          <w:sz w:val="24"/>
          <w:szCs w:val="24"/>
        </w:rPr>
        <w:t>数据集，</w:t>
      </w:r>
      <w:r>
        <w:rPr>
          <w:rFonts w:hint="default" w:ascii="Times New Roman" w:hAnsi="Times New Roman" w:cs="Times New Roman" w:eastAsiaTheme="minorEastAsia"/>
          <w:sz w:val="24"/>
          <w:szCs w:val="24"/>
        </w:rPr>
        <w:t>Douban Movie</w:t>
      </w:r>
      <w:r>
        <w:rPr>
          <w:rFonts w:hint="eastAsia" w:asciiTheme="minorEastAsia" w:hAnsiTheme="minorEastAsia" w:eastAsiaTheme="minorEastAsia" w:cstheme="minorEastAsia"/>
          <w:sz w:val="24"/>
          <w:szCs w:val="24"/>
        </w:rPr>
        <w:t>是国内一个知名的影评网站（</w:t>
      </w:r>
      <w:r>
        <w:rPr>
          <w:rFonts w:hint="default" w:ascii="Times New Roman" w:hAnsi="Times New Roman" w:cs="Times New Roman" w:eastAsiaTheme="minorEastAsia"/>
          <w:sz w:val="24"/>
          <w:szCs w:val="24"/>
        </w:rPr>
        <w:t>https://movie.douban.com/</w:t>
      </w:r>
      <w:r>
        <w:rPr>
          <w:rFonts w:hint="eastAsia" w:asciiTheme="minorEastAsia" w:hAnsiTheme="minorEastAsia" w:eastAsiaTheme="minorEastAsia" w:cstheme="minorEastAsia"/>
          <w:sz w:val="24"/>
          <w:szCs w:val="24"/>
        </w:rPr>
        <w:t>）,用户可在网站上对任意电影从</w:t>
      </w:r>
      <w:r>
        <w:rPr>
          <w:rFonts w:hint="default" w:ascii="Times New Roman" w:hAnsi="Times New Roman" w:cs="Times New Roman" w:eastAsiaTheme="minorEastAsia"/>
          <w:sz w:val="24"/>
          <w:szCs w:val="24"/>
        </w:rPr>
        <w:t>1</w:t>
      </w:r>
      <w:r>
        <w:rPr>
          <w:rFonts w:hint="eastAsia" w:asciiTheme="minorEastAsia" w:hAnsiTheme="minorEastAsia" w:eastAsiaTheme="minorEastAsia" w:cstheme="minorEastAsia"/>
          <w:sz w:val="24"/>
          <w:szCs w:val="24"/>
        </w:rPr>
        <w:t>至</w:t>
      </w:r>
      <w:r>
        <w:rPr>
          <w:rFonts w:hint="default" w:ascii="Times New Roman" w:hAnsi="Times New Roman" w:cs="Times New Roman" w:eastAsiaTheme="minorEastAsia"/>
          <w:sz w:val="24"/>
          <w:szCs w:val="24"/>
        </w:rPr>
        <w:t>5</w:t>
      </w:r>
      <w:r>
        <w:rPr>
          <w:rFonts w:hint="eastAsia" w:asciiTheme="minorEastAsia" w:hAnsiTheme="minorEastAsia" w:eastAsiaTheme="minorEastAsia" w:cstheme="minorEastAsia"/>
          <w:sz w:val="24"/>
          <w:szCs w:val="24"/>
        </w:rPr>
        <w:t>打分，还可添加好友，进行一定程度的社交，又因为不同电影可以根据类别、演员、语种甚至上映日期分类，故我们可选定一些特征将电影分类，规定某一类中的电影是彼此相似的。通过在该网站爬取上述信息，我们便可构建出用户-用户关联矩阵</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、用户-电影关联矩阵</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以及电影-电影关联矩阵</w:t>
      </w:r>
      <w:r>
        <w:rPr>
          <w:rFonts w:hint="default" w:ascii="Times New Roman" w:hAnsi="Times New Roman" w:cs="Times New Roman" w:eastAsiaTheme="minorEastAsia"/>
          <w:i/>
          <w:iCs/>
          <w:sz w:val="24"/>
          <w:szCs w:val="24"/>
        </w:rPr>
        <w:t>T</w:t>
      </w:r>
      <w:r>
        <w:rPr>
          <w:rFonts w:hint="eastAsia" w:asciiTheme="minorEastAsia" w:hAnsiTheme="minorEastAsia" w:eastAsiaTheme="minorEastAsia" w:cstheme="minorEastAsia"/>
          <w:sz w:val="24"/>
          <w:szCs w:val="24"/>
        </w:rPr>
        <w:t>。</w:t>
      </w:r>
    </w:p>
    <w:p>
      <w:pPr>
        <w:widowControl w:val="0"/>
        <w:numPr>
          <w:ilvl w:val="0"/>
          <w:numId w:val="3"/>
        </w:numPr>
        <w:spacing w:line="360" w:lineRule="auto"/>
        <w:ind w:firstLine="420" w:firstLineChars="0"/>
        <w:jc w:val="both"/>
        <w:rPr>
          <w:rFonts w:hint="eastAsia" w:asciiTheme="minorEastAsia" w:hAnsiTheme="minorEastAsia" w:eastAsiaTheme="minorEastAsia" w:cstheme="minorEastAsia"/>
          <w:sz w:val="24"/>
          <w:szCs w:val="24"/>
          <w:lang w:val="en-US"/>
        </w:rPr>
      </w:pPr>
      <w:r>
        <w:rPr>
          <w:rFonts w:hint="default" w:ascii="Times New Roman" w:hAnsi="Times New Roman" w:cs="Times New Roman" w:eastAsiaTheme="minorEastAsia"/>
          <w:sz w:val="24"/>
          <w:szCs w:val="24"/>
        </w:rPr>
        <w:t>Yelp</w:t>
      </w:r>
      <w:r>
        <w:rPr>
          <w:rFonts w:hint="eastAsia" w:asciiTheme="minorEastAsia" w:hAnsiTheme="minorEastAsia" w:eastAsiaTheme="minorEastAsia" w:cstheme="minorEastAsia"/>
          <w:sz w:val="24"/>
          <w:szCs w:val="24"/>
        </w:rPr>
        <w:t>数据集，</w:t>
      </w:r>
      <w:r>
        <w:rPr>
          <w:rFonts w:hint="default" w:ascii="Times New Roman" w:hAnsi="Times New Roman" w:cs="Times New Roman" w:eastAsiaTheme="minorEastAsia"/>
          <w:sz w:val="24"/>
          <w:szCs w:val="24"/>
        </w:rPr>
        <w:t>Yelp</w:t>
      </w:r>
      <w:r>
        <w:rPr>
          <w:rFonts w:hint="eastAsia" w:asciiTheme="minorEastAsia" w:hAnsiTheme="minorEastAsia" w:eastAsiaTheme="minorEastAsia" w:cstheme="minorEastAsia"/>
          <w:sz w:val="24"/>
          <w:szCs w:val="24"/>
        </w:rPr>
        <w:t>是国外一个很常用的商户点评网站（</w:t>
      </w:r>
      <w:r>
        <w:rPr>
          <w:rFonts w:hint="default" w:ascii="Times New Roman" w:hAnsi="Times New Roman" w:cs="Times New Roman" w:eastAsiaTheme="minorEastAsia"/>
          <w:sz w:val="24"/>
          <w:szCs w:val="24"/>
        </w:rPr>
        <w:t>http://www.yelp.com/dataset challenge/</w:t>
      </w:r>
      <w:r>
        <w:rPr>
          <w:rFonts w:hint="eastAsia" w:asciiTheme="minorEastAsia" w:hAnsiTheme="minorEastAsia" w:eastAsiaTheme="minorEastAsia" w:cstheme="minorEastAsia"/>
          <w:sz w:val="24"/>
          <w:szCs w:val="24"/>
        </w:rPr>
        <w:t>），用户可在其上对到访过的商户打分、评论以供后人参考。使用类似处理</w:t>
      </w:r>
      <w:r>
        <w:rPr>
          <w:rFonts w:hint="default" w:ascii="Times New Roman" w:hAnsi="Times New Roman" w:cs="Times New Roman" w:eastAsiaTheme="minorEastAsia"/>
          <w:sz w:val="24"/>
          <w:szCs w:val="24"/>
        </w:rPr>
        <w:t>Douban</w:t>
      </w:r>
      <w:r>
        <w:rPr>
          <w:rFonts w:hint="eastAsia" w:asciiTheme="minorEastAsia" w:hAnsiTheme="minorEastAsia" w:eastAsiaTheme="minorEastAsia" w:cstheme="minorEastAsia"/>
          <w:sz w:val="24"/>
          <w:szCs w:val="24"/>
        </w:rPr>
        <w:t>数据集的方法，我们同样可以获得</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i/>
          <w:iCs/>
          <w:sz w:val="24"/>
          <w:szCs w:val="24"/>
        </w:rPr>
        <w:t>T</w:t>
      </w:r>
      <w:r>
        <w:rPr>
          <w:rFonts w:hint="eastAsia" w:asciiTheme="minorEastAsia" w:hAnsiTheme="minorEastAsia" w:eastAsiaTheme="minorEastAsia" w:cstheme="minorEastAsia"/>
          <w:sz w:val="24"/>
          <w:szCs w:val="24"/>
        </w:rPr>
        <w:t>矩阵。</w:t>
      </w:r>
    </w:p>
    <w:p>
      <w:pPr>
        <w:widowControl w:val="0"/>
        <w:numPr>
          <w:ilvl w:val="0"/>
          <w:numId w:val="3"/>
        </w:numPr>
        <w:spacing w:line="360" w:lineRule="auto"/>
        <w:ind w:firstLine="420" w:firstLineChars="0"/>
        <w:jc w:val="both"/>
        <w:rPr>
          <w:rFonts w:hint="eastAsia" w:asciiTheme="minorEastAsia" w:hAnsiTheme="minorEastAsia" w:eastAsiaTheme="minorEastAsia" w:cstheme="minorEastAsia"/>
          <w:sz w:val="24"/>
          <w:szCs w:val="24"/>
          <w:lang w:val="en-US"/>
        </w:rPr>
      </w:pPr>
      <w:r>
        <w:rPr>
          <w:rFonts w:hint="default" w:ascii="Times New Roman" w:hAnsi="Times New Roman" w:cs="Times New Roman" w:eastAsiaTheme="minorEastAsia"/>
          <w:sz w:val="24"/>
          <w:szCs w:val="24"/>
        </w:rPr>
        <w:t>NIPS</w:t>
      </w:r>
      <w:r>
        <w:rPr>
          <w:rFonts w:hint="eastAsia" w:asciiTheme="minorEastAsia" w:hAnsiTheme="minorEastAsia" w:eastAsiaTheme="minorEastAsia" w:cstheme="minorEastAsia"/>
          <w:sz w:val="24"/>
          <w:szCs w:val="24"/>
        </w:rPr>
        <w:t>合作数据集包含了在特定科研领域中发表的论文与其作者，以及最具特定的，不同作者间相互合作的关系；例如，若作者</w:t>
      </w:r>
      <w:r>
        <w:rPr>
          <w:rFonts w:hint="default" w:ascii="Times New Roman" w:hAnsi="Times New Roman" w:cs="Times New Roman" w:eastAsiaTheme="minorEastAsia"/>
          <w:sz w:val="24"/>
          <w:szCs w:val="24"/>
        </w:rPr>
        <w:t>A</w:t>
      </w:r>
      <w:r>
        <w:rPr>
          <w:rFonts w:hint="eastAsia" w:asciiTheme="minorEastAsia" w:hAnsiTheme="minorEastAsia" w:eastAsiaTheme="minorEastAsia" w:cstheme="minorEastAsia"/>
          <w:sz w:val="24"/>
          <w:szCs w:val="24"/>
        </w:rPr>
        <w:t>和作者</w:t>
      </w:r>
      <w:r>
        <w:rPr>
          <w:rFonts w:hint="default" w:ascii="Times New Roman" w:hAnsi="Times New Roman" w:cs="Times New Roman" w:eastAsiaTheme="minorEastAsia"/>
          <w:sz w:val="24"/>
          <w:szCs w:val="24"/>
        </w:rPr>
        <w:t>B</w:t>
      </w:r>
      <w:r>
        <w:rPr>
          <w:rFonts w:hint="eastAsia" w:asciiTheme="minorEastAsia" w:hAnsiTheme="minorEastAsia" w:eastAsiaTheme="minorEastAsia" w:cstheme="minorEastAsia"/>
          <w:sz w:val="24"/>
          <w:szCs w:val="24"/>
        </w:rPr>
        <w:t>共同参与发表了一篇论文，则可认为</w:t>
      </w:r>
      <w:r>
        <w:rPr>
          <w:rFonts w:hint="default" w:ascii="Times New Roman" w:hAnsi="Times New Roman" w:cs="Times New Roman" w:eastAsiaTheme="minorEastAsia"/>
          <w:sz w:val="24"/>
          <w:szCs w:val="24"/>
        </w:rPr>
        <w:t>A</w:t>
      </w:r>
      <w:r>
        <w:rPr>
          <w:rFonts w:hint="eastAsia" w:asciiTheme="minorEastAsia" w:hAnsiTheme="minorEastAsia" w:eastAsiaTheme="minorEastAsia" w:cstheme="minorEastAsia"/>
          <w:sz w:val="24"/>
          <w:szCs w:val="24"/>
        </w:rPr>
        <w:t>和</w:t>
      </w:r>
      <w:r>
        <w:rPr>
          <w:rFonts w:hint="default" w:ascii="Times New Roman" w:hAnsi="Times New Roman" w:cs="Times New Roman" w:eastAsiaTheme="minorEastAsia"/>
          <w:sz w:val="24"/>
          <w:szCs w:val="24"/>
        </w:rPr>
        <w:t>B</w:t>
      </w:r>
      <w:r>
        <w:rPr>
          <w:rFonts w:hint="eastAsia" w:asciiTheme="minorEastAsia" w:hAnsiTheme="minorEastAsia" w:eastAsiaTheme="minorEastAsia" w:cstheme="minorEastAsia"/>
          <w:sz w:val="24"/>
          <w:szCs w:val="24"/>
        </w:rPr>
        <w:t>进行了一次合作。该数据集也因此受到了来自不同领域学者的广泛关注。</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数据集，如第一章所述，</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表示不同药物在临床共同使用时是否会发生相互作用。与之类似，</w:t>
      </w:r>
      <w:r>
        <w:rPr>
          <w:rFonts w:hint="default" w:ascii="Times New Roman" w:hAnsi="Times New Roman" w:cs="Times New Roman" w:eastAsiaTheme="minorEastAsia"/>
          <w:sz w:val="24"/>
          <w:szCs w:val="24"/>
        </w:rPr>
        <w:t>DPI</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Drug-Protein Interaction</w:t>
      </w:r>
      <w:r>
        <w:rPr>
          <w:rFonts w:hint="eastAsia" w:asciiTheme="minorEastAsia" w:hAnsiTheme="minorEastAsia" w:eastAsiaTheme="minorEastAsia" w:cstheme="minorEastAsia"/>
          <w:sz w:val="24"/>
          <w:szCs w:val="24"/>
        </w:rPr>
        <w:t>）网络代表药物对与靶蛋白之间的关系</w:t>
      </w:r>
      <w:r>
        <w:rPr>
          <w:rFonts w:hint="eastAsia" w:asciiTheme="minorEastAsia" w:hAnsiTheme="minorEastAsia" w:eastAsiaTheme="minorEastAsia" w:cstheme="minorEastAsia"/>
          <w:color w:val="auto"/>
          <w:sz w:val="24"/>
          <w:szCs w:val="24"/>
        </w:rPr>
        <w:t>（许多药物都是通过影响特定蛋白质的合成来治疗疾病的</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PPI</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Protein-Protein Interaction</w:t>
      </w:r>
      <w:r>
        <w:rPr>
          <w:rFonts w:hint="eastAsia" w:asciiTheme="minorEastAsia" w:hAnsiTheme="minorEastAsia" w:eastAsiaTheme="minorEastAsia" w:cstheme="minorEastAsia"/>
          <w:sz w:val="24"/>
          <w:szCs w:val="24"/>
        </w:rPr>
        <w:t>）代表蛋白质与蛋白质间的作用（许多疾病、基因表型往往是多种蛋白共同作用的结果）。</w:t>
      </w:r>
      <w:r>
        <w:rPr>
          <w:rFonts w:hint="default" w:ascii="Times New Roman" w:hAnsi="Times New Roman" w:cs="Times New Roman" w:eastAsiaTheme="minorEastAsia"/>
          <w:sz w:val="24"/>
          <w:szCs w:val="24"/>
        </w:rPr>
        <w:t>Drugbank</w:t>
      </w:r>
      <w:r>
        <w:rPr>
          <w:rFonts w:hint="eastAsia" w:asciiTheme="minorEastAsia" w:hAnsiTheme="minorEastAsia" w:eastAsiaTheme="minorEastAsia" w:cstheme="minorEastAsia"/>
          <w:sz w:val="24"/>
          <w:szCs w:val="24"/>
        </w:rPr>
        <w:t>是一个权威的生物医学信息网站，其每一两个月就会统计各文献、临床报告中发现的新的</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DPI</w:t>
      </w:r>
      <w:r>
        <w:rPr>
          <w:rFonts w:hint="eastAsia" w:asciiTheme="minorEastAsia" w:hAnsiTheme="minorEastAsia" w:eastAsiaTheme="minorEastAsia" w:cstheme="minorEastAsia"/>
          <w:sz w:val="24"/>
          <w:szCs w:val="24"/>
        </w:rPr>
        <w:t>和</w:t>
      </w:r>
      <w:r>
        <w:rPr>
          <w:rFonts w:hint="default" w:ascii="Times New Roman" w:hAnsi="Times New Roman" w:cs="Times New Roman" w:eastAsiaTheme="minorEastAsia"/>
          <w:sz w:val="24"/>
          <w:szCs w:val="24"/>
        </w:rPr>
        <w:t>PPI</w:t>
      </w:r>
      <w:r>
        <w:rPr>
          <w:rFonts w:hint="eastAsia" w:asciiTheme="minorEastAsia" w:hAnsiTheme="minorEastAsia" w:eastAsiaTheme="minorEastAsia" w:cstheme="minorEastAsia"/>
          <w:sz w:val="24"/>
          <w:szCs w:val="24"/>
        </w:rPr>
        <w:t>，整理后发布到其官网（</w:t>
      </w:r>
      <w:r>
        <w:rPr>
          <w:rFonts w:hint="default" w:ascii="Times New Roman" w:hAnsi="Times New Roman" w:cs="Times New Roman" w:eastAsiaTheme="minorEastAsia"/>
          <w:sz w:val="24"/>
          <w:szCs w:val="24"/>
        </w:rPr>
        <w:t>https://www.drugbank.ca/releases</w:t>
      </w:r>
      <w:r>
        <w:rPr>
          <w:rFonts w:hint="eastAsia" w:asciiTheme="minorEastAsia" w:hAnsiTheme="minorEastAsia" w:eastAsiaTheme="minorEastAsia" w:cstheme="minorEastAsia"/>
          <w:sz w:val="24"/>
          <w:szCs w:val="24"/>
        </w:rPr>
        <w:t>）上供学者研究。</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需要指出，原始数据包含许多其它信息且格式不统一，我们使用的均是由[25]提供的清洗后的数据。</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t>表3.2</w:t>
      </w:r>
      <w:r>
        <w:rPr>
          <w:rFonts w:hint="eastAsia" w:asciiTheme="minorEastAsia" w:hAnsiTheme="minorEastAsia" w:eastAsiaTheme="minorEastAsia" w:cstheme="minorEastAsia"/>
          <w:sz w:val="24"/>
          <w:szCs w:val="24"/>
        </w:rPr>
        <w:t>初步统计了从四个数据集中构建的</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i/>
          <w:iCs/>
          <w:sz w:val="24"/>
          <w:szCs w:val="24"/>
        </w:rPr>
        <w:t>T</w:t>
      </w:r>
      <w:r>
        <w:rPr>
          <w:rFonts w:hint="eastAsia" w:asciiTheme="minorEastAsia" w:hAnsiTheme="minorEastAsia" w:eastAsiaTheme="minorEastAsia" w:cstheme="minorEastAsia"/>
          <w:sz w:val="24"/>
          <w:szCs w:val="24"/>
        </w:rPr>
        <w:t>矩阵的特点。从表格中可以粗略看出</w:t>
      </w:r>
      <w:r>
        <w:rPr>
          <w:rFonts w:hint="default" w:ascii="Times New Roman" w:hAnsi="Times New Roman" w:cs="Times New Roman" w:eastAsiaTheme="minorEastAsia"/>
          <w:sz w:val="24"/>
          <w:szCs w:val="24"/>
        </w:rPr>
        <w:t>Douban</w:t>
      </w:r>
      <w:r>
        <w:rPr>
          <w:rFonts w:hint="eastAsia" w:asciiTheme="minorEastAsia" w:hAnsiTheme="minorEastAsia" w:eastAsiaTheme="minorEastAsia" w:cstheme="minorEastAsia"/>
          <w:sz w:val="24"/>
          <w:szCs w:val="24"/>
        </w:rPr>
        <w:t>数据集的样本数最多（</w:t>
      </w:r>
      <w:r>
        <w:rPr>
          <w:rFonts w:hint="default" w:ascii="Times New Roman" w:hAnsi="Times New Roman" w:cs="Times New Roman" w:eastAsiaTheme="minorEastAsia"/>
          <w:sz w:val="24"/>
          <w:szCs w:val="24"/>
        </w:rPr>
        <w:t>A</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B</w:t>
      </w:r>
      <w:r>
        <w:rPr>
          <w:rFonts w:hint="eastAsia" w:asciiTheme="minorEastAsia" w:hAnsiTheme="minorEastAsia" w:eastAsiaTheme="minorEastAsia" w:cstheme="minorEastAsia"/>
          <w:sz w:val="24"/>
          <w:szCs w:val="24"/>
        </w:rPr>
        <w:t>数量均高于其他数据集），但</w:t>
      </w:r>
      <w:r>
        <w:rPr>
          <w:rFonts w:hint="default" w:ascii="Times New Roman" w:hAnsi="Times New Roman" w:cs="Times New Roman" w:eastAsiaTheme="minorEastAsia"/>
          <w:sz w:val="24"/>
          <w:szCs w:val="24"/>
        </w:rPr>
        <w:t>A-A</w:t>
      </w:r>
      <w:r>
        <w:rPr>
          <w:rFonts w:hint="eastAsia" w:asciiTheme="minorEastAsia" w:hAnsiTheme="minorEastAsia" w:eastAsiaTheme="minorEastAsia" w:cstheme="minorEastAsia"/>
          <w:sz w:val="24"/>
          <w:szCs w:val="24"/>
        </w:rPr>
        <w:t>关联矩阵却较为稀疏；相反，</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数据集包含的样本数量很少（采样成本远高于其他三个），但</w:t>
      </w:r>
      <w:r>
        <w:rPr>
          <w:rFonts w:hint="default" w:ascii="Times New Roman" w:hAnsi="Times New Roman" w:cs="Times New Roman" w:eastAsiaTheme="minorEastAsia"/>
          <w:sz w:val="24"/>
          <w:szCs w:val="24"/>
        </w:rPr>
        <w:t>A-A</w:t>
      </w:r>
      <w:r>
        <w:rPr>
          <w:rFonts w:hint="eastAsia" w:asciiTheme="minorEastAsia" w:hAnsiTheme="minorEastAsia" w:eastAsiaTheme="minorEastAsia" w:cstheme="minorEastAsia"/>
          <w:sz w:val="24"/>
          <w:szCs w:val="24"/>
        </w:rPr>
        <w:t>矩阵有近四分之一的非零元素；</w:t>
      </w:r>
      <w:r>
        <w:rPr>
          <w:rFonts w:hint="default" w:ascii="Times New Roman" w:hAnsi="Times New Roman" w:cs="Times New Roman" w:eastAsiaTheme="minorEastAsia"/>
          <w:sz w:val="24"/>
          <w:szCs w:val="24"/>
        </w:rPr>
        <w:t>Yelp</w:t>
      </w:r>
      <w:r>
        <w:rPr>
          <w:rFonts w:hint="eastAsia" w:asciiTheme="minorEastAsia" w:hAnsiTheme="minorEastAsia" w:eastAsiaTheme="minorEastAsia" w:cstheme="minorEastAsia"/>
          <w:sz w:val="24"/>
          <w:szCs w:val="24"/>
        </w:rPr>
        <w:t>数据集中不仅样本数量大，且矩阵也含有相对较多的非零元素。</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为进一步帮助理解数据集的特点，我们又分析了每个数据集中节点度数的分布（</w:t>
      </w:r>
      <w:r>
        <w:rPr>
          <w:rFonts w:hint="eastAsia" w:asciiTheme="minorEastAsia" w:hAnsiTheme="minorEastAsia" w:eastAsiaTheme="minorEastAsia" w:cstheme="minorEastAsia"/>
          <w:color w:val="auto"/>
          <w:sz w:val="24"/>
          <w:szCs w:val="24"/>
        </w:rPr>
        <w:t>图3.1），</w:t>
      </w:r>
      <w:r>
        <w:rPr>
          <w:rFonts w:hint="eastAsia" w:asciiTheme="minorEastAsia" w:hAnsiTheme="minorEastAsia" w:eastAsiaTheme="minorEastAsia" w:cstheme="minorEastAsia"/>
          <w:sz w:val="24"/>
          <w:szCs w:val="24"/>
        </w:rPr>
        <w:t>并统计了每个数据集的聚类系数、平均度数、平均最短路径等分析复杂网络常用的统计指标，</w:t>
      </w:r>
      <w:r>
        <w:rPr>
          <w:rFonts w:hint="eastAsia" w:asciiTheme="minorEastAsia" w:hAnsiTheme="minorEastAsia" w:eastAsiaTheme="minorEastAsia" w:cstheme="minorEastAsia"/>
          <w:color w:val="auto"/>
          <w:sz w:val="24"/>
          <w:szCs w:val="24"/>
        </w:rPr>
        <w:t>见表3.3</w:t>
      </w:r>
      <w:r>
        <w:rPr>
          <w:rFonts w:hint="eastAsia" w:asciiTheme="minorEastAsia" w:hAnsiTheme="minorEastAsia" w:eastAsiaTheme="minorEastAsia" w:cstheme="minorEastAsia"/>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 3.2 对四个数据集的初步统计数据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rPr>
              <w:t>Dataset</w:t>
            </w:r>
          </w:p>
        </w:tc>
        <w:tc>
          <w:tcPr>
            <w:tcW w:w="1704" w:type="dxa"/>
            <w:tcBorders>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Douban</w:t>
            </w:r>
          </w:p>
        </w:tc>
        <w:tc>
          <w:tcPr>
            <w:tcW w:w="1704" w:type="dxa"/>
            <w:tcBorders>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Yelp</w:t>
            </w:r>
          </w:p>
        </w:tc>
        <w:tc>
          <w:tcPr>
            <w:tcW w:w="1705" w:type="dxa"/>
            <w:tcBorders>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NIPS</w:t>
            </w:r>
          </w:p>
        </w:tc>
        <w:tc>
          <w:tcPr>
            <w:tcW w:w="1705" w:type="dxa"/>
            <w:tcBorders>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bottom w:val="nil"/>
              <w:righ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关系(</w:t>
            </w:r>
            <w:r>
              <w:rPr>
                <w:rFonts w:hint="default" w:ascii="Times New Roman" w:hAnsi="Times New Roman" w:cs="Times New Roman" w:eastAsiaTheme="minorEastAsia"/>
                <w:sz w:val="21"/>
                <w:szCs w:val="21"/>
                <w:vertAlign w:val="baseline"/>
              </w:rPr>
              <w:t>A-B</w:t>
            </w:r>
            <w:r>
              <w:rPr>
                <w:rFonts w:hint="eastAsia" w:asciiTheme="minorEastAsia" w:hAnsiTheme="minorEastAsia" w:eastAsiaTheme="minorEastAsia" w:cstheme="minorEastAsia"/>
                <w:sz w:val="21"/>
                <w:szCs w:val="21"/>
                <w:vertAlign w:val="baseline"/>
              </w:rPr>
              <w:t>)</w:t>
            </w:r>
          </w:p>
        </w:tc>
        <w:tc>
          <w:tcPr>
            <w:tcW w:w="1704" w:type="dxa"/>
            <w:tcBorders>
              <w:top w:val="single" w:color="000000" w:sz="4" w:space="0"/>
              <w:left w:val="single" w:color="000000" w:sz="4" w:space="0"/>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用户-电影</w:t>
            </w:r>
          </w:p>
        </w:tc>
        <w:tc>
          <w:tcPr>
            <w:tcW w:w="1704" w:type="dxa"/>
            <w:tcBorders>
              <w:top w:val="single" w:color="000000" w:sz="4" w:space="0"/>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用户-商家</w:t>
            </w:r>
          </w:p>
        </w:tc>
        <w:tc>
          <w:tcPr>
            <w:tcW w:w="1705" w:type="dxa"/>
            <w:tcBorders>
              <w:top w:val="single" w:color="000000" w:sz="4" w:space="0"/>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作者-出版物</w:t>
            </w:r>
          </w:p>
        </w:tc>
        <w:tc>
          <w:tcPr>
            <w:tcW w:w="1705" w:type="dxa"/>
            <w:tcBorders>
              <w:top w:val="single" w:color="000000" w:sz="4" w:space="0"/>
              <w:left w:val="nil"/>
              <w:bottom w:val="nil"/>
              <w:righ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药物-靶蛋白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default" w:ascii="Times New Roman" w:hAnsi="Times New Roman" w:cs="Times New Roman" w:eastAsiaTheme="minorEastAsia"/>
                <w:sz w:val="21"/>
                <w:szCs w:val="21"/>
                <w:vertAlign w:val="baseline"/>
              </w:rPr>
              <w:t>A</w:t>
            </w:r>
            <w:r>
              <w:rPr>
                <w:rFonts w:hint="eastAsia" w:asciiTheme="minorEastAsia" w:hAnsiTheme="minorEastAsia" w:eastAsiaTheme="minorEastAsia" w:cstheme="minorEastAsia"/>
                <w:sz w:val="21"/>
                <w:szCs w:val="21"/>
                <w:vertAlign w:val="baseline"/>
              </w:rPr>
              <w:t>的数量</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13367</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16239</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2865</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default" w:ascii="Times New Roman" w:hAnsi="Times New Roman" w:cs="Times New Roman" w:eastAsiaTheme="minorEastAsia"/>
                <w:sz w:val="21"/>
                <w:szCs w:val="21"/>
                <w:vertAlign w:val="baseline"/>
              </w:rPr>
              <w:t>B</w:t>
            </w:r>
            <w:r>
              <w:rPr>
                <w:rFonts w:hint="eastAsia" w:asciiTheme="minorEastAsia" w:hAnsiTheme="minorEastAsia" w:eastAsiaTheme="minorEastAsia" w:cstheme="minorEastAsia"/>
                <w:sz w:val="21"/>
                <w:szCs w:val="21"/>
                <w:vertAlign w:val="baseline"/>
              </w:rPr>
              <w:t>的数量</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12677</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14284</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2484</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default" w:ascii="Times New Roman" w:hAnsi="Times New Roman" w:cs="Times New Roman" w:eastAsiaTheme="minorEastAsia"/>
                <w:sz w:val="21"/>
                <w:szCs w:val="21"/>
                <w:vertAlign w:val="baseline"/>
              </w:rPr>
              <w:t>A-A</w:t>
            </w:r>
            <w:r>
              <w:rPr>
                <w:rFonts w:hint="eastAsia" w:asciiTheme="minorEastAsia" w:hAnsiTheme="minorEastAsia" w:eastAsiaTheme="minorEastAsia" w:cstheme="minorEastAsia"/>
                <w:sz w:val="21"/>
                <w:szCs w:val="21"/>
                <w:vertAlign w:val="baseline"/>
              </w:rPr>
              <w:t>的数量</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4085</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158590</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63178</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11852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righ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default" w:ascii="Times New Roman" w:hAnsi="Times New Roman" w:cs="Times New Roman" w:eastAsiaTheme="minorEastAsia"/>
                <w:sz w:val="21"/>
                <w:szCs w:val="21"/>
                <w:vertAlign w:val="baseline"/>
              </w:rPr>
              <w:t>A-B</w:t>
            </w:r>
            <w:r>
              <w:rPr>
                <w:rFonts w:hint="eastAsia" w:asciiTheme="minorEastAsia" w:hAnsiTheme="minorEastAsia" w:eastAsiaTheme="minorEastAsia" w:cstheme="minorEastAsia"/>
                <w:sz w:val="21"/>
                <w:szCs w:val="21"/>
                <w:vertAlign w:val="baseline"/>
              </w:rPr>
              <w:t>的数量</w:t>
            </w:r>
          </w:p>
        </w:tc>
        <w:tc>
          <w:tcPr>
            <w:tcW w:w="1704" w:type="dxa"/>
            <w:tcBorders>
              <w:top w:val="nil"/>
              <w:left w:val="single" w:color="000000" w:sz="4" w:space="0"/>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168278</w:t>
            </w:r>
          </w:p>
        </w:tc>
        <w:tc>
          <w:tcPr>
            <w:tcW w:w="1704"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198397</w:t>
            </w:r>
          </w:p>
        </w:tc>
        <w:tc>
          <w:tcPr>
            <w:tcW w:w="1705"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5879</w:t>
            </w:r>
          </w:p>
        </w:tc>
        <w:tc>
          <w:tcPr>
            <w:tcW w:w="1705" w:type="dxa"/>
            <w:tcBorders>
              <w:top w:val="nil"/>
              <w:left w:val="nil"/>
              <w:bottom w:val="single" w:color="000000" w:sz="4" w:space="0"/>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2296</w:t>
            </w:r>
          </w:p>
        </w:tc>
      </w:tr>
    </w:tbl>
    <w:p>
      <w:pPr>
        <w:widowControl w:val="0"/>
        <w:numPr>
          <w:ilvl w:val="0"/>
          <w:numId w:val="0"/>
        </w:numPr>
        <w:spacing w:line="360" w:lineRule="auto"/>
        <w:jc w:val="both"/>
        <w:rPr>
          <w:rFonts w:hint="eastAsia" w:asciiTheme="minorEastAsia" w:hAnsiTheme="minorEastAsia" w:eastAsiaTheme="minorEastAsia" w:cstheme="minorEastAsia"/>
          <w:sz w:val="24"/>
          <w:szCs w:val="24"/>
        </w:rPr>
      </w:pPr>
    </w:p>
    <w:p>
      <w:pPr>
        <w:widowControl w:val="0"/>
        <w:numPr>
          <w:ilvl w:val="0"/>
          <w:numId w:val="0"/>
        </w:num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828665" cy="972820"/>
            <wp:effectExtent l="0" t="0" r="13335" b="17780"/>
            <wp:docPr id="138" name="图片 138" descr="Interaction_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Interaction_Stat"/>
                    <pic:cNvPicPr>
                      <a:picLocks noChangeAspect="1"/>
                    </pic:cNvPicPr>
                  </pic:nvPicPr>
                  <pic:blipFill>
                    <a:blip r:embed="rId69"/>
                    <a:stretch>
                      <a:fillRect/>
                    </a:stretch>
                  </pic:blipFill>
                  <pic:spPr>
                    <a:xfrm>
                      <a:off x="0" y="0"/>
                      <a:ext cx="5828665" cy="9728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图3.1 各数据集节点度数分布</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表3.3    各数据集拓扑结构的具体指标</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5"/>
        <w:gridCol w:w="1554"/>
        <w:gridCol w:w="1554"/>
        <w:gridCol w:w="1554"/>
        <w:gridCol w:w="1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05" w:type="dxa"/>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p>
        </w:tc>
        <w:tc>
          <w:tcPr>
            <w:tcW w:w="1554" w:type="dxa"/>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Douban</w:t>
            </w:r>
          </w:p>
        </w:tc>
        <w:tc>
          <w:tcPr>
            <w:tcW w:w="1554" w:type="dxa"/>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Yelp</w:t>
            </w:r>
          </w:p>
        </w:tc>
        <w:tc>
          <w:tcPr>
            <w:tcW w:w="1554" w:type="dxa"/>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NIPS</w:t>
            </w:r>
          </w:p>
        </w:tc>
        <w:tc>
          <w:tcPr>
            <w:tcW w:w="1555" w:type="dxa"/>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05" w:type="dxa"/>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Clustering coefficient</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0.017</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0.226</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0.609</w:t>
            </w:r>
          </w:p>
        </w:tc>
        <w:tc>
          <w:tcPr>
            <w:tcW w:w="155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0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Network density</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0.001</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0.001</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0.009</w:t>
            </w:r>
          </w:p>
        </w:tc>
        <w:tc>
          <w:tcPr>
            <w:tcW w:w="155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0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Network heterogeneity</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1.229</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2.942</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1.841</w:t>
            </w:r>
          </w:p>
        </w:tc>
        <w:tc>
          <w:tcPr>
            <w:tcW w:w="155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0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Network diameter</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29</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11</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11</w:t>
            </w:r>
          </w:p>
        </w:tc>
        <w:tc>
          <w:tcPr>
            <w:tcW w:w="155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05" w:type="dxa"/>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Network radius</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w:t>
            </w:r>
          </w:p>
        </w:tc>
        <w:tc>
          <w:tcPr>
            <w:tcW w:w="155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0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Shortest paths</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4309882</w:t>
            </w:r>
          </w:p>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(43%)</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1071952414</w:t>
            </w:r>
          </w:p>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(95%)</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5820682</w:t>
            </w:r>
          </w:p>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(84%)</w:t>
            </w:r>
          </w:p>
        </w:tc>
        <w:tc>
          <w:tcPr>
            <w:tcW w:w="155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524900</w:t>
            </w:r>
          </w:p>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05" w:type="dxa"/>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Avg. Num of neighbors</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1.948</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14.990</w:t>
            </w:r>
          </w:p>
        </w:tc>
        <w:tc>
          <w:tcPr>
            <w:tcW w:w="1554"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23.048</w:t>
            </w:r>
          </w:p>
        </w:tc>
        <w:tc>
          <w:tcPr>
            <w:tcW w:w="1555"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16.348</w:t>
            </w:r>
          </w:p>
        </w:tc>
      </w:tr>
    </w:tbl>
    <w:p>
      <w:pPr>
        <w:widowControl w:val="0"/>
        <w:numPr>
          <w:ilvl w:val="0"/>
          <w:numId w:val="0"/>
        </w:numPr>
        <w:spacing w:line="360" w:lineRule="auto"/>
        <w:jc w:val="both"/>
        <w:rPr>
          <w:rFonts w:hint="eastAsia" w:asciiTheme="minorEastAsia" w:hAnsiTheme="minorEastAsia" w:eastAsiaTheme="minorEastAsia" w:cstheme="minorEastAsia"/>
          <w:sz w:val="21"/>
          <w:szCs w:val="21"/>
        </w:rPr>
      </w:pPr>
    </w:p>
    <w:p>
      <w:pPr>
        <w:widowControl w:val="0"/>
        <w:numPr>
          <w:ilvl w:val="0"/>
          <w:numId w:val="0"/>
        </w:numPr>
        <w:pBdr>
          <w:bottom w:val="single" w:color="auto" w:sz="4" w:space="0"/>
        </w:pBd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验时，我们随机选取80%的数据作为训练集，记录并删掉剩余的20%数据作为测试集，然后用在训练集上的预测结果与测试集做对比。模型训练时使用5*10折交叉验证，即我们将训练集随机划分为10份，每轮依次使用其中的1份作为验证集，剩余的9份作为训练集，重复5次取平均数作为本次模型的结果，以下是交叉验证的关键代码：</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function [ result ] = CrossValidationOfDualManifoldWithLowRank(R, D, W1, T, W2, alpha, beta, gamma, maxIterator, fold,density)</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[m, ~] = size(R); % m 是矩阵 R 的行数</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base = floor(m / fold); % base 是每折的样例数</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result = zeros(fold, 2); % result 保存计算出的每折的平均 AUC 和 AUPR</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iterate process 具体的迭代过程</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for i = 1:fold % 分别对每一折进行计算</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lastNum = base * i; % 每一折的末尾行号</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beginNum = lastNum - base + 1; % 每一折的开始行号</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trainData = D; % 同时抹去 D 中这一折的行和列,</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trainData(beginNum:lastNum, :) = 0; % 作为训练集</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trainData(:, beginNum:lastNum) = 0;       </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T = eraseData(T,density);</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 学习得到预测的 D = |D| + |D'|;</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predictData = abs(DualManifoldWithLowRank(R, trainData, W1, T, W2, alpha, beta, gamma, maxIterator));</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predictData = predictData + predictData';</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 一折结束</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end</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result = mean(result, 1); % 对最后的结果求平均</w:t>
      </w:r>
    </w:p>
    <w:p>
      <w:pPr>
        <w:widowControl w:val="0"/>
        <w:numPr>
          <w:ilvl w:val="0"/>
          <w:numId w:val="0"/>
        </w:numPr>
        <w:spacing w:line="240" w:lineRule="auto"/>
        <w:ind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vertAlign w:val="baseline"/>
        </w:rPr>
        <w:t>end</w:t>
      </w:r>
    </w:p>
    <w:p>
      <w:pPr>
        <w:widowControl w:val="0"/>
        <w:numPr>
          <w:ilvl w:val="0"/>
          <w:numId w:val="0"/>
        </w:numPr>
        <w:pBdr>
          <w:bottom w:val="single" w:color="auto" w:sz="4" w:space="0"/>
        </w:pBdr>
        <w:spacing w:line="360" w:lineRule="auto"/>
        <w:jc w:val="both"/>
        <w:rPr>
          <w:rFonts w:hint="eastAsia" w:ascii="黑体-简" w:hAnsi="黑体-简" w:eastAsia="黑体-简" w:cs="黑体-简"/>
          <w:sz w:val="24"/>
          <w:szCs w:val="24"/>
        </w:rPr>
      </w:pPr>
    </w:p>
    <w:p>
      <w:pPr>
        <w:widowControl w:val="0"/>
        <w:numPr>
          <w:ilvl w:val="0"/>
          <w:numId w:val="0"/>
        </w:numPr>
        <w:spacing w:line="360" w:lineRule="auto"/>
        <w:jc w:val="both"/>
        <w:rPr>
          <w:rFonts w:hint="eastAsia" w:ascii="黑体-简" w:hAnsi="黑体-简" w:eastAsia="黑体-简" w:cs="黑体-简"/>
          <w:sz w:val="24"/>
          <w:szCs w:val="24"/>
        </w:rPr>
      </w:pPr>
    </w:p>
    <w:p>
      <w:pPr>
        <w:pStyle w:val="4"/>
        <w:rPr>
          <w:rFonts w:hint="eastAsia" w:ascii="黑体-简" w:hAnsi="黑体-简" w:eastAsia="黑体-简" w:cs="黑体-简"/>
          <w:sz w:val="28"/>
          <w:szCs w:val="28"/>
        </w:rPr>
      </w:pPr>
      <w:bookmarkStart w:id="24" w:name="_Toc439523487"/>
      <w:r>
        <w:rPr>
          <w:rFonts w:hint="eastAsia" w:ascii="黑体-简" w:hAnsi="黑体-简" w:eastAsia="黑体-简" w:cs="黑体-简"/>
          <w:sz w:val="28"/>
          <w:szCs w:val="28"/>
        </w:rPr>
        <w:t>3.1.3 对比算法</w:t>
      </w:r>
      <w:bookmarkEnd w:id="24"/>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在1.3节中我们提到，链路预测算法大致分为三类，因此我们从这三类中分别挑选出了一些比较有代表性的算法。我们在基于相似度的算法中选取了</w:t>
      </w:r>
      <w:r>
        <w:rPr>
          <w:rFonts w:hint="default" w:ascii="Times New Roman" w:hAnsi="Times New Roman" w:cs="Times New Roman" w:eastAsiaTheme="minorEastAsia"/>
          <w:color w:val="auto"/>
          <w:sz w:val="24"/>
          <w:szCs w:val="24"/>
        </w:rPr>
        <w:t>CN</w:t>
      </w:r>
      <w:r>
        <w:rPr>
          <w:rFonts w:hint="eastAsia" w:asciiTheme="minorEastAsia" w:hAnsiTheme="minorEastAsia" w:eastAsiaTheme="minorEastAsia" w:cstheme="minorEastAsia"/>
          <w:color w:val="auto"/>
          <w:sz w:val="24"/>
          <w:szCs w:val="24"/>
        </w:rPr>
        <w:t>、</w:t>
      </w:r>
      <w:r>
        <w:rPr>
          <w:rFonts w:hint="default" w:ascii="Times New Roman" w:hAnsi="Times New Roman" w:cs="Times New Roman" w:eastAsiaTheme="minorEastAsia"/>
          <w:color w:val="auto"/>
          <w:sz w:val="24"/>
          <w:szCs w:val="24"/>
        </w:rPr>
        <w:t>AA</w:t>
      </w:r>
      <w:r>
        <w:rPr>
          <w:rFonts w:hint="eastAsia" w:asciiTheme="minorEastAsia" w:hAnsiTheme="minorEastAsia" w:eastAsiaTheme="minorEastAsia" w:cstheme="minorEastAsia"/>
          <w:color w:val="auto"/>
          <w:sz w:val="24"/>
          <w:szCs w:val="24"/>
        </w:rPr>
        <w:t>、</w:t>
      </w:r>
      <w:r>
        <w:rPr>
          <w:rFonts w:hint="default" w:ascii="Times New Roman" w:hAnsi="Times New Roman" w:cs="Times New Roman" w:eastAsiaTheme="minorEastAsia"/>
          <w:color w:val="auto"/>
          <w:sz w:val="24"/>
          <w:szCs w:val="24"/>
        </w:rPr>
        <w:t>NSI</w:t>
      </w:r>
      <w:r>
        <w:rPr>
          <w:rFonts w:hint="eastAsia" w:asciiTheme="minorEastAsia" w:hAnsiTheme="minorEastAsia" w:eastAsiaTheme="minorEastAsia" w:cstheme="minorEastAsia"/>
          <w:color w:val="auto"/>
          <w:sz w:val="24"/>
          <w:szCs w:val="24"/>
        </w:rPr>
        <w:t>算法；在基于路径的算法中选取了</w:t>
      </w:r>
      <w:r>
        <w:rPr>
          <w:rFonts w:hint="default" w:ascii="Times New Roman" w:hAnsi="Times New Roman" w:cs="Times New Roman" w:eastAsiaTheme="minorEastAsia"/>
          <w:color w:val="auto"/>
          <w:sz w:val="24"/>
          <w:szCs w:val="24"/>
        </w:rPr>
        <w:t>LP</w:t>
      </w:r>
      <w:r>
        <w:rPr>
          <w:rFonts w:hint="eastAsia" w:asciiTheme="minorEastAsia" w:hAnsiTheme="minorEastAsia" w:eastAsiaTheme="minorEastAsia" w:cstheme="minorEastAsia"/>
          <w:color w:val="auto"/>
          <w:sz w:val="24"/>
          <w:szCs w:val="24"/>
        </w:rPr>
        <w:t>、</w:t>
      </w:r>
      <w:r>
        <w:rPr>
          <w:rFonts w:hint="default" w:ascii="Times New Roman" w:hAnsi="Times New Roman" w:cs="Times New Roman" w:eastAsiaTheme="minorEastAsia"/>
          <w:color w:val="auto"/>
          <w:sz w:val="24"/>
          <w:szCs w:val="24"/>
        </w:rPr>
        <w:t>MCLP</w:t>
      </w:r>
      <w:r>
        <w:rPr>
          <w:rFonts w:hint="eastAsia" w:asciiTheme="minorEastAsia" w:hAnsiTheme="minorEastAsia" w:eastAsiaTheme="minorEastAsia" w:cstheme="minorEastAsia"/>
          <w:color w:val="auto"/>
          <w:sz w:val="24"/>
          <w:szCs w:val="24"/>
        </w:rPr>
        <w:t>；在矩阵分解算法中选取了</w:t>
      </w:r>
      <w:r>
        <w:rPr>
          <w:rFonts w:hint="default" w:ascii="Times New Roman" w:hAnsi="Times New Roman" w:cs="Times New Roman" w:eastAsiaTheme="minorEastAsia"/>
          <w:color w:val="auto"/>
          <w:sz w:val="24"/>
          <w:szCs w:val="24"/>
        </w:rPr>
        <w:t>MF</w:t>
      </w:r>
      <w:r>
        <w:rPr>
          <w:rFonts w:hint="eastAsia" w:asciiTheme="minorEastAsia" w:hAnsiTheme="minorEastAsia" w:eastAsiaTheme="minorEastAsia" w:cstheme="minorEastAsia"/>
          <w:color w:val="auto"/>
          <w:sz w:val="24"/>
          <w:szCs w:val="24"/>
        </w:rPr>
        <w:t>、</w:t>
      </w:r>
      <w:r>
        <w:rPr>
          <w:rFonts w:hint="default" w:ascii="Times New Roman" w:hAnsi="Times New Roman" w:cs="Times New Roman" w:eastAsiaTheme="minorEastAsia"/>
          <w:color w:val="auto"/>
          <w:sz w:val="24"/>
          <w:szCs w:val="24"/>
        </w:rPr>
        <w:t>MRMF</w:t>
      </w:r>
      <w:r>
        <w:rPr>
          <w:rFonts w:hint="eastAsia" w:asciiTheme="minorEastAsia" w:hAnsiTheme="minorEastAsia" w:eastAsiaTheme="minorEastAsia" w:cstheme="minorEastAsia"/>
          <w:color w:val="auto"/>
          <w:sz w:val="24"/>
          <w:szCs w:val="24"/>
        </w:rPr>
        <w:t>算法；除此之外，我们称未引入协同学习时的算法为</w:t>
      </w:r>
      <w:r>
        <w:rPr>
          <w:rFonts w:hint="default" w:ascii="Times New Roman" w:hAnsi="Times New Roman" w:cs="Times New Roman" w:eastAsiaTheme="minorEastAsia"/>
          <w:color w:val="auto"/>
          <w:sz w:val="24"/>
          <w:szCs w:val="24"/>
        </w:rPr>
        <w:t>LML</w:t>
      </w:r>
      <w:r>
        <w:rPr>
          <w:rFonts w:hint="eastAsia" w:asciiTheme="minorEastAsia" w:hAnsiTheme="minorEastAsia" w:eastAsiaTheme="minorEastAsia" w:cstheme="minorEastAsia"/>
          <w:color w:val="auto"/>
          <w:sz w:val="24"/>
          <w:szCs w:val="24"/>
        </w:rPr>
        <w:t>，将其也作为一个对比算法来一并研究协同学习在算法中的作用。</w:t>
      </w:r>
    </w:p>
    <w:p>
      <w:pPr>
        <w:pStyle w:val="3"/>
        <w:jc w:val="center"/>
        <w:rPr>
          <w:rFonts w:hint="eastAsia" w:ascii="黑体-简" w:hAnsi="黑体-简" w:eastAsia="黑体-简" w:cs="黑体-简"/>
          <w:sz w:val="30"/>
          <w:szCs w:val="30"/>
        </w:rPr>
      </w:pPr>
      <w:bookmarkStart w:id="25" w:name="_Toc1874983976"/>
      <w:r>
        <w:rPr>
          <w:rFonts w:hint="default" w:ascii="黑体-简" w:hAnsi="黑体-简" w:eastAsia="黑体-简" w:cs="黑体-简"/>
          <w:sz w:val="30"/>
          <w:szCs w:val="30"/>
        </w:rPr>
        <w:t>第二节</w:t>
      </w:r>
      <w:r>
        <w:rPr>
          <w:rFonts w:hint="eastAsia" w:ascii="黑体-简" w:hAnsi="黑体-简" w:eastAsia="黑体-简" w:cs="黑体-简"/>
          <w:sz w:val="30"/>
          <w:szCs w:val="30"/>
        </w:rPr>
        <w:t xml:space="preserve"> 实验设计与分析</w:t>
      </w:r>
      <w:bookmarkEnd w:id="25"/>
    </w:p>
    <w:p>
      <w:pPr>
        <w:pStyle w:val="4"/>
        <w:rPr>
          <w:rFonts w:hint="eastAsia" w:ascii="黑体-简" w:hAnsi="黑体-简" w:eastAsia="黑体-简" w:cs="黑体-简"/>
          <w:sz w:val="28"/>
          <w:szCs w:val="28"/>
        </w:rPr>
      </w:pPr>
      <w:bookmarkStart w:id="26" w:name="_Toc680648554"/>
      <w:r>
        <w:rPr>
          <w:rFonts w:hint="eastAsia" w:ascii="黑体-简" w:hAnsi="黑体-简" w:eastAsia="黑体-简" w:cs="黑体-简"/>
          <w:sz w:val="28"/>
          <w:szCs w:val="28"/>
        </w:rPr>
        <w:t>3.2.1 算法性能结果</w:t>
      </w:r>
      <w:bookmarkEnd w:id="26"/>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我们分别使用四个数据集对</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算法和其它对比算法进行测试，在选取了最佳参数后，我们得到了</w:t>
      </w:r>
      <w:r>
        <w:rPr>
          <w:rFonts w:hint="eastAsia" w:asciiTheme="minorEastAsia" w:hAnsiTheme="minorEastAsia" w:eastAsiaTheme="minorEastAsia" w:cstheme="minorEastAsia"/>
          <w:color w:val="auto"/>
          <w:sz w:val="24"/>
          <w:szCs w:val="24"/>
        </w:rPr>
        <w:t>表3.4～3.6</w:t>
      </w:r>
      <w:r>
        <w:rPr>
          <w:rFonts w:hint="eastAsia" w:asciiTheme="minorEastAsia" w:hAnsiTheme="minorEastAsia" w:eastAsiaTheme="minorEastAsia" w:cstheme="minorEastAsia"/>
          <w:sz w:val="24"/>
          <w:szCs w:val="24"/>
        </w:rPr>
        <w:t>中的数据，表中加粗的结果代表每个数据集下取得的最大值。从中我们可以看出，基于线性流形学习的方法，无论是</w:t>
      </w:r>
      <w:r>
        <w:rPr>
          <w:rFonts w:hint="default" w:ascii="Times New Roman" w:hAnsi="Times New Roman" w:cs="Times New Roman" w:eastAsiaTheme="minorEastAsia"/>
          <w:sz w:val="24"/>
          <w:szCs w:val="24"/>
        </w:rPr>
        <w:t>LML</w:t>
      </w:r>
      <w:r>
        <w:rPr>
          <w:rFonts w:hint="eastAsia" w:asciiTheme="minorEastAsia" w:hAnsiTheme="minorEastAsia" w:eastAsiaTheme="minorEastAsia" w:cstheme="minorEastAsia"/>
          <w:sz w:val="24"/>
          <w:szCs w:val="24"/>
        </w:rPr>
        <w:t>还是</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都较大部分算法而言有明显提升；而使用了两个线性流形进行协同学习的</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与</w:t>
      </w:r>
      <w:r>
        <w:rPr>
          <w:rFonts w:hint="default" w:ascii="Times New Roman" w:hAnsi="Times New Roman" w:cs="Times New Roman" w:eastAsiaTheme="minorEastAsia"/>
          <w:sz w:val="24"/>
          <w:szCs w:val="24"/>
        </w:rPr>
        <w:t>LML</w:t>
      </w:r>
      <w:r>
        <w:rPr>
          <w:rFonts w:hint="eastAsia" w:asciiTheme="minorEastAsia" w:hAnsiTheme="minorEastAsia" w:eastAsiaTheme="minorEastAsia" w:cstheme="minorEastAsia"/>
          <w:sz w:val="24"/>
          <w:szCs w:val="24"/>
        </w:rPr>
        <w:t>相比更是在各项指标中均有显著提升，在</w:t>
      </w:r>
      <w:r>
        <w:rPr>
          <w:rFonts w:hint="default" w:ascii="Times New Roman" w:hAnsi="Times New Roman" w:cs="Times New Roman" w:eastAsiaTheme="minorEastAsia"/>
          <w:sz w:val="24"/>
          <w:szCs w:val="24"/>
        </w:rPr>
        <w:t>AUPR</w:t>
      </w:r>
      <w:r>
        <w:rPr>
          <w:rFonts w:hint="eastAsia" w:asciiTheme="minorEastAsia" w:hAnsiTheme="minorEastAsia" w:eastAsiaTheme="minorEastAsia" w:cstheme="minorEastAsia"/>
          <w:sz w:val="24"/>
          <w:szCs w:val="24"/>
        </w:rPr>
        <w:t>上甚至提升了近</w:t>
      </w:r>
      <w:r>
        <w:rPr>
          <w:rFonts w:hint="default" w:ascii="Times New Roman" w:hAnsi="Times New Roman" w:cs="Times New Roman" w:eastAsiaTheme="minorEastAsia"/>
          <w:sz w:val="24"/>
          <w:szCs w:val="24"/>
        </w:rPr>
        <w:t>50%</w:t>
      </w:r>
      <w:r>
        <w:rPr>
          <w:rFonts w:hint="eastAsia" w:asciiTheme="minorEastAsia" w:hAnsiTheme="minorEastAsia" w:eastAsiaTheme="minorEastAsia" w:cstheme="minorEastAsia"/>
          <w:sz w:val="24"/>
          <w:szCs w:val="24"/>
        </w:rPr>
        <w:t>。注意到，</w:t>
      </w:r>
      <w:r>
        <w:rPr>
          <w:rFonts w:hint="default" w:ascii="Times New Roman" w:hAnsi="Times New Roman" w:cs="Times New Roman" w:eastAsiaTheme="minorEastAsia"/>
          <w:sz w:val="24"/>
          <w:szCs w:val="24"/>
        </w:rPr>
        <w:t>MRMF</w:t>
      </w:r>
      <w:r>
        <w:rPr>
          <w:rFonts w:hint="eastAsia" w:asciiTheme="minorEastAsia" w:hAnsiTheme="minorEastAsia" w:eastAsiaTheme="minorEastAsia" w:cstheme="minorEastAsia"/>
          <w:sz w:val="24"/>
          <w:szCs w:val="24"/>
        </w:rPr>
        <w:t>算法在</w:t>
      </w:r>
      <w:r>
        <w:rPr>
          <w:rFonts w:hint="default" w:ascii="Times New Roman" w:hAnsi="Times New Roman" w:cs="Times New Roman" w:eastAsiaTheme="minorEastAsia"/>
          <w:sz w:val="24"/>
          <w:szCs w:val="24"/>
        </w:rPr>
        <w:t>Yelp</w:t>
      </w:r>
      <w:r>
        <w:rPr>
          <w:rFonts w:hint="eastAsia" w:asciiTheme="minorEastAsia" w:hAnsiTheme="minorEastAsia" w:eastAsiaTheme="minorEastAsia" w:cstheme="minorEastAsia"/>
          <w:sz w:val="24"/>
          <w:szCs w:val="24"/>
        </w:rPr>
        <w:t>数据集中的</w:t>
      </w:r>
      <w:r>
        <w:rPr>
          <w:rFonts w:hint="default" w:ascii="Times New Roman" w:hAnsi="Times New Roman" w:cs="Times New Roman" w:eastAsiaTheme="minorEastAsia"/>
          <w:sz w:val="24"/>
          <w:szCs w:val="24"/>
        </w:rPr>
        <w:t>AUC20</w:t>
      </w:r>
      <w:r>
        <w:rPr>
          <w:rFonts w:hint="eastAsia" w:asciiTheme="minorEastAsia" w:hAnsiTheme="minorEastAsia" w:eastAsiaTheme="minorEastAsia" w:cstheme="minorEastAsia"/>
          <w:sz w:val="24"/>
          <w:szCs w:val="24"/>
        </w:rPr>
        <w:t>要优于</w:t>
      </w:r>
      <w:r>
        <w:rPr>
          <w:rFonts w:hint="default" w:ascii="Times New Roman" w:hAnsi="Times New Roman" w:cs="Times New Roman" w:eastAsiaTheme="minorEastAsia"/>
          <w:sz w:val="24"/>
          <w:szCs w:val="24"/>
        </w:rPr>
        <w:t>LML</w:t>
      </w:r>
      <w:r>
        <w:rPr>
          <w:rFonts w:hint="eastAsia" w:asciiTheme="minorEastAsia" w:hAnsiTheme="minorEastAsia" w:eastAsiaTheme="minorEastAsia" w:cstheme="minorEastAsia"/>
          <w:sz w:val="24"/>
          <w:szCs w:val="24"/>
        </w:rPr>
        <w:t>和</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，但该算法的</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和</w:t>
      </w:r>
      <w:r>
        <w:rPr>
          <w:rFonts w:hint="default" w:ascii="Times New Roman" w:hAnsi="Times New Roman" w:cs="Times New Roman" w:eastAsiaTheme="minorEastAsia"/>
          <w:sz w:val="24"/>
          <w:szCs w:val="24"/>
        </w:rPr>
        <w:t>AUPR</w:t>
      </w:r>
      <w:r>
        <w:rPr>
          <w:rFonts w:hint="eastAsia" w:asciiTheme="minorEastAsia" w:hAnsiTheme="minorEastAsia" w:eastAsiaTheme="minorEastAsia" w:cstheme="minorEastAsia"/>
          <w:sz w:val="24"/>
          <w:szCs w:val="24"/>
        </w:rPr>
        <w:t>却均低于我们的算法。因此我们可以初步得出结论：</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算法的性能优于其它对比算法。</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此外，从各算法的</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值可以看出，基于特征提取（</w:t>
      </w:r>
      <w:r>
        <w:rPr>
          <w:rFonts w:hint="default" w:ascii="Times New Roman" w:hAnsi="Times New Roman" w:cs="Times New Roman" w:eastAsiaTheme="minorEastAsia"/>
          <w:sz w:val="24"/>
          <w:szCs w:val="24"/>
        </w:rPr>
        <w:t>feature extraction</w:t>
      </w:r>
      <w:r>
        <w:rPr>
          <w:rFonts w:hint="eastAsia" w:asciiTheme="minorEastAsia" w:hAnsiTheme="minorEastAsia" w:eastAsiaTheme="minorEastAsia" w:cstheme="minorEastAsia"/>
          <w:sz w:val="24"/>
          <w:szCs w:val="24"/>
        </w:rPr>
        <w:t>）、标签传播（</w:t>
      </w:r>
      <w:r>
        <w:rPr>
          <w:rFonts w:hint="default" w:ascii="Times New Roman" w:hAnsi="Times New Roman" w:cs="Times New Roman" w:eastAsiaTheme="minorEastAsia"/>
          <w:sz w:val="24"/>
          <w:szCs w:val="24"/>
        </w:rPr>
        <w:t>label propagation</w:t>
      </w:r>
      <w:r>
        <w:rPr>
          <w:rFonts w:hint="eastAsia" w:asciiTheme="minorEastAsia" w:hAnsiTheme="minorEastAsia" w:eastAsiaTheme="minorEastAsia" w:cstheme="minorEastAsia"/>
          <w:sz w:val="24"/>
          <w:szCs w:val="24"/>
        </w:rPr>
        <w:t>）的算法在链路预测问题上并不适用，</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值接近甚至低于</w:t>
      </w:r>
      <w:r>
        <w:rPr>
          <w:rFonts w:hint="default" w:ascii="Times New Roman" w:hAnsi="Times New Roman" w:cs="Times New Roman" w:eastAsiaTheme="minorEastAsia"/>
          <w:sz w:val="24"/>
          <w:szCs w:val="24"/>
        </w:rPr>
        <w:t>0.5</w:t>
      </w:r>
      <w:r>
        <w:rPr>
          <w:rFonts w:hint="eastAsia" w:asciiTheme="minorEastAsia" w:hAnsiTheme="minorEastAsia" w:eastAsiaTheme="minorEastAsia" w:cstheme="minorEastAsia"/>
          <w:sz w:val="24"/>
          <w:szCs w:val="24"/>
        </w:rPr>
        <w:t>，因为这些算法并没有利用辅助信息也没有考虑到数据的结构特点。与之相反，</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不仅利用了数据集中的辅助信息，也考虑了数据的流形结构和低秩特性，这也是</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 xml:space="preserve">在此类数据集上的优点。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表3.4 各算法的</w:t>
      </w:r>
      <w:r>
        <w:rPr>
          <w:rFonts w:hint="default" w:ascii="Times New Roman" w:hAnsi="Times New Roman" w:cs="Times New Roman" w:eastAsiaTheme="minorEastAsia"/>
          <w:sz w:val="21"/>
          <w:szCs w:val="21"/>
        </w:rPr>
        <w:t>AUC20</w:t>
      </w:r>
      <w:r>
        <w:rPr>
          <w:rFonts w:hint="eastAsia" w:asciiTheme="minorEastAsia" w:hAnsiTheme="minorEastAsia" w:eastAsiaTheme="minorEastAsia" w:cstheme="minorEastAsia"/>
          <w:sz w:val="21"/>
          <w:szCs w:val="21"/>
        </w:rPr>
        <w:t>值对比</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p>
        </w:tc>
        <w:tc>
          <w:tcPr>
            <w:tcW w:w="6818" w:type="dxa"/>
            <w:gridSpan w:val="4"/>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AUC20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bottom w:val="single" w:color="000000" w:sz="4" w:space="0"/>
              <w:righ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算法</w:t>
            </w:r>
          </w:p>
        </w:tc>
        <w:tc>
          <w:tcPr>
            <w:tcW w:w="1704" w:type="dxa"/>
            <w:tcBorders>
              <w:left w:val="single" w:color="000000" w:sz="4" w:space="0"/>
              <w:bottom w:val="single" w:color="auto"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Douban</w:t>
            </w:r>
          </w:p>
        </w:tc>
        <w:tc>
          <w:tcPr>
            <w:tcW w:w="1704" w:type="dxa"/>
            <w:tcBorders>
              <w:left w:val="nil"/>
              <w:bottom w:val="single" w:color="auto"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Yelp</w:t>
            </w:r>
          </w:p>
        </w:tc>
        <w:tc>
          <w:tcPr>
            <w:tcW w:w="1705" w:type="dxa"/>
            <w:tcBorders>
              <w:left w:val="nil"/>
              <w:bottom w:val="single" w:color="auto"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NIPS</w:t>
            </w:r>
          </w:p>
        </w:tc>
        <w:tc>
          <w:tcPr>
            <w:tcW w:w="1705" w:type="dxa"/>
            <w:tcBorders>
              <w:left w:val="nil"/>
              <w:bottom w:val="single" w:color="auto" w:sz="4" w:space="0"/>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CN</w:t>
            </w:r>
          </w:p>
        </w:tc>
        <w:tc>
          <w:tcPr>
            <w:tcW w:w="1704" w:type="dxa"/>
            <w:tcBorders>
              <w:top w:val="single" w:color="auto" w:sz="4" w:space="0"/>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0.0213</w:t>
            </w:r>
          </w:p>
        </w:tc>
        <w:tc>
          <w:tcPr>
            <w:tcW w:w="1704" w:type="dxa"/>
            <w:tcBorders>
              <w:top w:val="single" w:color="auto" w:sz="4" w:space="0"/>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0.0568</w:t>
            </w:r>
          </w:p>
        </w:tc>
        <w:tc>
          <w:tcPr>
            <w:tcW w:w="1705" w:type="dxa"/>
            <w:tcBorders>
              <w:top w:val="single" w:color="auto" w:sz="4" w:space="0"/>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0.0193</w:t>
            </w:r>
          </w:p>
        </w:tc>
        <w:tc>
          <w:tcPr>
            <w:tcW w:w="1705" w:type="dxa"/>
            <w:tcBorders>
              <w:top w:val="single" w:color="auto" w:sz="4" w:space="0"/>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AA</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0.0290</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0.0282</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0.0173</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NSI</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0.1725</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0.2088</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0.1751</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0.2879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LP</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0.0569</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0.2447</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0.1066</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0.3643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MCLP</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0.1528</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0.1321</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0.0511</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MF</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0.1949</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0.2895</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0.1722</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0.1760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auto" w:sz="4" w:space="0"/>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MRMF</w:t>
            </w:r>
          </w:p>
        </w:tc>
        <w:tc>
          <w:tcPr>
            <w:tcW w:w="1704" w:type="dxa"/>
            <w:tcBorders>
              <w:top w:val="nil"/>
              <w:left w:val="single" w:color="000000" w:sz="4" w:space="0"/>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0.1574</w:t>
            </w:r>
          </w:p>
        </w:tc>
        <w:tc>
          <w:tcPr>
            <w:tcW w:w="1704"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0.3545</w:t>
            </w:r>
          </w:p>
        </w:tc>
        <w:tc>
          <w:tcPr>
            <w:tcW w:w="1705"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0.1481</w:t>
            </w:r>
          </w:p>
        </w:tc>
        <w:tc>
          <w:tcPr>
            <w:tcW w:w="1705" w:type="dxa"/>
            <w:tcBorders>
              <w:top w:val="nil"/>
              <w:left w:val="nil"/>
              <w:bottom w:val="single" w:color="000000" w:sz="4" w:space="0"/>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0.3679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auto" w:sz="4" w:space="0"/>
              <w:bottom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LML</w:t>
            </w:r>
          </w:p>
        </w:tc>
        <w:tc>
          <w:tcPr>
            <w:tcW w:w="1704" w:type="dxa"/>
            <w:tcBorders>
              <w:top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0.1349</w:t>
            </w:r>
          </w:p>
        </w:tc>
        <w:tc>
          <w:tcPr>
            <w:tcW w:w="1704" w:type="dxa"/>
            <w:tcBorders>
              <w:top w:val="single" w:color="000000" w:sz="4" w:space="0"/>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0.0843</w:t>
            </w:r>
          </w:p>
        </w:tc>
        <w:tc>
          <w:tcPr>
            <w:tcW w:w="1705" w:type="dxa"/>
            <w:tcBorders>
              <w:top w:val="single" w:color="000000" w:sz="4" w:space="0"/>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0.1990</w:t>
            </w:r>
          </w:p>
        </w:tc>
        <w:tc>
          <w:tcPr>
            <w:tcW w:w="1705" w:type="dxa"/>
            <w:tcBorders>
              <w:top w:val="single" w:color="000000" w:sz="4" w:space="0"/>
              <w:left w:val="nil"/>
              <w:bottom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CLML</w:t>
            </w:r>
          </w:p>
        </w:tc>
        <w:tc>
          <w:tcPr>
            <w:tcW w:w="1704" w:type="dxa"/>
            <w:tcBorders>
              <w:top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0.3014</w:t>
            </w:r>
          </w:p>
        </w:tc>
        <w:tc>
          <w:tcPr>
            <w:tcW w:w="1704"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0.2070</w:t>
            </w:r>
          </w:p>
        </w:tc>
        <w:tc>
          <w:tcPr>
            <w:tcW w:w="1705"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0.2281</w:t>
            </w:r>
          </w:p>
        </w:tc>
        <w:tc>
          <w:tcPr>
            <w:tcW w:w="1705" w:type="dxa"/>
            <w:tcBorders>
              <w:top w:val="nil"/>
              <w:left w:val="nil"/>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0.5436</w:t>
            </w:r>
          </w:p>
        </w:tc>
      </w:tr>
    </w:tbl>
    <w:p>
      <w:pPr>
        <w:widowControl w:val="0"/>
        <w:numPr>
          <w:ilvl w:val="0"/>
          <w:numId w:val="0"/>
        </w:numPr>
        <w:spacing w:line="360" w:lineRule="auto"/>
        <w:jc w:val="both"/>
        <w:rPr>
          <w:rFonts w:hint="eastAsia" w:asciiTheme="minorEastAsia" w:hAnsiTheme="minorEastAsia" w:eastAsiaTheme="minorEastAsia" w:cstheme="minorEastAsia"/>
          <w:sz w:val="24"/>
          <w:szCs w:val="24"/>
        </w:rPr>
      </w:pPr>
    </w:p>
    <w:p>
      <w:pPr>
        <w:widowControl w:val="0"/>
        <w:numPr>
          <w:ilvl w:val="0"/>
          <w:numId w:val="0"/>
        </w:num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表3.5 各算法的</w:t>
      </w:r>
      <w:r>
        <w:rPr>
          <w:rFonts w:hint="default" w:ascii="Times New Roman" w:hAnsi="Times New Roman" w:cs="Times New Roman" w:eastAsiaTheme="minorEastAsia"/>
          <w:sz w:val="21"/>
          <w:szCs w:val="21"/>
        </w:rPr>
        <w:t>AUC</w:t>
      </w:r>
      <w:r>
        <w:rPr>
          <w:rFonts w:hint="eastAsia" w:asciiTheme="minorEastAsia" w:hAnsiTheme="minorEastAsia" w:eastAsiaTheme="minorEastAsia" w:cstheme="minorEastAsia"/>
          <w:sz w:val="21"/>
          <w:szCs w:val="21"/>
        </w:rPr>
        <w:t>值对比</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p>
        </w:tc>
        <w:tc>
          <w:tcPr>
            <w:tcW w:w="6818" w:type="dxa"/>
            <w:gridSpan w:val="4"/>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AUC</w:t>
            </w:r>
          </w:p>
        </w:tc>
      </w:tr>
      <w:tr>
        <w:tblPrEx>
          <w:tblLayout w:type="fixed"/>
        </w:tblPrEx>
        <w:tc>
          <w:tcPr>
            <w:tcW w:w="1704" w:type="dxa"/>
            <w:tcBorders>
              <w:bottom w:val="single" w:color="000000" w:sz="4" w:space="0"/>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算法</w:t>
            </w:r>
          </w:p>
        </w:tc>
        <w:tc>
          <w:tcPr>
            <w:tcW w:w="1704" w:type="dxa"/>
            <w:tcBorders>
              <w:left w:val="single" w:color="000000" w:sz="4" w:space="0"/>
              <w:bottom w:val="single" w:color="auto" w:sz="4" w:space="0"/>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Douban</w:t>
            </w:r>
          </w:p>
        </w:tc>
        <w:tc>
          <w:tcPr>
            <w:tcW w:w="1704" w:type="dxa"/>
            <w:tcBorders>
              <w:left w:val="nil"/>
              <w:bottom w:val="single" w:color="auto" w:sz="4" w:space="0"/>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Yelp</w:t>
            </w:r>
          </w:p>
        </w:tc>
        <w:tc>
          <w:tcPr>
            <w:tcW w:w="1705" w:type="dxa"/>
            <w:tcBorders>
              <w:left w:val="nil"/>
              <w:bottom w:val="single" w:color="auto" w:sz="4" w:space="0"/>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NIPS</w:t>
            </w:r>
          </w:p>
        </w:tc>
        <w:tc>
          <w:tcPr>
            <w:tcW w:w="1705" w:type="dxa"/>
            <w:tcBorders>
              <w:left w:val="nil"/>
              <w:bottom w:val="single" w:color="auto" w:sz="4" w:space="0"/>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000000" w:sz="4" w:space="0"/>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CN</w:t>
            </w:r>
          </w:p>
        </w:tc>
        <w:tc>
          <w:tcPr>
            <w:tcW w:w="1704" w:type="dxa"/>
            <w:tcBorders>
              <w:top w:val="single" w:color="auto" w:sz="4" w:space="0"/>
              <w:left w:val="single" w:color="000000" w:sz="4" w:space="0"/>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0.5186</w:t>
            </w:r>
          </w:p>
        </w:tc>
        <w:tc>
          <w:tcPr>
            <w:tcW w:w="1704" w:type="dxa"/>
            <w:tcBorders>
              <w:top w:val="single" w:color="auto" w:sz="4" w:space="0"/>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0.5804</w:t>
            </w:r>
          </w:p>
        </w:tc>
        <w:tc>
          <w:tcPr>
            <w:tcW w:w="1705" w:type="dxa"/>
            <w:tcBorders>
              <w:top w:val="single" w:color="auto" w:sz="4" w:space="0"/>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0.5038</w:t>
            </w:r>
          </w:p>
        </w:tc>
        <w:tc>
          <w:tcPr>
            <w:tcW w:w="1705" w:type="dxa"/>
            <w:tcBorders>
              <w:top w:val="single" w:color="auto" w:sz="4" w:space="0"/>
              <w:left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AA</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0.5248</w:t>
            </w:r>
          </w:p>
        </w:tc>
        <w:tc>
          <w:tcPr>
            <w:tcW w:w="1704"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0.5489</w:t>
            </w:r>
          </w:p>
        </w:tc>
        <w:tc>
          <w:tcPr>
            <w:tcW w:w="1705"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0.5057</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0.5388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NSI</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0.6474</w:t>
            </w:r>
          </w:p>
        </w:tc>
        <w:tc>
          <w:tcPr>
            <w:tcW w:w="1704"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0.6731</w:t>
            </w:r>
          </w:p>
        </w:tc>
        <w:tc>
          <w:tcPr>
            <w:tcW w:w="1705"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0.6097</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LP</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0.5520</w:t>
            </w:r>
          </w:p>
        </w:tc>
        <w:tc>
          <w:tcPr>
            <w:tcW w:w="1704"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0.6969</w:t>
            </w:r>
          </w:p>
        </w:tc>
        <w:tc>
          <w:tcPr>
            <w:tcW w:w="1705"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0.4621</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0.7136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MCLP</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0.6904</w:t>
            </w:r>
          </w:p>
        </w:tc>
        <w:tc>
          <w:tcPr>
            <w:tcW w:w="1704"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0.7269</w:t>
            </w:r>
          </w:p>
        </w:tc>
        <w:tc>
          <w:tcPr>
            <w:tcW w:w="1705"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0.6357</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0.7322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MF</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0.6710</w:t>
            </w:r>
          </w:p>
        </w:tc>
        <w:tc>
          <w:tcPr>
            <w:tcW w:w="1704"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0.6884</w:t>
            </w:r>
          </w:p>
        </w:tc>
        <w:tc>
          <w:tcPr>
            <w:tcW w:w="1705" w:type="dxa"/>
            <w:tcBorders>
              <w:top w:val="nil"/>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0.5895</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auto" w:sz="4" w:space="0"/>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MRMF</w:t>
            </w:r>
          </w:p>
        </w:tc>
        <w:tc>
          <w:tcPr>
            <w:tcW w:w="1704" w:type="dxa"/>
            <w:tcBorders>
              <w:top w:val="nil"/>
              <w:left w:val="single" w:color="000000" w:sz="4" w:space="0"/>
              <w:bottom w:val="single" w:color="000000" w:sz="4" w:space="0"/>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0.6658</w:t>
            </w:r>
          </w:p>
        </w:tc>
        <w:tc>
          <w:tcPr>
            <w:tcW w:w="1704" w:type="dxa"/>
            <w:tcBorders>
              <w:top w:val="nil"/>
              <w:left w:val="nil"/>
              <w:bottom w:val="single" w:color="000000" w:sz="4" w:space="0"/>
              <w:right w:val="nil"/>
            </w:tcBorders>
          </w:tcPr>
          <w:p>
            <w:pPr>
              <w:widowControl w:val="0"/>
              <w:numPr>
                <w:ilvl w:val="0"/>
                <w:numId w:val="0"/>
              </w:numPr>
              <w:spacing w:line="360" w:lineRule="auto"/>
              <w:jc w:val="both"/>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val="0"/>
                <w:bCs w:val="0"/>
                <w:sz w:val="21"/>
                <w:szCs w:val="21"/>
                <w:vertAlign w:val="baseline"/>
              </w:rPr>
              <w:t>0.7475</w:t>
            </w:r>
          </w:p>
        </w:tc>
        <w:tc>
          <w:tcPr>
            <w:tcW w:w="1705" w:type="dxa"/>
            <w:tcBorders>
              <w:top w:val="nil"/>
              <w:left w:val="nil"/>
              <w:bottom w:val="single" w:color="000000" w:sz="4" w:space="0"/>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0.6243</w:t>
            </w:r>
          </w:p>
        </w:tc>
        <w:tc>
          <w:tcPr>
            <w:tcW w:w="1705" w:type="dxa"/>
            <w:tcBorders>
              <w:top w:val="nil"/>
              <w:left w:val="nil"/>
              <w:bottom w:val="single" w:color="000000" w:sz="4" w:space="0"/>
              <w:right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0.8186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auto" w:sz="4" w:space="0"/>
              <w:bottom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LML</w:t>
            </w:r>
          </w:p>
        </w:tc>
        <w:tc>
          <w:tcPr>
            <w:tcW w:w="1704" w:type="dxa"/>
            <w:tcBorders>
              <w:top w:val="single" w:color="000000" w:sz="4" w:space="0"/>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0.6551</w:t>
            </w:r>
          </w:p>
        </w:tc>
        <w:tc>
          <w:tcPr>
            <w:tcW w:w="1704" w:type="dxa"/>
            <w:tcBorders>
              <w:top w:val="single" w:color="000000" w:sz="4" w:space="0"/>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0.6358</w:t>
            </w:r>
          </w:p>
        </w:tc>
        <w:tc>
          <w:tcPr>
            <w:tcW w:w="1705" w:type="dxa"/>
            <w:tcBorders>
              <w:top w:val="single" w:color="000000" w:sz="4" w:space="0"/>
              <w:left w:val="nil"/>
              <w:bottom w:val="nil"/>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0.6210</w:t>
            </w:r>
          </w:p>
        </w:tc>
        <w:tc>
          <w:tcPr>
            <w:tcW w:w="1705" w:type="dxa"/>
            <w:tcBorders>
              <w:top w:val="single" w:color="000000" w:sz="4" w:space="0"/>
              <w:left w:val="nil"/>
              <w:bottom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0.8040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CLML</w:t>
            </w:r>
          </w:p>
        </w:tc>
        <w:tc>
          <w:tcPr>
            <w:tcW w:w="1704" w:type="dxa"/>
            <w:tcBorders>
              <w:top w:val="nil"/>
              <w:bottom w:val="single" w:color="000000" w:sz="4" w:space="0"/>
              <w:right w:val="nil"/>
            </w:tcBorders>
          </w:tcPr>
          <w:p>
            <w:pPr>
              <w:widowControl w:val="0"/>
              <w:numPr>
                <w:ilvl w:val="0"/>
                <w:numId w:val="0"/>
              </w:numPr>
              <w:spacing w:line="360" w:lineRule="auto"/>
              <w:jc w:val="both"/>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0.7203</w:t>
            </w:r>
          </w:p>
        </w:tc>
        <w:tc>
          <w:tcPr>
            <w:tcW w:w="1704" w:type="dxa"/>
            <w:tcBorders>
              <w:top w:val="nil"/>
              <w:left w:val="nil"/>
              <w:bottom w:val="single" w:color="000000" w:sz="4" w:space="0"/>
              <w:right w:val="nil"/>
            </w:tcBorders>
          </w:tcPr>
          <w:p>
            <w:pPr>
              <w:widowControl w:val="0"/>
              <w:numPr>
                <w:ilvl w:val="0"/>
                <w:numId w:val="0"/>
              </w:numPr>
              <w:spacing w:line="360" w:lineRule="auto"/>
              <w:jc w:val="both"/>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b/>
                <w:bCs/>
                <w:sz w:val="21"/>
                <w:szCs w:val="21"/>
                <w:vertAlign w:val="baseline"/>
              </w:rPr>
              <w:t>0.7808</w:t>
            </w:r>
          </w:p>
        </w:tc>
        <w:tc>
          <w:tcPr>
            <w:tcW w:w="1705" w:type="dxa"/>
            <w:tcBorders>
              <w:top w:val="nil"/>
              <w:left w:val="nil"/>
              <w:bottom w:val="single" w:color="000000" w:sz="4" w:space="0"/>
              <w:right w:val="nil"/>
            </w:tcBorders>
          </w:tcPr>
          <w:p>
            <w:pPr>
              <w:widowControl w:val="0"/>
              <w:numPr>
                <w:ilvl w:val="0"/>
                <w:numId w:val="0"/>
              </w:numPr>
              <w:spacing w:line="360" w:lineRule="auto"/>
              <w:jc w:val="both"/>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0.6438</w:t>
            </w:r>
          </w:p>
        </w:tc>
        <w:tc>
          <w:tcPr>
            <w:tcW w:w="1705" w:type="dxa"/>
            <w:tcBorders>
              <w:top w:val="nil"/>
              <w:left w:val="nil"/>
              <w:bottom w:val="single" w:color="000000" w:sz="4" w:space="0"/>
            </w:tcBorders>
          </w:tcPr>
          <w:p>
            <w:pPr>
              <w:widowControl w:val="0"/>
              <w:numPr>
                <w:ilvl w:val="0"/>
                <w:numId w:val="0"/>
              </w:numPr>
              <w:spacing w:line="360" w:lineRule="auto"/>
              <w:jc w:val="both"/>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0.8297</w:t>
            </w:r>
          </w:p>
        </w:tc>
      </w:tr>
    </w:tbl>
    <w:p>
      <w:pPr>
        <w:widowControl w:val="0"/>
        <w:numPr>
          <w:ilvl w:val="0"/>
          <w:numId w:val="0"/>
        </w:numPr>
        <w:spacing w:line="360" w:lineRule="auto"/>
        <w:jc w:val="both"/>
        <w:rPr>
          <w:rFonts w:hint="eastAsia" w:asciiTheme="minorEastAsia" w:hAnsiTheme="minorEastAsia" w:eastAsiaTheme="minorEastAsia" w:cstheme="minorEastAsia"/>
          <w:sz w:val="24"/>
          <w:szCs w:val="24"/>
        </w:rPr>
      </w:pPr>
    </w:p>
    <w:p>
      <w:pPr>
        <w:widowControl w:val="0"/>
        <w:numPr>
          <w:ilvl w:val="0"/>
          <w:numId w:val="0"/>
        </w:numPr>
        <w:spacing w:line="36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表3.6    各算法的</w:t>
      </w:r>
      <w:r>
        <w:rPr>
          <w:rFonts w:hint="default" w:ascii="Times New Roman" w:hAnsi="Times New Roman" w:cs="Times New Roman" w:eastAsiaTheme="minorEastAsia"/>
          <w:sz w:val="21"/>
          <w:szCs w:val="21"/>
        </w:rPr>
        <w:t>AUPR</w:t>
      </w:r>
      <w:r>
        <w:rPr>
          <w:rFonts w:hint="eastAsia" w:asciiTheme="minorEastAsia" w:hAnsiTheme="minorEastAsia" w:eastAsiaTheme="minorEastAsia" w:cstheme="minorEastAsia"/>
          <w:sz w:val="21"/>
          <w:szCs w:val="21"/>
        </w:rPr>
        <w:t>值对比</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p>
        </w:tc>
        <w:tc>
          <w:tcPr>
            <w:tcW w:w="6818" w:type="dxa"/>
            <w:gridSpan w:val="4"/>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AUPR</w:t>
            </w:r>
          </w:p>
        </w:tc>
      </w:tr>
      <w:tr>
        <w:tblPrEx>
          <w:tblLayout w:type="fixed"/>
        </w:tblPrEx>
        <w:tc>
          <w:tcPr>
            <w:tcW w:w="1704" w:type="dxa"/>
            <w:tcBorders>
              <w:bottom w:val="single" w:color="000000" w:sz="4" w:space="0"/>
              <w:righ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算法</w:t>
            </w:r>
          </w:p>
        </w:tc>
        <w:tc>
          <w:tcPr>
            <w:tcW w:w="1704" w:type="dxa"/>
            <w:tcBorders>
              <w:left w:val="single" w:color="000000" w:sz="4" w:space="0"/>
              <w:bottom w:val="single" w:color="auto"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Douban</w:t>
            </w:r>
          </w:p>
        </w:tc>
        <w:tc>
          <w:tcPr>
            <w:tcW w:w="1704" w:type="dxa"/>
            <w:tcBorders>
              <w:left w:val="nil"/>
              <w:bottom w:val="single" w:color="auto"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Yelp</w:t>
            </w:r>
          </w:p>
        </w:tc>
        <w:tc>
          <w:tcPr>
            <w:tcW w:w="1705" w:type="dxa"/>
            <w:tcBorders>
              <w:left w:val="nil"/>
              <w:bottom w:val="single" w:color="auto"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NIPS</w:t>
            </w:r>
          </w:p>
        </w:tc>
        <w:tc>
          <w:tcPr>
            <w:tcW w:w="1705" w:type="dxa"/>
            <w:tcBorders>
              <w:left w:val="nil"/>
              <w:bottom w:val="single" w:color="auto" w:sz="4" w:space="0"/>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CN</w:t>
            </w:r>
          </w:p>
        </w:tc>
        <w:tc>
          <w:tcPr>
            <w:tcW w:w="1704" w:type="dxa"/>
            <w:tcBorders>
              <w:top w:val="single" w:color="auto" w:sz="4" w:space="0"/>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0.0115</w:t>
            </w:r>
          </w:p>
        </w:tc>
        <w:tc>
          <w:tcPr>
            <w:tcW w:w="1704" w:type="dxa"/>
            <w:tcBorders>
              <w:top w:val="single" w:color="auto" w:sz="4" w:space="0"/>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0.0229</w:t>
            </w:r>
          </w:p>
        </w:tc>
        <w:tc>
          <w:tcPr>
            <w:tcW w:w="1705" w:type="dxa"/>
            <w:tcBorders>
              <w:top w:val="single" w:color="auto" w:sz="4" w:space="0"/>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0.0171</w:t>
            </w:r>
          </w:p>
        </w:tc>
        <w:tc>
          <w:tcPr>
            <w:tcW w:w="1705" w:type="dxa"/>
            <w:tcBorders>
              <w:top w:val="single" w:color="auto" w:sz="4" w:space="0"/>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AA</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0.0085</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0.0141</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0.0170</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0.0322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NSI</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0.0870</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0.1273</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0.1160</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LP</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0.0285</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0.1341</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0.0927</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0.3490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MCLP</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0.0519</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0.0750</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0.0398</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MF</w:t>
            </w:r>
          </w:p>
        </w:tc>
        <w:tc>
          <w:tcPr>
            <w:tcW w:w="1704" w:type="dxa"/>
            <w:tcBorders>
              <w:top w:val="nil"/>
              <w:left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0.1043</w:t>
            </w:r>
          </w:p>
        </w:tc>
        <w:tc>
          <w:tcPr>
            <w:tcW w:w="170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0.2266</w:t>
            </w:r>
          </w:p>
        </w:tc>
        <w:tc>
          <w:tcPr>
            <w:tcW w:w="170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0.1137</w:t>
            </w:r>
          </w:p>
        </w:tc>
        <w:tc>
          <w:tcPr>
            <w:tcW w:w="1705" w:type="dxa"/>
            <w:tcBorders>
              <w:top w:val="nil"/>
              <w:left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0.0814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auto" w:sz="4" w:space="0"/>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MRMF</w:t>
            </w:r>
          </w:p>
        </w:tc>
        <w:tc>
          <w:tcPr>
            <w:tcW w:w="1704" w:type="dxa"/>
            <w:tcBorders>
              <w:top w:val="nil"/>
              <w:left w:val="single" w:color="000000" w:sz="4" w:space="0"/>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0.0744</w:t>
            </w:r>
          </w:p>
        </w:tc>
        <w:tc>
          <w:tcPr>
            <w:tcW w:w="1704"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val="0"/>
                <w:bCs w:val="0"/>
                <w:sz w:val="21"/>
                <w:szCs w:val="21"/>
                <w:vertAlign w:val="baseline"/>
              </w:rPr>
              <w:t>0.2548</w:t>
            </w:r>
          </w:p>
        </w:tc>
        <w:tc>
          <w:tcPr>
            <w:tcW w:w="1705"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0.1269</w:t>
            </w:r>
          </w:p>
        </w:tc>
        <w:tc>
          <w:tcPr>
            <w:tcW w:w="1705" w:type="dxa"/>
            <w:tcBorders>
              <w:top w:val="nil"/>
              <w:left w:val="nil"/>
              <w:bottom w:val="single" w:color="000000" w:sz="4" w:space="0"/>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0.3679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auto" w:sz="4" w:space="0"/>
              <w:bottom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LML</w:t>
            </w:r>
          </w:p>
        </w:tc>
        <w:tc>
          <w:tcPr>
            <w:tcW w:w="1704" w:type="dxa"/>
            <w:tcBorders>
              <w:top w:val="single" w:color="000000" w:sz="4" w:space="0"/>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0.1622</w:t>
            </w:r>
          </w:p>
        </w:tc>
        <w:tc>
          <w:tcPr>
            <w:tcW w:w="1704" w:type="dxa"/>
            <w:tcBorders>
              <w:top w:val="single" w:color="000000" w:sz="4" w:space="0"/>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0.1370</w:t>
            </w:r>
          </w:p>
        </w:tc>
        <w:tc>
          <w:tcPr>
            <w:tcW w:w="1705" w:type="dxa"/>
            <w:tcBorders>
              <w:top w:val="single" w:color="000000" w:sz="4" w:space="0"/>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0.1717</w:t>
            </w:r>
          </w:p>
        </w:tc>
        <w:tc>
          <w:tcPr>
            <w:tcW w:w="1705" w:type="dxa"/>
            <w:tcBorders>
              <w:top w:val="single" w:color="000000" w:sz="4" w:space="0"/>
              <w:left w:val="nil"/>
              <w:bottom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0.3287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CLML</w:t>
            </w:r>
          </w:p>
        </w:tc>
        <w:tc>
          <w:tcPr>
            <w:tcW w:w="1704" w:type="dxa"/>
            <w:tcBorders>
              <w:top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0.2488</w:t>
            </w:r>
          </w:p>
        </w:tc>
        <w:tc>
          <w:tcPr>
            <w:tcW w:w="1704"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b/>
                <w:bCs/>
                <w:sz w:val="21"/>
                <w:szCs w:val="21"/>
                <w:vertAlign w:val="baseline"/>
              </w:rPr>
              <w:t>0.2642</w:t>
            </w:r>
          </w:p>
        </w:tc>
        <w:tc>
          <w:tcPr>
            <w:tcW w:w="1705"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0.1751</w:t>
            </w:r>
          </w:p>
        </w:tc>
        <w:tc>
          <w:tcPr>
            <w:tcW w:w="1705" w:type="dxa"/>
            <w:tcBorders>
              <w:top w:val="nil"/>
              <w:left w:val="nil"/>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0.3917</w:t>
            </w:r>
          </w:p>
        </w:tc>
      </w:tr>
    </w:tbl>
    <w:p>
      <w:pPr>
        <w:widowControl w:val="0"/>
        <w:numPr>
          <w:ilvl w:val="0"/>
          <w:numId w:val="0"/>
        </w:numPr>
        <w:spacing w:line="360" w:lineRule="auto"/>
        <w:ind w:firstLine="0" w:firstLineChars="0"/>
        <w:jc w:val="both"/>
        <w:rPr>
          <w:rFonts w:hint="eastAsia" w:ascii="黑体-简" w:hAnsi="黑体-简" w:eastAsia="黑体-简" w:cs="黑体-简"/>
          <w:sz w:val="24"/>
          <w:szCs w:val="24"/>
        </w:rPr>
      </w:pPr>
    </w:p>
    <w:p>
      <w:pPr>
        <w:pStyle w:val="4"/>
        <w:rPr>
          <w:rFonts w:hint="eastAsia" w:ascii="黑体-简" w:hAnsi="黑体-简" w:eastAsia="黑体-简" w:cs="黑体-简"/>
          <w:sz w:val="28"/>
          <w:szCs w:val="28"/>
        </w:rPr>
      </w:pPr>
      <w:bookmarkStart w:id="27" w:name="_Toc14859509"/>
      <w:r>
        <w:rPr>
          <w:rFonts w:hint="eastAsia" w:ascii="黑体-简" w:hAnsi="黑体-简" w:eastAsia="黑体-简" w:cs="黑体-简"/>
          <w:sz w:val="28"/>
          <w:szCs w:val="28"/>
        </w:rPr>
        <w:t>3.2.2 后续检验</w:t>
      </w:r>
      <w:bookmarkEnd w:id="27"/>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通过观察数据初步得出了</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优于其它算法的结论，但仅凭比较测试结果的大小还远不足以下最终定论，主要有以下几个原因：第一，实验数据是在测试集上的结果，而我们希望比较的是模型间的泛化性能，二者有一定的差别；第二，实验数据和测试集的选取有很大关系，即便使用同样大小的测试集，得出的结果也会因测试数据不同而不同，也可以说实验数据带有一定的随机性；第三，无论</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还是其它比较算法，在调参、优化过程中本身就有一定的随机性，即便参数设置相同、数据集相同，每次得到的结果也会有所不同。因此，想要得出</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优于其它算法这一结论，我们还需要做比较检验，以获得统计意义上的结论。为要比较多个算法在多个数据集上的性能，我们引入了基于算法排序的弗里德曼检验（</w:t>
      </w:r>
      <w:r>
        <w:rPr>
          <w:rFonts w:hint="default" w:ascii="Times New Roman" w:hAnsi="Times New Roman" w:cs="Times New Roman" w:eastAsiaTheme="minorEastAsia"/>
          <w:sz w:val="24"/>
          <w:szCs w:val="24"/>
        </w:rPr>
        <w:t>Friedman test</w:t>
      </w:r>
      <w:r>
        <w:rPr>
          <w:rFonts w:hint="eastAsia" w:asciiTheme="minorEastAsia" w:hAnsiTheme="minorEastAsia" w:eastAsiaTheme="minorEastAsia" w:cstheme="minorEastAsia"/>
          <w:sz w:val="24"/>
          <w:szCs w:val="24"/>
        </w:rPr>
        <w:t>）再这之后又使用</w:t>
      </w:r>
      <w:r>
        <w:rPr>
          <w:rFonts w:hint="default" w:ascii="Times New Roman" w:hAnsi="Times New Roman" w:cs="Times New Roman" w:eastAsiaTheme="minorEastAsia"/>
          <w:sz w:val="24"/>
          <w:szCs w:val="24"/>
        </w:rPr>
        <w:t>Nemenyi</w:t>
      </w:r>
      <w:r>
        <w:rPr>
          <w:rFonts w:hint="eastAsia" w:asciiTheme="minorEastAsia" w:hAnsiTheme="minorEastAsia" w:eastAsiaTheme="minorEastAsia" w:cstheme="minorEastAsia"/>
          <w:sz w:val="24"/>
          <w:szCs w:val="24"/>
        </w:rPr>
        <w:t>后续检验（</w:t>
      </w:r>
      <w:r>
        <w:rPr>
          <w:rFonts w:hint="default" w:ascii="Times New Roman" w:hAnsi="Times New Roman" w:cs="Times New Roman" w:eastAsiaTheme="minorEastAsia"/>
          <w:sz w:val="24"/>
          <w:szCs w:val="24"/>
        </w:rPr>
        <w:t>Nemenyi post-hoc test</w:t>
      </w:r>
      <w:r>
        <w:rPr>
          <w:rFonts w:hint="eastAsia" w:asciiTheme="minorEastAsia" w:hAnsiTheme="minorEastAsia" w:eastAsiaTheme="minorEastAsia" w:cstheme="minorEastAsia"/>
          <w:sz w:val="24"/>
          <w:szCs w:val="24"/>
        </w:rPr>
        <w:t>）进一步区分了各算法。</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令</w:t>
      </w:r>
      <w:r>
        <w:rPr>
          <w:rFonts w:hint="default" w:ascii="Times New Roman" w:hAnsi="Times New Roman" w:cs="Times New Roman" w:eastAsiaTheme="minorEastAsia"/>
          <w:i/>
          <w:iCs/>
          <w:sz w:val="24"/>
          <w:szCs w:val="24"/>
        </w:rPr>
        <w:t>N</w:t>
      </w:r>
      <w:r>
        <w:rPr>
          <w:rFonts w:hint="eastAsia" w:asciiTheme="minorEastAsia" w:hAnsiTheme="minorEastAsia" w:eastAsiaTheme="minorEastAsia" w:cstheme="minorEastAsia"/>
          <w:sz w:val="24"/>
          <w:szCs w:val="24"/>
        </w:rPr>
        <w:t>表示数据集个数，</w:t>
      </w:r>
      <w:r>
        <w:rPr>
          <w:rFonts w:hint="default" w:ascii="Times New Roman" w:hAnsi="Times New Roman" w:cs="Times New Roman" w:eastAsiaTheme="minorEastAsia"/>
          <w:i/>
          <w:iCs/>
          <w:sz w:val="24"/>
          <w:szCs w:val="24"/>
        </w:rPr>
        <w:t>k</w:t>
      </w:r>
      <w:r>
        <w:rPr>
          <w:rFonts w:hint="eastAsia" w:asciiTheme="minorEastAsia" w:hAnsiTheme="minorEastAsia" w:eastAsiaTheme="minorEastAsia" w:cstheme="minorEastAsia"/>
          <w:sz w:val="24"/>
          <w:szCs w:val="24"/>
        </w:rPr>
        <w:t>表示算法个数，</w:t>
      </w:r>
      <w:r>
        <w:rPr>
          <w:rFonts w:hint="eastAsia" w:asciiTheme="minorEastAsia" w:hAnsiTheme="minorEastAsia" w:eastAsiaTheme="minorEastAsia" w:cstheme="minorEastAsia"/>
          <w:sz w:val="24"/>
          <w:szCs w:val="24"/>
        </w:rPr>
        <w:drawing>
          <wp:inline distT="0" distB="0" distL="114300" distR="114300">
            <wp:extent cx="224155" cy="179070"/>
            <wp:effectExtent l="0" t="0" r="4445" b="24130"/>
            <wp:docPr id="113" name="334E55B0-647D-440b-865C-3EC943EB4CBC-6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34E55B0-647D-440b-865C-3EC943EB4CBC-67" descr="wpsoffice"/>
                    <pic:cNvPicPr>
                      <a:picLocks noChangeAspect="1"/>
                    </pic:cNvPicPr>
                  </pic:nvPicPr>
                  <pic:blipFill>
                    <a:blip r:embed="rId70"/>
                    <a:stretch>
                      <a:fillRect/>
                    </a:stretch>
                  </pic:blipFill>
                  <pic:spPr>
                    <a:xfrm>
                      <a:off x="0" y="0"/>
                      <a:ext cx="224155" cy="179070"/>
                    </a:xfrm>
                    <a:prstGeom prst="rect">
                      <a:avLst/>
                    </a:prstGeom>
                  </pic:spPr>
                </pic:pic>
              </a:graphicData>
            </a:graphic>
          </wp:inline>
        </w:drawing>
      </w:r>
      <w:r>
        <w:rPr>
          <w:rFonts w:hint="eastAsia" w:asciiTheme="minorEastAsia" w:hAnsiTheme="minorEastAsia" w:eastAsiaTheme="minorEastAsia" w:cstheme="minorEastAsia"/>
          <w:sz w:val="24"/>
          <w:szCs w:val="24"/>
        </w:rPr>
        <w:t>表示第i个算法的平均排名，则</w:t>
      </w:r>
      <w:r>
        <w:rPr>
          <w:rFonts w:hint="eastAsia" w:asciiTheme="minorEastAsia" w:hAnsiTheme="minorEastAsia" w:eastAsiaTheme="minorEastAsia" w:cstheme="minorEastAsia"/>
          <w:sz w:val="24"/>
          <w:szCs w:val="24"/>
        </w:rPr>
        <w:drawing>
          <wp:inline distT="0" distB="0" distL="114300" distR="114300">
            <wp:extent cx="224155" cy="179070"/>
            <wp:effectExtent l="0" t="0" r="4445" b="24130"/>
            <wp:docPr id="114" name="334E55B0-647D-440b-865C-3EC943EB4CBC-6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34E55B0-647D-440b-865C-3EC943EB4CBC-68" descr="wpsoffice"/>
                    <pic:cNvPicPr>
                      <a:picLocks noChangeAspect="1"/>
                    </pic:cNvPicPr>
                  </pic:nvPicPr>
                  <pic:blipFill>
                    <a:blip r:embed="rId70"/>
                    <a:stretch>
                      <a:fillRect/>
                    </a:stretch>
                  </pic:blipFill>
                  <pic:spPr>
                    <a:xfrm>
                      <a:off x="0" y="0"/>
                      <a:ext cx="224155" cy="179070"/>
                    </a:xfrm>
                    <a:prstGeom prst="rect">
                      <a:avLst/>
                    </a:prstGeom>
                  </pic:spPr>
                </pic:pic>
              </a:graphicData>
            </a:graphic>
          </wp:inline>
        </w:drawing>
      </w:r>
      <w:r>
        <w:rPr>
          <w:rFonts w:hint="eastAsia" w:asciiTheme="minorEastAsia" w:hAnsiTheme="minorEastAsia" w:eastAsiaTheme="minorEastAsia" w:cstheme="minorEastAsia"/>
          <w:sz w:val="24"/>
          <w:szCs w:val="24"/>
        </w:rPr>
        <w:t xml:space="preserve">的平均值和方差分别为 </w:t>
      </w:r>
      <w:r>
        <w:rPr>
          <w:rFonts w:hint="eastAsia" w:asciiTheme="minorEastAsia" w:hAnsiTheme="minorEastAsia" w:eastAsiaTheme="minorEastAsia" w:cstheme="minorEastAsia"/>
          <w:sz w:val="24"/>
          <w:szCs w:val="24"/>
        </w:rPr>
        <w:drawing>
          <wp:inline distT="0" distB="0" distL="114300" distR="114300">
            <wp:extent cx="332105" cy="290830"/>
            <wp:effectExtent l="0" t="0" r="23495" b="13970"/>
            <wp:docPr id="116" name="334E55B0-647D-440b-865C-3EC943EB4CBC-6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34E55B0-647D-440b-865C-3EC943EB4CBC-69" descr="wpsoffice"/>
                    <pic:cNvPicPr>
                      <a:picLocks noChangeAspect="1"/>
                    </pic:cNvPicPr>
                  </pic:nvPicPr>
                  <pic:blipFill>
                    <a:blip r:embed="rId71"/>
                    <a:stretch>
                      <a:fillRect/>
                    </a:stretch>
                  </pic:blipFill>
                  <pic:spPr>
                    <a:xfrm>
                      <a:off x="0" y="0"/>
                      <a:ext cx="332105" cy="290830"/>
                    </a:xfrm>
                    <a:prstGeom prst="rect">
                      <a:avLst/>
                    </a:prstGeom>
                  </pic:spPr>
                </pic:pic>
              </a:graphicData>
            </a:graphic>
          </wp:inline>
        </w:drawing>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rPr>
        <w:drawing>
          <wp:inline distT="0" distB="0" distL="114300" distR="114300">
            <wp:extent cx="405130" cy="304800"/>
            <wp:effectExtent l="0" t="0" r="1270" b="0"/>
            <wp:docPr id="117" name="334E55B0-647D-440b-865C-3EC943EB4CBC-7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34E55B0-647D-440b-865C-3EC943EB4CBC-70" descr="wpsoffice"/>
                    <pic:cNvPicPr>
                      <a:picLocks noChangeAspect="1"/>
                    </pic:cNvPicPr>
                  </pic:nvPicPr>
                  <pic:blipFill>
                    <a:blip r:embed="rId72"/>
                    <a:stretch>
                      <a:fillRect/>
                    </a:stretch>
                  </pic:blipFill>
                  <pic:spPr>
                    <a:xfrm>
                      <a:off x="0" y="0"/>
                      <a:ext cx="405130" cy="304800"/>
                    </a:xfrm>
                    <a:prstGeom prst="rect">
                      <a:avLst/>
                    </a:prstGeom>
                  </pic:spPr>
                </pic:pic>
              </a:graphicData>
            </a:graphic>
          </wp:inline>
        </w:drawing>
      </w:r>
      <w:r>
        <w:rPr>
          <w:rFonts w:hint="eastAsia" w:asciiTheme="minorEastAsia" w:hAnsiTheme="minorEastAsia" w:eastAsiaTheme="minorEastAsia" w:cstheme="minorEastAsia"/>
          <w:sz w:val="24"/>
          <w:szCs w:val="24"/>
        </w:rPr>
        <w:t>。变量</w:t>
      </w:r>
    </w:p>
    <w:p>
      <w:pPr>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465830" cy="659130"/>
            <wp:effectExtent l="0" t="0" r="13970" b="1270"/>
            <wp:docPr id="118" name="334E55B0-647D-440b-865C-3EC943EB4CBC-7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34E55B0-647D-440b-865C-3EC943EB4CBC-71" descr="wpsoffice"/>
                    <pic:cNvPicPr>
                      <a:picLocks noChangeAspect="1"/>
                    </pic:cNvPicPr>
                  </pic:nvPicPr>
                  <pic:blipFill>
                    <a:blip r:embed="rId73"/>
                    <a:stretch>
                      <a:fillRect/>
                    </a:stretch>
                  </pic:blipFill>
                  <pic:spPr>
                    <a:xfrm>
                      <a:off x="0" y="0"/>
                      <a:ext cx="3465830" cy="659130"/>
                    </a:xfrm>
                    <a:prstGeom prst="rect">
                      <a:avLst/>
                    </a:prstGeom>
                  </pic:spPr>
                </pic:pic>
              </a:graphicData>
            </a:graphic>
          </wp:inline>
        </w:drawing>
      </w:r>
    </w:p>
    <w:p>
      <w:pPr>
        <w:widowControl w:val="0"/>
        <w:numPr>
          <w:ilvl w:val="0"/>
          <w:numId w:val="0"/>
        </w:numPr>
        <w:spacing w:line="360" w:lineRule="auto"/>
        <w:ind w:left="420" w:leftChars="0" w:firstLine="42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drawing>
          <wp:inline distT="0" distB="0" distL="114300" distR="114300">
            <wp:extent cx="4258310" cy="545465"/>
            <wp:effectExtent l="0" t="0" r="8890" b="13335"/>
            <wp:docPr id="119" name="334E55B0-647D-440b-865C-3EC943EB4CBC-72" descr="/var/folders/nv/nyhsx5c941d1_qlm9wwdndwr0000gn/T/wpsoffice.fdv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34E55B0-647D-440b-865C-3EC943EB4CBC-72" descr="/var/folders/nv/nyhsx5c941d1_qlm9wwdndwr0000gn/T/wpsoffice.fdv495wpsoffice"/>
                    <pic:cNvPicPr>
                      <a:picLocks noChangeAspect="1"/>
                    </pic:cNvPicPr>
                  </pic:nvPicPr>
                  <pic:blipFill>
                    <a:blip r:embed="rId74"/>
                    <a:stretch>
                      <a:fillRect/>
                    </a:stretch>
                  </pic:blipFill>
                  <pic:spPr>
                    <a:xfrm>
                      <a:off x="0" y="0"/>
                      <a:ext cx="4258310" cy="54546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在</w:t>
      </w:r>
      <w:r>
        <w:rPr>
          <w:rFonts w:hint="default" w:ascii="Times New Roman" w:hAnsi="Times New Roman" w:cs="Times New Roman" w:eastAsiaTheme="minorEastAsia"/>
          <w:color w:val="auto"/>
          <w:sz w:val="24"/>
          <w:szCs w:val="24"/>
        </w:rPr>
        <w:t>k</w:t>
      </w:r>
      <w:r>
        <w:rPr>
          <w:rFonts w:hint="eastAsia" w:asciiTheme="minorEastAsia" w:hAnsiTheme="minorEastAsia" w:eastAsiaTheme="minorEastAsia" w:cstheme="minorEastAsia"/>
          <w:color w:val="auto"/>
          <w:sz w:val="24"/>
          <w:szCs w:val="24"/>
        </w:rPr>
        <w:t>和</w:t>
      </w:r>
      <w:r>
        <w:rPr>
          <w:rFonts w:hint="default" w:ascii="Times New Roman" w:hAnsi="Times New Roman" w:cs="Times New Roman" w:eastAsiaTheme="minorEastAsia"/>
          <w:color w:val="auto"/>
          <w:sz w:val="24"/>
          <w:szCs w:val="24"/>
        </w:rPr>
        <w:t>N</w:t>
      </w:r>
      <w:r>
        <w:rPr>
          <w:rFonts w:hint="eastAsia" w:asciiTheme="minorEastAsia" w:hAnsiTheme="minorEastAsia" w:eastAsiaTheme="minorEastAsia" w:cstheme="minorEastAsia"/>
          <w:color w:val="auto"/>
          <w:sz w:val="24"/>
          <w:szCs w:val="24"/>
        </w:rPr>
        <w:t>都较大时，</w:t>
      </w:r>
      <w:r>
        <w:rPr>
          <w:rFonts w:hint="eastAsia" w:asciiTheme="minorEastAsia" w:hAnsiTheme="minorEastAsia" w:eastAsiaTheme="minorEastAsia" w:cstheme="minorEastAsia"/>
          <w:color w:val="auto"/>
          <w:sz w:val="24"/>
          <w:szCs w:val="24"/>
        </w:rPr>
        <w:drawing>
          <wp:inline distT="0" distB="0" distL="114300" distR="114300">
            <wp:extent cx="312420" cy="223520"/>
            <wp:effectExtent l="0" t="0" r="17780" b="5080"/>
            <wp:docPr id="120" name="334E55B0-647D-440b-865C-3EC943EB4CBC-7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334E55B0-647D-440b-865C-3EC943EB4CBC-73" descr="wpsoffice"/>
                    <pic:cNvPicPr>
                      <a:picLocks noChangeAspect="1"/>
                    </pic:cNvPicPr>
                  </pic:nvPicPr>
                  <pic:blipFill>
                    <a:blip r:embed="rId75"/>
                    <a:stretch>
                      <a:fillRect/>
                    </a:stretch>
                  </pic:blipFill>
                  <pic:spPr>
                    <a:xfrm>
                      <a:off x="0" y="0"/>
                      <a:ext cx="312420" cy="223520"/>
                    </a:xfrm>
                    <a:prstGeom prst="rect">
                      <a:avLst/>
                    </a:prstGeom>
                  </pic:spPr>
                </pic:pic>
              </a:graphicData>
            </a:graphic>
          </wp:inline>
        </w:drawing>
      </w:r>
      <w:r>
        <w:rPr>
          <w:rFonts w:hint="eastAsia" w:asciiTheme="minorEastAsia" w:hAnsiTheme="minorEastAsia" w:eastAsiaTheme="minorEastAsia" w:cstheme="minorEastAsia"/>
          <w:color w:val="auto"/>
          <w:sz w:val="24"/>
          <w:szCs w:val="24"/>
        </w:rPr>
        <w:t>服从自由度为</w:t>
      </w:r>
      <w:r>
        <w:rPr>
          <w:rFonts w:hint="default" w:ascii="Times New Roman" w:hAnsi="Times New Roman" w:cs="Times New Roman" w:eastAsiaTheme="minorEastAsia"/>
          <w:color w:val="auto"/>
          <w:sz w:val="24"/>
          <w:szCs w:val="24"/>
        </w:rPr>
        <w:t>k-1</w:t>
      </w:r>
      <w:r>
        <w:rPr>
          <w:rFonts w:hint="eastAsia" w:asciiTheme="minorEastAsia" w:hAnsiTheme="minorEastAsia" w:eastAsiaTheme="minorEastAsia" w:cstheme="minorEastAsia"/>
          <w:color w:val="auto"/>
          <w:sz w:val="24"/>
          <w:szCs w:val="24"/>
        </w:rPr>
        <w:t>的卡方分布。不过目前在做弗里德曼检验时通常使用的是变量：</w:t>
      </w:r>
    </w:p>
    <w:p>
      <w:pPr>
        <w:widowControl w:val="0"/>
        <w:numPr>
          <w:ilvl w:val="0"/>
          <w:numId w:val="0"/>
        </w:numPr>
        <w:spacing w:line="360" w:lineRule="auto"/>
        <w:ind w:firstLine="420" w:firstLineChars="0"/>
        <w:jc w:val="center"/>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drawing>
          <wp:inline distT="0" distB="0" distL="114300" distR="114300">
            <wp:extent cx="4706620" cy="558800"/>
            <wp:effectExtent l="0" t="0" r="17780" b="0"/>
            <wp:docPr id="121" name="334E55B0-647D-440b-865C-3EC943EB4CBC-74" descr="/var/folders/nv/nyhsx5c941d1_qlm9wwdndwr0000gn/T/wpsoffice.PUi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34E55B0-647D-440b-865C-3EC943EB4CBC-74" descr="/var/folders/nv/nyhsx5c941d1_qlm9wwdndwr0000gn/T/wpsoffice.PUi495wpsoffice"/>
                    <pic:cNvPicPr>
                      <a:picLocks noChangeAspect="1"/>
                    </pic:cNvPicPr>
                  </pic:nvPicPr>
                  <pic:blipFill>
                    <a:blip r:embed="rId76"/>
                    <a:stretch>
                      <a:fillRect/>
                    </a:stretch>
                  </pic:blipFill>
                  <pic:spPr>
                    <a:xfrm>
                      <a:off x="0" y="0"/>
                      <a:ext cx="4706620" cy="55880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其中</w:t>
      </w:r>
      <w:r>
        <w:rPr>
          <w:rFonts w:hint="eastAsia" w:asciiTheme="minorEastAsia" w:hAnsiTheme="minorEastAsia" w:eastAsiaTheme="minorEastAsia" w:cstheme="minorEastAsia"/>
          <w:color w:val="auto"/>
          <w:sz w:val="24"/>
          <w:szCs w:val="24"/>
        </w:rPr>
        <w:drawing>
          <wp:inline distT="0" distB="0" distL="114300" distR="114300">
            <wp:extent cx="349885" cy="250190"/>
            <wp:effectExtent l="0" t="0" r="5715" b="3810"/>
            <wp:docPr id="122" name="334E55B0-647D-440b-865C-3EC943EB4CBC-75" descr="/var/folders/nv/nyhsx5c941d1_qlm9wwdndwr0000gn/T/wpsoffice.fLf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34E55B0-647D-440b-865C-3EC943EB4CBC-75" descr="/var/folders/nv/nyhsx5c941d1_qlm9wwdndwr0000gn/T/wpsoffice.fLf495wpsoffice"/>
                    <pic:cNvPicPr>
                      <a:picLocks noChangeAspect="1"/>
                    </pic:cNvPicPr>
                  </pic:nvPicPr>
                  <pic:blipFill>
                    <a:blip r:embed="rId75"/>
                    <a:stretch>
                      <a:fillRect/>
                    </a:stretch>
                  </pic:blipFill>
                  <pic:spPr>
                    <a:xfrm>
                      <a:off x="0" y="0"/>
                      <a:ext cx="349885" cy="250190"/>
                    </a:xfrm>
                    <a:prstGeom prst="rect">
                      <a:avLst/>
                    </a:prstGeom>
                  </pic:spPr>
                </pic:pic>
              </a:graphicData>
            </a:graphic>
          </wp:inline>
        </w:drawing>
      </w:r>
      <w:r>
        <w:rPr>
          <w:rFonts w:hint="eastAsia" w:asciiTheme="minorEastAsia" w:hAnsiTheme="minorEastAsia" w:eastAsiaTheme="minorEastAsia" w:cstheme="minorEastAsia"/>
          <w:color w:val="auto"/>
          <w:sz w:val="24"/>
          <w:szCs w:val="24"/>
        </w:rPr>
        <w:t>的值由式(3.1)得到，</w:t>
      </w:r>
      <w:r>
        <w:rPr>
          <w:rFonts w:hint="eastAsia" w:asciiTheme="minorEastAsia" w:hAnsiTheme="minorEastAsia" w:eastAsiaTheme="minorEastAsia" w:cstheme="minorEastAsia"/>
          <w:color w:val="auto"/>
          <w:sz w:val="24"/>
          <w:szCs w:val="24"/>
        </w:rPr>
        <w:drawing>
          <wp:inline distT="0" distB="0" distL="114300" distR="114300">
            <wp:extent cx="323850" cy="215900"/>
            <wp:effectExtent l="0" t="0" r="6350" b="12700"/>
            <wp:docPr id="123" name="334E55B0-647D-440b-865C-3EC943EB4CBC-7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34E55B0-647D-440b-865C-3EC943EB4CBC-76" descr="wpsoffice"/>
                    <pic:cNvPicPr>
                      <a:picLocks noChangeAspect="1"/>
                    </pic:cNvPicPr>
                  </pic:nvPicPr>
                  <pic:blipFill>
                    <a:blip r:embed="rId77"/>
                    <a:stretch>
                      <a:fillRect/>
                    </a:stretch>
                  </pic:blipFill>
                  <pic:spPr>
                    <a:xfrm>
                      <a:off x="0" y="0"/>
                      <a:ext cx="323850" cy="215900"/>
                    </a:xfrm>
                    <a:prstGeom prst="rect">
                      <a:avLst/>
                    </a:prstGeom>
                  </pic:spPr>
                </pic:pic>
              </a:graphicData>
            </a:graphic>
          </wp:inline>
        </w:drawing>
      </w:r>
      <w:r>
        <w:rPr>
          <w:rFonts w:hint="eastAsia" w:asciiTheme="minorEastAsia" w:hAnsiTheme="minorEastAsia" w:eastAsiaTheme="minorEastAsia" w:cstheme="minorEastAsia"/>
          <w:color w:val="auto"/>
          <w:sz w:val="24"/>
          <w:szCs w:val="24"/>
        </w:rPr>
        <w:t>服从自由度为</w:t>
      </w:r>
      <w:r>
        <w:rPr>
          <w:rFonts w:hint="default" w:ascii="Times New Roman" w:hAnsi="Times New Roman" w:cs="Times New Roman" w:eastAsiaTheme="minorEastAsia"/>
          <w:i/>
          <w:iCs/>
          <w:color w:val="auto"/>
          <w:sz w:val="24"/>
          <w:szCs w:val="24"/>
        </w:rPr>
        <w:t>k-1</w:t>
      </w:r>
      <w:r>
        <w:rPr>
          <w:rFonts w:hint="eastAsia" w:asciiTheme="minorEastAsia" w:hAnsiTheme="minorEastAsia" w:eastAsiaTheme="minorEastAsia" w:cstheme="minorEastAsia"/>
          <w:color w:val="auto"/>
          <w:sz w:val="24"/>
          <w:szCs w:val="24"/>
        </w:rPr>
        <w:t>的</w:t>
      </w:r>
      <w:r>
        <w:rPr>
          <w:rFonts w:hint="default" w:ascii="Times New Roman" w:hAnsi="Times New Roman" w:cs="Times New Roman" w:eastAsiaTheme="minorEastAsia"/>
          <w:color w:val="auto"/>
          <w:sz w:val="24"/>
          <w:szCs w:val="24"/>
        </w:rPr>
        <w:t>F</w:t>
      </w:r>
      <w:r>
        <w:rPr>
          <w:rFonts w:hint="eastAsia" w:asciiTheme="minorEastAsia" w:hAnsiTheme="minorEastAsia" w:eastAsiaTheme="minorEastAsia" w:cstheme="minorEastAsia"/>
          <w:color w:val="auto"/>
          <w:sz w:val="24"/>
          <w:szCs w:val="24"/>
        </w:rPr>
        <w:t>分布，表3.7给出了F检验的常用临界值。</w:t>
      </w:r>
    </w:p>
    <w:p>
      <w:pPr>
        <w:widowControl w:val="0"/>
        <w:numPr>
          <w:ilvl w:val="0"/>
          <w:numId w:val="0"/>
        </w:numPr>
        <w:spacing w:line="360" w:lineRule="auto"/>
        <w:jc w:val="both"/>
        <w:rPr>
          <w:rFonts w:hint="eastAsia" w:asciiTheme="minorEastAsia" w:hAnsiTheme="minorEastAsia" w:eastAsiaTheme="minorEastAsia" w:cstheme="minorEastAsia"/>
          <w:color w:val="auto"/>
          <w:sz w:val="24"/>
          <w:szCs w:val="24"/>
        </w:rPr>
      </w:pPr>
    </w:p>
    <w:p>
      <w:pPr>
        <w:widowControl w:val="0"/>
        <w:numPr>
          <w:ilvl w:val="0"/>
          <w:numId w:val="0"/>
        </w:numPr>
        <w:spacing w:line="360" w:lineRule="auto"/>
        <w:jc w:val="both"/>
        <w:rPr>
          <w:rFonts w:hint="eastAsia" w:asciiTheme="minorEastAsia" w:hAnsiTheme="minorEastAsia" w:eastAsiaTheme="minorEastAsia" w:cstheme="minorEastAsia"/>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表3.7    F检验在</w:t>
      </w:r>
      <w:r>
        <w:rPr>
          <w:rFonts w:hint="eastAsia" w:asciiTheme="minorEastAsia" w:hAnsiTheme="minorEastAsia" w:eastAsiaTheme="minorEastAsia" w:cstheme="minorEastAsia"/>
          <w:color w:val="auto"/>
          <w:sz w:val="24"/>
          <w:szCs w:val="24"/>
          <w:vertAlign w:val="baseline"/>
        </w:rPr>
        <w:t>α=0.1</w:t>
      </w:r>
      <w:r>
        <w:rPr>
          <w:rFonts w:hint="eastAsia" w:asciiTheme="minorEastAsia" w:hAnsiTheme="minorEastAsia" w:eastAsiaTheme="minorEastAsia" w:cstheme="minorEastAsia"/>
          <w:color w:val="auto"/>
          <w:sz w:val="21"/>
          <w:szCs w:val="21"/>
        </w:rPr>
        <w:t>时</w:t>
      </w:r>
      <w:r>
        <w:rPr>
          <w:rFonts w:hint="eastAsia" w:asciiTheme="minorEastAsia" w:hAnsiTheme="minorEastAsia" w:eastAsiaTheme="minorEastAsia" w:cstheme="minorEastAsia"/>
          <w:color w:val="auto"/>
          <w:sz w:val="21"/>
          <w:szCs w:val="21"/>
        </w:rPr>
        <w:t>常用的临界值</w:t>
      </w:r>
    </w:p>
    <w:tbl>
      <w:tblPr>
        <w:tblStyle w:val="14"/>
        <w:tblW w:w="862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9"/>
        <w:gridCol w:w="957"/>
        <w:gridCol w:w="818"/>
        <w:gridCol w:w="818"/>
        <w:gridCol w:w="818"/>
        <w:gridCol w:w="818"/>
        <w:gridCol w:w="818"/>
        <w:gridCol w:w="818"/>
        <w:gridCol w:w="818"/>
        <w:gridCol w:w="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09" w:hRule="atLeast"/>
        </w:trPr>
        <w:tc>
          <w:tcPr>
            <w:tcW w:w="8622" w:type="dxa"/>
            <w:gridSpan w:val="10"/>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α=0.1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vMerge w:val="restart"/>
            <w:vAlign w:val="center"/>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数据集个数N</w:t>
            </w:r>
          </w:p>
        </w:tc>
        <w:tc>
          <w:tcPr>
            <w:tcW w:w="7503" w:type="dxa"/>
            <w:gridSpan w:val="9"/>
            <w:vAlign w:val="center"/>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算法个数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vMerge w:val="continue"/>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p>
        </w:tc>
        <w:tc>
          <w:tcPr>
            <w:tcW w:w="957" w:type="dxa"/>
            <w:tcBorders>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w:t>
            </w:r>
          </w:p>
        </w:tc>
        <w:tc>
          <w:tcPr>
            <w:tcW w:w="818" w:type="dxa"/>
            <w:tcBorders>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3</w:t>
            </w:r>
          </w:p>
        </w:tc>
        <w:tc>
          <w:tcPr>
            <w:tcW w:w="818" w:type="dxa"/>
            <w:tcBorders>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4</w:t>
            </w:r>
          </w:p>
        </w:tc>
        <w:tc>
          <w:tcPr>
            <w:tcW w:w="818" w:type="dxa"/>
            <w:tcBorders>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5</w:t>
            </w:r>
          </w:p>
        </w:tc>
        <w:tc>
          <w:tcPr>
            <w:tcW w:w="818" w:type="dxa"/>
            <w:tcBorders>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6</w:t>
            </w:r>
          </w:p>
        </w:tc>
        <w:tc>
          <w:tcPr>
            <w:tcW w:w="818" w:type="dxa"/>
            <w:tcBorders>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7</w:t>
            </w:r>
          </w:p>
        </w:tc>
        <w:tc>
          <w:tcPr>
            <w:tcW w:w="818" w:type="dxa"/>
            <w:tcBorders>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8</w:t>
            </w:r>
          </w:p>
        </w:tc>
        <w:tc>
          <w:tcPr>
            <w:tcW w:w="818" w:type="dxa"/>
            <w:tcBorders>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9</w:t>
            </w:r>
          </w:p>
        </w:tc>
        <w:tc>
          <w:tcPr>
            <w:tcW w:w="820" w:type="dxa"/>
            <w:tcBorders>
              <w:lef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4</w:t>
            </w:r>
          </w:p>
        </w:tc>
        <w:tc>
          <w:tcPr>
            <w:tcW w:w="957" w:type="dxa"/>
            <w:tcBorders>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5.538</w:t>
            </w:r>
          </w:p>
        </w:tc>
        <w:tc>
          <w:tcPr>
            <w:tcW w:w="818" w:type="dxa"/>
            <w:tcBorders>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3.463</w:t>
            </w:r>
          </w:p>
        </w:tc>
        <w:tc>
          <w:tcPr>
            <w:tcW w:w="818" w:type="dxa"/>
            <w:tcBorders>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2.813</w:t>
            </w:r>
          </w:p>
        </w:tc>
        <w:tc>
          <w:tcPr>
            <w:tcW w:w="818" w:type="dxa"/>
            <w:tcBorders>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2.480</w:t>
            </w:r>
          </w:p>
        </w:tc>
        <w:tc>
          <w:tcPr>
            <w:tcW w:w="818" w:type="dxa"/>
            <w:tcBorders>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2.273</w:t>
            </w:r>
          </w:p>
        </w:tc>
        <w:tc>
          <w:tcPr>
            <w:tcW w:w="818" w:type="dxa"/>
            <w:tcBorders>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2.130</w:t>
            </w:r>
          </w:p>
        </w:tc>
        <w:tc>
          <w:tcPr>
            <w:tcW w:w="818" w:type="dxa"/>
            <w:tcBorders>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2.023</w:t>
            </w:r>
          </w:p>
        </w:tc>
        <w:tc>
          <w:tcPr>
            <w:tcW w:w="818" w:type="dxa"/>
            <w:tcBorders>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b/>
                <w:bCs/>
                <w:color w:val="auto"/>
                <w:sz w:val="21"/>
                <w:szCs w:val="21"/>
                <w:vertAlign w:val="baseline"/>
              </w:rPr>
              <w:t>1.940</w:t>
            </w:r>
          </w:p>
        </w:tc>
        <w:tc>
          <w:tcPr>
            <w:tcW w:w="820" w:type="dxa"/>
            <w:tcBorders>
              <w:left w:val="nil"/>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5</w:t>
            </w:r>
          </w:p>
        </w:tc>
        <w:tc>
          <w:tcPr>
            <w:tcW w:w="957" w:type="dxa"/>
            <w:tcBorders>
              <w:top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4.545</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3.113</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2.606</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2.333</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2.158</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2.035</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1.943</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1.870</w:t>
            </w:r>
          </w:p>
        </w:tc>
        <w:tc>
          <w:tcPr>
            <w:tcW w:w="820" w:type="dxa"/>
            <w:tcBorders>
              <w:top w:val="nil"/>
              <w:left w:val="nil"/>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8</w:t>
            </w:r>
          </w:p>
        </w:tc>
        <w:tc>
          <w:tcPr>
            <w:tcW w:w="957" w:type="dxa"/>
            <w:tcBorders>
              <w:top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3.589</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2.726</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2.365</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2.157</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2.019</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1.919</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1.843</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1.782</w:t>
            </w:r>
          </w:p>
        </w:tc>
        <w:tc>
          <w:tcPr>
            <w:tcW w:w="820" w:type="dxa"/>
            <w:tcBorders>
              <w:top w:val="nil"/>
              <w:left w:val="nil"/>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10</w:t>
            </w:r>
          </w:p>
        </w:tc>
        <w:tc>
          <w:tcPr>
            <w:tcW w:w="957" w:type="dxa"/>
            <w:tcBorders>
              <w:top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3.360</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2.624</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2.299</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2.108</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1.980</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1.886</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1.814</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1.757</w:t>
            </w:r>
          </w:p>
        </w:tc>
        <w:tc>
          <w:tcPr>
            <w:tcW w:w="820" w:type="dxa"/>
            <w:tcBorders>
              <w:top w:val="nil"/>
              <w:left w:val="nil"/>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15</w:t>
            </w:r>
          </w:p>
        </w:tc>
        <w:tc>
          <w:tcPr>
            <w:tcW w:w="957" w:type="dxa"/>
            <w:tcBorders>
              <w:top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3.102</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2.503</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2.219</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2.048</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1.931</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1.845</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1.779</w:t>
            </w:r>
          </w:p>
        </w:tc>
        <w:tc>
          <w:tcPr>
            <w:tcW w:w="818" w:type="dxa"/>
            <w:tcBorders>
              <w:top w:val="nil"/>
              <w:left w:val="nil"/>
              <w:bottom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1.726</w:t>
            </w:r>
          </w:p>
        </w:tc>
        <w:tc>
          <w:tcPr>
            <w:tcW w:w="820" w:type="dxa"/>
            <w:tcBorders>
              <w:top w:val="nil"/>
              <w:left w:val="nil"/>
              <w:bottom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20</w:t>
            </w:r>
          </w:p>
        </w:tc>
        <w:tc>
          <w:tcPr>
            <w:tcW w:w="957" w:type="dxa"/>
            <w:tcBorders>
              <w:top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2.990</w:t>
            </w:r>
          </w:p>
        </w:tc>
        <w:tc>
          <w:tcPr>
            <w:tcW w:w="818" w:type="dxa"/>
            <w:tcBorders>
              <w:top w:val="nil"/>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2.448</w:t>
            </w:r>
          </w:p>
        </w:tc>
        <w:tc>
          <w:tcPr>
            <w:tcW w:w="818" w:type="dxa"/>
            <w:tcBorders>
              <w:top w:val="nil"/>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2.182</w:t>
            </w:r>
          </w:p>
        </w:tc>
        <w:tc>
          <w:tcPr>
            <w:tcW w:w="818" w:type="dxa"/>
            <w:tcBorders>
              <w:top w:val="nil"/>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2.020</w:t>
            </w:r>
          </w:p>
        </w:tc>
        <w:tc>
          <w:tcPr>
            <w:tcW w:w="818" w:type="dxa"/>
            <w:tcBorders>
              <w:top w:val="nil"/>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1.909</w:t>
            </w:r>
          </w:p>
        </w:tc>
        <w:tc>
          <w:tcPr>
            <w:tcW w:w="818" w:type="dxa"/>
            <w:tcBorders>
              <w:top w:val="nil"/>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1.826</w:t>
            </w:r>
          </w:p>
        </w:tc>
        <w:tc>
          <w:tcPr>
            <w:tcW w:w="818" w:type="dxa"/>
            <w:tcBorders>
              <w:top w:val="nil"/>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1.762</w:t>
            </w:r>
          </w:p>
        </w:tc>
        <w:tc>
          <w:tcPr>
            <w:tcW w:w="818" w:type="dxa"/>
            <w:tcBorders>
              <w:top w:val="nil"/>
              <w:left w:val="nil"/>
              <w:righ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1.711</w:t>
            </w:r>
          </w:p>
        </w:tc>
        <w:tc>
          <w:tcPr>
            <w:tcW w:w="820" w:type="dxa"/>
            <w:tcBorders>
              <w:top w:val="nil"/>
              <w:left w:val="nil"/>
            </w:tcBorders>
          </w:tcPr>
          <w:p>
            <w:pPr>
              <w:widowControl w:val="0"/>
              <w:numPr>
                <w:ilvl w:val="0"/>
                <w:numId w:val="0"/>
              </w:numPr>
              <w:spacing w:line="360" w:lineRule="auto"/>
              <w:jc w:val="center"/>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sz w:val="21"/>
                <w:szCs w:val="21"/>
                <w:vertAlign w:val="baseline"/>
              </w:rPr>
              <w:t>1.668</w:t>
            </w:r>
          </w:p>
        </w:tc>
      </w:tr>
    </w:tbl>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为计算上述变量的值，我们以算法的</w:t>
      </w:r>
      <w:r>
        <w:rPr>
          <w:rFonts w:hint="default" w:ascii="Times New Roman" w:hAnsi="Times New Roman" w:cs="Times New Roman" w:eastAsiaTheme="minorEastAsia"/>
          <w:color w:val="auto"/>
          <w:sz w:val="24"/>
          <w:szCs w:val="24"/>
        </w:rPr>
        <w:t>AUC</w:t>
      </w:r>
      <w:r>
        <w:rPr>
          <w:rFonts w:hint="eastAsia" w:asciiTheme="minorEastAsia" w:hAnsiTheme="minorEastAsia" w:eastAsiaTheme="minorEastAsia" w:cstheme="minorEastAsia"/>
          <w:color w:val="auto"/>
          <w:sz w:val="24"/>
          <w:szCs w:val="24"/>
        </w:rPr>
        <w:t>值为例，计算了所有算法在不同数据集中</w:t>
      </w:r>
      <w:r>
        <w:rPr>
          <w:rFonts w:hint="default" w:ascii="Times New Roman" w:hAnsi="Times New Roman" w:cs="Times New Roman" w:eastAsiaTheme="minorEastAsia"/>
          <w:color w:val="auto"/>
          <w:sz w:val="24"/>
          <w:szCs w:val="24"/>
        </w:rPr>
        <w:t>AUC</w:t>
      </w:r>
      <w:r>
        <w:rPr>
          <w:rFonts w:hint="eastAsia" w:asciiTheme="minorEastAsia" w:hAnsiTheme="minorEastAsia" w:eastAsiaTheme="minorEastAsia" w:cstheme="minorEastAsia"/>
          <w:color w:val="auto"/>
          <w:sz w:val="24"/>
          <w:szCs w:val="24"/>
        </w:rPr>
        <w:t>值的排名，见表3.8。</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表3.8    算法结果的排名统计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5"/>
        <w:gridCol w:w="964"/>
        <w:gridCol w:w="803"/>
        <w:gridCol w:w="715"/>
        <w:gridCol w:w="598"/>
        <w:gridCol w:w="730"/>
        <w:gridCol w:w="774"/>
        <w:gridCol w:w="920"/>
        <w:gridCol w:w="598"/>
        <w:gridCol w:w="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p>
        </w:tc>
        <w:tc>
          <w:tcPr>
            <w:tcW w:w="964" w:type="dxa"/>
            <w:tcBorders>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CLML</w:t>
            </w:r>
          </w:p>
        </w:tc>
        <w:tc>
          <w:tcPr>
            <w:tcW w:w="803" w:type="dxa"/>
            <w:tcBorders>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LML</w:t>
            </w:r>
          </w:p>
        </w:tc>
        <w:tc>
          <w:tcPr>
            <w:tcW w:w="715" w:type="dxa"/>
            <w:tcBorders>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CN</w:t>
            </w:r>
          </w:p>
        </w:tc>
        <w:tc>
          <w:tcPr>
            <w:tcW w:w="598" w:type="dxa"/>
            <w:tcBorders>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AA</w:t>
            </w:r>
          </w:p>
        </w:tc>
        <w:tc>
          <w:tcPr>
            <w:tcW w:w="730" w:type="dxa"/>
            <w:tcBorders>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NSI</w:t>
            </w:r>
          </w:p>
        </w:tc>
        <w:tc>
          <w:tcPr>
            <w:tcW w:w="774" w:type="dxa"/>
            <w:tcBorders>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LP</w:t>
            </w:r>
          </w:p>
        </w:tc>
        <w:tc>
          <w:tcPr>
            <w:tcW w:w="920" w:type="dxa"/>
            <w:tcBorders>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MCLP</w:t>
            </w:r>
          </w:p>
        </w:tc>
        <w:tc>
          <w:tcPr>
            <w:tcW w:w="598" w:type="dxa"/>
            <w:tcBorders>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MF</w:t>
            </w:r>
          </w:p>
        </w:tc>
        <w:tc>
          <w:tcPr>
            <w:tcW w:w="955" w:type="dxa"/>
            <w:tcBorders>
              <w:lef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MRMF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bottom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Douban</w:t>
            </w:r>
          </w:p>
        </w:tc>
        <w:tc>
          <w:tcPr>
            <w:tcW w:w="964" w:type="dxa"/>
            <w:tcBorders>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1</w:t>
            </w:r>
          </w:p>
        </w:tc>
        <w:tc>
          <w:tcPr>
            <w:tcW w:w="803" w:type="dxa"/>
            <w:tcBorders>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5</w:t>
            </w:r>
          </w:p>
        </w:tc>
        <w:tc>
          <w:tcPr>
            <w:tcW w:w="715" w:type="dxa"/>
            <w:tcBorders>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9</w:t>
            </w:r>
          </w:p>
        </w:tc>
        <w:tc>
          <w:tcPr>
            <w:tcW w:w="598" w:type="dxa"/>
            <w:tcBorders>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8</w:t>
            </w:r>
          </w:p>
        </w:tc>
        <w:tc>
          <w:tcPr>
            <w:tcW w:w="730" w:type="dxa"/>
            <w:tcBorders>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6</w:t>
            </w:r>
          </w:p>
        </w:tc>
        <w:tc>
          <w:tcPr>
            <w:tcW w:w="774" w:type="dxa"/>
            <w:tcBorders>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7</w:t>
            </w:r>
          </w:p>
        </w:tc>
        <w:tc>
          <w:tcPr>
            <w:tcW w:w="920" w:type="dxa"/>
            <w:tcBorders>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2</w:t>
            </w:r>
          </w:p>
        </w:tc>
        <w:tc>
          <w:tcPr>
            <w:tcW w:w="598" w:type="dxa"/>
            <w:tcBorders>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3</w:t>
            </w:r>
          </w:p>
        </w:tc>
        <w:tc>
          <w:tcPr>
            <w:tcW w:w="955" w:type="dxa"/>
            <w:tcBorders>
              <w:left w:val="nil"/>
              <w:bottom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nil"/>
              <w:bottom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Yelp</w:t>
            </w:r>
          </w:p>
        </w:tc>
        <w:tc>
          <w:tcPr>
            <w:tcW w:w="964" w:type="dxa"/>
            <w:tcBorders>
              <w:top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1</w:t>
            </w:r>
          </w:p>
        </w:tc>
        <w:tc>
          <w:tcPr>
            <w:tcW w:w="803"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7</w:t>
            </w:r>
          </w:p>
        </w:tc>
        <w:tc>
          <w:tcPr>
            <w:tcW w:w="71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8</w:t>
            </w:r>
          </w:p>
        </w:tc>
        <w:tc>
          <w:tcPr>
            <w:tcW w:w="598"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9</w:t>
            </w:r>
          </w:p>
        </w:tc>
        <w:tc>
          <w:tcPr>
            <w:tcW w:w="730"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6</w:t>
            </w:r>
          </w:p>
        </w:tc>
        <w:tc>
          <w:tcPr>
            <w:tcW w:w="77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4</w:t>
            </w:r>
          </w:p>
        </w:tc>
        <w:tc>
          <w:tcPr>
            <w:tcW w:w="920"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3</w:t>
            </w:r>
          </w:p>
        </w:tc>
        <w:tc>
          <w:tcPr>
            <w:tcW w:w="598"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5</w:t>
            </w:r>
          </w:p>
        </w:tc>
        <w:tc>
          <w:tcPr>
            <w:tcW w:w="955" w:type="dxa"/>
            <w:tcBorders>
              <w:top w:val="nil"/>
              <w:left w:val="nil"/>
              <w:bottom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nil"/>
              <w:bottom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NIPS</w:t>
            </w:r>
          </w:p>
        </w:tc>
        <w:tc>
          <w:tcPr>
            <w:tcW w:w="964" w:type="dxa"/>
            <w:tcBorders>
              <w:top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1</w:t>
            </w:r>
          </w:p>
        </w:tc>
        <w:tc>
          <w:tcPr>
            <w:tcW w:w="803"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4</w:t>
            </w:r>
          </w:p>
        </w:tc>
        <w:tc>
          <w:tcPr>
            <w:tcW w:w="715"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8</w:t>
            </w:r>
          </w:p>
        </w:tc>
        <w:tc>
          <w:tcPr>
            <w:tcW w:w="598"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7</w:t>
            </w:r>
          </w:p>
        </w:tc>
        <w:tc>
          <w:tcPr>
            <w:tcW w:w="730"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5</w:t>
            </w:r>
          </w:p>
        </w:tc>
        <w:tc>
          <w:tcPr>
            <w:tcW w:w="77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9</w:t>
            </w:r>
          </w:p>
        </w:tc>
        <w:tc>
          <w:tcPr>
            <w:tcW w:w="920"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2</w:t>
            </w:r>
          </w:p>
        </w:tc>
        <w:tc>
          <w:tcPr>
            <w:tcW w:w="598"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6</w:t>
            </w:r>
          </w:p>
        </w:tc>
        <w:tc>
          <w:tcPr>
            <w:tcW w:w="955" w:type="dxa"/>
            <w:tcBorders>
              <w:top w:val="nil"/>
              <w:left w:val="nil"/>
              <w:bottom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nil"/>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DDI</w:t>
            </w:r>
          </w:p>
        </w:tc>
        <w:tc>
          <w:tcPr>
            <w:tcW w:w="964" w:type="dxa"/>
            <w:tcBorders>
              <w:top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1</w:t>
            </w:r>
          </w:p>
        </w:tc>
        <w:tc>
          <w:tcPr>
            <w:tcW w:w="803"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3</w:t>
            </w:r>
          </w:p>
        </w:tc>
        <w:tc>
          <w:tcPr>
            <w:tcW w:w="715"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9</w:t>
            </w:r>
          </w:p>
        </w:tc>
        <w:tc>
          <w:tcPr>
            <w:tcW w:w="598"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8</w:t>
            </w:r>
          </w:p>
        </w:tc>
        <w:tc>
          <w:tcPr>
            <w:tcW w:w="730"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7</w:t>
            </w:r>
          </w:p>
        </w:tc>
        <w:tc>
          <w:tcPr>
            <w:tcW w:w="774"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5</w:t>
            </w:r>
          </w:p>
        </w:tc>
        <w:tc>
          <w:tcPr>
            <w:tcW w:w="920"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4</w:t>
            </w:r>
          </w:p>
        </w:tc>
        <w:tc>
          <w:tcPr>
            <w:tcW w:w="598" w:type="dxa"/>
            <w:tcBorders>
              <w:top w:val="nil"/>
              <w:left w:val="nil"/>
              <w:bottom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6</w:t>
            </w:r>
          </w:p>
        </w:tc>
        <w:tc>
          <w:tcPr>
            <w:tcW w:w="955" w:type="dxa"/>
            <w:tcBorders>
              <w:top w:val="nil"/>
              <w:left w:val="nil"/>
              <w:bottom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平均</w:t>
            </w:r>
          </w:p>
        </w:tc>
        <w:tc>
          <w:tcPr>
            <w:tcW w:w="964" w:type="dxa"/>
            <w:tcBorders>
              <w:top w:val="single" w:color="000000" w:sz="4" w:space="0"/>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1</w:t>
            </w:r>
          </w:p>
        </w:tc>
        <w:tc>
          <w:tcPr>
            <w:tcW w:w="803" w:type="dxa"/>
            <w:tcBorders>
              <w:top w:val="single" w:color="000000" w:sz="4" w:space="0"/>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4.75</w:t>
            </w:r>
          </w:p>
        </w:tc>
        <w:tc>
          <w:tcPr>
            <w:tcW w:w="715" w:type="dxa"/>
            <w:tcBorders>
              <w:top w:val="single" w:color="000000" w:sz="4" w:space="0"/>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8.5</w:t>
            </w:r>
          </w:p>
        </w:tc>
        <w:tc>
          <w:tcPr>
            <w:tcW w:w="598" w:type="dxa"/>
            <w:tcBorders>
              <w:top w:val="single" w:color="000000" w:sz="4" w:space="0"/>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8</w:t>
            </w:r>
          </w:p>
        </w:tc>
        <w:tc>
          <w:tcPr>
            <w:tcW w:w="730" w:type="dxa"/>
            <w:tcBorders>
              <w:top w:val="single" w:color="000000" w:sz="4" w:space="0"/>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6</w:t>
            </w:r>
          </w:p>
        </w:tc>
        <w:tc>
          <w:tcPr>
            <w:tcW w:w="774" w:type="dxa"/>
            <w:tcBorders>
              <w:top w:val="single" w:color="000000" w:sz="4" w:space="0"/>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6.25</w:t>
            </w:r>
          </w:p>
        </w:tc>
        <w:tc>
          <w:tcPr>
            <w:tcW w:w="920" w:type="dxa"/>
            <w:tcBorders>
              <w:top w:val="single" w:color="000000" w:sz="4" w:space="0"/>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2.75</w:t>
            </w:r>
          </w:p>
        </w:tc>
        <w:tc>
          <w:tcPr>
            <w:tcW w:w="598" w:type="dxa"/>
            <w:tcBorders>
              <w:top w:val="single" w:color="000000" w:sz="4" w:space="0"/>
              <w:left w:val="nil"/>
              <w:righ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5</w:t>
            </w:r>
          </w:p>
        </w:tc>
        <w:tc>
          <w:tcPr>
            <w:tcW w:w="955" w:type="dxa"/>
            <w:tcBorders>
              <w:top w:val="single" w:color="000000" w:sz="4" w:space="0"/>
              <w:left w:val="nil"/>
            </w:tcBorders>
          </w:tcPr>
          <w:p>
            <w:pPr>
              <w:widowControl w:val="0"/>
              <w:numPr>
                <w:ilvl w:val="0"/>
                <w:numId w:val="0"/>
              </w:numPr>
              <w:spacing w:line="360" w:lineRule="auto"/>
              <w:jc w:val="center"/>
              <w:rPr>
                <w:rFonts w:hint="default" w:ascii="Times New Roman" w:hAnsi="Times New Roman" w:cs="Times New Roman" w:eastAsiaTheme="minorEastAsia"/>
                <w:color w:val="auto"/>
                <w:sz w:val="21"/>
                <w:szCs w:val="21"/>
                <w:vertAlign w:val="baseline"/>
              </w:rPr>
            </w:pPr>
            <w:r>
              <w:rPr>
                <w:rFonts w:hint="default" w:ascii="Times New Roman" w:hAnsi="Times New Roman" w:cs="Times New Roman" w:eastAsiaTheme="minorEastAsia"/>
                <w:color w:val="auto"/>
                <w:sz w:val="21"/>
                <w:szCs w:val="21"/>
                <w:vertAlign w:val="baseline"/>
              </w:rPr>
              <w:t>2.75</w:t>
            </w:r>
          </w:p>
        </w:tc>
      </w:tr>
    </w:tbl>
    <w:p>
      <w:pPr>
        <w:widowControl w:val="0"/>
        <w:numPr>
          <w:ilvl w:val="0"/>
          <w:numId w:val="0"/>
        </w:numPr>
        <w:spacing w:line="360" w:lineRule="auto"/>
        <w:jc w:val="both"/>
        <w:rPr>
          <w:rFonts w:hint="eastAsia" w:asciiTheme="minorEastAsia" w:hAnsiTheme="minorEastAsia" w:eastAsiaTheme="minorEastAsia" w:cstheme="minorEastAsia"/>
          <w:color w:val="auto"/>
          <w:sz w:val="24"/>
          <w:szCs w:val="24"/>
        </w:rPr>
      </w:pP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设</w:t>
      </w:r>
      <w:r>
        <w:rPr>
          <w:rFonts w:hint="default" w:ascii="Times New Roman" w:hAnsi="Times New Roman" w:cs="Times New Roman" w:eastAsiaTheme="minorEastAsia"/>
          <w:i/>
          <w:iCs/>
          <w:color w:val="auto"/>
          <w:sz w:val="24"/>
          <w:szCs w:val="24"/>
        </w:rPr>
        <w:t>H0</w:t>
      </w:r>
      <w:r>
        <w:rPr>
          <w:rFonts w:hint="eastAsia" w:asciiTheme="minorEastAsia" w:hAnsiTheme="minorEastAsia" w:eastAsiaTheme="minorEastAsia" w:cstheme="minorEastAsia"/>
          <w:color w:val="auto"/>
          <w:sz w:val="24"/>
          <w:szCs w:val="24"/>
        </w:rPr>
        <w:t>假设为“所有算法的性能相同”，显著度</w:t>
      </w:r>
      <w:r>
        <w:rPr>
          <w:rFonts w:hint="eastAsia" w:asciiTheme="minorEastAsia" w:hAnsiTheme="minorEastAsia" w:eastAsiaTheme="minorEastAsia" w:cstheme="minorEastAsia"/>
          <w:sz w:val="24"/>
          <w:szCs w:val="24"/>
        </w:rPr>
        <w:t>α</w:t>
      </w:r>
      <w:r>
        <w:rPr>
          <w:rFonts w:hint="eastAsia" w:asciiTheme="minorEastAsia" w:hAnsiTheme="minorEastAsia" w:eastAsiaTheme="minorEastAsia" w:cstheme="minorEastAsia"/>
          <w:color w:val="auto"/>
          <w:sz w:val="24"/>
          <w:szCs w:val="24"/>
        </w:rPr>
        <w:t>=0.1。则在本题中</w:t>
      </w:r>
      <w:r>
        <w:rPr>
          <w:rFonts w:hint="default" w:ascii="Times New Roman" w:hAnsi="Times New Roman" w:cs="Times New Roman" w:eastAsiaTheme="minorEastAsia"/>
          <w:i/>
          <w:iCs/>
          <w:color w:val="auto"/>
          <w:sz w:val="24"/>
          <w:szCs w:val="24"/>
        </w:rPr>
        <w:t>N</w:t>
      </w:r>
      <w:r>
        <w:rPr>
          <w:rFonts w:hint="default" w:ascii="Times New Roman" w:hAnsi="Times New Roman" w:cs="Times New Roman" w:eastAsiaTheme="minorEastAsia"/>
          <w:color w:val="auto"/>
          <w:sz w:val="24"/>
          <w:szCs w:val="24"/>
        </w:rPr>
        <w:t>=2</w:t>
      </w:r>
      <w:r>
        <w:rPr>
          <w:rFonts w:hint="eastAsia" w:asciiTheme="minorEastAsia" w:hAnsiTheme="minorEastAsia" w:eastAsiaTheme="minorEastAsia" w:cstheme="minorEastAsia"/>
          <w:color w:val="auto"/>
          <w:sz w:val="24"/>
          <w:szCs w:val="24"/>
        </w:rPr>
        <w:t>，k=9，</w:t>
      </w:r>
      <w:r>
        <w:rPr>
          <w:rFonts w:hint="eastAsia" w:asciiTheme="minorEastAsia" w:hAnsiTheme="minorEastAsia" w:eastAsiaTheme="minorEastAsia" w:cstheme="minorEastAsia"/>
          <w:sz w:val="24"/>
          <w:szCs w:val="24"/>
        </w:rPr>
        <w:drawing>
          <wp:inline distT="0" distB="0" distL="114300" distR="114300">
            <wp:extent cx="224155" cy="179070"/>
            <wp:effectExtent l="0" t="0" r="4445" b="24130"/>
            <wp:docPr id="124" name="334E55B0-647D-440b-865C-3EC943EB4CBC-7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77" descr="wpsoffice"/>
                    <pic:cNvPicPr>
                      <a:picLocks noChangeAspect="1"/>
                    </pic:cNvPicPr>
                  </pic:nvPicPr>
                  <pic:blipFill>
                    <a:blip r:embed="rId70"/>
                    <a:stretch>
                      <a:fillRect/>
                    </a:stretch>
                  </pic:blipFill>
                  <pic:spPr>
                    <a:xfrm>
                      <a:off x="0" y="0"/>
                      <a:ext cx="224155" cy="179070"/>
                    </a:xfrm>
                    <a:prstGeom prst="rect">
                      <a:avLst/>
                    </a:prstGeom>
                  </pic:spPr>
                </pic:pic>
              </a:graphicData>
            </a:graphic>
          </wp:inline>
        </w:drawing>
      </w:r>
      <w:r>
        <w:rPr>
          <w:rFonts w:hint="eastAsia" w:asciiTheme="minorEastAsia" w:hAnsiTheme="minorEastAsia" w:eastAsiaTheme="minorEastAsia" w:cstheme="minorEastAsia"/>
          <w:color w:val="auto"/>
          <w:sz w:val="24"/>
          <w:szCs w:val="24"/>
        </w:rPr>
        <w:t>的均值为</w:t>
      </w:r>
      <w:r>
        <w:rPr>
          <w:rFonts w:hint="eastAsia" w:asciiTheme="minorEastAsia" w:hAnsiTheme="minorEastAsia" w:eastAsiaTheme="minorEastAsia" w:cstheme="minorEastAsia"/>
          <w:color w:val="auto"/>
          <w:sz w:val="24"/>
          <w:szCs w:val="24"/>
        </w:rPr>
        <w:drawing>
          <wp:inline distT="0" distB="0" distL="114300" distR="114300">
            <wp:extent cx="1494790" cy="317500"/>
            <wp:effectExtent l="0" t="0" r="3810" b="12700"/>
            <wp:docPr id="126" name="334E55B0-647D-440b-865C-3EC943EB4CBC-7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34E55B0-647D-440b-865C-3EC943EB4CBC-78" descr="wpsoffice"/>
                    <pic:cNvPicPr>
                      <a:picLocks noChangeAspect="1"/>
                    </pic:cNvPicPr>
                  </pic:nvPicPr>
                  <pic:blipFill>
                    <a:blip r:embed="rId78"/>
                    <a:stretch>
                      <a:fillRect/>
                    </a:stretch>
                  </pic:blipFill>
                  <pic:spPr>
                    <a:xfrm>
                      <a:off x="0" y="0"/>
                      <a:ext cx="1494790" cy="317500"/>
                    </a:xfrm>
                    <a:prstGeom prst="rect">
                      <a:avLst/>
                    </a:prstGeom>
                  </pic:spPr>
                </pic:pic>
              </a:graphicData>
            </a:graphic>
          </wp:inline>
        </w:drawing>
      </w:r>
      <w:r>
        <w:rPr>
          <w:rFonts w:hint="eastAsia" w:asciiTheme="minorEastAsia" w:hAnsiTheme="minorEastAsia" w:eastAsiaTheme="minorEastAsia" w:cstheme="minorEastAsia"/>
          <w:color w:val="auto"/>
          <w:sz w:val="24"/>
          <w:szCs w:val="24"/>
        </w:rPr>
        <w:t>（不考虑平分序值的情况），方差为</w:t>
      </w:r>
      <w:r>
        <w:rPr>
          <w:rFonts w:hint="eastAsia" w:asciiTheme="minorEastAsia" w:hAnsiTheme="minorEastAsia" w:eastAsiaTheme="minorEastAsia" w:cstheme="minorEastAsia"/>
          <w:color w:val="auto"/>
          <w:sz w:val="24"/>
          <w:szCs w:val="24"/>
        </w:rPr>
        <w:drawing>
          <wp:inline distT="0" distB="0" distL="114300" distR="114300">
            <wp:extent cx="1602105" cy="307975"/>
            <wp:effectExtent l="0" t="0" r="23495" b="22225"/>
            <wp:docPr id="125" name="334E55B0-647D-440b-865C-3EC943EB4CBC-7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34E55B0-647D-440b-865C-3EC943EB4CBC-79" descr="wpsoffice"/>
                    <pic:cNvPicPr>
                      <a:picLocks noChangeAspect="1"/>
                    </pic:cNvPicPr>
                  </pic:nvPicPr>
                  <pic:blipFill>
                    <a:blip r:embed="rId79"/>
                    <a:stretch>
                      <a:fillRect/>
                    </a:stretch>
                  </pic:blipFill>
                  <pic:spPr>
                    <a:xfrm>
                      <a:off x="0" y="0"/>
                      <a:ext cx="1602105" cy="307975"/>
                    </a:xfrm>
                    <a:prstGeom prst="rect">
                      <a:avLst/>
                    </a:prstGeom>
                  </pic:spPr>
                </pic:pic>
              </a:graphicData>
            </a:graphic>
          </wp:inline>
        </w:drawing>
      </w:r>
      <w:r>
        <w:rPr>
          <w:rFonts w:hint="eastAsia" w:asciiTheme="minorEastAsia" w:hAnsiTheme="minorEastAsia" w:eastAsiaTheme="minorEastAsia" w:cstheme="minorEastAsia"/>
          <w:color w:val="auto"/>
          <w:sz w:val="24"/>
          <w:szCs w:val="24"/>
        </w:rPr>
        <w:t>，代入式(3.2)中得到</w:t>
      </w:r>
      <w:r>
        <w:rPr>
          <w:rFonts w:hint="eastAsia" w:asciiTheme="minorEastAsia" w:hAnsiTheme="minorEastAsia" w:eastAsiaTheme="minorEastAsia" w:cstheme="minorEastAsia"/>
          <w:color w:val="auto"/>
          <w:sz w:val="24"/>
          <w:szCs w:val="24"/>
        </w:rPr>
        <w:drawing>
          <wp:inline distT="0" distB="0" distL="114300" distR="114300">
            <wp:extent cx="941070" cy="192405"/>
            <wp:effectExtent l="0" t="0" r="24130" b="10795"/>
            <wp:docPr id="127" name="334E55B0-647D-440b-865C-3EC943EB4CBC-80" descr="/var/folders/nv/nyhsx5c941d1_qlm9wwdndwr0000gn/T/wpsoffice.Bhi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34E55B0-647D-440b-865C-3EC943EB4CBC-80" descr="/var/folders/nv/nyhsx5c941d1_qlm9wwdndwr0000gn/T/wpsoffice.Bhi495wpsoffice"/>
                    <pic:cNvPicPr>
                      <a:picLocks noChangeAspect="1"/>
                    </pic:cNvPicPr>
                  </pic:nvPicPr>
                  <pic:blipFill>
                    <a:blip r:embed="rId80"/>
                    <a:stretch>
                      <a:fillRect/>
                    </a:stretch>
                  </pic:blipFill>
                  <pic:spPr>
                    <a:xfrm>
                      <a:off x="0" y="0"/>
                      <a:ext cx="941070" cy="192405"/>
                    </a:xfrm>
                    <a:prstGeom prst="rect">
                      <a:avLst/>
                    </a:prstGeom>
                  </pic:spPr>
                </pic:pic>
              </a:graphicData>
            </a:graphic>
          </wp:inline>
        </w:drawing>
      </w:r>
      <w:r>
        <w:rPr>
          <w:rFonts w:hint="eastAsia" w:asciiTheme="minorEastAsia" w:hAnsiTheme="minorEastAsia" w:eastAsiaTheme="minorEastAsia" w:cstheme="minorEastAsia"/>
          <w:color w:val="auto"/>
          <w:sz w:val="24"/>
          <w:szCs w:val="24"/>
        </w:rPr>
        <w:t>，对比表3.7后不难发现，</w:t>
      </w:r>
      <w:r>
        <w:rPr>
          <w:rFonts w:hint="eastAsia" w:asciiTheme="minorEastAsia" w:hAnsiTheme="minorEastAsia" w:eastAsiaTheme="minorEastAsia" w:cstheme="minorEastAsia"/>
          <w:color w:val="auto"/>
          <w:sz w:val="24"/>
          <w:szCs w:val="24"/>
        </w:rPr>
        <w:drawing>
          <wp:inline distT="0" distB="0" distL="114300" distR="114300">
            <wp:extent cx="323850" cy="215900"/>
            <wp:effectExtent l="0" t="0" r="6350" b="12700"/>
            <wp:docPr id="128" name="334E55B0-647D-440b-865C-3EC943EB4CBC-8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34E55B0-647D-440b-865C-3EC943EB4CBC-81" descr="wpsoffice"/>
                    <pic:cNvPicPr>
                      <a:picLocks noChangeAspect="1"/>
                    </pic:cNvPicPr>
                  </pic:nvPicPr>
                  <pic:blipFill>
                    <a:blip r:embed="rId77"/>
                    <a:stretch>
                      <a:fillRect/>
                    </a:stretch>
                  </pic:blipFill>
                  <pic:spPr>
                    <a:xfrm>
                      <a:off x="0" y="0"/>
                      <a:ext cx="323850" cy="215900"/>
                    </a:xfrm>
                    <a:prstGeom prst="rect">
                      <a:avLst/>
                    </a:prstGeom>
                  </pic:spPr>
                </pic:pic>
              </a:graphicData>
            </a:graphic>
          </wp:inline>
        </w:drawing>
      </w:r>
      <w:r>
        <w:rPr>
          <w:rFonts w:hint="eastAsia" w:asciiTheme="minorEastAsia" w:hAnsiTheme="minorEastAsia" w:eastAsiaTheme="minorEastAsia" w:cstheme="minorEastAsia"/>
          <w:color w:val="auto"/>
          <w:sz w:val="24"/>
          <w:szCs w:val="24"/>
        </w:rPr>
        <w:t>大于</w:t>
      </w:r>
      <w:r>
        <w:rPr>
          <w:rFonts w:hint="default" w:ascii="Times New Roman" w:hAnsi="Times New Roman" w:cs="Times New Roman" w:eastAsiaTheme="minorEastAsia"/>
          <w:color w:val="auto"/>
          <w:sz w:val="24"/>
          <w:szCs w:val="24"/>
        </w:rPr>
        <w:t>F</w:t>
      </w:r>
      <w:r>
        <w:rPr>
          <w:rFonts w:hint="eastAsia" w:asciiTheme="minorEastAsia" w:hAnsiTheme="minorEastAsia" w:eastAsiaTheme="minorEastAsia" w:cstheme="minorEastAsia"/>
          <w:color w:val="auto"/>
          <w:sz w:val="24"/>
          <w:szCs w:val="24"/>
        </w:rPr>
        <w:t>检验临界值</w:t>
      </w:r>
      <w:r>
        <w:rPr>
          <w:rFonts w:hint="default" w:ascii="Times New Roman" w:hAnsi="Times New Roman" w:cs="Times New Roman" w:eastAsiaTheme="minorEastAsia"/>
          <w:color w:val="auto"/>
          <w:sz w:val="24"/>
          <w:szCs w:val="24"/>
        </w:rPr>
        <w:t>1.940</w:t>
      </w:r>
      <w:r>
        <w:rPr>
          <w:rFonts w:hint="eastAsia" w:asciiTheme="minorEastAsia" w:hAnsiTheme="minorEastAsia" w:eastAsiaTheme="minorEastAsia" w:cstheme="minorEastAsia"/>
          <w:color w:val="auto"/>
          <w:sz w:val="24"/>
          <w:szCs w:val="24"/>
        </w:rPr>
        <w:t>，因此我们拒绝</w:t>
      </w:r>
      <w:r>
        <w:rPr>
          <w:rFonts w:hint="default" w:ascii="Times New Roman" w:hAnsi="Times New Roman" w:cs="Times New Roman" w:eastAsiaTheme="minorEastAsia"/>
          <w:i/>
          <w:iCs/>
          <w:color w:val="auto"/>
          <w:sz w:val="24"/>
          <w:szCs w:val="24"/>
        </w:rPr>
        <w:t>H0</w:t>
      </w:r>
      <w:r>
        <w:rPr>
          <w:rFonts w:hint="eastAsia" w:asciiTheme="minorEastAsia" w:hAnsiTheme="minorEastAsia" w:eastAsiaTheme="minorEastAsia" w:cstheme="minorEastAsia"/>
          <w:color w:val="auto"/>
          <w:sz w:val="24"/>
          <w:szCs w:val="24"/>
        </w:rPr>
        <w:t>，即认为“算法的性能有差异”。</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t>得到上述结论后，我们还想进一步比较各算法的具体差异，为此我们又在这之上引入了</w:t>
      </w:r>
      <w:r>
        <w:rPr>
          <w:rFonts w:hint="default" w:ascii="Times New Roman" w:hAnsi="Times New Roman" w:cs="Times New Roman" w:eastAsiaTheme="minorEastAsia"/>
          <w:color w:val="auto"/>
          <w:sz w:val="24"/>
          <w:szCs w:val="24"/>
        </w:rPr>
        <w:t>Nemenyi</w:t>
      </w:r>
      <w:r>
        <w:rPr>
          <w:rFonts w:hint="eastAsia" w:asciiTheme="minorEastAsia" w:hAnsiTheme="minorEastAsia" w:eastAsiaTheme="minorEastAsia" w:cstheme="minorEastAsia"/>
          <w:color w:val="auto"/>
          <w:sz w:val="24"/>
          <w:szCs w:val="24"/>
        </w:rPr>
        <w:t>后续检验。</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color w:val="auto"/>
          <w:sz w:val="24"/>
          <w:szCs w:val="24"/>
        </w:rPr>
      </w:pPr>
      <w:r>
        <w:rPr>
          <w:rFonts w:hint="default" w:ascii="Times New Roman" w:hAnsi="Times New Roman" w:cs="Times New Roman" w:eastAsiaTheme="minorEastAsia"/>
          <w:color w:val="auto"/>
          <w:sz w:val="24"/>
          <w:szCs w:val="24"/>
        </w:rPr>
        <w:t>Nemenyi</w:t>
      </w:r>
      <w:r>
        <w:rPr>
          <w:rFonts w:hint="eastAsia" w:asciiTheme="minorEastAsia" w:hAnsiTheme="minorEastAsia" w:eastAsiaTheme="minorEastAsia" w:cstheme="minorEastAsia"/>
          <w:color w:val="auto"/>
          <w:sz w:val="24"/>
          <w:szCs w:val="24"/>
        </w:rPr>
        <w:t>后续检验计算出平均排名差别的临界值域：</w:t>
      </w:r>
    </w:p>
    <w:p>
      <w:pPr>
        <w:widowControl w:val="0"/>
        <w:numPr>
          <w:ilvl w:val="0"/>
          <w:numId w:val="0"/>
        </w:numPr>
        <w:spacing w:line="360" w:lineRule="auto"/>
        <w:ind w:firstLine="420" w:firstLineChars="0"/>
        <w:jc w:val="center"/>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drawing>
          <wp:inline distT="0" distB="0" distL="114300" distR="114300">
            <wp:extent cx="3257550" cy="389890"/>
            <wp:effectExtent l="0" t="0" r="19050" b="16510"/>
            <wp:docPr id="129" name="334E55B0-647D-440b-865C-3EC943EB4CBC-82" descr="/var/folders/nv/nyhsx5c941d1_qlm9wwdndwr0000gn/T/wpsoffice.UyH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34E55B0-647D-440b-865C-3EC943EB4CBC-82" descr="/var/folders/nv/nyhsx5c941d1_qlm9wwdndwr0000gn/T/wpsoffice.UyH495wpsoffice"/>
                    <pic:cNvPicPr>
                      <a:picLocks noChangeAspect="1"/>
                    </pic:cNvPicPr>
                  </pic:nvPicPr>
                  <pic:blipFill>
                    <a:blip r:embed="rId81"/>
                    <a:stretch>
                      <a:fillRect/>
                    </a:stretch>
                  </pic:blipFill>
                  <pic:spPr>
                    <a:xfrm>
                      <a:off x="0" y="0"/>
                      <a:ext cx="3257550" cy="38989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当α=0.1，</w:t>
      </w:r>
      <w:r>
        <w:rPr>
          <w:rFonts w:hint="eastAsia" w:asciiTheme="minorEastAsia" w:hAnsiTheme="minorEastAsia" w:eastAsiaTheme="minorEastAsia" w:cstheme="minorEastAsia"/>
          <w:i w:val="0"/>
          <w:iCs w:val="0"/>
          <w:sz w:val="24"/>
          <w:szCs w:val="24"/>
        </w:rPr>
        <w:t>k=9</w:t>
      </w:r>
      <w:r>
        <w:rPr>
          <w:rFonts w:hint="eastAsia" w:asciiTheme="minorEastAsia" w:hAnsiTheme="minorEastAsia" w:eastAsiaTheme="minorEastAsia" w:cstheme="minorEastAsia"/>
          <w:sz w:val="24"/>
          <w:szCs w:val="24"/>
        </w:rPr>
        <w:t>时</w:t>
      </w:r>
      <w:r>
        <w:rPr>
          <w:rFonts w:hint="default" w:ascii="Times New Roman" w:hAnsi="Times New Roman" w:cs="Times New Roman" w:eastAsiaTheme="minorEastAsia"/>
          <w:sz w:val="24"/>
          <w:szCs w:val="24"/>
        </w:rPr>
        <w:t>Nemenyi</w:t>
      </w:r>
      <w:r>
        <w:rPr>
          <w:rFonts w:hint="eastAsia" w:asciiTheme="minorEastAsia" w:hAnsiTheme="minorEastAsia" w:eastAsiaTheme="minorEastAsia" w:cstheme="minorEastAsia"/>
          <w:sz w:val="24"/>
          <w:szCs w:val="24"/>
        </w:rPr>
        <w:t>检验常用的</w:t>
      </w:r>
      <w:r>
        <w:rPr>
          <w:rFonts w:hint="eastAsia" w:asciiTheme="minorEastAsia" w:hAnsiTheme="minorEastAsia" w:eastAsiaTheme="minorEastAsia" w:cstheme="minorEastAsia"/>
          <w:sz w:val="24"/>
          <w:szCs w:val="24"/>
        </w:rPr>
        <w:drawing>
          <wp:inline distT="0" distB="0" distL="114300" distR="114300">
            <wp:extent cx="318135" cy="220345"/>
            <wp:effectExtent l="0" t="0" r="12065" b="8255"/>
            <wp:docPr id="130" name="334E55B0-647D-440b-865C-3EC943EB4CBC-8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34E55B0-647D-440b-865C-3EC943EB4CBC-83" descr="wpsoffice"/>
                    <pic:cNvPicPr>
                      <a:picLocks noChangeAspect="1"/>
                    </pic:cNvPicPr>
                  </pic:nvPicPr>
                  <pic:blipFill>
                    <a:blip r:embed="rId82"/>
                    <a:stretch>
                      <a:fillRect/>
                    </a:stretch>
                  </pic:blipFill>
                  <pic:spPr>
                    <a:xfrm>
                      <a:off x="0" y="0"/>
                      <a:ext cx="318135" cy="220345"/>
                    </a:xfrm>
                    <a:prstGeom prst="rect">
                      <a:avLst/>
                    </a:prstGeom>
                  </pic:spPr>
                </pic:pic>
              </a:graphicData>
            </a:graphic>
          </wp:inline>
        </w:drawing>
      </w:r>
      <w:r>
        <w:rPr>
          <w:rFonts w:hint="eastAsia" w:asciiTheme="minorEastAsia" w:hAnsiTheme="minorEastAsia" w:eastAsiaTheme="minorEastAsia" w:cstheme="minorEastAsia"/>
          <w:sz w:val="24"/>
          <w:szCs w:val="24"/>
        </w:rPr>
        <w:t>值为</w:t>
      </w:r>
      <w:r>
        <w:rPr>
          <w:rFonts w:hint="default" w:ascii="Times New Roman" w:hAnsi="Times New Roman" w:cs="Times New Roman" w:eastAsiaTheme="minorEastAsia"/>
          <w:sz w:val="24"/>
          <w:szCs w:val="24"/>
        </w:rPr>
        <w:t>2.585</w:t>
      </w:r>
      <w:r>
        <w:rPr>
          <w:rFonts w:hint="eastAsia" w:asciiTheme="minorEastAsia" w:hAnsiTheme="minorEastAsia" w:eastAsiaTheme="minorEastAsia" w:cstheme="minorEastAsia"/>
          <w:sz w:val="24"/>
          <w:szCs w:val="24"/>
        </w:rPr>
        <w:t>，代入</w:t>
      </w:r>
      <w:r>
        <w:rPr>
          <w:rFonts w:hint="eastAsia" w:asciiTheme="minorEastAsia" w:hAnsiTheme="minorEastAsia" w:eastAsiaTheme="minorEastAsia" w:cstheme="minorEastAsia"/>
          <w:color w:val="auto"/>
          <w:sz w:val="24"/>
          <w:szCs w:val="24"/>
        </w:rPr>
        <w:t>式(3.3)</w:t>
      </w:r>
      <w:r>
        <w:rPr>
          <w:rFonts w:hint="eastAsia" w:asciiTheme="minorEastAsia" w:hAnsiTheme="minorEastAsia" w:eastAsiaTheme="minorEastAsia" w:cstheme="minorEastAsia"/>
          <w:sz w:val="24"/>
          <w:szCs w:val="24"/>
        </w:rPr>
        <w:t>中计算出临界值域</w:t>
      </w:r>
      <w:r>
        <w:rPr>
          <w:rFonts w:hint="eastAsia" w:asciiTheme="minorEastAsia" w:hAnsiTheme="minorEastAsia" w:eastAsiaTheme="minorEastAsia" w:cstheme="minorEastAsia"/>
          <w:sz w:val="24"/>
          <w:szCs w:val="24"/>
        </w:rPr>
        <w:drawing>
          <wp:inline distT="0" distB="0" distL="114300" distR="114300">
            <wp:extent cx="855345" cy="174625"/>
            <wp:effectExtent l="0" t="0" r="8255" b="3175"/>
            <wp:docPr id="2" name="334E55B0-647D-440b-865C-3EC943EB4CBC-10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03" descr="wpsoffice"/>
                    <pic:cNvPicPr>
                      <a:picLocks noChangeAspect="1"/>
                    </pic:cNvPicPr>
                  </pic:nvPicPr>
                  <pic:blipFill>
                    <a:blip r:embed="rId83"/>
                    <a:stretch>
                      <a:fillRect/>
                    </a:stretch>
                  </pic:blipFill>
                  <pic:spPr>
                    <a:xfrm>
                      <a:off x="0" y="0"/>
                      <a:ext cx="855345" cy="174625"/>
                    </a:xfrm>
                    <a:prstGeom prst="rect">
                      <a:avLst/>
                    </a:prstGeom>
                  </pic:spPr>
                </pic:pic>
              </a:graphicData>
            </a:graphic>
          </wp:inline>
        </w:drawing>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color w:val="auto"/>
          <w:sz w:val="24"/>
          <w:szCs w:val="24"/>
        </w:rPr>
        <w:t>图3.2用弗里德曼检验图</w:t>
      </w:r>
      <w:r>
        <w:rPr>
          <w:rFonts w:hint="eastAsia" w:asciiTheme="minorEastAsia" w:hAnsiTheme="minorEastAsia" w:eastAsiaTheme="minorEastAsia" w:cstheme="minorEastAsia"/>
          <w:sz w:val="24"/>
          <w:szCs w:val="24"/>
        </w:rPr>
        <w:t>直观地展示了上述结果，其中：横轴代表排名，纵轴代表每个算法，图中横线长度代表临界值域</w:t>
      </w:r>
      <w:r>
        <w:rPr>
          <w:rFonts w:hint="default" w:ascii="Times New Roman" w:hAnsi="Times New Roman" w:cs="Times New Roman" w:eastAsiaTheme="minorEastAsia"/>
          <w:sz w:val="24"/>
          <w:szCs w:val="24"/>
        </w:rPr>
        <w:t>CD</w:t>
      </w:r>
      <w:r>
        <w:rPr>
          <w:rFonts w:hint="eastAsia" w:asciiTheme="minorEastAsia" w:hAnsiTheme="minorEastAsia" w:eastAsiaTheme="minorEastAsia" w:cstheme="minorEastAsia"/>
          <w:sz w:val="24"/>
          <w:szCs w:val="24"/>
        </w:rPr>
        <w:t>（取</w:t>
      </w:r>
      <w:r>
        <w:rPr>
          <w:rFonts w:hint="default" w:ascii="Times New Roman" w:hAnsi="Times New Roman" w:cs="Times New Roman" w:eastAsiaTheme="minorEastAsia"/>
          <w:sz w:val="24"/>
          <w:szCs w:val="24"/>
        </w:rPr>
        <w:t>CD=5</w:t>
      </w:r>
      <w:r>
        <w:rPr>
          <w:rFonts w:hint="eastAsia" w:asciiTheme="minorEastAsia" w:hAnsiTheme="minorEastAsia" w:eastAsiaTheme="minorEastAsia" w:cstheme="minorEastAsia"/>
          <w:sz w:val="24"/>
          <w:szCs w:val="24"/>
        </w:rPr>
        <w:t>），每条横线中间的点表示各算法的平均排名。若两横线间有重叠区域则说明两算法无显著差异，若没有重叠区域则显然左边的算法性能要优于右边的算法。从图中我们可以发现，</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与所有基于节点或路径的算法有着显著差异（排名差异大于临界值域）；而和所有基于矩阵分解的算法相比，虽然</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的性能更优，但差异却并不显著。</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98315" cy="1754505"/>
            <wp:effectExtent l="0" t="0" r="19685" b="23495"/>
            <wp:docPr id="18" name="图片 18" descr="弗里德曼检验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弗里德曼检验图"/>
                    <pic:cNvPicPr>
                      <a:picLocks noChangeAspect="1"/>
                    </pic:cNvPicPr>
                  </pic:nvPicPr>
                  <pic:blipFill>
                    <a:blip r:embed="rId84"/>
                    <a:srcRect l="12392" t="10451" r="6015" b="16578"/>
                    <a:stretch>
                      <a:fillRect/>
                    </a:stretch>
                  </pic:blipFill>
                  <pic:spPr>
                    <a:xfrm>
                      <a:off x="0" y="0"/>
                      <a:ext cx="4298315" cy="17545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图3.2 弗里德曼检验图</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得到了算法在准确率相关的性能后，我们接着想到：算法的鲁棒性如何呢？因为在概述中也提到过，要做链路预测的原因之一就是缺少足够的数据，如果我们的算法仅在数据丰富的情况下才能做出良好预测，那显然适用范围很窄。在2.3节中我们指出，通过使用协同学习可以使数据不断富化从而很好地克服数据稀疏的问题，那么接下来我们将从实验的角度验证这一结论。</w:t>
      </w:r>
    </w:p>
    <w:p>
      <w:pPr>
        <w:pStyle w:val="4"/>
        <w:rPr>
          <w:rFonts w:hint="eastAsia" w:ascii="黑体-简" w:hAnsi="黑体-简" w:eastAsia="黑体-简" w:cs="黑体-简"/>
          <w:sz w:val="28"/>
          <w:szCs w:val="28"/>
        </w:rPr>
      </w:pPr>
      <w:bookmarkStart w:id="28" w:name="_Toc635664711"/>
      <w:r>
        <w:rPr>
          <w:rFonts w:hint="eastAsia" w:ascii="黑体-简" w:hAnsi="黑体-简" w:eastAsia="黑体-简" w:cs="黑体-简"/>
          <w:sz w:val="28"/>
          <w:szCs w:val="28"/>
        </w:rPr>
        <w:t>3.2.3 算法鲁棒性实验</w:t>
      </w:r>
      <w:bookmarkEnd w:id="28"/>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为了验证算法鲁棒性，我们使用了</w:t>
      </w:r>
      <w:r>
        <w:rPr>
          <w:rFonts w:hint="eastAsia" w:asciiTheme="minorEastAsia" w:hAnsiTheme="minorEastAsia" w:eastAsiaTheme="minorEastAsia" w:cstheme="minorEastAsia"/>
          <w:sz w:val="24"/>
          <w:szCs w:val="24"/>
        </w:rPr>
        <w:t>[9][13][26]</w:t>
      </w:r>
      <w:r>
        <w:rPr>
          <w:rFonts w:hint="eastAsia" w:asciiTheme="minorEastAsia" w:hAnsiTheme="minorEastAsia" w:eastAsiaTheme="minorEastAsia" w:cstheme="minorEastAsia"/>
          <w:sz w:val="24"/>
          <w:szCs w:val="24"/>
        </w:rPr>
        <w:t>中的方法：将所有矩阵（</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i/>
          <w:iCs/>
          <w:sz w:val="24"/>
          <w:szCs w:val="24"/>
        </w:rPr>
        <w:t>T</w:t>
      </w:r>
      <w:r>
        <w:rPr>
          <w:rFonts w:hint="eastAsia" w:asciiTheme="minorEastAsia" w:hAnsiTheme="minorEastAsia" w:eastAsiaTheme="minorEastAsia" w:cstheme="minorEastAsia"/>
          <w:sz w:val="24"/>
          <w:szCs w:val="24"/>
        </w:rPr>
        <w:t>矩阵）均随机删除同等程度的数据，再依次所有算法对其做预测得到删减数据后的结果，重复上述过程</w:t>
      </w:r>
      <w:r>
        <w:rPr>
          <w:rFonts w:hint="default" w:ascii="Times New Roman" w:hAnsi="Times New Roman" w:cs="Times New Roman" w:eastAsiaTheme="minorEastAsia"/>
          <w:i/>
          <w:iCs/>
          <w:sz w:val="24"/>
          <w:szCs w:val="24"/>
        </w:rPr>
        <w:t>N</w:t>
      </w:r>
      <w:r>
        <w:rPr>
          <w:rFonts w:hint="eastAsia" w:asciiTheme="minorEastAsia" w:hAnsiTheme="minorEastAsia" w:eastAsiaTheme="minorEastAsia" w:cstheme="minorEastAsia"/>
          <w:sz w:val="24"/>
          <w:szCs w:val="24"/>
        </w:rPr>
        <w:t>次，每次删减不同程度的数据。本次实验我们依次保留了</w:t>
      </w:r>
      <w:r>
        <w:rPr>
          <w:rFonts w:hint="default" w:ascii="Times New Roman" w:hAnsi="Times New Roman" w:cs="Times New Roman" w:eastAsiaTheme="minorEastAsia"/>
          <w:i w:val="0"/>
          <w:iCs w:val="0"/>
          <w:sz w:val="24"/>
          <w:szCs w:val="24"/>
        </w:rPr>
        <w:t>80%</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i w:val="0"/>
          <w:iCs w:val="0"/>
          <w:sz w:val="24"/>
          <w:szCs w:val="24"/>
        </w:rPr>
        <w:t>60%</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40%</w:t>
      </w:r>
      <w:r>
        <w:rPr>
          <w:rFonts w:hint="eastAsia" w:asciiTheme="minorEastAsia" w:hAnsiTheme="minorEastAsia" w:eastAsiaTheme="minorEastAsia" w:cstheme="minorEastAsia"/>
          <w:sz w:val="24"/>
          <w:szCs w:val="24"/>
        </w:rPr>
        <w:t>和</w:t>
      </w:r>
      <w:r>
        <w:rPr>
          <w:rFonts w:hint="default" w:ascii="Times New Roman" w:hAnsi="Times New Roman" w:cs="Times New Roman" w:eastAsiaTheme="minorEastAsia"/>
          <w:sz w:val="24"/>
          <w:szCs w:val="24"/>
        </w:rPr>
        <w:t>20%</w:t>
      </w:r>
      <w:r>
        <w:rPr>
          <w:rFonts w:hint="eastAsia" w:asciiTheme="minorEastAsia" w:hAnsiTheme="minorEastAsia" w:eastAsiaTheme="minorEastAsia" w:cstheme="minorEastAsia"/>
          <w:sz w:val="24"/>
          <w:szCs w:val="24"/>
        </w:rPr>
        <w:t>的数据，得到的实验结果如下：</w:t>
      </w:r>
    </w:p>
    <w:p>
      <w:pPr>
        <w:widowControl w:val="0"/>
        <w:numPr>
          <w:ilvl w:val="0"/>
          <w:numId w:val="0"/>
        </w:numPr>
        <w:spacing w:line="36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2578735"/>
            <wp:effectExtent l="0" t="0" r="13335" b="12065"/>
            <wp:docPr id="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
                    <pic:cNvPicPr>
                      <a:picLocks noChangeAspect="1"/>
                    </pic:cNvPicPr>
                  </pic:nvPicPr>
                  <pic:blipFill>
                    <a:blip r:embed="rId85"/>
                    <a:stretch>
                      <a:fillRect/>
                    </a:stretch>
                  </pic:blipFill>
                  <pic:spPr>
                    <a:xfrm>
                      <a:off x="0" y="0"/>
                      <a:ext cx="5269865" cy="25787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图3.3  各算法在DDI数据集上的鲁棒性</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2795270"/>
            <wp:effectExtent l="0" t="0" r="10160" b="24130"/>
            <wp:docPr id="1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
                    <pic:cNvPicPr>
                      <a:picLocks noChangeAspect="1"/>
                    </pic:cNvPicPr>
                  </pic:nvPicPr>
                  <pic:blipFill>
                    <a:blip r:embed="rId86"/>
                    <a:stretch>
                      <a:fillRect/>
                    </a:stretch>
                  </pic:blipFill>
                  <pic:spPr>
                    <a:xfrm>
                      <a:off x="0" y="0"/>
                      <a:ext cx="5273040" cy="2795270"/>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图3.4  各算法在Yelp数据集上的鲁棒性</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59070" cy="2774315"/>
            <wp:effectExtent l="0" t="0" r="24130" b="19685"/>
            <wp:docPr id="1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
                    <pic:cNvPicPr>
                      <a:picLocks noChangeAspect="1"/>
                    </pic:cNvPicPr>
                  </pic:nvPicPr>
                  <pic:blipFill>
                    <a:blip r:embed="rId87"/>
                    <a:stretch>
                      <a:fillRect/>
                    </a:stretch>
                  </pic:blipFill>
                  <pic:spPr>
                    <a:xfrm>
                      <a:off x="0" y="0"/>
                      <a:ext cx="5259070" cy="27743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图3.5 各算法在Douban数据集上的鲁棒性</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2790825"/>
            <wp:effectExtent l="0" t="0" r="14605" b="3175"/>
            <wp:docPr id="1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
                    <pic:cNvPicPr>
                      <a:picLocks noChangeAspect="1"/>
                    </pic:cNvPicPr>
                  </pic:nvPicPr>
                  <pic:blipFill>
                    <a:blip r:embed="rId88"/>
                    <a:stretch>
                      <a:fillRect/>
                    </a:stretch>
                  </pic:blipFill>
                  <pic:spPr>
                    <a:xfrm>
                      <a:off x="0" y="0"/>
                      <a:ext cx="5268595" cy="2790825"/>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图3.6 各算法在NIPS数据集上的鲁棒性</w:t>
      </w:r>
    </w:p>
    <w:p>
      <w:pPr>
        <w:widowControl w:val="0"/>
        <w:numPr>
          <w:ilvl w:val="0"/>
          <w:numId w:val="0"/>
        </w:numPr>
        <w:spacing w:line="360" w:lineRule="auto"/>
        <w:jc w:val="both"/>
        <w:rPr>
          <w:rFonts w:hint="eastAsia" w:asciiTheme="minorEastAsia" w:hAnsiTheme="minorEastAsia" w:eastAsiaTheme="minorEastAsia" w:cstheme="minorEastAsia"/>
        </w:rPr>
      </w:pP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从图</w:t>
      </w:r>
      <w:r>
        <w:rPr>
          <w:rFonts w:hint="eastAsia" w:asciiTheme="minorEastAsia" w:hAnsiTheme="minorEastAsia" w:eastAsiaTheme="minorEastAsia" w:cstheme="minorEastAsia"/>
          <w:sz w:val="24"/>
          <w:szCs w:val="24"/>
        </w:rPr>
        <w:t>3.3~3.6</w:t>
      </w:r>
      <w:r>
        <w:rPr>
          <w:rFonts w:hint="eastAsia" w:asciiTheme="minorEastAsia" w:hAnsiTheme="minorEastAsia" w:eastAsiaTheme="minorEastAsia" w:cstheme="minorEastAsia"/>
          <w:sz w:val="24"/>
          <w:szCs w:val="24"/>
        </w:rPr>
        <w:t>中可以看出：第一，所有算法的性能都会随着数据的缺失而有不同程度的下降，在数据仅剩</w:t>
      </w:r>
      <w:r>
        <w:rPr>
          <w:rFonts w:hint="default" w:ascii="Times New Roman" w:hAnsi="Times New Roman" w:cs="Times New Roman" w:eastAsiaTheme="minorEastAsia"/>
          <w:sz w:val="24"/>
          <w:szCs w:val="24"/>
        </w:rPr>
        <w:t>20%</w:t>
      </w:r>
      <w:r>
        <w:rPr>
          <w:rFonts w:hint="eastAsia" w:asciiTheme="minorEastAsia" w:hAnsiTheme="minorEastAsia" w:eastAsiaTheme="minorEastAsia" w:cstheme="minorEastAsia"/>
          <w:sz w:val="24"/>
          <w:szCs w:val="24"/>
        </w:rPr>
        <w:t>时</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值最低；第二，</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的</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曲线相对平缓，即下降速率相对缓慢，并且始终高于其它算法。综上所述，我们可以说</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算法的鲁棒性要优于其它算法。</w:t>
      </w:r>
    </w:p>
    <w:p>
      <w:pPr>
        <w:pStyle w:val="4"/>
        <w:rPr>
          <w:rFonts w:hint="eastAsia" w:ascii="黑体-简" w:hAnsi="黑体-简" w:eastAsia="黑体-简" w:cs="黑体-简"/>
          <w:sz w:val="28"/>
          <w:szCs w:val="28"/>
        </w:rPr>
      </w:pPr>
      <w:bookmarkStart w:id="29" w:name="_Toc2033137599"/>
      <w:r>
        <w:rPr>
          <w:rFonts w:hint="eastAsia" w:ascii="黑体-简" w:hAnsi="黑体-简" w:eastAsia="黑体-简" w:cs="黑体-简"/>
          <w:sz w:val="28"/>
          <w:szCs w:val="28"/>
        </w:rPr>
        <w:t>3.2.4 节点度数与算法性能的关系</w:t>
      </w:r>
      <w:bookmarkEnd w:id="29"/>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从</w:t>
      </w:r>
      <w:r>
        <w:rPr>
          <w:rFonts w:hint="eastAsia" w:asciiTheme="minorEastAsia" w:hAnsiTheme="minorEastAsia" w:eastAsiaTheme="minorEastAsia" w:cstheme="minorEastAsia"/>
          <w:sz w:val="24"/>
          <w:szCs w:val="24"/>
        </w:rPr>
        <w:t>图</w:t>
      </w:r>
      <w:r>
        <w:rPr>
          <w:rFonts w:hint="eastAsia" w:asciiTheme="minorEastAsia" w:hAnsiTheme="minorEastAsia" w:eastAsiaTheme="minorEastAsia" w:cstheme="minorEastAsia"/>
          <w:color w:val="auto"/>
          <w:sz w:val="24"/>
          <w:szCs w:val="24"/>
        </w:rPr>
        <w:t>3.3~3.6</w:t>
      </w:r>
      <w:r>
        <w:rPr>
          <w:rFonts w:hint="eastAsia" w:asciiTheme="minorEastAsia" w:hAnsiTheme="minorEastAsia" w:eastAsiaTheme="minorEastAsia" w:cstheme="minorEastAsia"/>
          <w:sz w:val="24"/>
          <w:szCs w:val="24"/>
        </w:rPr>
        <w:t>中我们还可看出，虽然</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在各个数据集上的预测结果都优于其它算法，但它本身在不同数据集上的预测结果仍有一定变化，因此我们希望知道</w:t>
      </w:r>
      <w:r>
        <w:rPr>
          <w:rFonts w:hint="eastAsia" w:asciiTheme="minorEastAsia" w:hAnsiTheme="minorEastAsia" w:eastAsiaTheme="minorEastAsia" w:cstheme="minorEastAsia"/>
          <w:sz w:val="24"/>
          <w:szCs w:val="24"/>
        </w:rPr>
        <w:t>数据结构特点和预测效果的关系。</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在对</w:t>
      </w:r>
      <w:r>
        <w:rPr>
          <w:rFonts w:hint="eastAsia" w:asciiTheme="minorEastAsia" w:hAnsiTheme="minorEastAsia" w:eastAsiaTheme="minorEastAsia" w:cstheme="minorEastAsia"/>
          <w:color w:val="auto"/>
          <w:sz w:val="24"/>
          <w:szCs w:val="24"/>
        </w:rPr>
        <w:t>式(2.1)</w:t>
      </w:r>
      <w:r>
        <w:rPr>
          <w:rFonts w:hint="eastAsia" w:asciiTheme="minorEastAsia" w:hAnsiTheme="minorEastAsia" w:eastAsiaTheme="minorEastAsia" w:cstheme="minorEastAsia"/>
          <w:sz w:val="24"/>
          <w:szCs w:val="24"/>
        </w:rPr>
        <w:t>的推导过程中提到，需要让空间中的每一个点（即</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或</w:t>
      </w:r>
      <w:r>
        <w:rPr>
          <w:rFonts w:hint="default" w:ascii="Times New Roman" w:hAnsi="Times New Roman" w:cs="Times New Roman" w:eastAsiaTheme="minorEastAsia"/>
          <w:i/>
          <w:iCs/>
          <w:sz w:val="24"/>
          <w:szCs w:val="24"/>
        </w:rPr>
        <w:t>T</w:t>
      </w:r>
      <w:r>
        <w:rPr>
          <w:rFonts w:hint="eastAsia" w:asciiTheme="minorEastAsia" w:hAnsiTheme="minorEastAsia" w:eastAsiaTheme="minorEastAsia" w:cstheme="minorEastAsia"/>
          <w:sz w:val="24"/>
          <w:szCs w:val="24"/>
        </w:rPr>
        <w:t>矩阵中的每一个元素）都将其用空间中的其余所有点线性表出，且距该点距离越近的点权重越大，越远的点权重越小，而度数越高的点又拥有更多的近邻点。由此产生一个问题，节点的度数会对预测准确率产生影响吗？是否度数越高的点，与其相关的预测准确率越高呢？</w:t>
      </w:r>
    </w:p>
    <w:p>
      <w:pPr>
        <w:widowControl w:val="0"/>
        <w:numPr>
          <w:ilvl w:val="0"/>
          <w:numId w:val="0"/>
        </w:numPr>
        <w:pBdr>
          <w:bottom w:val="single" w:color="auto" w:sz="4" w:space="0"/>
        </w:pBd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3.1.2节中已经统计了数据集中具有不同度的节点数量，我们将对具有不同度的节点分别进行预测，对于预测后数据中的每个点</w:t>
      </w:r>
      <w:r>
        <w:rPr>
          <w:rFonts w:hint="eastAsia" w:asciiTheme="minorEastAsia" w:hAnsiTheme="minorEastAsia" w:eastAsiaTheme="minorEastAsia" w:cstheme="minorEastAsia"/>
          <w:sz w:val="24"/>
          <w:szCs w:val="24"/>
        </w:rPr>
        <w:drawing>
          <wp:inline distT="0" distB="0" distL="114300" distR="114300">
            <wp:extent cx="234315" cy="170815"/>
            <wp:effectExtent l="0" t="0" r="19685" b="6985"/>
            <wp:docPr id="42" name="334E55B0-647D-440b-865C-3EC943EB4CBC-8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4E55B0-647D-440b-865C-3EC943EB4CBC-84"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Theme="minorEastAsia" w:hAnsiTheme="minorEastAsia" w:eastAsiaTheme="minorEastAsia" w:cstheme="minorEastAsia"/>
          <w:sz w:val="24"/>
          <w:szCs w:val="24"/>
        </w:rPr>
        <w:t>，设与点</w:t>
      </w:r>
      <w:r>
        <w:rPr>
          <w:rFonts w:hint="eastAsia" w:asciiTheme="minorEastAsia" w:hAnsiTheme="minorEastAsia" w:eastAsiaTheme="minorEastAsia" w:cstheme="minorEastAsia"/>
          <w:sz w:val="24"/>
          <w:szCs w:val="24"/>
        </w:rPr>
        <w:drawing>
          <wp:inline distT="0" distB="0" distL="114300" distR="114300">
            <wp:extent cx="234315" cy="170815"/>
            <wp:effectExtent l="0" t="0" r="19685" b="6985"/>
            <wp:docPr id="43" name="334E55B0-647D-440b-865C-3EC943EB4CBC-8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4E55B0-647D-440b-865C-3EC943EB4CBC-85"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Theme="minorEastAsia" w:hAnsiTheme="minorEastAsia" w:eastAsiaTheme="minorEastAsia" w:cstheme="minorEastAsia"/>
          <w:sz w:val="24"/>
          <w:szCs w:val="24"/>
        </w:rPr>
        <w:t>发生关联的概率最大的前五个点的集合为</w:t>
      </w:r>
      <w:r>
        <w:rPr>
          <w:rFonts w:hint="eastAsia" w:asciiTheme="minorEastAsia" w:hAnsiTheme="minorEastAsia" w:eastAsiaTheme="minorEastAsia" w:cstheme="minorEastAsia"/>
          <w:sz w:val="24"/>
          <w:szCs w:val="24"/>
        </w:rPr>
        <w:drawing>
          <wp:inline distT="0" distB="0" distL="114300" distR="114300">
            <wp:extent cx="180975" cy="180975"/>
            <wp:effectExtent l="0" t="0" r="22225" b="22225"/>
            <wp:docPr id="40" name="334E55B0-647D-440b-865C-3EC943EB4CBC-8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86" descr="wpsoffice"/>
                    <pic:cNvPicPr>
                      <a:picLocks noChangeAspect="1"/>
                    </pic:cNvPicPr>
                  </pic:nvPicPr>
                  <pic:blipFill>
                    <a:blip r:embed="rId90"/>
                    <a:stretch>
                      <a:fillRect/>
                    </a:stretch>
                  </pic:blipFill>
                  <pic:spPr>
                    <a:xfrm>
                      <a:off x="0" y="0"/>
                      <a:ext cx="180975" cy="180975"/>
                    </a:xfrm>
                    <a:prstGeom prst="rect">
                      <a:avLst/>
                    </a:prstGeom>
                  </pic:spPr>
                </pic:pic>
              </a:graphicData>
            </a:graphic>
          </wp:inline>
        </w:drawing>
      </w:r>
      <w:r>
        <w:rPr>
          <w:rFonts w:hint="eastAsia" w:asciiTheme="minorEastAsia" w:hAnsiTheme="minorEastAsia" w:eastAsiaTheme="minorEastAsia" w:cstheme="minorEastAsia"/>
          <w:sz w:val="24"/>
          <w:szCs w:val="24"/>
        </w:rPr>
        <w:t>，置</w:t>
      </w:r>
      <w:r>
        <w:rPr>
          <w:rFonts w:hint="eastAsia" w:asciiTheme="minorEastAsia" w:hAnsiTheme="minorEastAsia" w:eastAsiaTheme="minorEastAsia" w:cstheme="minorEastAsia"/>
          <w:sz w:val="24"/>
          <w:szCs w:val="24"/>
        </w:rPr>
        <w:drawing>
          <wp:inline distT="0" distB="0" distL="114300" distR="114300">
            <wp:extent cx="234315" cy="170815"/>
            <wp:effectExtent l="0" t="0" r="19685" b="6985"/>
            <wp:docPr id="45" name="334E55B0-647D-440b-865C-3EC943EB4CBC-8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E55B0-647D-440b-865C-3EC943EB4CBC-87"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Theme="minorEastAsia" w:hAnsiTheme="minorEastAsia" w:eastAsiaTheme="minorEastAsia" w:cstheme="minorEastAsia"/>
          <w:sz w:val="24"/>
          <w:szCs w:val="24"/>
        </w:rPr>
        <w:t>与</w:t>
      </w:r>
      <w:r>
        <w:rPr>
          <w:rFonts w:hint="eastAsia" w:asciiTheme="minorEastAsia" w:hAnsiTheme="minorEastAsia" w:eastAsiaTheme="minorEastAsia" w:cstheme="minorEastAsia"/>
          <w:sz w:val="24"/>
          <w:szCs w:val="24"/>
        </w:rPr>
        <w:drawing>
          <wp:inline distT="0" distB="0" distL="114300" distR="114300">
            <wp:extent cx="180975" cy="180975"/>
            <wp:effectExtent l="0" t="0" r="22225" b="22225"/>
            <wp:docPr id="44" name="334E55B0-647D-440b-865C-3EC943EB4CBC-8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E55B0-647D-440b-865C-3EC943EB4CBC-88" descr="wpsoffice"/>
                    <pic:cNvPicPr>
                      <a:picLocks noChangeAspect="1"/>
                    </pic:cNvPicPr>
                  </pic:nvPicPr>
                  <pic:blipFill>
                    <a:blip r:embed="rId90"/>
                    <a:stretch>
                      <a:fillRect/>
                    </a:stretch>
                  </pic:blipFill>
                  <pic:spPr>
                    <a:xfrm>
                      <a:off x="0" y="0"/>
                      <a:ext cx="180975" cy="180975"/>
                    </a:xfrm>
                    <a:prstGeom prst="rect">
                      <a:avLst/>
                    </a:prstGeom>
                  </pic:spPr>
                </pic:pic>
              </a:graphicData>
            </a:graphic>
          </wp:inline>
        </w:drawing>
      </w:r>
      <w:r>
        <w:rPr>
          <w:rFonts w:hint="eastAsia" w:asciiTheme="minorEastAsia" w:hAnsiTheme="minorEastAsia" w:eastAsiaTheme="minorEastAsia" w:cstheme="minorEastAsia"/>
          <w:sz w:val="24"/>
          <w:szCs w:val="24"/>
        </w:rPr>
        <w:t>中每个点</w:t>
      </w:r>
      <w:r>
        <w:rPr>
          <w:rFonts w:hint="eastAsia" w:asciiTheme="minorEastAsia" w:hAnsiTheme="minorEastAsia" w:eastAsiaTheme="minorEastAsia" w:cstheme="minorEastAsia"/>
          <w:sz w:val="24"/>
          <w:szCs w:val="24"/>
        </w:rPr>
        <w:drawing>
          <wp:inline distT="0" distB="0" distL="114300" distR="114300">
            <wp:extent cx="1774190" cy="207645"/>
            <wp:effectExtent l="0" t="0" r="3810" b="20955"/>
            <wp:docPr id="41" name="334E55B0-647D-440b-865C-3EC943EB4CBC-8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4E55B0-647D-440b-865C-3EC943EB4CBC-89" descr="wpsoffice"/>
                    <pic:cNvPicPr>
                      <a:picLocks noChangeAspect="1"/>
                    </pic:cNvPicPr>
                  </pic:nvPicPr>
                  <pic:blipFill>
                    <a:blip r:embed="rId91"/>
                    <a:stretch>
                      <a:fillRect/>
                    </a:stretch>
                  </pic:blipFill>
                  <pic:spPr>
                    <a:xfrm>
                      <a:off x="0" y="0"/>
                      <a:ext cx="1774190" cy="207645"/>
                    </a:xfrm>
                    <a:prstGeom prst="rect">
                      <a:avLst/>
                    </a:prstGeom>
                  </pic:spPr>
                </pic:pic>
              </a:graphicData>
            </a:graphic>
          </wp:inline>
        </w:drawing>
      </w:r>
      <w:r>
        <w:rPr>
          <w:rFonts w:hint="eastAsia" w:asciiTheme="minorEastAsia" w:hAnsiTheme="minorEastAsia" w:eastAsiaTheme="minorEastAsia" w:cstheme="minorEastAsia"/>
          <w:sz w:val="24"/>
          <w:szCs w:val="24"/>
        </w:rPr>
        <w:t>产生关联的概率为1，与其余点的概率置为0后便得到了一个</w:t>
      </w:r>
      <w:r>
        <w:rPr>
          <w:rFonts w:hint="default" w:ascii="Times New Roman" w:hAnsi="Times New Roman" w:cs="Times New Roman" w:eastAsiaTheme="minorEastAsia"/>
          <w:sz w:val="24"/>
          <w:szCs w:val="24"/>
        </w:rPr>
        <w:t>0-1</w:t>
      </w:r>
      <w:r>
        <w:rPr>
          <w:rFonts w:hint="eastAsia" w:asciiTheme="minorEastAsia" w:hAnsiTheme="minorEastAsia" w:eastAsiaTheme="minorEastAsia" w:cstheme="minorEastAsia"/>
          <w:sz w:val="24"/>
          <w:szCs w:val="24"/>
        </w:rPr>
        <w:t>矩阵；这之后，将新构造出的矩阵与原矩阵对比，若点</w:t>
      </w:r>
      <w:r>
        <w:rPr>
          <w:rFonts w:hint="eastAsia" w:asciiTheme="minorEastAsia" w:hAnsiTheme="minorEastAsia" w:eastAsiaTheme="minorEastAsia" w:cstheme="minorEastAsia"/>
          <w:sz w:val="24"/>
          <w:szCs w:val="24"/>
        </w:rPr>
        <w:drawing>
          <wp:inline distT="0" distB="0" distL="114300" distR="114300">
            <wp:extent cx="234315" cy="170815"/>
            <wp:effectExtent l="0" t="0" r="19685" b="6985"/>
            <wp:docPr id="39" name="334E55B0-647D-440b-865C-3EC943EB4CBC-9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4E55B0-647D-440b-865C-3EC943EB4CBC-90"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Theme="minorEastAsia" w:hAnsiTheme="minorEastAsia" w:eastAsiaTheme="minorEastAsia" w:cstheme="minorEastAsia"/>
          <w:sz w:val="24"/>
          <w:szCs w:val="24"/>
        </w:rPr>
        <w:t>与</w:t>
      </w:r>
      <w:r>
        <w:rPr>
          <w:rFonts w:hint="eastAsia" w:asciiTheme="minorEastAsia" w:hAnsiTheme="minorEastAsia" w:eastAsiaTheme="minorEastAsia" w:cstheme="minorEastAsia"/>
          <w:sz w:val="24"/>
          <w:szCs w:val="24"/>
        </w:rPr>
        <w:drawing>
          <wp:inline distT="0" distB="0" distL="114300" distR="114300">
            <wp:extent cx="180975" cy="180975"/>
            <wp:effectExtent l="0" t="0" r="22225" b="22225"/>
            <wp:docPr id="50" name="334E55B0-647D-440b-865C-3EC943EB4CBC-9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E55B0-647D-440b-865C-3EC943EB4CBC-91" descr="wpsoffice"/>
                    <pic:cNvPicPr>
                      <a:picLocks noChangeAspect="1"/>
                    </pic:cNvPicPr>
                  </pic:nvPicPr>
                  <pic:blipFill>
                    <a:blip r:embed="rId90"/>
                    <a:stretch>
                      <a:fillRect/>
                    </a:stretch>
                  </pic:blipFill>
                  <pic:spPr>
                    <a:xfrm>
                      <a:off x="0" y="0"/>
                      <a:ext cx="180975" cy="180975"/>
                    </a:xfrm>
                    <a:prstGeom prst="rect">
                      <a:avLst/>
                    </a:prstGeom>
                  </pic:spPr>
                </pic:pic>
              </a:graphicData>
            </a:graphic>
          </wp:inline>
        </w:drawing>
      </w:r>
      <w:r>
        <w:rPr>
          <w:rFonts w:hint="eastAsia" w:asciiTheme="minorEastAsia" w:hAnsiTheme="minorEastAsia" w:eastAsiaTheme="minorEastAsia" w:cstheme="minorEastAsia"/>
          <w:sz w:val="24"/>
          <w:szCs w:val="24"/>
        </w:rPr>
        <w:t>中的任一点在原矩阵中的关联概率仍为</w:t>
      </w:r>
      <w:r>
        <w:rPr>
          <w:rFonts w:hint="default" w:ascii="Times New Roman" w:hAnsi="Times New Roman" w:cs="Times New Roman" w:eastAsiaTheme="minorEastAsia"/>
          <w:sz w:val="24"/>
          <w:szCs w:val="24"/>
        </w:rPr>
        <w:t>1</w:t>
      </w:r>
      <w:r>
        <w:rPr>
          <w:rFonts w:hint="eastAsia" w:asciiTheme="minorEastAsia" w:hAnsiTheme="minorEastAsia" w:eastAsiaTheme="minorEastAsia" w:cstheme="minorEastAsia"/>
          <w:sz w:val="24"/>
          <w:szCs w:val="24"/>
        </w:rPr>
        <w:t>则便认为对点</w:t>
      </w:r>
      <w:r>
        <w:rPr>
          <w:rFonts w:hint="eastAsia" w:asciiTheme="minorEastAsia" w:hAnsiTheme="minorEastAsia" w:eastAsiaTheme="minorEastAsia" w:cstheme="minorEastAsia"/>
          <w:sz w:val="24"/>
          <w:szCs w:val="24"/>
        </w:rPr>
        <w:drawing>
          <wp:inline distT="0" distB="0" distL="114300" distR="114300">
            <wp:extent cx="234315" cy="170815"/>
            <wp:effectExtent l="0" t="0" r="19685" b="6985"/>
            <wp:docPr id="48" name="334E55B0-647D-440b-865C-3EC943EB4CBC-9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4E55B0-647D-440b-865C-3EC943EB4CBC-92"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Theme="minorEastAsia" w:hAnsiTheme="minorEastAsia" w:eastAsiaTheme="minorEastAsia" w:cstheme="minorEastAsia"/>
          <w:sz w:val="24"/>
          <w:szCs w:val="24"/>
        </w:rPr>
        <w:t>预测成功，否则预测失败；最后，设具有不同度的集合中的预测准确率为预测成功的点占集合的比例，作为最终结果。实验的关键代码如下：</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bookmarkStart w:id="30" w:name="en-media:image/png:ba5804e63041f927db1add23ada572bc:none:none"/>
      <w:bookmarkEnd w:id="30"/>
      <w:r>
        <w:rPr>
          <w:rFonts w:hint="eastAsia" w:asciiTheme="minorEastAsia" w:hAnsiTheme="minorEastAsia" w:eastAsiaTheme="minorEastAsia" w:cstheme="minorEastAsia"/>
          <w:sz w:val="21"/>
          <w:szCs w:val="21"/>
          <w:vertAlign w:val="baseline"/>
        </w:rPr>
        <w:t>interaction = sum(D,2); %统计每个点的度</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[rows1,~] = find(interaction == 1);</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[rows2,~] = find(interaction == 2);</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[rows10up, ~] = find(interaction &gt; 80);</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%其余实验设置</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predictData = abs(DualManifoldWithLowRank(R, trainData, W1, T, W2, alphas(10), betas(1), gammas(10), maxIterator)); % 开始预测</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predictData = predictData + predictData';</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index] = sort(predictData, 1, 'descend');</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index = index(1:5,:); %选出前五个最可能发生关联的点</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count = 1;</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for i = 1 : samp_amount</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if(sum(D(index(:,i),i)) &gt; 0) % 若两集合有交集，则记录下当前的点</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results(count,1) = i;</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count = count+1;</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end</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 xml:space="preserve">    </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end</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[result1,~,~] = intersect(results,rows1); %统计成功预测出的不同度的点</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[result2,~,~] = intersect(results,rows2);</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[result10up,~,~] = intersect(results,rows10up);</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a1 = length(result1) / length(rows1); %预测准确率</w:t>
      </w:r>
    </w:p>
    <w:p>
      <w:pPr>
        <w:widowControl w:val="0"/>
        <w:numPr>
          <w:ilvl w:val="0"/>
          <w:numId w:val="0"/>
        </w:numPr>
        <w:spacing w:line="24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w:t>
      </w:r>
    </w:p>
    <w:p>
      <w:pPr>
        <w:widowControl w:val="0"/>
        <w:numPr>
          <w:ilvl w:val="0"/>
          <w:numId w:val="0"/>
        </w:numPr>
        <w:spacing w:line="240" w:lineRule="auto"/>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1"/>
          <w:szCs w:val="21"/>
          <w:vertAlign w:val="baseline"/>
        </w:rPr>
        <w:t>a7 = length(result10up) / length(rows10up);</w:t>
      </w:r>
    </w:p>
    <w:p>
      <w:pPr>
        <w:keepNext w:val="0"/>
        <w:keepLines w:val="0"/>
        <w:widowControl/>
        <w:suppressLineNumbers w:val="0"/>
        <w:pBdr>
          <w:bottom w:val="single" w:color="auto" w:sz="4" w:space="0"/>
        </w:pBdr>
        <w:spacing w:line="360" w:lineRule="auto"/>
        <w:jc w:val="left"/>
        <w:rPr>
          <w:rFonts w:hint="eastAsia" w:asciiTheme="minorEastAsia" w:hAnsiTheme="minorEastAsia" w:eastAsiaTheme="minorEastAsia" w:cstheme="minorEastAsia"/>
          <w:sz w:val="24"/>
          <w:szCs w:val="24"/>
        </w:rPr>
      </w:pPr>
    </w:p>
    <w:p>
      <w:pPr>
        <w:keepNext w:val="0"/>
        <w:keepLines w:val="0"/>
        <w:widowControl/>
        <w:suppressLineNumbers w:val="0"/>
        <w:spacing w:line="360" w:lineRule="auto"/>
        <w:jc w:val="left"/>
        <w:rPr>
          <w:rFonts w:hint="eastAsia" w:asciiTheme="minorEastAsia" w:hAnsiTheme="minorEastAsia" w:eastAsiaTheme="minorEastAsia" w:cstheme="minorEastAsia"/>
          <w:sz w:val="24"/>
          <w:szCs w:val="24"/>
        </w:rPr>
      </w:pP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因为节点数量会随着其度数增大而减少，为了实验稳定性，我们在度数大于</w:t>
      </w:r>
      <w:r>
        <w:rPr>
          <w:rFonts w:hint="default" w:ascii="Times New Roman" w:hAnsi="Times New Roman" w:cs="Times New Roman" w:eastAsiaTheme="minorEastAsia"/>
          <w:sz w:val="24"/>
          <w:szCs w:val="24"/>
        </w:rPr>
        <w:t>5</w:t>
      </w:r>
      <w:r>
        <w:rPr>
          <w:rFonts w:hint="eastAsia" w:asciiTheme="minorEastAsia" w:hAnsiTheme="minorEastAsia" w:eastAsiaTheme="minorEastAsia" w:cstheme="minorEastAsia"/>
          <w:sz w:val="24"/>
          <w:szCs w:val="24"/>
        </w:rPr>
        <w:t>后对节点分段划分来做对比，</w:t>
      </w:r>
      <w:r>
        <w:rPr>
          <w:rFonts w:hint="eastAsia" w:asciiTheme="minorEastAsia" w:hAnsiTheme="minorEastAsia" w:eastAsiaTheme="minorEastAsia" w:cstheme="minorEastAsia"/>
          <w:color w:val="auto"/>
          <w:sz w:val="24"/>
          <w:szCs w:val="24"/>
        </w:rPr>
        <w:t>图3.7</w:t>
      </w:r>
      <w:r>
        <w:rPr>
          <w:rFonts w:hint="eastAsia" w:asciiTheme="minorEastAsia" w:hAnsiTheme="minorEastAsia" w:eastAsiaTheme="minorEastAsia" w:cstheme="minorEastAsia"/>
          <w:sz w:val="24"/>
          <w:szCs w:val="24"/>
        </w:rPr>
        <w:t>为初步实验的结果，其中横轴代表节点的度数，纵轴代表</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值。</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从图</w:t>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t>中可以看出，无论哪个数据集，预测准确率在具有更高度数的节点上的确会有所提升，这一点在</w:t>
      </w:r>
      <w:r>
        <w:rPr>
          <w:rFonts w:hint="default" w:ascii="Times New Roman" w:hAnsi="Times New Roman" w:cs="Times New Roman" w:eastAsiaTheme="minorEastAsia"/>
          <w:sz w:val="24"/>
          <w:szCs w:val="24"/>
        </w:rPr>
        <w:t>DouBan</w:t>
      </w:r>
      <w:r>
        <w:rPr>
          <w:rFonts w:hint="eastAsia" w:asciiTheme="minorEastAsia" w:hAnsiTheme="minorEastAsia" w:eastAsiaTheme="minorEastAsia" w:cstheme="minorEastAsia"/>
          <w:sz w:val="24"/>
          <w:szCs w:val="24"/>
        </w:rPr>
        <w:t>数据集上尤为突出：其准确率在度为</w:t>
      </w:r>
      <w:r>
        <w:rPr>
          <w:rFonts w:hint="default" w:ascii="Times New Roman" w:hAnsi="Times New Roman" w:cs="Times New Roman" w:eastAsiaTheme="minorEastAsia"/>
          <w:sz w:val="24"/>
          <w:szCs w:val="24"/>
        </w:rPr>
        <w:t>1</w:t>
      </w:r>
      <w:r>
        <w:rPr>
          <w:rFonts w:hint="eastAsia" w:asciiTheme="minorEastAsia" w:hAnsiTheme="minorEastAsia" w:eastAsiaTheme="minorEastAsia" w:cstheme="minorEastAsia"/>
          <w:sz w:val="24"/>
          <w:szCs w:val="24"/>
        </w:rPr>
        <w:t>的节点中仅为</w:t>
      </w:r>
      <w:r>
        <w:rPr>
          <w:rFonts w:hint="default" w:ascii="Times New Roman" w:hAnsi="Times New Roman" w:cs="Times New Roman" w:eastAsiaTheme="minorEastAsia"/>
          <w:sz w:val="24"/>
          <w:szCs w:val="24"/>
        </w:rPr>
        <w:t>0.5</w:t>
      </w:r>
      <w:r>
        <w:rPr>
          <w:rFonts w:hint="eastAsia" w:asciiTheme="minorEastAsia" w:hAnsiTheme="minorEastAsia" w:eastAsiaTheme="minorEastAsia" w:cstheme="minorEastAsia"/>
          <w:sz w:val="24"/>
          <w:szCs w:val="24"/>
        </w:rPr>
        <w:t>左右，几乎等于随机分类器的准确率；但随着节点度数的上升，准确率有明显的提升直至最后稳定值</w:t>
      </w:r>
      <w:r>
        <w:rPr>
          <w:rFonts w:hint="default" w:ascii="Times New Roman" w:hAnsi="Times New Roman" w:cs="Times New Roman" w:eastAsiaTheme="minorEastAsia"/>
          <w:sz w:val="24"/>
          <w:szCs w:val="24"/>
        </w:rPr>
        <w:t>0.88</w:t>
      </w:r>
      <w:r>
        <w:rPr>
          <w:rFonts w:hint="eastAsia" w:asciiTheme="minorEastAsia" w:hAnsiTheme="minorEastAsia" w:eastAsiaTheme="minorEastAsia" w:cstheme="minorEastAsia"/>
          <w:sz w:val="24"/>
          <w:szCs w:val="24"/>
        </w:rPr>
        <w:t>上下。</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889885" cy="2492375"/>
            <wp:effectExtent l="0" t="0" r="5715" b="22225"/>
            <wp:docPr id="140" name="图片 140" descr="屏幕快照 2019-01-05 上午9.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屏幕快照 2019-01-05 上午9.01.28"/>
                    <pic:cNvPicPr>
                      <a:picLocks noChangeAspect="1"/>
                    </pic:cNvPicPr>
                  </pic:nvPicPr>
                  <pic:blipFill>
                    <a:blip r:embed="rId92"/>
                    <a:stretch>
                      <a:fillRect/>
                    </a:stretch>
                  </pic:blipFill>
                  <pic:spPr>
                    <a:xfrm>
                      <a:off x="0" y="0"/>
                      <a:ext cx="2889885" cy="2492375"/>
                    </a:xfrm>
                    <a:prstGeom prst="rect">
                      <a:avLst/>
                    </a:prstGeom>
                  </pic:spPr>
                </pic:pic>
              </a:graphicData>
            </a:graphic>
          </wp:inline>
        </w:drawing>
      </w:r>
    </w:p>
    <w:p>
      <w:pPr>
        <w:keepNext w:val="0"/>
        <w:keepLines w:val="0"/>
        <w:widowControl/>
        <w:suppressLineNumbers w:val="0"/>
        <w:spacing w:line="360" w:lineRule="auto"/>
        <w:ind w:firstLine="42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图3.7 节点度数和AUC的关系</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但针对本次实验现象我们还存在一个疑问：</w:t>
      </w:r>
      <w:r>
        <w:rPr>
          <w:rFonts w:hint="eastAsia" w:asciiTheme="minorEastAsia" w:hAnsiTheme="minorEastAsia" w:eastAsiaTheme="minorEastAsia" w:cstheme="minorEastAsia"/>
          <w:color w:val="auto"/>
          <w:sz w:val="24"/>
          <w:szCs w:val="24"/>
        </w:rPr>
        <w:t>图3.1</w:t>
      </w:r>
      <w:r>
        <w:rPr>
          <w:rFonts w:hint="eastAsia" w:asciiTheme="minorEastAsia" w:hAnsiTheme="minorEastAsia" w:eastAsiaTheme="minorEastAsia" w:cstheme="minorEastAsia"/>
          <w:sz w:val="24"/>
          <w:szCs w:val="24"/>
        </w:rPr>
        <w:t>显示度数少的节点有非常多，而实验仅从中选取了少部分节点，而对于度数高的节点，因其数量很少故实验时使用了全部的数据，那么曲线的上升是否是因为使用的训练数据比例提升了而不是因为节点的度数提升了呢？为此我们针对</w:t>
      </w:r>
      <w:r>
        <w:rPr>
          <w:rFonts w:hint="default" w:ascii="Times New Roman" w:hAnsi="Times New Roman" w:cs="Times New Roman" w:eastAsiaTheme="minorEastAsia"/>
          <w:sz w:val="24"/>
          <w:szCs w:val="24"/>
        </w:rPr>
        <w:t>Douban</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Yelp</w:t>
      </w:r>
      <w:r>
        <w:rPr>
          <w:rFonts w:hint="eastAsia" w:asciiTheme="minorEastAsia" w:hAnsiTheme="minorEastAsia" w:eastAsiaTheme="minorEastAsia" w:cstheme="minorEastAsia"/>
          <w:sz w:val="24"/>
          <w:szCs w:val="24"/>
        </w:rPr>
        <w:t>这两个有较多低度数节点（因此训练数据比例也更低）的数据集做了进一步实验。</w:t>
      </w:r>
    </w:p>
    <w:p>
      <w:pPr>
        <w:keepNext w:val="0"/>
        <w:keepLines w:val="0"/>
        <w:widowControl/>
        <w:suppressLineNumbers w:val="0"/>
        <w:spacing w:line="360" w:lineRule="auto"/>
        <w:ind w:firstLine="420" w:firstLineChars="0"/>
        <w:jc w:val="left"/>
        <w:rPr>
          <w:rFonts w:hint="eastAsia" w:ascii="黑体-简" w:hAnsi="黑体-简" w:eastAsia="黑体-简" w:cs="黑体-简"/>
          <w:sz w:val="24"/>
          <w:szCs w:val="24"/>
        </w:rPr>
      </w:pPr>
      <w:r>
        <w:rPr>
          <w:rFonts w:hint="eastAsia" w:asciiTheme="minorEastAsia" w:hAnsiTheme="minorEastAsia" w:eastAsiaTheme="minorEastAsia" w:cstheme="minorEastAsia"/>
          <w:sz w:val="24"/>
          <w:szCs w:val="24"/>
        </w:rPr>
        <w:t>我们扩大了对低度数节点的抽取比例，若该做法可使算法对低度数节点的预测准确率有明显提升，则我们可以认为</w:t>
      </w:r>
      <w:r>
        <w:rPr>
          <w:rFonts w:hint="eastAsia" w:asciiTheme="minorEastAsia" w:hAnsiTheme="minorEastAsia" w:eastAsiaTheme="minorEastAsia" w:cstheme="minorEastAsia"/>
          <w:color w:val="auto"/>
          <w:sz w:val="24"/>
          <w:szCs w:val="24"/>
        </w:rPr>
        <w:t>图3.7</w:t>
      </w:r>
      <w:r>
        <w:rPr>
          <w:rFonts w:hint="eastAsia" w:asciiTheme="minorEastAsia" w:hAnsiTheme="minorEastAsia" w:eastAsiaTheme="minorEastAsia" w:cstheme="minorEastAsia"/>
          <w:sz w:val="24"/>
          <w:szCs w:val="24"/>
        </w:rPr>
        <w:t>中曲线的上升主要是由训练数据比例增大导致的，和节点度数无关。提高了对度数为1、2、3的节点的抽取比例后得到的曲线（</w:t>
      </w:r>
      <w:r>
        <w:rPr>
          <w:rFonts w:hint="eastAsia" w:asciiTheme="minorEastAsia" w:hAnsiTheme="minorEastAsia" w:eastAsiaTheme="minorEastAsia" w:cstheme="minorEastAsia"/>
          <w:color w:val="auto"/>
          <w:sz w:val="24"/>
          <w:szCs w:val="24"/>
        </w:rPr>
        <w:t>右）</w:t>
      </w:r>
      <w:r>
        <w:rPr>
          <w:rFonts w:hint="eastAsia" w:asciiTheme="minorEastAsia" w:hAnsiTheme="minorEastAsia" w:eastAsiaTheme="minorEastAsia" w:cstheme="minorEastAsia"/>
          <w:sz w:val="24"/>
          <w:szCs w:val="24"/>
        </w:rPr>
        <w:t>和原曲线（</w:t>
      </w:r>
      <w:r>
        <w:rPr>
          <w:rFonts w:hint="eastAsia" w:asciiTheme="minorEastAsia" w:hAnsiTheme="minorEastAsia" w:eastAsiaTheme="minorEastAsia" w:cstheme="minorEastAsia"/>
          <w:color w:val="auto"/>
          <w:sz w:val="24"/>
          <w:szCs w:val="24"/>
        </w:rPr>
        <w:t>左</w:t>
      </w:r>
      <w:r>
        <w:rPr>
          <w:rFonts w:hint="eastAsia" w:asciiTheme="minorEastAsia" w:hAnsiTheme="minorEastAsia" w:eastAsiaTheme="minorEastAsia" w:cstheme="minorEastAsia"/>
          <w:sz w:val="24"/>
          <w:szCs w:val="24"/>
        </w:rPr>
        <w:t>）的对比如</w:t>
      </w:r>
      <w:r>
        <w:rPr>
          <w:rFonts w:hint="eastAsia" w:asciiTheme="minorEastAsia" w:hAnsiTheme="minorEastAsia" w:eastAsiaTheme="minorEastAsia" w:cstheme="minorEastAsia"/>
          <w:color w:val="auto"/>
          <w:sz w:val="24"/>
          <w:szCs w:val="24"/>
        </w:rPr>
        <w:t>图3.8</w:t>
      </w:r>
      <w:r>
        <w:rPr>
          <w:rFonts w:hint="eastAsia" w:asciiTheme="minorEastAsia" w:hAnsiTheme="minorEastAsia" w:eastAsiaTheme="minorEastAsia" w:cstheme="minorEastAsia"/>
          <w:sz w:val="24"/>
          <w:szCs w:val="24"/>
        </w:rPr>
        <w:t>。从图中可看出，即使提高了部分节点的采样比例，曲线仍呈同样的上升趋势且在度数低的节点上的预测准确率并无显著变化，因此我们可以对上述疑问作出否定回答，即预测准确率与采样比例并无明显关联。</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center"/>
        <w:textAlignment w:val="auto"/>
        <w:outlineLvl w:val="9"/>
        <w:rPr>
          <w:rFonts w:hint="eastAsia" w:ascii="黑体-简" w:hAnsi="黑体-简" w:eastAsia="黑体-简" w:cs="黑体-简"/>
        </w:rPr>
      </w:pPr>
      <w:r>
        <w:rPr>
          <w:rFonts w:hint="eastAsia" w:ascii="黑体-简" w:hAnsi="黑体-简" w:eastAsia="黑体-简" w:cs="黑体-简"/>
        </w:rPr>
        <w:drawing>
          <wp:inline distT="0" distB="0" distL="114300" distR="114300">
            <wp:extent cx="5193665" cy="2135505"/>
            <wp:effectExtent l="0" t="0" r="13335" b="23495"/>
            <wp:docPr id="1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
                    <pic:cNvPicPr>
                      <a:picLocks noChangeAspect="1"/>
                    </pic:cNvPicPr>
                  </pic:nvPicPr>
                  <pic:blipFill>
                    <a:blip r:embed="rId93"/>
                    <a:stretch>
                      <a:fillRect/>
                    </a:stretch>
                  </pic:blipFill>
                  <pic:spPr>
                    <a:xfrm>
                      <a:off x="0" y="0"/>
                      <a:ext cx="5193665" cy="21355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简" w:hAnsi="黑体-简" w:eastAsia="黑体-简" w:cs="黑体-简"/>
        </w:rPr>
      </w:pPr>
      <w:r>
        <w:rPr>
          <w:rFonts w:hint="default" w:ascii="黑体-简" w:hAnsi="黑体-简" w:eastAsia="黑体-简" w:cs="黑体-简"/>
        </w:rPr>
        <w:t>图3.8 扩大对低度数节点的采样比例后的实验结果对比</w:t>
      </w:r>
    </w:p>
    <w:p>
      <w:pPr>
        <w:widowControl w:val="0"/>
        <w:numPr>
          <w:ilvl w:val="0"/>
          <w:numId w:val="0"/>
        </w:numPr>
        <w:spacing w:line="360" w:lineRule="auto"/>
        <w:ind w:firstLine="0" w:firstLineChars="0"/>
        <w:jc w:val="both"/>
        <w:rPr>
          <w:rFonts w:hint="eastAsia" w:ascii="黑体-简" w:hAnsi="黑体-简" w:eastAsia="黑体-简" w:cs="黑体-简"/>
          <w:sz w:val="24"/>
          <w:szCs w:val="24"/>
        </w:rPr>
      </w:pPr>
    </w:p>
    <w:p>
      <w:pPr>
        <w:pStyle w:val="4"/>
        <w:rPr>
          <w:rFonts w:hint="eastAsia" w:ascii="黑体-简" w:hAnsi="黑体-简" w:eastAsia="黑体-简" w:cs="黑体-简"/>
          <w:sz w:val="28"/>
          <w:szCs w:val="28"/>
        </w:rPr>
      </w:pPr>
      <w:bookmarkStart w:id="31" w:name="_Toc183835329"/>
      <w:r>
        <w:rPr>
          <w:rFonts w:hint="eastAsia" w:ascii="黑体-简" w:hAnsi="黑体-简" w:eastAsia="黑体-简" w:cs="黑体-简"/>
          <w:sz w:val="28"/>
          <w:szCs w:val="28"/>
        </w:rPr>
        <w:t>3.2.5 聚类系数与算法性能的关系</w:t>
      </w:r>
      <w:bookmarkEnd w:id="31"/>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在[12][13]中均提到，聚集程度较高的簇大部分情况下都获得更好的预测效果；又因为聚集程度高的网络，其矩阵往往是低秩的，而</w:t>
      </w:r>
      <w:r>
        <w:rPr>
          <w:rFonts w:hint="default" w:ascii="Times New Roman" w:hAnsi="Times New Roman" w:cs="Times New Roman" w:eastAsiaTheme="minorEastAsia"/>
          <w:i w:val="0"/>
          <w:iCs w:val="0"/>
          <w:sz w:val="24"/>
          <w:szCs w:val="24"/>
        </w:rPr>
        <w:t>CLML</w:t>
      </w:r>
      <w:r>
        <w:rPr>
          <w:rFonts w:hint="eastAsia" w:asciiTheme="minorEastAsia" w:hAnsiTheme="minorEastAsia" w:eastAsiaTheme="minorEastAsia" w:cstheme="minorEastAsia"/>
          <w:sz w:val="24"/>
          <w:szCs w:val="24"/>
        </w:rPr>
        <w:t>本身就假设了数据的低秩性并引入了低秩约束。于是我们希望知道数据的聚集程度是否能直接影响到算法性能。为此，我们在本次实验中使用了聚类系数来衡量矩阵的聚集程度，并观察算法对具有不同（全局）聚类系数的网络的预测结果是否会有差异。</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全局聚类系数的计算基于节点三元组。三元组是由三个节点和两条边（开放三元组）或三个节点和三条边（闭合三元组）组成的，设闭合三元组的个数为</w:t>
      </w:r>
      <w:r>
        <w:rPr>
          <w:rFonts w:hint="default" w:ascii="Times New Roman" w:hAnsi="Times New Roman" w:cs="Times New Roman" w:eastAsiaTheme="minorEastAsia"/>
          <w:i/>
          <w:iCs/>
          <w:sz w:val="24"/>
          <w:szCs w:val="24"/>
        </w:rPr>
        <w:t>A</w:t>
      </w:r>
      <w:r>
        <w:rPr>
          <w:rFonts w:hint="eastAsia" w:asciiTheme="minorEastAsia" w:hAnsiTheme="minorEastAsia" w:eastAsiaTheme="minorEastAsia" w:cstheme="minorEastAsia"/>
          <w:sz w:val="24"/>
          <w:szCs w:val="24"/>
        </w:rPr>
        <w:t>，开放三元组的个数为</w:t>
      </w:r>
      <w:r>
        <w:rPr>
          <w:rFonts w:hint="default" w:ascii="Times New Roman" w:hAnsi="Times New Roman" w:cs="Times New Roman" w:eastAsiaTheme="minorEastAsia"/>
          <w:i/>
          <w:iCs/>
          <w:sz w:val="24"/>
          <w:szCs w:val="24"/>
        </w:rPr>
        <w:t>B</w:t>
      </w:r>
      <w:r>
        <w:rPr>
          <w:rFonts w:hint="eastAsia" w:asciiTheme="minorEastAsia" w:hAnsiTheme="minorEastAsia" w:eastAsiaTheme="minorEastAsia" w:cstheme="minorEastAsia"/>
          <w:sz w:val="24"/>
          <w:szCs w:val="24"/>
        </w:rPr>
        <w:t>，则全局聚类系数为：</w:t>
      </w:r>
    </w:p>
    <w:p>
      <w:pPr>
        <w:widowControl w:val="0"/>
        <w:numPr>
          <w:ilvl w:val="0"/>
          <w:numId w:val="0"/>
        </w:numPr>
        <w:spacing w:line="360" w:lineRule="auto"/>
        <w:ind w:firstLine="42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401060" cy="313055"/>
            <wp:effectExtent l="0" t="0" r="2540" b="17145"/>
            <wp:docPr id="51" name="334E55B0-647D-440b-865C-3EC943EB4CBC-93" descr="/var/folders/nv/nyhsx5c941d1_qlm9wwdndwr0000gn/T/wpsoffice.Lkg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E55B0-647D-440b-865C-3EC943EB4CBC-93" descr="/var/folders/nv/nyhsx5c941d1_qlm9wwdndwr0000gn/T/wpsoffice.Lkg495wpsoffice"/>
                    <pic:cNvPicPr>
                      <a:picLocks noChangeAspect="1"/>
                    </pic:cNvPicPr>
                  </pic:nvPicPr>
                  <pic:blipFill>
                    <a:blip r:embed="rId94"/>
                    <a:stretch>
                      <a:fillRect/>
                    </a:stretch>
                  </pic:blipFill>
                  <pic:spPr>
                    <a:xfrm>
                      <a:off x="0" y="0"/>
                      <a:ext cx="3401060" cy="31305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实验时，我们随机从NIPS数据集中的</w:t>
      </w:r>
      <w:r>
        <w:rPr>
          <w:rFonts w:hint="default" w:ascii="Times New Roman" w:hAnsi="Times New Roman" w:cs="Times New Roman" w:eastAsiaTheme="minorEastAsia"/>
          <w:i/>
          <w:iCs/>
          <w:sz w:val="24"/>
          <w:szCs w:val="24"/>
        </w:rPr>
        <w:t>D</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i/>
          <w:iCs/>
          <w:sz w:val="24"/>
          <w:szCs w:val="24"/>
        </w:rPr>
        <w:t>R</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i/>
          <w:iCs/>
          <w:sz w:val="24"/>
          <w:szCs w:val="24"/>
        </w:rPr>
        <w:t>T</w:t>
      </w:r>
      <w:r>
        <w:rPr>
          <w:rFonts w:hint="eastAsia" w:asciiTheme="minorEastAsia" w:hAnsiTheme="minorEastAsia" w:eastAsiaTheme="minorEastAsia" w:cstheme="minorEastAsia"/>
          <w:sz w:val="24"/>
          <w:szCs w:val="24"/>
        </w:rPr>
        <w:t>矩阵选取部分节点形成子集</w:t>
      </w:r>
      <w:r>
        <w:rPr>
          <w:rFonts w:hint="eastAsia" w:asciiTheme="minorEastAsia" w:hAnsiTheme="minorEastAsia" w:eastAsiaTheme="minorEastAsia" w:cstheme="minorEastAsia"/>
          <w:sz w:val="24"/>
          <w:szCs w:val="24"/>
        </w:rPr>
        <w:drawing>
          <wp:inline distT="0" distB="0" distL="114300" distR="114300">
            <wp:extent cx="231775" cy="213995"/>
            <wp:effectExtent l="0" t="0" r="22225" b="14605"/>
            <wp:docPr id="19" name="334E55B0-647D-440b-865C-3EC943EB4CBC-9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94" descr="wpsoffice"/>
                    <pic:cNvPicPr>
                      <a:picLocks noChangeAspect="1"/>
                    </pic:cNvPicPr>
                  </pic:nvPicPr>
                  <pic:blipFill>
                    <a:blip r:embed="rId95"/>
                    <a:stretch>
                      <a:fillRect/>
                    </a:stretch>
                  </pic:blipFill>
                  <pic:spPr>
                    <a:xfrm>
                      <a:off x="0" y="0"/>
                      <a:ext cx="231775" cy="213995"/>
                    </a:xfrm>
                    <a:prstGeom prst="rect">
                      <a:avLst/>
                    </a:prstGeom>
                  </pic:spPr>
                </pic:pic>
              </a:graphicData>
            </a:graphic>
          </wp:inline>
        </w:drawing>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drawing>
          <wp:inline distT="0" distB="0" distL="114300" distR="114300">
            <wp:extent cx="213995" cy="213995"/>
            <wp:effectExtent l="0" t="0" r="14605" b="14605"/>
            <wp:docPr id="28" name="334E55B0-647D-440b-865C-3EC943EB4CBC-95" descr="/var/folders/nv/nyhsx5c941d1_qlm9wwdndwr0000gn/T/wpsoffice.fUj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95" descr="/var/folders/nv/nyhsx5c941d1_qlm9wwdndwr0000gn/T/wpsoffice.fUj495wpsoffice"/>
                    <pic:cNvPicPr>
                      <a:picLocks noChangeAspect="1"/>
                    </pic:cNvPicPr>
                  </pic:nvPicPr>
                  <pic:blipFill>
                    <a:blip r:embed="rId96"/>
                    <a:stretch>
                      <a:fillRect/>
                    </a:stretch>
                  </pic:blipFill>
                  <pic:spPr>
                    <a:xfrm>
                      <a:off x="0" y="0"/>
                      <a:ext cx="213995" cy="213995"/>
                    </a:xfrm>
                    <a:prstGeom prst="rect">
                      <a:avLst/>
                    </a:prstGeom>
                  </pic:spPr>
                </pic:pic>
              </a:graphicData>
            </a:graphic>
          </wp:inline>
        </w:drawing>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drawing>
          <wp:inline distT="0" distB="0" distL="114300" distR="114300">
            <wp:extent cx="213995" cy="213995"/>
            <wp:effectExtent l="0" t="0" r="14605" b="14605"/>
            <wp:docPr id="30" name="334E55B0-647D-440b-865C-3EC943EB4CBC-96" descr="/var/folders/nv/nyhsx5c941d1_qlm9wwdndwr0000gn/T/wpsoffice.tzs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96" descr="/var/folders/nv/nyhsx5c941d1_qlm9wwdndwr0000gn/T/wpsoffice.tzs495wpsoffice"/>
                    <pic:cNvPicPr>
                      <a:picLocks noChangeAspect="1"/>
                    </pic:cNvPicPr>
                  </pic:nvPicPr>
                  <pic:blipFill>
                    <a:blip r:embed="rId97"/>
                    <a:stretch>
                      <a:fillRect/>
                    </a:stretch>
                  </pic:blipFill>
                  <pic:spPr>
                    <a:xfrm>
                      <a:off x="0" y="0"/>
                      <a:ext cx="213995" cy="213995"/>
                    </a:xfrm>
                    <a:prstGeom prst="rect">
                      <a:avLst/>
                    </a:prstGeom>
                  </pic:spPr>
                </pic:pic>
              </a:graphicData>
            </a:graphic>
          </wp:inline>
        </w:drawing>
      </w:r>
      <w:r>
        <w:rPr>
          <w:rFonts w:hint="eastAsia" w:asciiTheme="minorEastAsia" w:hAnsiTheme="minorEastAsia" w:eastAsiaTheme="minorEastAsia" w:cstheme="minorEastAsia"/>
          <w:sz w:val="24"/>
          <w:szCs w:val="24"/>
        </w:rPr>
        <w:t>，利用</w:t>
      </w:r>
      <w:r>
        <w:rPr>
          <w:rFonts w:hint="eastAsia" w:asciiTheme="minorEastAsia" w:hAnsiTheme="minorEastAsia" w:eastAsiaTheme="minorEastAsia" w:cstheme="minorEastAsia"/>
          <w:color w:val="auto"/>
          <w:sz w:val="24"/>
          <w:szCs w:val="24"/>
        </w:rPr>
        <w:t>式(3.4)</w:t>
      </w:r>
      <w:r>
        <w:rPr>
          <w:rFonts w:hint="eastAsia" w:asciiTheme="minorEastAsia" w:hAnsiTheme="minorEastAsia" w:eastAsiaTheme="minorEastAsia" w:cstheme="minorEastAsia"/>
          <w:sz w:val="24"/>
          <w:szCs w:val="24"/>
        </w:rPr>
        <w:t>计算</w:t>
      </w:r>
      <w:r>
        <w:rPr>
          <w:rFonts w:hint="eastAsia" w:asciiTheme="minorEastAsia" w:hAnsiTheme="minorEastAsia" w:eastAsiaTheme="minorEastAsia" w:cstheme="minorEastAsia"/>
          <w:sz w:val="24"/>
          <w:szCs w:val="24"/>
        </w:rPr>
        <w:drawing>
          <wp:inline distT="0" distB="0" distL="114300" distR="114300">
            <wp:extent cx="231775" cy="213995"/>
            <wp:effectExtent l="0" t="0" r="22225" b="14605"/>
            <wp:docPr id="32" name="334E55B0-647D-440b-865C-3EC943EB4CBC-9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97" descr="wpsoffice"/>
                    <pic:cNvPicPr>
                      <a:picLocks noChangeAspect="1"/>
                    </pic:cNvPicPr>
                  </pic:nvPicPr>
                  <pic:blipFill>
                    <a:blip r:embed="rId95"/>
                    <a:stretch>
                      <a:fillRect/>
                    </a:stretch>
                  </pic:blipFill>
                  <pic:spPr>
                    <a:xfrm>
                      <a:off x="0" y="0"/>
                      <a:ext cx="231775" cy="213995"/>
                    </a:xfrm>
                    <a:prstGeom prst="rect">
                      <a:avLst/>
                    </a:prstGeom>
                  </pic:spPr>
                </pic:pic>
              </a:graphicData>
            </a:graphic>
          </wp:inline>
        </w:drawing>
      </w:r>
      <w:r>
        <w:rPr>
          <w:rFonts w:hint="eastAsia" w:asciiTheme="minorEastAsia" w:hAnsiTheme="minorEastAsia" w:eastAsiaTheme="minorEastAsia" w:cstheme="minorEastAsia"/>
          <w:sz w:val="24"/>
          <w:szCs w:val="24"/>
        </w:rPr>
        <w:t>的全局聚类系数</w:t>
      </w:r>
      <w:r>
        <w:rPr>
          <w:rFonts w:hint="eastAsia" w:asciiTheme="minorEastAsia" w:hAnsiTheme="minorEastAsia" w:eastAsiaTheme="minorEastAsia" w:cstheme="minorEastAsia"/>
          <w:sz w:val="24"/>
          <w:szCs w:val="24"/>
        </w:rPr>
        <w:drawing>
          <wp:inline distT="0" distB="0" distL="114300" distR="114300">
            <wp:extent cx="416560" cy="192405"/>
            <wp:effectExtent l="0" t="0" r="15240" b="10795"/>
            <wp:docPr id="33" name="334E55B0-647D-440b-865C-3EC943EB4CBC-9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98" descr="wpsoffice"/>
                    <pic:cNvPicPr>
                      <a:picLocks noChangeAspect="1"/>
                    </pic:cNvPicPr>
                  </pic:nvPicPr>
                  <pic:blipFill>
                    <a:blip r:embed="rId98"/>
                    <a:stretch>
                      <a:fillRect/>
                    </a:stretch>
                  </pic:blipFill>
                  <pic:spPr>
                    <a:xfrm>
                      <a:off x="0" y="0"/>
                      <a:ext cx="416560" cy="192405"/>
                    </a:xfrm>
                    <a:prstGeom prst="rect">
                      <a:avLst/>
                    </a:prstGeom>
                  </pic:spPr>
                </pic:pic>
              </a:graphicData>
            </a:graphic>
          </wp:inline>
        </w:drawing>
      </w:r>
      <w:r>
        <w:rPr>
          <w:rFonts w:hint="eastAsia" w:asciiTheme="minorEastAsia" w:hAnsiTheme="minorEastAsia" w:eastAsiaTheme="minorEastAsia" w:cstheme="minorEastAsia"/>
          <w:sz w:val="24"/>
          <w:szCs w:val="24"/>
        </w:rPr>
        <w:t>，再使用CLML在子集上做链路预测，计算此次预测的</w:t>
      </w:r>
      <w:r>
        <w:rPr>
          <w:rFonts w:hint="eastAsia" w:asciiTheme="minorEastAsia" w:hAnsiTheme="minorEastAsia" w:eastAsiaTheme="minorEastAsia" w:cstheme="minorEastAsia"/>
          <w:sz w:val="24"/>
          <w:szCs w:val="24"/>
        </w:rPr>
        <w:drawing>
          <wp:inline distT="0" distB="0" distL="114300" distR="114300">
            <wp:extent cx="534670" cy="188595"/>
            <wp:effectExtent l="0" t="0" r="24130" b="14605"/>
            <wp:docPr id="35" name="334E55B0-647D-440b-865C-3EC943EB4CBC-9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99" descr="wpsoffice"/>
                    <pic:cNvPicPr>
                      <a:picLocks noChangeAspect="1"/>
                    </pic:cNvPicPr>
                  </pic:nvPicPr>
                  <pic:blipFill>
                    <a:blip r:embed="rId99"/>
                    <a:stretch>
                      <a:fillRect/>
                    </a:stretch>
                  </pic:blipFill>
                  <pic:spPr>
                    <a:xfrm>
                      <a:off x="0" y="0"/>
                      <a:ext cx="534670" cy="188595"/>
                    </a:xfrm>
                    <a:prstGeom prst="rect">
                      <a:avLst/>
                    </a:prstGeom>
                  </pic:spPr>
                </pic:pic>
              </a:graphicData>
            </a:graphic>
          </wp:inline>
        </w:drawing>
      </w:r>
      <w:r>
        <w:rPr>
          <w:rFonts w:hint="eastAsia" w:asciiTheme="minorEastAsia" w:hAnsiTheme="minorEastAsia" w:eastAsiaTheme="minorEastAsia" w:cstheme="minorEastAsia"/>
          <w:sz w:val="24"/>
          <w:szCs w:val="24"/>
        </w:rPr>
        <w:t>便可得到一点</w:t>
      </w:r>
      <w:r>
        <w:rPr>
          <w:rFonts w:hint="eastAsia" w:asciiTheme="minorEastAsia" w:hAnsiTheme="minorEastAsia" w:eastAsiaTheme="minorEastAsia" w:cstheme="minorEastAsia"/>
          <w:sz w:val="24"/>
          <w:szCs w:val="24"/>
        </w:rPr>
        <w:drawing>
          <wp:inline distT="0" distB="0" distL="114300" distR="114300">
            <wp:extent cx="1307465" cy="204470"/>
            <wp:effectExtent l="0" t="0" r="13335" b="24130"/>
            <wp:docPr id="36" name="334E55B0-647D-440b-865C-3EC943EB4CBC-100" descr="/var/folders/nv/nyhsx5c941d1_qlm9wwdndwr0000gn/T/wpsoffice.KrQ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100" descr="/var/folders/nv/nyhsx5c941d1_qlm9wwdndwr0000gn/T/wpsoffice.KrQ495wpsoffice"/>
                    <pic:cNvPicPr>
                      <a:picLocks noChangeAspect="1"/>
                    </pic:cNvPicPr>
                  </pic:nvPicPr>
                  <pic:blipFill>
                    <a:blip r:embed="rId100"/>
                    <a:stretch>
                      <a:fillRect/>
                    </a:stretch>
                  </pic:blipFill>
                  <pic:spPr>
                    <a:xfrm>
                      <a:off x="0" y="0"/>
                      <a:ext cx="1307465" cy="204470"/>
                    </a:xfrm>
                    <a:prstGeom prst="rect">
                      <a:avLst/>
                    </a:prstGeom>
                  </pic:spPr>
                </pic:pic>
              </a:graphicData>
            </a:graphic>
          </wp:inline>
        </w:drawing>
      </w:r>
      <w:r>
        <w:rPr>
          <w:rFonts w:hint="eastAsia" w:asciiTheme="minorEastAsia" w:hAnsiTheme="minorEastAsia" w:eastAsiaTheme="minorEastAsia" w:cstheme="minorEastAsia"/>
          <w:sz w:val="24"/>
          <w:szCs w:val="24"/>
        </w:rPr>
        <w:t>；重复上述过程</w:t>
      </w:r>
      <w:r>
        <w:rPr>
          <w:rFonts w:hint="default" w:ascii="Times New Roman" w:hAnsi="Times New Roman" w:cs="Times New Roman" w:eastAsiaTheme="minorEastAsia"/>
          <w:i/>
          <w:iCs/>
          <w:sz w:val="24"/>
          <w:szCs w:val="24"/>
        </w:rPr>
        <w:t>N</w:t>
      </w:r>
      <w:r>
        <w:rPr>
          <w:rFonts w:hint="eastAsia" w:asciiTheme="minorEastAsia" w:hAnsiTheme="minorEastAsia" w:eastAsiaTheme="minorEastAsia" w:cstheme="minorEastAsia"/>
          <w:sz w:val="24"/>
          <w:szCs w:val="24"/>
        </w:rPr>
        <w:t>次便可得到</w:t>
      </w:r>
      <w:r>
        <w:rPr>
          <w:rFonts w:hint="eastAsia" w:asciiTheme="minorEastAsia" w:hAnsiTheme="minorEastAsia" w:eastAsiaTheme="minorEastAsia" w:cstheme="minorEastAsia"/>
          <w:sz w:val="24"/>
          <w:szCs w:val="24"/>
        </w:rPr>
        <w:drawing>
          <wp:inline distT="0" distB="0" distL="114300" distR="114300">
            <wp:extent cx="1335405" cy="222885"/>
            <wp:effectExtent l="0" t="0" r="10795" b="5715"/>
            <wp:docPr id="37" name="334E55B0-647D-440b-865C-3EC943EB4CBC-10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101" descr="wpsoffice"/>
                    <pic:cNvPicPr>
                      <a:picLocks noChangeAspect="1"/>
                    </pic:cNvPicPr>
                  </pic:nvPicPr>
                  <pic:blipFill>
                    <a:blip r:embed="rId101"/>
                    <a:stretch>
                      <a:fillRect/>
                    </a:stretch>
                  </pic:blipFill>
                  <pic:spPr>
                    <a:xfrm>
                      <a:off x="0" y="0"/>
                      <a:ext cx="1335405" cy="222885"/>
                    </a:xfrm>
                    <a:prstGeom prst="rect">
                      <a:avLst/>
                    </a:prstGeom>
                  </pic:spPr>
                </pic:pic>
              </a:graphicData>
            </a:graphic>
          </wp:inline>
        </w:drawing>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color w:val="auto"/>
          <w:sz w:val="24"/>
          <w:szCs w:val="24"/>
        </w:rPr>
        <w:t>图3.9</w:t>
      </w:r>
      <w:r>
        <w:rPr>
          <w:rFonts w:hint="eastAsia" w:asciiTheme="minorEastAsia" w:hAnsiTheme="minorEastAsia" w:eastAsiaTheme="minorEastAsia" w:cstheme="minorEastAsia"/>
          <w:sz w:val="24"/>
          <w:szCs w:val="24"/>
        </w:rPr>
        <w:t>展示了本次实验的结果，从中可大致看出当集合的聚类系数越高，模型在其上的</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越高。</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448810" cy="1774190"/>
            <wp:effectExtent l="0" t="0" r="21590" b="3810"/>
            <wp:docPr id="53" name="图片 53" descr="第二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第二次"/>
                    <pic:cNvPicPr>
                      <a:picLocks noChangeAspect="1"/>
                    </pic:cNvPicPr>
                  </pic:nvPicPr>
                  <pic:blipFill>
                    <a:blip r:embed="rId102"/>
                    <a:srcRect l="7938" t="4469" r="7687" b="9153"/>
                    <a:stretch>
                      <a:fillRect/>
                    </a:stretch>
                  </pic:blipFill>
                  <pic:spPr>
                    <a:xfrm>
                      <a:off x="0" y="0"/>
                      <a:ext cx="4448810" cy="17741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图3.9 </w:t>
      </w:r>
      <w:r>
        <w:rPr>
          <w:rFonts w:hint="default" w:asciiTheme="minorEastAsia" w:hAnsiTheme="minorEastAsia" w:cstheme="minorEastAsia"/>
          <w:sz w:val="21"/>
          <w:szCs w:val="21"/>
        </w:rPr>
        <w:t xml:space="preserve"> </w:t>
      </w:r>
      <w:r>
        <w:rPr>
          <w:rFonts w:hint="default" w:ascii="Times New Roman" w:hAnsi="Times New Roman" w:cs="Times New Roman" w:eastAsiaTheme="minorEastAsia"/>
          <w:sz w:val="21"/>
          <w:szCs w:val="21"/>
        </w:rPr>
        <w:t>CLML</w:t>
      </w:r>
      <w:r>
        <w:rPr>
          <w:rFonts w:hint="eastAsia" w:asciiTheme="minorEastAsia" w:hAnsiTheme="minorEastAsia" w:eastAsiaTheme="minorEastAsia" w:cstheme="minorEastAsia"/>
          <w:sz w:val="21"/>
          <w:szCs w:val="21"/>
        </w:rPr>
        <w:t>在具有不同聚类系数的数据集下预测时的</w:t>
      </w:r>
      <w:r>
        <w:rPr>
          <w:rFonts w:hint="default" w:ascii="Times New Roman" w:hAnsi="Times New Roman" w:cs="Times New Roman" w:eastAsiaTheme="minorEastAsia"/>
          <w:sz w:val="21"/>
          <w:szCs w:val="21"/>
        </w:rPr>
        <w:t>AUC</w:t>
      </w:r>
      <w:r>
        <w:rPr>
          <w:rFonts w:hint="eastAsia" w:asciiTheme="minorEastAsia" w:hAnsiTheme="minorEastAsia" w:eastAsiaTheme="minorEastAsia" w:cstheme="minorEastAsia"/>
          <w:sz w:val="21"/>
          <w:szCs w:val="21"/>
        </w:rPr>
        <w:t>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rPr>
      </w:pPr>
    </w:p>
    <w:p>
      <w:pPr>
        <w:pStyle w:val="4"/>
        <w:rPr>
          <w:rFonts w:hint="eastAsia" w:ascii="黑体-简" w:hAnsi="黑体-简" w:eastAsia="黑体-简" w:cs="黑体-简"/>
          <w:sz w:val="28"/>
          <w:szCs w:val="28"/>
        </w:rPr>
      </w:pPr>
      <w:bookmarkStart w:id="32" w:name="_Toc1638890117"/>
      <w:r>
        <w:rPr>
          <w:rFonts w:hint="eastAsia" w:ascii="黑体-简" w:hAnsi="黑体-简" w:eastAsia="黑体-简" w:cs="黑体-简"/>
          <w:sz w:val="28"/>
          <w:szCs w:val="28"/>
        </w:rPr>
        <w:t xml:space="preserve">3.2.6 </w:t>
      </w:r>
      <w:r>
        <w:rPr>
          <w:rFonts w:hint="default" w:ascii="黑体-简" w:hAnsi="黑体-简" w:eastAsia="黑体-简" w:cs="黑体-简"/>
          <w:sz w:val="28"/>
          <w:szCs w:val="28"/>
        </w:rPr>
        <w:t>案例</w:t>
      </w:r>
      <w:r>
        <w:rPr>
          <w:rFonts w:hint="eastAsia" w:ascii="黑体-简" w:hAnsi="黑体-简" w:eastAsia="黑体-简" w:cs="黑体-简"/>
          <w:sz w:val="28"/>
          <w:szCs w:val="28"/>
        </w:rPr>
        <w:t>分析</w:t>
      </w:r>
      <w:bookmarkEnd w:id="32"/>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在先前的实验中，我们在阐释</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算法在各数据集上的结果时仅给出了如</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AUPR</w:t>
      </w:r>
      <w:r>
        <w:rPr>
          <w:rFonts w:hint="eastAsia" w:asciiTheme="minorEastAsia" w:hAnsiTheme="minorEastAsia" w:eastAsiaTheme="minorEastAsia" w:cstheme="minorEastAsia"/>
          <w:sz w:val="24"/>
          <w:szCs w:val="24"/>
        </w:rPr>
        <w:t>这样抽象的数学结论。而这一节为了进一步具体地看出</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在实际应用中的价值，我们将</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在做药物-药物关联预测时的结果从现实意义上做了分析，并将部分结果做了可视化处理。</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在上文中提到，算法最终的结果是一个概率矩阵</w:t>
      </w:r>
      <w:r>
        <w:rPr>
          <w:rFonts w:hint="default" w:ascii="Times New Roman" w:hAnsi="Times New Roman" w:cs="Times New Roman" w:eastAsiaTheme="minorEastAsia"/>
          <w:i/>
          <w:iCs/>
          <w:sz w:val="24"/>
          <w:szCs w:val="24"/>
        </w:rPr>
        <w:t>P</w:t>
      </w:r>
      <w:r>
        <w:rPr>
          <w:rFonts w:hint="eastAsia" w:asciiTheme="minorEastAsia" w:hAnsiTheme="minorEastAsia" w:eastAsiaTheme="minorEastAsia" w:cstheme="minorEastAsia"/>
          <w:sz w:val="24"/>
          <w:szCs w:val="24"/>
        </w:rPr>
        <w:t>，矩阵中的每个元素</w:t>
      </w:r>
      <w:r>
        <w:rPr>
          <w:rFonts w:hint="eastAsia" w:asciiTheme="minorEastAsia" w:hAnsiTheme="minorEastAsia" w:eastAsiaTheme="minorEastAsia" w:cstheme="minorEastAsia"/>
          <w:sz w:val="24"/>
          <w:szCs w:val="24"/>
        </w:rPr>
        <w:drawing>
          <wp:inline distT="0" distB="0" distL="114300" distR="114300">
            <wp:extent cx="255905" cy="205105"/>
            <wp:effectExtent l="0" t="0" r="23495" b="23495"/>
            <wp:docPr id="56" name="334E55B0-647D-440b-865C-3EC943EB4CBC-10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4E55B0-647D-440b-865C-3EC943EB4CBC-102" descr="wpsoffice"/>
                    <pic:cNvPicPr>
                      <a:picLocks noChangeAspect="1"/>
                    </pic:cNvPicPr>
                  </pic:nvPicPr>
                  <pic:blipFill>
                    <a:blip r:embed="rId103"/>
                    <a:stretch>
                      <a:fillRect/>
                    </a:stretch>
                  </pic:blipFill>
                  <pic:spPr>
                    <a:xfrm>
                      <a:off x="0" y="0"/>
                      <a:ext cx="255905" cy="205105"/>
                    </a:xfrm>
                    <a:prstGeom prst="rect">
                      <a:avLst/>
                    </a:prstGeom>
                  </pic:spPr>
                </pic:pic>
              </a:graphicData>
            </a:graphic>
          </wp:inline>
        </w:drawing>
      </w:r>
      <w:r>
        <w:rPr>
          <w:rFonts w:hint="eastAsia" w:asciiTheme="minorEastAsia" w:hAnsiTheme="minorEastAsia" w:eastAsiaTheme="minorEastAsia" w:cstheme="minorEastAsia"/>
          <w:sz w:val="24"/>
          <w:szCs w:val="24"/>
        </w:rPr>
        <w:t>表示点</w:t>
      </w:r>
      <w:r>
        <w:rPr>
          <w:rFonts w:hint="default" w:ascii="Times New Roman" w:hAnsi="Times New Roman" w:cs="Times New Roman" w:eastAsiaTheme="minorEastAsia"/>
          <w:i/>
          <w:iCs/>
          <w:sz w:val="24"/>
          <w:szCs w:val="24"/>
        </w:rPr>
        <w:t>i</w:t>
      </w:r>
      <w:r>
        <w:rPr>
          <w:rFonts w:hint="eastAsia" w:asciiTheme="minorEastAsia" w:hAnsiTheme="minorEastAsia" w:eastAsiaTheme="minorEastAsia" w:cstheme="minorEastAsia"/>
          <w:sz w:val="24"/>
          <w:szCs w:val="24"/>
        </w:rPr>
        <w:t>与点</w:t>
      </w:r>
      <w:r>
        <w:rPr>
          <w:rFonts w:hint="default" w:ascii="Times New Roman" w:hAnsi="Times New Roman" w:cs="Times New Roman" w:eastAsiaTheme="minorEastAsia"/>
          <w:i/>
          <w:iCs/>
          <w:sz w:val="24"/>
          <w:szCs w:val="24"/>
        </w:rPr>
        <w:t>j</w:t>
      </w:r>
      <w:r>
        <w:rPr>
          <w:rFonts w:hint="eastAsia" w:asciiTheme="minorEastAsia" w:hAnsiTheme="minorEastAsia" w:eastAsiaTheme="minorEastAsia" w:cstheme="minorEastAsia"/>
          <w:sz w:val="24"/>
          <w:szCs w:val="24"/>
        </w:rPr>
        <w:t>产生关联的概率，在药物-药物关联预测中的意义即为药物</w:t>
      </w:r>
      <w:r>
        <w:rPr>
          <w:rFonts w:hint="default" w:ascii="Times New Roman" w:hAnsi="Times New Roman" w:cs="Times New Roman" w:eastAsiaTheme="minorEastAsia"/>
          <w:i/>
          <w:iCs/>
          <w:sz w:val="24"/>
          <w:szCs w:val="24"/>
        </w:rPr>
        <w:t>i</w:t>
      </w:r>
      <w:r>
        <w:rPr>
          <w:rFonts w:hint="eastAsia" w:asciiTheme="minorEastAsia" w:hAnsiTheme="minorEastAsia" w:eastAsiaTheme="minorEastAsia" w:cstheme="minorEastAsia"/>
          <w:sz w:val="24"/>
          <w:szCs w:val="24"/>
        </w:rPr>
        <w:t>和药物</w:t>
      </w:r>
      <w:r>
        <w:rPr>
          <w:rFonts w:hint="default" w:ascii="Times New Roman" w:hAnsi="Times New Roman" w:cs="Times New Roman" w:eastAsiaTheme="minorEastAsia"/>
          <w:i/>
          <w:iCs/>
          <w:sz w:val="24"/>
          <w:szCs w:val="24"/>
        </w:rPr>
        <w:t>j</w:t>
      </w:r>
      <w:r>
        <w:rPr>
          <w:rFonts w:hint="eastAsia" w:asciiTheme="minorEastAsia" w:hAnsiTheme="minorEastAsia" w:eastAsiaTheme="minorEastAsia" w:cstheme="minorEastAsia"/>
          <w:sz w:val="24"/>
          <w:szCs w:val="24"/>
        </w:rPr>
        <w:t>在临床使用时发生相互作用的概率。为了验证</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的实际意义，我们从预测结果中选取了前十个有着最大概率且未在</w:t>
      </w:r>
      <w:r>
        <w:rPr>
          <w:rFonts w:hint="default" w:ascii="Times New Roman" w:hAnsi="Times New Roman" w:cs="Times New Roman" w:eastAsiaTheme="minorEastAsia"/>
          <w:sz w:val="24"/>
          <w:szCs w:val="24"/>
        </w:rPr>
        <w:t>Drugbank</w:t>
      </w:r>
      <w:r>
        <w:rPr>
          <w:rFonts w:hint="eastAsia" w:asciiTheme="minorEastAsia" w:hAnsiTheme="minorEastAsia" w:eastAsiaTheme="minorEastAsia" w:cstheme="minorEastAsia"/>
          <w:sz w:val="24"/>
          <w:szCs w:val="24"/>
        </w:rPr>
        <w:t>中收录的边（相互作用），并从</w:t>
      </w:r>
      <w:r>
        <w:rPr>
          <w:rFonts w:hint="default" w:ascii="Times New Roman" w:hAnsi="Times New Roman" w:cs="Times New Roman" w:eastAsiaTheme="minorEastAsia"/>
          <w:sz w:val="24"/>
          <w:szCs w:val="24"/>
        </w:rPr>
        <w:t>Drugbank</w:t>
      </w:r>
      <w:r>
        <w:rPr>
          <w:rFonts w:hint="eastAsia" w:asciiTheme="minorEastAsia" w:hAnsiTheme="minorEastAsia" w:eastAsiaTheme="minorEastAsia" w:cstheme="minorEastAsia"/>
          <w:sz w:val="24"/>
          <w:szCs w:val="24"/>
        </w:rPr>
        <w:t>中找到了其对应的药物名称，如</w:t>
      </w:r>
      <w:r>
        <w:rPr>
          <w:rFonts w:hint="eastAsia" w:asciiTheme="minorEastAsia" w:hAnsiTheme="minorEastAsia" w:eastAsiaTheme="minorEastAsia" w:cstheme="minorEastAsia"/>
          <w:color w:val="auto"/>
          <w:sz w:val="24"/>
          <w:szCs w:val="24"/>
        </w:rPr>
        <w:t>表3.9</w:t>
      </w:r>
      <w:r>
        <w:rPr>
          <w:rFonts w:hint="eastAsia" w:asciiTheme="minorEastAsia" w:hAnsiTheme="minorEastAsia" w:eastAsiaTheme="minorEastAsia" w:cstheme="minorEastAsia"/>
          <w:sz w:val="24"/>
          <w:szCs w:val="24"/>
        </w:rPr>
        <w:t>所示。在</w:t>
      </w:r>
      <w:r>
        <w:rPr>
          <w:rFonts w:hint="eastAsia" w:asciiTheme="minorEastAsia" w:hAnsiTheme="minorEastAsia" w:eastAsiaTheme="minorEastAsia" w:cstheme="minorEastAsia"/>
          <w:color w:val="auto"/>
          <w:sz w:val="24"/>
          <w:szCs w:val="24"/>
        </w:rPr>
        <w:t>表3.9</w:t>
      </w:r>
      <w:r>
        <w:rPr>
          <w:rFonts w:hint="eastAsia" w:asciiTheme="minorEastAsia" w:hAnsiTheme="minorEastAsia" w:eastAsiaTheme="minorEastAsia" w:cstheme="minorEastAsia"/>
          <w:sz w:val="24"/>
          <w:szCs w:val="24"/>
        </w:rPr>
        <w:t>中加粗的行表示其代表的相互作用已在其它论文、数据库或权威信息源得到了验证，这些也可从</w:t>
      </w:r>
      <w:r>
        <w:rPr>
          <w:rFonts w:hint="default" w:ascii="Times New Roman" w:hAnsi="Times New Roman" w:cs="Times New Roman" w:eastAsiaTheme="minorEastAsia"/>
          <w:sz w:val="24"/>
          <w:szCs w:val="24"/>
        </w:rPr>
        <w:t>Interaction Checker tool</w:t>
      </w:r>
      <w:r>
        <w:rPr>
          <w:rFonts w:hint="eastAsia" w:asciiTheme="minorEastAsia" w:hAnsiTheme="minorEastAsia" w:eastAsiaTheme="minorEastAsia" w:cstheme="minorEastAsia"/>
          <w:sz w:val="24"/>
          <w:szCs w:val="24"/>
        </w:rPr>
        <w:t>网站（</w:t>
      </w:r>
      <w:r>
        <w:rPr>
          <w:rFonts w:hint="default" w:ascii="Times New Roman" w:hAnsi="Times New Roman" w:cs="Times New Roman" w:eastAsiaTheme="minorEastAsia"/>
          <w:sz w:val="24"/>
          <w:szCs w:val="24"/>
        </w:rPr>
        <w:t>https://www.rxlist.com/drug-interaction-checker.htm</w:t>
      </w:r>
      <w:r>
        <w:rPr>
          <w:rFonts w:hint="eastAsia" w:asciiTheme="minorEastAsia" w:hAnsiTheme="minorEastAsia" w:eastAsiaTheme="minorEastAsia" w:cstheme="minorEastAsia"/>
          <w:sz w:val="24"/>
          <w:szCs w:val="24"/>
        </w:rPr>
        <w:t>）中检索到，在这</w:t>
      </w:r>
      <w:r>
        <w:rPr>
          <w:rFonts w:hint="default" w:ascii="Times New Roman" w:hAnsi="Times New Roman" w:cs="Times New Roman" w:eastAsiaTheme="minorEastAsia"/>
          <w:sz w:val="24"/>
          <w:szCs w:val="24"/>
        </w:rPr>
        <w:t>10</w:t>
      </w:r>
      <w:r>
        <w:rPr>
          <w:rFonts w:hint="eastAsia" w:asciiTheme="minorEastAsia" w:hAnsiTheme="minorEastAsia" w:eastAsiaTheme="minorEastAsia" w:cstheme="minorEastAsia"/>
          <w:sz w:val="24"/>
          <w:szCs w:val="24"/>
        </w:rPr>
        <w:t>个潜在关联中，有</w:t>
      </w:r>
      <w:r>
        <w:rPr>
          <w:rFonts w:hint="default" w:ascii="Times New Roman" w:hAnsi="Times New Roman" w:cs="Times New Roman" w:eastAsiaTheme="minorEastAsia"/>
          <w:sz w:val="24"/>
          <w:szCs w:val="24"/>
        </w:rPr>
        <w:t>8</w:t>
      </w:r>
      <w:r>
        <w:rPr>
          <w:rFonts w:hint="eastAsia" w:asciiTheme="minorEastAsia" w:hAnsiTheme="minorEastAsia" w:eastAsiaTheme="minorEastAsia" w:cstheme="minorEastAsia"/>
          <w:sz w:val="24"/>
          <w:szCs w:val="24"/>
        </w:rPr>
        <w:t>个（</w:t>
      </w:r>
      <w:r>
        <w:rPr>
          <w:rFonts w:hint="default" w:ascii="Times New Roman" w:hAnsi="Times New Roman" w:cs="Times New Roman" w:eastAsiaTheme="minorEastAsia"/>
          <w:sz w:val="24"/>
          <w:szCs w:val="24"/>
        </w:rPr>
        <w:t>80%</w:t>
      </w:r>
      <w:r>
        <w:rPr>
          <w:rFonts w:hint="eastAsia" w:asciiTheme="minorEastAsia" w:hAnsiTheme="minorEastAsia" w:eastAsiaTheme="minorEastAsia" w:cstheme="minorEastAsia"/>
          <w:sz w:val="24"/>
          <w:szCs w:val="24"/>
        </w:rPr>
        <w:t>）已被验证为正确，这足以证明</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算法在药物-药物关联预测这类实际应用场景下的有效性。</w:t>
      </w:r>
      <w:r>
        <w:rPr>
          <w:rFonts w:hint="eastAsia" w:asciiTheme="minorEastAsia" w:hAnsiTheme="minorEastAsia" w:eastAsiaTheme="minorEastAsia" w:cstheme="minorEastAsia"/>
          <w:color w:val="auto"/>
          <w:sz w:val="24"/>
          <w:szCs w:val="24"/>
        </w:rPr>
        <w:t>图3.10</w:t>
      </w:r>
      <w:r>
        <w:rPr>
          <w:rFonts w:hint="eastAsia" w:asciiTheme="minorEastAsia" w:hAnsiTheme="minorEastAsia" w:eastAsiaTheme="minorEastAsia" w:cstheme="minorEastAsia"/>
          <w:sz w:val="24"/>
          <w:szCs w:val="24"/>
        </w:rPr>
        <w:t>以表中所涉及的药物为例画出了与其相关的所有药物间的关系网络。</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举例来说，在概述中提到，患有抑郁症等情绪障碍的患者需要长期服用抗抑郁类药物，而此类患者又往往伴随其它病灶，需要同时服用多种药物，因此导致抗抑郁类药物成为发生</w:t>
      </w:r>
      <w:r>
        <w:rPr>
          <w:rFonts w:hint="default" w:ascii="Times New Roman" w:hAnsi="Times New Roman" w:cs="Times New Roman" w:eastAsiaTheme="minorEastAsia"/>
          <w:sz w:val="24"/>
          <w:szCs w:val="24"/>
        </w:rPr>
        <w:t>DDI</w:t>
      </w:r>
      <w:r>
        <w:rPr>
          <w:rFonts w:hint="eastAsia" w:asciiTheme="minorEastAsia" w:hAnsiTheme="minorEastAsia" w:eastAsiaTheme="minorEastAsia" w:cstheme="minorEastAsia"/>
          <w:sz w:val="24"/>
          <w:szCs w:val="24"/>
        </w:rPr>
        <w:t>的“主力军”。在</w:t>
      </w:r>
      <w:r>
        <w:rPr>
          <w:rFonts w:hint="eastAsia" w:asciiTheme="minorEastAsia" w:hAnsiTheme="minorEastAsia" w:eastAsiaTheme="minorEastAsia" w:cstheme="minorEastAsia"/>
          <w:color w:val="auto"/>
          <w:sz w:val="24"/>
          <w:szCs w:val="24"/>
        </w:rPr>
        <w:t>表3.9的</w:t>
      </w:r>
      <w:r>
        <w:rPr>
          <w:rFonts w:hint="eastAsia" w:asciiTheme="minorEastAsia" w:hAnsiTheme="minorEastAsia" w:eastAsiaTheme="minorEastAsia" w:cstheme="minorEastAsia"/>
          <w:sz w:val="24"/>
          <w:szCs w:val="24"/>
        </w:rPr>
        <w:t>第七行中，我们预测出了一例由帕罗西丁（</w:t>
      </w:r>
      <w:r>
        <w:rPr>
          <w:rFonts w:hint="default" w:ascii="Times New Roman" w:hAnsi="Times New Roman" w:cs="Times New Roman" w:eastAsiaTheme="minorEastAsia"/>
          <w:sz w:val="24"/>
          <w:szCs w:val="24"/>
        </w:rPr>
        <w:t>Paroxetine</w:t>
      </w:r>
      <w:r>
        <w:rPr>
          <w:rFonts w:hint="eastAsia" w:asciiTheme="minorEastAsia" w:hAnsiTheme="minorEastAsia" w:eastAsiaTheme="minorEastAsia" w:cstheme="minorEastAsia"/>
          <w:sz w:val="24"/>
          <w:szCs w:val="24"/>
        </w:rPr>
        <w:t>）与盐酸多奈哌齐（</w:t>
      </w:r>
      <w:r>
        <w:rPr>
          <w:rFonts w:hint="default" w:ascii="Times New Roman" w:hAnsi="Times New Roman" w:cs="Times New Roman" w:eastAsiaTheme="minorEastAsia"/>
          <w:sz w:val="24"/>
          <w:szCs w:val="24"/>
        </w:rPr>
        <w:t>Donepezil</w:t>
      </w:r>
      <w:r>
        <w:rPr>
          <w:rFonts w:hint="eastAsia" w:asciiTheme="minorEastAsia" w:hAnsiTheme="minorEastAsia" w:eastAsiaTheme="minorEastAsia" w:cstheme="minorEastAsia"/>
          <w:sz w:val="24"/>
          <w:szCs w:val="24"/>
        </w:rPr>
        <w:t>）共同临床使用引起的相互作用，其中前者就是一类被称为</w:t>
      </w:r>
      <w:r>
        <w:rPr>
          <w:rFonts w:hint="default" w:ascii="Times New Roman" w:hAnsi="Times New Roman" w:cs="Times New Roman" w:eastAsiaTheme="minorEastAsia"/>
          <w:sz w:val="24"/>
          <w:szCs w:val="24"/>
        </w:rPr>
        <w:t>SSRIs</w:t>
      </w:r>
      <w:r>
        <w:rPr>
          <w:rFonts w:hint="eastAsia" w:asciiTheme="minorEastAsia" w:hAnsiTheme="minorEastAsia" w:eastAsiaTheme="minorEastAsia" w:cstheme="minorEastAsia"/>
          <w:sz w:val="24"/>
          <w:szCs w:val="24"/>
        </w:rPr>
        <w:t>的抗抑郁药物，在看到其临床效果之前可能需要数周的治疗，它和盐酸多奈哌齐会互相影响（抑制或促进都有可能）彼此的药物代谢作用从而影响到药效，因此被建议临床使用时需有医生监控。</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1"/>
          <w:szCs w:val="21"/>
        </w:rPr>
        <w:t>表3.9 预测出的前十名最有可能发生的</w:t>
      </w:r>
      <w:r>
        <w:rPr>
          <w:rFonts w:hint="default" w:ascii="Times New Roman" w:hAnsi="Times New Roman" w:cs="Times New Roman" w:eastAsiaTheme="minorEastAsia"/>
          <w:sz w:val="21"/>
          <w:szCs w:val="21"/>
        </w:rPr>
        <w:t>DDI</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7"/>
        <w:gridCol w:w="2919"/>
        <w:gridCol w:w="4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righ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概率排名</w:t>
            </w:r>
          </w:p>
        </w:tc>
        <w:tc>
          <w:tcPr>
            <w:tcW w:w="2919" w:type="dxa"/>
            <w:tcBorders>
              <w:left w:val="single" w:color="000000" w:sz="4" w:space="0"/>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sz w:val="21"/>
                <w:szCs w:val="21"/>
                <w:vertAlign w:val="baseline"/>
              </w:rPr>
            </w:pPr>
            <w:r>
              <w:rPr>
                <w:rFonts w:hint="default" w:ascii="Times New Roman" w:hAnsi="Times New Roman" w:cs="Times New Roman" w:eastAsiaTheme="minorEastAsia"/>
                <w:sz w:val="21"/>
                <w:szCs w:val="21"/>
                <w:vertAlign w:val="baseline"/>
              </w:rPr>
              <w:t>DrugBank ID</w:t>
            </w:r>
          </w:p>
        </w:tc>
        <w:tc>
          <w:tcPr>
            <w:tcW w:w="4196" w:type="dxa"/>
            <w:tcBorders>
              <w:left w:val="single" w:color="000000" w:sz="4" w:space="0"/>
            </w:tcBorders>
          </w:tcPr>
          <w:p>
            <w:pPr>
              <w:widowControl w:val="0"/>
              <w:numPr>
                <w:ilvl w:val="0"/>
                <w:numId w:val="0"/>
              </w:numPr>
              <w:spacing w:line="360" w:lineRule="auto"/>
              <w:jc w:val="center"/>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药品名称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1</w:t>
            </w:r>
          </w:p>
        </w:tc>
        <w:tc>
          <w:tcPr>
            <w:tcW w:w="2919" w:type="dxa"/>
            <w:tcBorders>
              <w:left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DB00777, DB00674</w:t>
            </w:r>
          </w:p>
        </w:tc>
        <w:tc>
          <w:tcPr>
            <w:tcW w:w="4196" w:type="dxa"/>
            <w:tcBorders>
              <w:left w:val="single" w:color="000000" w:sz="4" w:space="0"/>
              <w:bottom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Propiomazine, Galantamin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2</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DB01238, DB00674</w:t>
            </w:r>
          </w:p>
        </w:tc>
        <w:tc>
          <w:tcPr>
            <w:tcW w:w="4196" w:type="dxa"/>
            <w:tcBorders>
              <w:top w:val="nil"/>
              <w:left w:val="single" w:color="000000" w:sz="4" w:space="0"/>
              <w:bottom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Aripiprazole, Galantamine,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3</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DB00777, DB00843</w:t>
            </w:r>
          </w:p>
        </w:tc>
        <w:tc>
          <w:tcPr>
            <w:tcW w:w="4196" w:type="dxa"/>
            <w:tcBorders>
              <w:top w:val="nil"/>
              <w:left w:val="single" w:color="000000" w:sz="4" w:space="0"/>
              <w:bottom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Propiomazine, Donepezil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val="0"/>
                <w:bCs w:val="0"/>
                <w:color w:val="535353" w:themeColor="accent3" w:themeShade="80"/>
                <w:sz w:val="21"/>
                <w:szCs w:val="21"/>
                <w:vertAlign w:val="baseline"/>
              </w:rPr>
            </w:pPr>
            <w:r>
              <w:rPr>
                <w:rFonts w:hint="default" w:ascii="Times New Roman" w:hAnsi="Times New Roman" w:cs="Times New Roman" w:eastAsiaTheme="minorEastAsia"/>
                <w:b w:val="0"/>
                <w:bCs w:val="0"/>
                <w:color w:val="535353" w:themeColor="accent3" w:themeShade="80"/>
                <w:sz w:val="21"/>
                <w:szCs w:val="21"/>
                <w:vertAlign w:val="baseline"/>
              </w:rPr>
              <w:t>4</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val="0"/>
                <w:bCs w:val="0"/>
                <w:color w:val="535353" w:themeColor="accent3" w:themeShade="80"/>
                <w:sz w:val="21"/>
                <w:szCs w:val="21"/>
                <w:vertAlign w:val="baseline"/>
              </w:rPr>
            </w:pPr>
            <w:r>
              <w:rPr>
                <w:rFonts w:hint="default" w:ascii="Times New Roman" w:hAnsi="Times New Roman" w:cs="Times New Roman" w:eastAsiaTheme="minorEastAsia"/>
                <w:b w:val="0"/>
                <w:bCs w:val="0"/>
                <w:color w:val="535353" w:themeColor="accent3" w:themeShade="80"/>
                <w:sz w:val="21"/>
                <w:szCs w:val="21"/>
                <w:vertAlign w:val="baseline"/>
              </w:rPr>
              <w:t>DB00715, DB00382</w:t>
            </w:r>
          </w:p>
        </w:tc>
        <w:tc>
          <w:tcPr>
            <w:tcW w:w="4196" w:type="dxa"/>
            <w:tcBorders>
              <w:top w:val="nil"/>
              <w:left w:val="single" w:color="000000" w:sz="4" w:space="0"/>
              <w:bottom w:val="nil"/>
            </w:tcBorders>
          </w:tcPr>
          <w:p>
            <w:pPr>
              <w:widowControl w:val="0"/>
              <w:numPr>
                <w:ilvl w:val="0"/>
                <w:numId w:val="0"/>
              </w:numPr>
              <w:spacing w:line="360" w:lineRule="auto"/>
              <w:jc w:val="center"/>
              <w:rPr>
                <w:rFonts w:hint="default" w:ascii="Times New Roman" w:hAnsi="Times New Roman" w:cs="Times New Roman" w:eastAsiaTheme="minorEastAsia"/>
                <w:b w:val="0"/>
                <w:bCs w:val="0"/>
                <w:color w:val="535353" w:themeColor="accent3" w:themeShade="80"/>
                <w:sz w:val="21"/>
                <w:szCs w:val="21"/>
                <w:vertAlign w:val="baseline"/>
              </w:rPr>
            </w:pPr>
            <w:r>
              <w:rPr>
                <w:rFonts w:hint="default" w:ascii="Times New Roman" w:hAnsi="Times New Roman" w:cs="Times New Roman" w:eastAsiaTheme="minorEastAsia"/>
                <w:b w:val="0"/>
                <w:bCs w:val="0"/>
                <w:color w:val="535353" w:themeColor="accent3" w:themeShade="80"/>
                <w:sz w:val="21"/>
                <w:szCs w:val="21"/>
                <w:vertAlign w:val="baseline"/>
              </w:rPr>
              <w:t>Paroxetine, Tacrine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5</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DB00777, DB00382</w:t>
            </w:r>
          </w:p>
        </w:tc>
        <w:tc>
          <w:tcPr>
            <w:tcW w:w="4196" w:type="dxa"/>
            <w:tcBorders>
              <w:top w:val="nil"/>
              <w:left w:val="single" w:color="000000" w:sz="4" w:space="0"/>
              <w:bottom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Propiomazine, Tacrine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6</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DB01238, DB00843</w:t>
            </w:r>
          </w:p>
        </w:tc>
        <w:tc>
          <w:tcPr>
            <w:tcW w:w="4196" w:type="dxa"/>
            <w:tcBorders>
              <w:top w:val="nil"/>
              <w:left w:val="single" w:color="000000" w:sz="4" w:space="0"/>
              <w:bottom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Aripiprazole, Donepezil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7</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DB00715, DB00843</w:t>
            </w:r>
          </w:p>
        </w:tc>
        <w:tc>
          <w:tcPr>
            <w:tcW w:w="4196" w:type="dxa"/>
            <w:tcBorders>
              <w:top w:val="nil"/>
              <w:left w:val="single" w:color="000000" w:sz="4" w:space="0"/>
              <w:bottom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Paroxetine, Donepezil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8</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DB01238, DB00726</w:t>
            </w:r>
          </w:p>
        </w:tc>
        <w:tc>
          <w:tcPr>
            <w:tcW w:w="4196" w:type="dxa"/>
            <w:tcBorders>
              <w:top w:val="nil"/>
              <w:left w:val="single" w:color="000000" w:sz="4" w:space="0"/>
              <w:bottom w:val="nil"/>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Aripiprazole, Trimipramine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val="0"/>
                <w:bCs w:val="0"/>
                <w:color w:val="535353" w:themeColor="accent3" w:themeShade="80"/>
                <w:sz w:val="21"/>
                <w:szCs w:val="21"/>
                <w:vertAlign w:val="baseline"/>
              </w:rPr>
            </w:pPr>
            <w:r>
              <w:rPr>
                <w:rFonts w:hint="default" w:ascii="Times New Roman" w:hAnsi="Times New Roman" w:cs="Times New Roman" w:eastAsiaTheme="minorEastAsia"/>
                <w:b w:val="0"/>
                <w:bCs w:val="0"/>
                <w:color w:val="535353" w:themeColor="accent3" w:themeShade="80"/>
                <w:sz w:val="21"/>
                <w:szCs w:val="21"/>
                <w:vertAlign w:val="baseline"/>
              </w:rPr>
              <w:t>9</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val="0"/>
                <w:bCs w:val="0"/>
                <w:color w:val="535353" w:themeColor="accent3" w:themeShade="80"/>
                <w:sz w:val="21"/>
                <w:szCs w:val="21"/>
                <w:vertAlign w:val="baseline"/>
              </w:rPr>
            </w:pPr>
            <w:r>
              <w:rPr>
                <w:rFonts w:hint="default" w:ascii="Times New Roman" w:hAnsi="Times New Roman" w:cs="Times New Roman" w:eastAsiaTheme="minorEastAsia"/>
                <w:b w:val="0"/>
                <w:bCs w:val="0"/>
                <w:color w:val="535353" w:themeColor="accent3" w:themeShade="80"/>
                <w:sz w:val="21"/>
                <w:szCs w:val="21"/>
                <w:vertAlign w:val="baseline"/>
              </w:rPr>
              <w:t>DB00382, DB01239</w:t>
            </w:r>
          </w:p>
        </w:tc>
        <w:tc>
          <w:tcPr>
            <w:tcW w:w="4196" w:type="dxa"/>
            <w:tcBorders>
              <w:top w:val="nil"/>
              <w:left w:val="single" w:color="000000" w:sz="4" w:space="0"/>
              <w:bottom w:val="nil"/>
            </w:tcBorders>
          </w:tcPr>
          <w:p>
            <w:pPr>
              <w:widowControl w:val="0"/>
              <w:numPr>
                <w:ilvl w:val="0"/>
                <w:numId w:val="0"/>
              </w:numPr>
              <w:spacing w:line="360" w:lineRule="auto"/>
              <w:jc w:val="center"/>
              <w:rPr>
                <w:rFonts w:hint="default" w:ascii="Times New Roman" w:hAnsi="Times New Roman" w:cs="Times New Roman" w:eastAsiaTheme="minorEastAsia"/>
                <w:b w:val="0"/>
                <w:bCs w:val="0"/>
                <w:color w:val="535353" w:themeColor="accent3" w:themeShade="80"/>
                <w:sz w:val="21"/>
                <w:szCs w:val="21"/>
                <w:vertAlign w:val="baseline"/>
              </w:rPr>
            </w:pPr>
            <w:r>
              <w:rPr>
                <w:rFonts w:hint="default" w:ascii="Times New Roman" w:hAnsi="Times New Roman" w:cs="Times New Roman" w:eastAsiaTheme="minorEastAsia"/>
                <w:b w:val="0"/>
                <w:bCs w:val="0"/>
                <w:color w:val="535353" w:themeColor="accent3" w:themeShade="80"/>
                <w:sz w:val="21"/>
                <w:szCs w:val="21"/>
                <w:vertAlign w:val="baseline"/>
              </w:rPr>
              <w:t>Tacrine, Chlorprothixene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10</w:t>
            </w:r>
          </w:p>
        </w:tc>
        <w:tc>
          <w:tcPr>
            <w:tcW w:w="2919" w:type="dxa"/>
            <w:tcBorders>
              <w:top w:val="nil"/>
              <w:left w:val="single" w:color="000000" w:sz="4" w:space="0"/>
              <w:righ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DB00382, DB00420</w:t>
            </w:r>
          </w:p>
        </w:tc>
        <w:tc>
          <w:tcPr>
            <w:tcW w:w="4196" w:type="dxa"/>
            <w:tcBorders>
              <w:top w:val="nil"/>
              <w:left w:val="single" w:color="000000" w:sz="4" w:space="0"/>
            </w:tcBorders>
          </w:tcPr>
          <w:p>
            <w:pPr>
              <w:widowControl w:val="0"/>
              <w:numPr>
                <w:ilvl w:val="0"/>
                <w:numId w:val="0"/>
              </w:numPr>
              <w:spacing w:line="360" w:lineRule="auto"/>
              <w:jc w:val="center"/>
              <w:rPr>
                <w:rFonts w:hint="default" w:ascii="Times New Roman" w:hAnsi="Times New Roman" w:cs="Times New Roman" w:eastAsiaTheme="minorEastAsia"/>
                <w:b/>
                <w:bCs/>
                <w:sz w:val="21"/>
                <w:szCs w:val="21"/>
                <w:vertAlign w:val="baseline"/>
              </w:rPr>
            </w:pPr>
            <w:r>
              <w:rPr>
                <w:rFonts w:hint="default" w:ascii="Times New Roman" w:hAnsi="Times New Roman" w:cs="Times New Roman" w:eastAsiaTheme="minorEastAsia"/>
                <w:b/>
                <w:bCs/>
                <w:sz w:val="21"/>
                <w:szCs w:val="21"/>
                <w:vertAlign w:val="baseline"/>
              </w:rPr>
              <w:t>Tacrine, Promazine</w:t>
            </w:r>
          </w:p>
        </w:tc>
      </w:tr>
    </w:tbl>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p>
    <w:p>
      <w:pPr>
        <w:widowControl w:val="0"/>
        <w:numPr>
          <w:ilvl w:val="0"/>
          <w:numId w:val="0"/>
        </w:numPr>
        <w:spacing w:line="360" w:lineRule="auto"/>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4785" cy="3304540"/>
            <wp:effectExtent l="0" t="0" r="18415" b="2286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104"/>
                    <a:stretch>
                      <a:fillRect/>
                    </a:stretch>
                  </pic:blipFill>
                  <pic:spPr>
                    <a:xfrm>
                      <a:off x="0" y="0"/>
                      <a:ext cx="5264785" cy="3304540"/>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黑体-简" w:hAnsi="黑体-简" w:eastAsia="黑体-简" w:cs="黑体-简"/>
          <w:sz w:val="21"/>
          <w:szCs w:val="21"/>
        </w:rPr>
      </w:pPr>
      <w:r>
        <w:rPr>
          <w:rFonts w:hint="eastAsia" w:asciiTheme="minorEastAsia" w:hAnsiTheme="minorEastAsia" w:eastAsiaTheme="minorEastAsia" w:cstheme="minorEastAsia"/>
          <w:sz w:val="21"/>
          <w:szCs w:val="21"/>
        </w:rPr>
        <w:t>图3.10 对预测结果的可视化，节点颜色越深则其度数越高，方形节点为表3.9中涉及到的药物，粗实线表示预测出且被验证为存在的关联，粗虚线表示预测出但尚未得到验证的关联</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p>
    <w:p>
      <w:pPr>
        <w:pStyle w:val="3"/>
        <w:jc w:val="center"/>
        <w:rPr>
          <w:rFonts w:hint="eastAsia" w:ascii="黑体-简" w:hAnsi="黑体-简" w:eastAsia="黑体-简" w:cs="黑体-简"/>
          <w:sz w:val="30"/>
          <w:szCs w:val="30"/>
        </w:rPr>
      </w:pPr>
      <w:bookmarkStart w:id="33" w:name="_Toc1200939997"/>
      <w:r>
        <w:rPr>
          <w:rFonts w:hint="default" w:ascii="黑体-简" w:hAnsi="黑体-简" w:eastAsia="黑体-简" w:cs="黑体-简"/>
          <w:sz w:val="30"/>
          <w:szCs w:val="30"/>
        </w:rPr>
        <w:t>第三节</w:t>
      </w:r>
      <w:r>
        <w:rPr>
          <w:rFonts w:hint="eastAsia" w:ascii="黑体-简" w:hAnsi="黑体-简" w:eastAsia="黑体-简" w:cs="黑体-简"/>
          <w:sz w:val="30"/>
          <w:szCs w:val="30"/>
        </w:rPr>
        <w:t xml:space="preserve"> 本章小结</w:t>
      </w:r>
      <w:bookmarkEnd w:id="33"/>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Theme="minorEastAsia" w:hAnsiTheme="minorEastAsia" w:eastAsiaTheme="minorEastAsia" w:cstheme="minorEastAsia"/>
          <w:sz w:val="24"/>
          <w:szCs w:val="24"/>
        </w:rPr>
        <w:t>在这一章中我们通过实验得到了</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算法的各项性能，其中通过实验一我们得到了</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和其它比较算法在各个数据集上的</w:t>
      </w:r>
      <w:r>
        <w:rPr>
          <w:rFonts w:hint="default" w:ascii="Times New Roman" w:hAnsi="Times New Roman" w:cs="Times New Roman" w:eastAsiaTheme="minorEastAsia"/>
          <w:sz w:val="24"/>
          <w:szCs w:val="24"/>
        </w:rPr>
        <w:t>AUC</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AUPR</w:t>
      </w:r>
      <w:r>
        <w:rPr>
          <w:rFonts w:hint="eastAsia" w:asciiTheme="minorEastAsia" w:hAnsiTheme="minorEastAsia" w:eastAsiaTheme="minorEastAsia" w:cstheme="minorEastAsia"/>
          <w:sz w:val="24"/>
          <w:szCs w:val="24"/>
        </w:rPr>
        <w:t>等性能指标，并进一步用后续检验得出了</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优于其它算法的结论；通过实验二我们发现</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较其它算法而言具有更好的鲁棒性；实验三告诉我们，</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在越密集的点（即度数越大的点）上预测准确率越高；实验四在上一个实验的基础上又检验了数据集本身的聚集程度和准确率的关系，得出算法在聚集程度越高的数据集上预测效果越好的结论；实验五将</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实际应用到了药物-药物关联预测上，从现实意义上分析了实验结果并将结果做了可视化。综合以上各个实验的结论后我们可以看出，</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算法从整体性能上就要优于其它对比算法，且在实际问题中依然很有效率。</w:t>
      </w:r>
    </w:p>
    <w:p>
      <w:pPr>
        <w:widowControl w:val="0"/>
        <w:numPr>
          <w:ilvl w:val="0"/>
          <w:numId w:val="0"/>
        </w:numPr>
        <w:spacing w:line="360" w:lineRule="auto"/>
        <w:jc w:val="both"/>
        <w:rPr>
          <w:rFonts w:hint="eastAsia" w:ascii="黑体-简" w:hAnsi="黑体-简" w:eastAsia="黑体-简" w:cs="黑体-简"/>
          <w:sz w:val="32"/>
          <w:szCs w:val="32"/>
        </w:rPr>
        <w:sectPr>
          <w:head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ascii="黑体-简" w:hAnsi="黑体-简" w:eastAsia="黑体-简" w:cs="黑体-简"/>
          <w:sz w:val="32"/>
          <w:szCs w:val="32"/>
        </w:rPr>
      </w:pPr>
      <w:bookmarkStart w:id="34" w:name="_Toc2147215073"/>
      <w:r>
        <w:rPr>
          <w:rFonts w:hint="eastAsia" w:ascii="黑体-简" w:hAnsi="黑体-简" w:eastAsia="黑体-简" w:cs="黑体-简"/>
          <w:sz w:val="32"/>
          <w:szCs w:val="32"/>
        </w:rPr>
        <w:t>第四章 总结与展望</w:t>
      </w:r>
      <w:bookmarkEnd w:id="34"/>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现本篇论文的工作主要分为三部分：首先是阅读了相关文献来了解链路预测的背景；然后学习了一些该领域的经典算法以及近些年提出的较有特点的算法，并在之后提出了自己的算法；最后，设计了一系列实验来验证算法的性能，并根据实验现象对算法做了调整，最终得到了完整的算法模型及其在实际问题中的应用效果。</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sectPr>
          <w:head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heme="minorEastAsia" w:hAnsiTheme="minorEastAsia" w:eastAsiaTheme="minorEastAsia" w:cstheme="minorEastAsia"/>
          <w:sz w:val="24"/>
          <w:szCs w:val="24"/>
        </w:rPr>
        <w:t>未来的工作也许可以从以下几点入手：第一，在研究网络聚集程度对算法性能的影响中，实验并不充分，直接得出“网络聚集程度越高，算法准确率越高”的结论还缺乏实验做支撑；第二，实验中未考虑数据集间噪声的不平衡性，日后可以从添加噪声和降噪这两个角度来平衡数据集间的噪声差异；第三，在所有评估算法性能的实验中，均为提及运行时间这一指标。事实上，受算法复杂性影响，</w:t>
      </w:r>
      <w:r>
        <w:rPr>
          <w:rFonts w:hint="default" w:ascii="Times New Roman" w:hAnsi="Times New Roman" w:cs="Times New Roman" w:eastAsiaTheme="minorEastAsia"/>
          <w:sz w:val="24"/>
          <w:szCs w:val="24"/>
        </w:rPr>
        <w:t>CLML</w:t>
      </w:r>
      <w:r>
        <w:rPr>
          <w:rFonts w:hint="eastAsia" w:asciiTheme="minorEastAsia" w:hAnsiTheme="minorEastAsia" w:eastAsiaTheme="minorEastAsia" w:cstheme="minorEastAsia"/>
          <w:sz w:val="24"/>
          <w:szCs w:val="24"/>
        </w:rPr>
        <w:t>需要很长的运行时间，这一点和其它算法对比时是一个劣势，今后也许可以对运行效率做进一步优化。</w:t>
      </w:r>
    </w:p>
    <w:p>
      <w:pPr>
        <w:widowControl w:val="0"/>
        <w:numPr>
          <w:ilvl w:val="0"/>
          <w:numId w:val="0"/>
        </w:numPr>
        <w:spacing w:line="360" w:lineRule="auto"/>
        <w:ind w:firstLine="420" w:firstLineChars="0"/>
        <w:jc w:val="center"/>
        <w:rPr>
          <w:rFonts w:hint="eastAsia" w:ascii="黑体-简" w:hAnsi="黑体-简" w:eastAsia="黑体-简" w:cs="黑体-简"/>
          <w:sz w:val="32"/>
          <w:szCs w:val="32"/>
        </w:rPr>
      </w:pPr>
      <w:r>
        <w:rPr>
          <w:rFonts w:hint="eastAsia" w:ascii="黑体-简" w:hAnsi="黑体-简" w:eastAsia="黑体-简" w:cs="黑体-简"/>
          <w:sz w:val="32"/>
          <w:szCs w:val="32"/>
        </w:rPr>
        <w:t>参考文献</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 Elhamifar, Ehsan, and René Vidal. "Sparse subspace clustering." 2009 IEEE Conference on Computer Vision and Pattern Recognition. IEEE, 2009.</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 xml:space="preserve">[2] </w:t>
      </w:r>
      <w:r>
        <w:rPr>
          <w:rFonts w:hint="eastAsia" w:asciiTheme="minorEastAsia" w:hAnsiTheme="minorEastAsia" w:eastAsiaTheme="minorEastAsia" w:cstheme="minorEastAsia"/>
          <w:sz w:val="21"/>
          <w:szCs w:val="21"/>
        </w:rPr>
        <w:t>吕琳媛. "复杂网络链路预测." 电子科技大学学报</w:t>
      </w:r>
      <w:r>
        <w:rPr>
          <w:rFonts w:hint="default" w:ascii="Times New Roman" w:hAnsi="Times New Roman" w:eastAsia="黑体-简" w:cs="Times New Roman"/>
          <w:sz w:val="21"/>
          <w:szCs w:val="21"/>
        </w:rPr>
        <w:t xml:space="preserve"> 39.5 (2010): 651-661.</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 xml:space="preserve">[3] </w:t>
      </w:r>
      <w:r>
        <w:rPr>
          <w:rFonts w:hint="eastAsia" w:asciiTheme="minorEastAsia" w:hAnsiTheme="minorEastAsia" w:eastAsiaTheme="minorEastAsia" w:cstheme="minorEastAsia"/>
          <w:sz w:val="21"/>
          <w:szCs w:val="21"/>
        </w:rPr>
        <w:t xml:space="preserve">李淑玲. "基于相似性的链接预测方法研究." 硕士论文, 哈尔滨工程大学, 哈尔滨 </w:t>
      </w:r>
      <w:r>
        <w:rPr>
          <w:rFonts w:hint="default" w:ascii="Times New Roman" w:hAnsi="Times New Roman" w:eastAsia="黑体-简" w:cs="Times New Roman"/>
          <w:sz w:val="21"/>
          <w:szCs w:val="21"/>
        </w:rPr>
        <w:t>(2012).</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[4] Wang, Jinkun, et al. "A novel collective matrix factorization model for recommendation with fine‐grained social trust prediction." Concurrency and Computation: Practice and Experience 29.19 (2017): e4233.</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[5] Ezzat, Ali, et al. "Drug-target interaction prediction with graph regularized matrix factorization." IEEE/ACM Transactions on Computational Biology and Bioinformatics (TCBB) 14.3 (2017): 646-656.</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[6] Yang, Yang, Ryan N. Lichtenwalter, and Nitesh V. Chawla. "Evaluating link prediction methods." Knowledge and Information Systems 45.3 (2015): 751-782.</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[7] Scellato, Salvatore, Anastasios Noulas, and Cecilia Mascolo. "Exploiting place features in link prediction on location-based social networks." Proceedings of the 17th ACM SIGKDD international conference on Knowledge discovery and data mining. ACM, 2011.</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[8] Adamic, Lada A., and Eytan Adar. "Friends and neighbors on the web." Social networks 25.3 (2003): 211-230.</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[9] Cannistraci, Carlo Vittorio, Gregorio Alanis-Lobato, and Timothy Ravasi. "From link-prediction in brain connectomes and protein interactomes to the local-community-paradigm in complex networks." Scientific reports 3 (2013): 1613.</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[10] van Laarhoven, Twan, Sander B. Nabuurs, and Elena Marchiori. "Gaussian interaction profile kernels for predicting drug–target interaction." Bioinformatics 27.21 (2011): 3036-3043.</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[11] Xu, Zhongqi, Cunlai Pu, and Jian Yang. "Link prediction based on path entropy." Physica A: Statistical Mechanics and its Applications 456 (2016): 294-301.</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[12] Lü, Linyuan, and Tao Zhou. "Link prediction in complex networks: A survey." Physica A: statistical mechanics and its applications 390.6 (2011): 1150-1170.</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[13] Valverde-Rebaza, Jorge Carlos, and Alneu de Andrade Lopes. "Link prediction in online social networks using group information." International Conference on Computational Science and Its Applications. Springer, Cham, 2014.</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[14] Wang, Peng, et al. "Link prediction in social networks: the state-of-the-art." Science China Information Sciences 58.1 (2015): 1-38.</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[15] Guimerà, Roger, and Marta Sales-Pardo. "Missing and spurious interactions and the reconstruction of complex networks." Proceedings of the National Academy of Sciences 106.52 (2009): 22073-22078.</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[16] Singh, Ajit P., and Geoffrey J. Gordon. "Relational learning via collective matrix factorization." Proceedings of the 14th ACM SIGKDD international conference on Knowledge discovery and data mining. ACM, 2008.</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[17] Lü, Linyuan, Ci-Hang Jin, and Tao Zhou. "Similarity index based on local paths for link prediction of complex networks." Physical Review E 80.4 (2009): 046122.</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[18] Huang, Jialiang, et al. "Systematic prediction of pharmacodynamic drug-drug interactions through protein-protein-interaction network." PLoS computational biology 9.3 (2013): e1002998.</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[19] Liben‐Nowell, David, and Jon Kleinberg. "The link‐prediction problem for social networks." Journal of the American society for information science and technology 58.7 (2007): 1019-1031.</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[20] Zheng, Xiaodong, et al. "Collaborative matrix factorization with multiple similarities for predicting drug-target interactions." Proceedings of the 19th ACM SIGKDD international conference on Knowledge discovery and data mining. ACM, 2013.</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[21] Wang, Qiang, et al. "Low rank constraint and spatial spectral total variation for hyperspectral image mixed denoising." Signal Processing 142 (2018): 11-26.</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[22] Barrat, Alain, and Martin Weigt. "On the properties of small-world network models." The European Physical Journal B-Condensed Matter and Complex Systems 13.3 (2000): 547-560.</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[23] Fokoue, Achille, et al. "Predicting drug-drug interactions through similarity-based link prediction over web data." Proceedings of the 25th International Conference Companion on World Wide Web. International World Wide Web Conferences Steering Committee, 2016.</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[24] Fokoue, Achille, et al. "Predicting drug-drug interactions through large-scale similarity-based link prediction." European Semantic Web Conference. Springer, Cham, 2016.</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[25] Zhang, Yaogong, et al. "Prioritizing disease genes with an improved dual label propagation framework." BMC bioinformatics 19.1 (2018): 47.</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[26] Hanley, James A., and Barbara J. McNeil. "The meaning and use of the area under a receiver operating characteristic (ROC) curve." Radiology 143.1 (1982): 29-36.</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 xml:space="preserve">[27] </w:t>
      </w:r>
      <w:r>
        <w:rPr>
          <w:rFonts w:hint="eastAsia" w:asciiTheme="minorEastAsia" w:hAnsiTheme="minorEastAsia" w:eastAsiaTheme="minorEastAsia" w:cstheme="minorEastAsia"/>
          <w:sz w:val="21"/>
          <w:szCs w:val="21"/>
        </w:rPr>
        <w:t>刘宏鲲, 吕琳媛, and 周涛. 利用链路预测推断网络演化机制.</w:t>
      </w:r>
      <w:r>
        <w:rPr>
          <w:rFonts w:hint="default" w:ascii="Times New Roman" w:hAnsi="Times New Roman" w:eastAsia="黑体-简" w:cs="Times New Roman"/>
          <w:sz w:val="21"/>
          <w:szCs w:val="21"/>
        </w:rPr>
        <w:t xml:space="preserve"> Diss. 2011.</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[28] Juurlink, David N., et al. "Drug-drug interactions among elderly patients hospitalized for drug toxicity." Jama 289.13 (2003): 1652-1658.</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[29] Vilar, Santiago, et al. "Drug-drug interaction through molecular structure similarity analysis." Journal of the American Medical Informatics Association 19.6 (2012): 1066-1074.</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[30] Chen, Jinhui, and Jian Yang. "Robust subspace segmentation via low-rank representation." IEEE transactions on cybernetics 44.8 (2014): 1432-1445.</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[31] Scellato, Salvatore, Anastasios Noulas, and Cecilia Mascolo. "Exploiting place features in link prediction on location-based social networks." Proceedings of the 17th ACM SIGKDD international conference on Knowledge discovery and data mining. ACM, 2011.</w:t>
      </w:r>
    </w:p>
    <w:p>
      <w:pPr>
        <w:widowControl w:val="0"/>
        <w:numPr>
          <w:ilvl w:val="0"/>
          <w:numId w:val="0"/>
        </w:numPr>
        <w:spacing w:line="360" w:lineRule="auto"/>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[32] Gao, Man, et al. "A link prediction algorithm based on low-rank matrix completion." Applied Intelligence 48.12 (2018): 4531-4550.</w:t>
      </w:r>
    </w:p>
    <w:p>
      <w:pPr>
        <w:widowControl w:val="0"/>
        <w:numPr>
          <w:ilvl w:val="0"/>
          <w:numId w:val="0"/>
        </w:numPr>
        <w:spacing w:line="360" w:lineRule="auto"/>
        <w:jc w:val="both"/>
        <w:rPr>
          <w:rFonts w:hint="default" w:ascii="Times New Roman" w:hAnsi="Times New Roman" w:eastAsia="黑体-简" w:cs="Times New Roman"/>
          <w:sz w:val="21"/>
          <w:szCs w:val="21"/>
        </w:rPr>
        <w:sectPr>
          <w:head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eastAsia="黑体-简" w:cs="Times New Roman"/>
          <w:sz w:val="21"/>
          <w:szCs w:val="21"/>
        </w:rPr>
        <w:t>[33] Davis, Jesse, and Mark Goadrich. "The relationship between Precision-Recall and ROC curves." Proceedings of the 23rd international conference on Machine learning. ACM, 2006.</w:t>
      </w:r>
    </w:p>
    <w:p>
      <w:pPr>
        <w:widowControl w:val="0"/>
        <w:numPr>
          <w:ilvl w:val="0"/>
          <w:numId w:val="0"/>
        </w:numPr>
        <w:spacing w:line="360" w:lineRule="auto"/>
        <w:jc w:val="center"/>
        <w:rPr>
          <w:rFonts w:hint="eastAsia" w:ascii="黑体-简" w:hAnsi="黑体-简" w:eastAsia="黑体-简" w:cs="黑体-简"/>
          <w:sz w:val="32"/>
          <w:szCs w:val="32"/>
        </w:rPr>
      </w:pPr>
      <w:r>
        <w:rPr>
          <w:rFonts w:hint="eastAsia" w:ascii="黑体-简" w:hAnsi="黑体-简" w:eastAsia="黑体-简" w:cs="黑体-简"/>
          <w:sz w:val="32"/>
          <w:szCs w:val="32"/>
        </w:rPr>
        <w:t>致</w:t>
      </w:r>
      <w:r>
        <w:rPr>
          <w:rFonts w:hint="default" w:ascii="黑体-简" w:hAnsi="黑体-简" w:eastAsia="黑体-简" w:cs="黑体-简"/>
          <w:sz w:val="32"/>
          <w:szCs w:val="32"/>
        </w:rPr>
        <w:t xml:space="preserve">   </w:t>
      </w:r>
      <w:r>
        <w:rPr>
          <w:rFonts w:hint="eastAsia" w:ascii="黑体-简" w:hAnsi="黑体-简" w:eastAsia="黑体-简" w:cs="黑体-简"/>
          <w:sz w:val="32"/>
          <w:szCs w:val="32"/>
        </w:rPr>
        <w:t>谢</w:t>
      </w:r>
    </w:p>
    <w:p>
      <w:pPr>
        <w:widowControl w:val="0"/>
        <w:numPr>
          <w:ilvl w:val="0"/>
          <w:numId w:val="0"/>
        </w:numPr>
        <w:spacing w:line="360" w:lineRule="auto"/>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在本篇论文的最后，我要对所有帮助我完成论文的老师及同学真诚地表示感谢。</w:t>
      </w:r>
    </w:p>
    <w:p>
      <w:pPr>
        <w:widowControl w:val="0"/>
        <w:numPr>
          <w:ilvl w:val="0"/>
          <w:numId w:val="0"/>
        </w:numPr>
        <w:spacing w:line="360" w:lineRule="auto"/>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首先，我要对我的导师谢茂强老师由衷地表示感激之情。在指导我做毕业论文之前，谢老师在课上对大学教育的看法、对我们的寄托甚至老师的自我反省都对我产生了深刻影响，让我对老师产生了深深的敬意。在指导我做毕业论文的时候，即使是小问题老师也会专门留出时间耐心地为我解答，对于论文的看法老师会认真倾听我的想法后再与我交流沟通，最终一步步推进着工作顺利完成。</w:t>
      </w:r>
    </w:p>
    <w:p>
      <w:pPr>
        <w:widowControl w:val="0"/>
        <w:numPr>
          <w:ilvl w:val="0"/>
          <w:numId w:val="0"/>
        </w:numPr>
        <w:spacing w:line="360" w:lineRule="auto"/>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同时，我也要感谢刘嘉晖和刘帆师兄。是两位师兄带领我走进科研世界，耐心细致地解答我的疑惑，并指导我做完了所有实验。我从他们身上学到了很多东西</w:t>
      </w:r>
      <w:r>
        <w:rPr>
          <w:rFonts w:hint="default" w:asciiTheme="minorEastAsia" w:hAnsiTheme="minorEastAsia" w:cstheme="minorEastAsia"/>
          <w:sz w:val="24"/>
          <w:szCs w:val="24"/>
        </w:rPr>
        <w:t>，在实验室度过了非常快乐的时光，</w:t>
      </w:r>
      <w:r>
        <w:rPr>
          <w:rFonts w:hint="default" w:asciiTheme="minorEastAsia" w:hAnsiTheme="minorEastAsia" w:cstheme="minorEastAsia"/>
          <w:sz w:val="24"/>
          <w:szCs w:val="24"/>
        </w:rPr>
        <w:t>他们不仅是我的师兄更是我的好朋友。</w:t>
      </w:r>
    </w:p>
    <w:p>
      <w:pPr>
        <w:widowControl w:val="0"/>
        <w:numPr>
          <w:ilvl w:val="0"/>
          <w:numId w:val="0"/>
        </w:numPr>
        <w:spacing w:line="360" w:lineRule="auto"/>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感谢本科这四年中帮助过我的所有同学</w:t>
      </w:r>
      <w:r>
        <w:rPr>
          <w:rFonts w:hint="default" w:asciiTheme="minorEastAsia" w:hAnsiTheme="minorEastAsia" w:cstheme="minorEastAsia"/>
          <w:sz w:val="24"/>
          <w:szCs w:val="24"/>
        </w:rPr>
        <w:t>、室友和赵欣璇，</w:t>
      </w:r>
      <w:r>
        <w:rPr>
          <w:rFonts w:hint="default" w:asciiTheme="minorEastAsia" w:hAnsiTheme="minorEastAsia" w:cstheme="minorEastAsia"/>
          <w:sz w:val="24"/>
          <w:szCs w:val="24"/>
        </w:rPr>
        <w:t>是你们陪伴我度过了如此美好又难忘的大学时光，也是你们教会了我如何思考、如何与人相处、如何规划人生，让我慢慢成长到今天。</w:t>
      </w:r>
    </w:p>
    <w:sectPr>
      <w:head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Times">
    <w:panose1 w:val="00000500000000020000"/>
    <w:charset w:val="00"/>
    <w:family w:val="auto"/>
    <w:pitch w:val="default"/>
    <w:sig w:usb0="E00002FF" w:usb1="5000205A" w:usb2="00000000" w:usb3="00000000" w:csb0="2000019F" w:csb1="4F010000"/>
  </w:font>
  <w:font w:name="t1-gul-regular">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arial">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NimbusSanL">
    <w:altName w:val="苹方-简"/>
    <w:panose1 w:val="00000000000000000000"/>
    <w:charset w:val="00"/>
    <w:family w:val="auto"/>
    <w:pitch w:val="default"/>
    <w:sig w:usb0="00000000" w:usb1="00000000" w:usb2="00000000" w:usb3="00000000" w:csb0="00000000" w:csb1="00000000"/>
  </w:font>
  <w:font w:name="NimbusRomNo9L">
    <w:altName w:val="苹方-简"/>
    <w:panose1 w:val="00000000000000000000"/>
    <w:charset w:val="00"/>
    <w:family w:val="auto"/>
    <w:pitch w:val="default"/>
    <w:sig w:usb0="00000000" w:usb1="00000000" w:usb2="00000000" w:usb3="00000000" w:csb0="00000000" w:csb1="00000000"/>
  </w:font>
  <w:font w:name="手札体-简">
    <w:panose1 w:val="03000500000000000000"/>
    <w:charset w:val="86"/>
    <w:family w:val="auto"/>
    <w:pitch w:val="default"/>
    <w:sig w:usb0="A00002FF" w:usb1="7ACF7CFB" w:usb2="00000016" w:usb3="00000000" w:csb0="00040001" w:csb1="00000000"/>
  </w:font>
  <w:font w:name="Roboto">
    <w:altName w:val="苹方-简"/>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凌慧体-简">
    <w:panose1 w:val="03050602040302020204"/>
    <w:charset w:val="86"/>
    <w:family w:val="auto"/>
    <w:pitch w:val="default"/>
    <w:sig w:usb0="A00002FF" w:usb1="7ACF7CFB" w:usb2="0000001E" w:usb3="00000000" w:csb0="00040001" w:csb1="00000000"/>
  </w:font>
  <w:font w:name="华文宋体">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宋体-繁">
    <w:panose1 w:val="02010600040101010101"/>
    <w:charset w:val="86"/>
    <w:family w:val="auto"/>
    <w:pitch w:val="default"/>
    <w:sig w:usb0="00000287" w:usb1="080F0000" w:usb2="00000000" w:usb3="00000000" w:csb0="0004009F" w:csb1="DFD70000"/>
  </w:font>
  <w:font w:name="手札体-繁">
    <w:panose1 w:val="03000500000000000000"/>
    <w:charset w:val="86"/>
    <w:family w:val="auto"/>
    <w:pitch w:val="default"/>
    <w:sig w:usb0="A00002FF" w:usb1="7ACF7CFB" w:usb2="00000016" w:usb3="00000000" w:csb0="00040001"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兰亭黑-简">
    <w:panose1 w:val="02000000000000000000"/>
    <w:charset w:val="86"/>
    <w:family w:val="auto"/>
    <w:pitch w:val="default"/>
    <w:sig w:usb0="00000001" w:usb1="08000000" w:usb2="00000000" w:usb3="00000000" w:csb0="00040000"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Al Tarikh">
    <w:panose1 w:val="00000400000000000000"/>
    <w:charset w:val="00"/>
    <w:family w:val="auto"/>
    <w:pitch w:val="default"/>
    <w:sig w:usb0="00000003" w:usb1="00000000" w:usb2="00000000" w:usb3="00000000" w:csb0="00000001" w:csb1="00000000"/>
  </w:font>
  <w:font w:name="Al Nile">
    <w:panose1 w:val="00000400000000000000"/>
    <w:charset w:val="00"/>
    <w:family w:val="auto"/>
    <w:pitch w:val="default"/>
    <w:sig w:usb0="00000003" w:usb1="00000000" w:usb2="00000000" w:usb3="00000000" w:csb0="00000001" w:csb1="00000000"/>
  </w:font>
  <w:font w:name="蘋果儷中黑">
    <w:panose1 w:val="00000000000000000000"/>
    <w:charset w:val="00"/>
    <w:family w:val="auto"/>
    <w:pitch w:val="default"/>
    <w:sig w:usb0="800000E3" w:usb1="30C97878" w:usb2="00000016" w:usb3="00000000" w:csb0="00000001" w:csb1="00000000"/>
  </w:font>
  <w:font w:name="系统字体">
    <w:panose1 w:val="00000400000000000000"/>
    <w:charset w:val="00"/>
    <w:family w:val="auto"/>
    <w:pitch w:val="default"/>
    <w:sig w:usb0="2000028F" w:usb1="02000003"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2020600050405020304"/>
    <w:charset w:val="00"/>
    <w:family w:val="auto"/>
    <w:pitch w:val="default"/>
    <w:sig w:usb0="82000003" w:usb1="00002040" w:usb2="00000000" w:usb3="00000000" w:csb0="00000001" w:csb1="00000000"/>
  </w:font>
  <w:font w:name="Lao Sangam MN">
    <w:panose1 w:val="02000400000000000000"/>
    <w:charset w:val="00"/>
    <w:family w:val="auto"/>
    <w:pitch w:val="default"/>
    <w:sig w:usb0="80100003"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yanmar Sangam MN">
    <w:panose1 w:val="02000400000000000000"/>
    <w:charset w:val="00"/>
    <w:family w:val="auto"/>
    <w:pitch w:val="default"/>
    <w:sig w:usb0="80000003" w:usb1="00002040" w:usb2="000004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Myanmar MN">
    <w:panose1 w:val="02020600050405020304"/>
    <w:charset w:val="00"/>
    <w:family w:val="auto"/>
    <w:pitch w:val="default"/>
    <w:sig w:usb0="80100003" w:usb1="00002040" w:usb2="00000400" w:usb3="00000000" w:csb0="00000001" w:csb1="00000000"/>
  </w:font>
  <w:font w:name="Muna">
    <w:panose1 w:val="00000400000000000000"/>
    <w:charset w:val="00"/>
    <w:family w:val="auto"/>
    <w:pitch w:val="default"/>
    <w:sig w:usb0="00000003" w:usb1="00000000" w:usb2="00000000" w:usb3="00000000" w:csb0="00000001" w:csb1="00000000"/>
  </w:font>
  <w:font w:name="Mshtakan">
    <w:panose1 w:val="02000400000000000000"/>
    <w:charset w:val="00"/>
    <w:family w:val="auto"/>
    <w:pitch w:val="default"/>
    <w:sig w:usb0="8000040B" w:usb1="4000404A"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ishafi">
    <w:panose1 w:val="00000400000000000000"/>
    <w:charset w:val="00"/>
    <w:family w:val="auto"/>
    <w:pitch w:val="default"/>
    <w:sig w:usb0="00000003" w:usb1="00000000" w:usb2="00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enlo">
    <w:panose1 w:val="020B0609030804020204"/>
    <w:charset w:val="00"/>
    <w:family w:val="auto"/>
    <w:pitch w:val="default"/>
    <w:sig w:usb0="E60022FF" w:usb1="D200F9FB" w:usb2="02000028" w:usb3="00000000" w:csb0="600001DF" w:csb1="FFDF0000"/>
  </w:font>
  <w:font w:name="Marker Felt">
    <w:panose1 w:val="02000400000000000000"/>
    <w:charset w:val="00"/>
    <w:family w:val="auto"/>
    <w:pitch w:val="default"/>
    <w:sig w:usb0="80000063" w:usb1="00000040" w:usb2="00000000" w:usb3="00000000" w:csb0="20000111" w:csb1="00000000"/>
  </w:font>
  <w:font w:name="Brush Script MT">
    <w:panose1 w:val="03060802040406070304"/>
    <w:charset w:val="86"/>
    <w:family w:val="auto"/>
    <w:pitch w:val="default"/>
    <w:sig w:usb0="00000000" w:usb1="00000000" w:usb2="00000000" w:usb3="00000000" w:csb0="0025003A" w:csb1="002F0000"/>
  </w:font>
  <w:font w:name="Tahoma">
    <w:panose1 w:val="020B0804030504040204"/>
    <w:charset w:val="00"/>
    <w:family w:val="auto"/>
    <w:pitch w:val="default"/>
    <w:sig w:usb0="E1002AFF" w:usb1="C000605B" w:usb2="00000029" w:usb3="00000000" w:csb0="200101FF" w:csb1="20280000"/>
  </w:font>
  <w:font w:name="Tamil MN">
    <w:panose1 w:val="02020600050405020304"/>
    <w:charset w:val="00"/>
    <w:family w:val="auto"/>
    <w:pitch w:val="default"/>
    <w:sig w:usb0="80100003" w:usb1="00002000" w:usb2="00000000" w:usb3="00000000" w:csb0="00000001" w:csb1="00000000"/>
  </w:font>
  <w:font w:name="Tamil Sangam MN">
    <w:panose1 w:val="02000400000000000000"/>
    <w:charset w:val="00"/>
    <w:family w:val="auto"/>
    <w:pitch w:val="default"/>
    <w:sig w:usb0="80100003" w:usb1="00000000" w:usb2="00000000" w:usb3="00000000" w:csb0="00000001" w:csb1="00000000"/>
  </w:font>
  <w:font w:name="Telugu MN">
    <w:panose1 w:val="00000500000000000000"/>
    <w:charset w:val="00"/>
    <w:family w:val="auto"/>
    <w:pitch w:val="default"/>
    <w:sig w:usb0="00200001" w:usb1="00000000" w:usb2="00000000" w:usb3="00000000" w:csb0="00000001" w:csb1="00000000"/>
  </w:font>
  <w:font w:name="Telugu Sangam MN">
    <w:panose1 w:val="00000500000000000000"/>
    <w:charset w:val="00"/>
    <w:family w:val="auto"/>
    <w:pitch w:val="default"/>
    <w:sig w:usb0="00200001" w:usb1="00000000" w:usb2="00000000" w:usb3="00000000" w:csb0="00000001" w:csb1="00000000"/>
  </w:font>
  <w:font w:name="Thonburi">
    <w:panose1 w:val="00000400000000000000"/>
    <w:charset w:val="00"/>
    <w:family w:val="auto"/>
    <w:pitch w:val="default"/>
    <w:sig w:usb0="01000000" w:usb1="00000000" w:usb2="00000000" w:usb3="00000000" w:csb0="20000193" w:csb1="4D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
    <w:altName w:val="HYKaiTiKW"/>
    <w:panose1 w:val="02010609060101010101"/>
    <w:charset w:val="86"/>
    <w:family w:val="auto"/>
    <w:pitch w:val="default"/>
    <w:sig w:usb0="00000000" w:usb1="00000000" w:usb2="00000016" w:usb3="00000000" w:csb0="00040001" w:csb1="00000000"/>
  </w:font>
  <w:font w:name="等线">
    <w:altName w:val="HYZhongDengXianKW"/>
    <w:panose1 w:val="02010600030101010101"/>
    <w:charset w:val="86"/>
    <w:family w:val="auto"/>
    <w:pitch w:val="default"/>
    <w:sig w:usb0="00000000" w:usb1="00000000" w:usb2="00000016" w:usb3="00000000" w:csb0="0004000F" w:csb1="00000000"/>
  </w:font>
  <w:font w:name="微软雅黑">
    <w:altName w:val="HYJunHei"/>
    <w:panose1 w:val="020B0503020204020204"/>
    <w:charset w:val="86"/>
    <w:family w:val="auto"/>
    <w:pitch w:val="default"/>
    <w:sig w:usb0="00000000" w:usb1="00000000" w:usb2="00000016" w:usb3="00000000" w:csb0="0004001F" w:csb1="00000000"/>
  </w:font>
  <w:font w:name="幼圆">
    <w:altName w:val="华文宋体"/>
    <w:panose1 w:val="02010509060101010101"/>
    <w:charset w:val="86"/>
    <w:family w:val="auto"/>
    <w:pitch w:val="default"/>
    <w:sig w:usb0="00000000" w:usb1="00000000" w:usb2="00000000" w:usb3="00000000" w:csb0="00040000" w:csb1="00000000"/>
  </w:font>
  <w:font w:name="Calibri Light">
    <w:altName w:val="Helvetica Neue"/>
    <w:panose1 w:val="020F0302020204030204"/>
    <w:charset w:val="00"/>
    <w:family w:val="auto"/>
    <w:pitch w:val="default"/>
    <w:sig w:usb0="00000000" w:usb1="00000000" w:usb2="00000009" w:usb3="00000000" w:csb0="200001FF" w:csb1="00000000"/>
  </w:font>
  <w:font w:name="HYZhongDengXianKW">
    <w:panose1 w:val="01010104010101010101"/>
    <w:charset w:val="86"/>
    <w:family w:val="auto"/>
    <w:pitch w:val="default"/>
    <w:sig w:usb0="800002BF" w:usb1="004F7CFA" w:usb2="00000000" w:usb3="00000000" w:csb0="00040001"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HYJunHei">
    <w:panose1 w:val="020B0604020202020204"/>
    <w:charset w:val="86"/>
    <w:family w:val="auto"/>
    <w:pitch w:val="default"/>
    <w:sig w:usb0="A00002BF" w:usb1="0ACF7CFA" w:usb2="00000016" w:usb3="00000000" w:csb0="2004000F" w:csb1="00000000"/>
  </w:font>
  <w:font w:name="圆体-繁">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华文仿宋">
    <w:panose1 w:val="02010600040101010101"/>
    <w:charset w:val="86"/>
    <w:family w:val="auto"/>
    <w:pitch w:val="default"/>
    <w:sig w:usb0="00000287" w:usb1="080F0000" w:usb2="00000000" w:usb3="00000000" w:csb0="0004009F" w:csb1="DFD70000"/>
  </w:font>
  <w:font w:name="Al Bayan">
    <w:panose1 w:val="00000000000000000000"/>
    <w:charset w:val="00"/>
    <w:family w:val="auto"/>
    <w:pitch w:val="default"/>
    <w:sig w:usb0="00002000" w:usb1="00000000" w:usb2="00000008" w:usb3="00000000" w:csb0="00000040" w:csb1="20000000"/>
  </w:font>
  <w:font w:name="標楷體">
    <w:panose1 w:val="02010601000101010101"/>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 w:name="娃娃体-繁">
    <w:panose1 w:val="040B0500000000000000"/>
    <w:charset w:val="88"/>
    <w:family w:val="auto"/>
    <w:pitch w:val="default"/>
    <w:sig w:usb0="A00000FF" w:usb1="5889787B" w:usb2="00000016" w:usb3="00000000" w:csb0="00100003" w:csb1="00000000"/>
  </w:font>
  <w:font w:name="兰亭黑-繁">
    <w:panose1 w:val="03000509000000000000"/>
    <w:charset w:val="88"/>
    <w:family w:val="auto"/>
    <w:pitch w:val="default"/>
    <w:sig w:usb0="00000001" w:usb1="080E0000" w:usb2="00000000" w:usb3="00000000" w:csb0="00100000" w:csb1="00000000"/>
  </w:font>
  <w:font w:name="等线">
    <w:altName w:val="HYZhongDengXianKW"/>
    <w:panose1 w:val="00000000000000000000"/>
    <w:charset w:val="00"/>
    <w:family w:val="auto"/>
    <w:pitch w:val="default"/>
    <w:sig w:usb0="00000000" w:usb1="00000000" w:usb2="00000000" w:usb3="00000000" w:csb0="00000000" w:csb1="00000000"/>
  </w:font>
  <w:font w:name="Hiragino Sans CNS">
    <w:panose1 w:val="020B0300000000000000"/>
    <w:charset w:val="88"/>
    <w:family w:val="auto"/>
    <w:pitch w:val="default"/>
    <w:sig w:usb0="A00002FF" w:usb1="28CFFDFA" w:usb2="00000016" w:usb3="00000000" w:csb0="00120005" w:csb1="00000000"/>
  </w:font>
  <w:font w:name="凌慧体-繁">
    <w:panose1 w:val="03050602040302020204"/>
    <w:charset w:val="86"/>
    <w:family w:val="auto"/>
    <w:pitch w:val="default"/>
    <w:sig w:usb0="A00002FF" w:usb1="7ACFFCFB" w:usb2="0000001E" w:usb3="00000000" w:csb0="20140183" w:csb1="00000000"/>
  </w:font>
  <w:font w:name="楷体-简">
    <w:panose1 w:val="02010600040101010101"/>
    <w:charset w:val="86"/>
    <w:family w:val="auto"/>
    <w:pitch w:val="default"/>
    <w:sig w:usb0="80000287" w:usb1="280F3C52" w:usb2="00000016" w:usb3="00000000" w:csb0="0004001F" w:csb1="00000000"/>
  </w:font>
  <w:font w:name="楷体">
    <w:altName w:val="HYKaiTi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NTq+YFQIAABcEAAAOAAAAZHJz&#10;L2Uyb0RvYy54bWytU8uO0zAU3SPxD5b3NGlHDF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BNTq+YFQIAABc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center"/>
      <w:outlineLvl w:val="9"/>
      <w:rPr>
        <w:rFonts w:hint="default" w:ascii="等线" w:hAnsi="等线" w:eastAsia="等线" w:cs="等线"/>
        <w:lang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center"/>
      <w:outlineLvl w:val="9"/>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ascii="Times New Roman" w:hAnsi="Times New Roman" w:cs="Times New Roman"/>
      </w:rPr>
    </w:pPr>
    <w:r>
      <w:rPr>
        <w:rFonts w:hint="default"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第二章 协同线性流形学习算法介绍</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第三章 实验设计与分析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第四章 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BD7423"/>
    <w:multiLevelType w:val="singleLevel"/>
    <w:tmpl w:val="5CBD7423"/>
    <w:lvl w:ilvl="0" w:tentative="0">
      <w:start w:val="1"/>
      <w:numFmt w:val="decimal"/>
      <w:suff w:val="nothing"/>
      <w:lvlText w:val="（%1）"/>
      <w:lvlJc w:val="left"/>
    </w:lvl>
  </w:abstractNum>
  <w:abstractNum w:abstractNumId="1">
    <w:nsid w:val="5CBE6B2D"/>
    <w:multiLevelType w:val="singleLevel"/>
    <w:tmpl w:val="5CBE6B2D"/>
    <w:lvl w:ilvl="0" w:tentative="0">
      <w:start w:val="1"/>
      <w:numFmt w:val="decimal"/>
      <w:suff w:val="nothing"/>
      <w:lvlText w:val="（%1）"/>
      <w:lvlJc w:val="left"/>
    </w:lvl>
  </w:abstractNum>
  <w:abstractNum w:abstractNumId="2">
    <w:nsid w:val="5CC51D93"/>
    <w:multiLevelType w:val="singleLevel"/>
    <w:tmpl w:val="5CC51D93"/>
    <w:lvl w:ilvl="0" w:tentative="0">
      <w:start w:val="1"/>
      <w:numFmt w:val="chineseCounting"/>
      <w:suff w:val="nothing"/>
      <w:lvlText w:val="第%1章"/>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3B1469"/>
    <w:rsid w:val="099B07B5"/>
    <w:rsid w:val="0B7535BD"/>
    <w:rsid w:val="17BA00BF"/>
    <w:rsid w:val="1FDEE346"/>
    <w:rsid w:val="1FFC40F3"/>
    <w:rsid w:val="21CF5FF6"/>
    <w:rsid w:val="23FB9196"/>
    <w:rsid w:val="28FB0614"/>
    <w:rsid w:val="2B77E807"/>
    <w:rsid w:val="38BF43B5"/>
    <w:rsid w:val="3ABE2271"/>
    <w:rsid w:val="3AFAD3E4"/>
    <w:rsid w:val="3BFD919A"/>
    <w:rsid w:val="3BFEB36E"/>
    <w:rsid w:val="3DD291D1"/>
    <w:rsid w:val="3DFE3E96"/>
    <w:rsid w:val="3E7EF0AA"/>
    <w:rsid w:val="3F5F0CA1"/>
    <w:rsid w:val="3FDDC1BC"/>
    <w:rsid w:val="3FFF13F5"/>
    <w:rsid w:val="4BBF7B9C"/>
    <w:rsid w:val="4DBF22DE"/>
    <w:rsid w:val="4DF3B8B0"/>
    <w:rsid w:val="55575B7B"/>
    <w:rsid w:val="5BE7E439"/>
    <w:rsid w:val="5BFF46A1"/>
    <w:rsid w:val="5EAFCC20"/>
    <w:rsid w:val="5EDFFE4F"/>
    <w:rsid w:val="5F3FADD3"/>
    <w:rsid w:val="5F7E68DC"/>
    <w:rsid w:val="5FCE6B40"/>
    <w:rsid w:val="5FED7431"/>
    <w:rsid w:val="5FFFC42F"/>
    <w:rsid w:val="62FF44E0"/>
    <w:rsid w:val="63E5EC24"/>
    <w:rsid w:val="6517912E"/>
    <w:rsid w:val="6BAF2CC8"/>
    <w:rsid w:val="6BD61C32"/>
    <w:rsid w:val="6D3B1469"/>
    <w:rsid w:val="6DDBFA61"/>
    <w:rsid w:val="6EB30C48"/>
    <w:rsid w:val="6FD31B93"/>
    <w:rsid w:val="6FFE4958"/>
    <w:rsid w:val="6FFFCE59"/>
    <w:rsid w:val="73FFD75C"/>
    <w:rsid w:val="75B27421"/>
    <w:rsid w:val="76EF5532"/>
    <w:rsid w:val="76F36DB4"/>
    <w:rsid w:val="779FC430"/>
    <w:rsid w:val="77F42759"/>
    <w:rsid w:val="77FE1191"/>
    <w:rsid w:val="77FE8FE2"/>
    <w:rsid w:val="77FF15A6"/>
    <w:rsid w:val="78F3D6F0"/>
    <w:rsid w:val="79FDA443"/>
    <w:rsid w:val="7B53137C"/>
    <w:rsid w:val="7B69254B"/>
    <w:rsid w:val="7BBA27E6"/>
    <w:rsid w:val="7CBB7D68"/>
    <w:rsid w:val="7DD702F6"/>
    <w:rsid w:val="7E1BEB23"/>
    <w:rsid w:val="7E739429"/>
    <w:rsid w:val="7EAE5AF0"/>
    <w:rsid w:val="7EDAE061"/>
    <w:rsid w:val="7EEFAE30"/>
    <w:rsid w:val="7EFF1D61"/>
    <w:rsid w:val="7F7F339C"/>
    <w:rsid w:val="7FCB5404"/>
    <w:rsid w:val="7FD9E261"/>
    <w:rsid w:val="7FE6979E"/>
    <w:rsid w:val="7FF5FA47"/>
    <w:rsid w:val="7FFB68BF"/>
    <w:rsid w:val="7FFFB3A2"/>
    <w:rsid w:val="7FFFBD78"/>
    <w:rsid w:val="86DF8855"/>
    <w:rsid w:val="8877638C"/>
    <w:rsid w:val="97FFDA57"/>
    <w:rsid w:val="9B3F7D75"/>
    <w:rsid w:val="9EF90534"/>
    <w:rsid w:val="9FED0683"/>
    <w:rsid w:val="9FFF800C"/>
    <w:rsid w:val="A27BD6F5"/>
    <w:rsid w:val="A4BEB20D"/>
    <w:rsid w:val="ABBFAE5E"/>
    <w:rsid w:val="AEFE29DD"/>
    <w:rsid w:val="AF56D8E1"/>
    <w:rsid w:val="AF70B9A3"/>
    <w:rsid w:val="AFDD52D7"/>
    <w:rsid w:val="AFFBB09B"/>
    <w:rsid w:val="B1BBB8D5"/>
    <w:rsid w:val="B6FE47E3"/>
    <w:rsid w:val="B73F4248"/>
    <w:rsid w:val="B7AA89B4"/>
    <w:rsid w:val="B9FF2169"/>
    <w:rsid w:val="BB2E11F0"/>
    <w:rsid w:val="BB5F4303"/>
    <w:rsid w:val="BDB7B69F"/>
    <w:rsid w:val="BDFED791"/>
    <w:rsid w:val="BEDCB4E3"/>
    <w:rsid w:val="BEF715AF"/>
    <w:rsid w:val="BEFCB91F"/>
    <w:rsid w:val="BEFF8270"/>
    <w:rsid w:val="BF3F523F"/>
    <w:rsid w:val="BF673754"/>
    <w:rsid w:val="BF7ACC29"/>
    <w:rsid w:val="BFAB4506"/>
    <w:rsid w:val="BFEFBDE7"/>
    <w:rsid w:val="BFFF4206"/>
    <w:rsid w:val="C42F0D53"/>
    <w:rsid w:val="C75E237B"/>
    <w:rsid w:val="CBAAB95E"/>
    <w:rsid w:val="CFF729D6"/>
    <w:rsid w:val="CFF8836A"/>
    <w:rsid w:val="D2F599EA"/>
    <w:rsid w:val="D3F73673"/>
    <w:rsid w:val="D7F704AC"/>
    <w:rsid w:val="D9FFD47B"/>
    <w:rsid w:val="DB3F56B6"/>
    <w:rsid w:val="DBDF1098"/>
    <w:rsid w:val="DBFDB000"/>
    <w:rsid w:val="DBFEB75F"/>
    <w:rsid w:val="DDEF939E"/>
    <w:rsid w:val="DE2F141A"/>
    <w:rsid w:val="DEFEF44C"/>
    <w:rsid w:val="DFC34FB0"/>
    <w:rsid w:val="DFDE4323"/>
    <w:rsid w:val="DFF16119"/>
    <w:rsid w:val="DFF3F900"/>
    <w:rsid w:val="DFFBEF3A"/>
    <w:rsid w:val="DFFF2687"/>
    <w:rsid w:val="DFFFE2E3"/>
    <w:rsid w:val="E07C5367"/>
    <w:rsid w:val="E9F5BE31"/>
    <w:rsid w:val="E9FFE082"/>
    <w:rsid w:val="EBED7F80"/>
    <w:rsid w:val="EBF7DC20"/>
    <w:rsid w:val="EE8FF17A"/>
    <w:rsid w:val="EECF3340"/>
    <w:rsid w:val="EF7D8605"/>
    <w:rsid w:val="EF901C9D"/>
    <w:rsid w:val="EFDD9424"/>
    <w:rsid w:val="EFE7AFA6"/>
    <w:rsid w:val="F34FF493"/>
    <w:rsid w:val="F3E3BAA5"/>
    <w:rsid w:val="F3FDDB84"/>
    <w:rsid w:val="F617719F"/>
    <w:rsid w:val="F7B326D7"/>
    <w:rsid w:val="F7C9FC8D"/>
    <w:rsid w:val="F7DF60D9"/>
    <w:rsid w:val="F7FFBEFF"/>
    <w:rsid w:val="F9C8F77A"/>
    <w:rsid w:val="F9FFD86C"/>
    <w:rsid w:val="FA7E2331"/>
    <w:rsid w:val="FB366DD9"/>
    <w:rsid w:val="FBB6D09C"/>
    <w:rsid w:val="FBDEC0F3"/>
    <w:rsid w:val="FBDFF861"/>
    <w:rsid w:val="FCF71373"/>
    <w:rsid w:val="FDEDED37"/>
    <w:rsid w:val="FDF62D25"/>
    <w:rsid w:val="FDFEB5CA"/>
    <w:rsid w:val="FE3F8096"/>
    <w:rsid w:val="FE724A43"/>
    <w:rsid w:val="FE7784B5"/>
    <w:rsid w:val="FEBF69EA"/>
    <w:rsid w:val="FEDB3871"/>
    <w:rsid w:val="FEFF49FA"/>
    <w:rsid w:val="FF770CDE"/>
    <w:rsid w:val="FF7D008F"/>
    <w:rsid w:val="FF7E65E1"/>
    <w:rsid w:val="FF9CBB3C"/>
    <w:rsid w:val="FF9DB73E"/>
    <w:rsid w:val="FFB7E205"/>
    <w:rsid w:val="FFB97FE0"/>
    <w:rsid w:val="FFBDAD75"/>
    <w:rsid w:val="FFDAA67B"/>
    <w:rsid w:val="FFDD01F6"/>
    <w:rsid w:val="FFDD6731"/>
    <w:rsid w:val="FFFA6E3F"/>
    <w:rsid w:val="FFFE6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DejaVu Sans" w:hAnsi="DejaVu Sans" w:eastAsia="方正黑体_GBK"/>
      <w:sz w:val="20"/>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85.png"/><Relationship Id="rId98" Type="http://schemas.openxmlformats.org/officeDocument/2006/relationships/image" Target="media/image84.png"/><Relationship Id="rId97" Type="http://schemas.openxmlformats.org/officeDocument/2006/relationships/image" Target="media/image83.png"/><Relationship Id="rId96" Type="http://schemas.openxmlformats.org/officeDocument/2006/relationships/image" Target="media/image82.png"/><Relationship Id="rId95" Type="http://schemas.openxmlformats.org/officeDocument/2006/relationships/image" Target="media/image81.png"/><Relationship Id="rId94" Type="http://schemas.openxmlformats.org/officeDocument/2006/relationships/image" Target="media/image80.png"/><Relationship Id="rId93" Type="http://schemas.openxmlformats.org/officeDocument/2006/relationships/image" Target="media/image79.png"/><Relationship Id="rId92" Type="http://schemas.openxmlformats.org/officeDocument/2006/relationships/image" Target="media/image78.png"/><Relationship Id="rId91" Type="http://schemas.openxmlformats.org/officeDocument/2006/relationships/image" Target="media/image77.png"/><Relationship Id="rId90" Type="http://schemas.openxmlformats.org/officeDocument/2006/relationships/image" Target="media/image76.png"/><Relationship Id="rId9" Type="http://schemas.openxmlformats.org/officeDocument/2006/relationships/header" Target="header6.xml"/><Relationship Id="rId89" Type="http://schemas.openxmlformats.org/officeDocument/2006/relationships/image" Target="media/image75.png"/><Relationship Id="rId88" Type="http://schemas.openxmlformats.org/officeDocument/2006/relationships/image" Target="media/image74.png"/><Relationship Id="rId87" Type="http://schemas.openxmlformats.org/officeDocument/2006/relationships/image" Target="media/image73.png"/><Relationship Id="rId86" Type="http://schemas.openxmlformats.org/officeDocument/2006/relationships/image" Target="media/image72.png"/><Relationship Id="rId85" Type="http://schemas.openxmlformats.org/officeDocument/2006/relationships/image" Target="media/image71.png"/><Relationship Id="rId84" Type="http://schemas.openxmlformats.org/officeDocument/2006/relationships/image" Target="media/image70.png"/><Relationship Id="rId83" Type="http://schemas.openxmlformats.org/officeDocument/2006/relationships/image" Target="media/image69.png"/><Relationship Id="rId82" Type="http://schemas.openxmlformats.org/officeDocument/2006/relationships/image" Target="media/image68.png"/><Relationship Id="rId81" Type="http://schemas.openxmlformats.org/officeDocument/2006/relationships/image" Target="media/image67.png"/><Relationship Id="rId80" Type="http://schemas.openxmlformats.org/officeDocument/2006/relationships/image" Target="media/image66.png"/><Relationship Id="rId8" Type="http://schemas.openxmlformats.org/officeDocument/2006/relationships/header" Target="header5.xml"/><Relationship Id="rId79" Type="http://schemas.openxmlformats.org/officeDocument/2006/relationships/image" Target="media/image65.pn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58.png"/><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footer" Target="footer1.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4.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3.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10.xml"/><Relationship Id="rId12" Type="http://schemas.openxmlformats.org/officeDocument/2006/relationships/header" Target="header9.xml"/><Relationship Id="rId11" Type="http://schemas.openxmlformats.org/officeDocument/2006/relationships/header" Target="header8.xml"/><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90.png"/><Relationship Id="rId103" Type="http://schemas.openxmlformats.org/officeDocument/2006/relationships/image" Target="media/image89.png"/><Relationship Id="rId102" Type="http://schemas.openxmlformats.org/officeDocument/2006/relationships/image" Target="media/image88.jpeg"/><Relationship Id="rId101" Type="http://schemas.openxmlformats.org/officeDocument/2006/relationships/image" Target="media/image87.png"/><Relationship Id="rId100" Type="http://schemas.openxmlformats.org/officeDocument/2006/relationships/image" Target="media/image86.png"/><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extobjs>
    <extobj name="334E55B0-647D-440b-865C-3EC943EB4CBC-1">
      <extobjdata type="334E55B0-647D-440b-865C-3EC943EB4CBC" data="ewogICAiTGF0ZXgiIDogIlxcYmVnaW57bWF0aH1cbkRfe20qbX1cblxcZW5ke21hdGh9Igp9Cg=="/>
    </extobj>
    <extobj name="334E55B0-647D-440b-865C-3EC943EB4CBC-10">
      <extobjdata type="334E55B0-647D-440b-865C-3EC943EB4CBC" data="ewogICAiTGF0ZXgiIDogIlxcYmVnaW57bWF0aH1cblhfaVxuXFxlbmR7bWF0aH0iCn0K"/>
    </extobj>
    <extobj name="334E55B0-647D-440b-865C-3EC943EB4CBC-11">
      <extobjdata type="334E55B0-647D-440b-865C-3EC943EB4CBC" data="ewogICAiTGF0ZXgiIDogIlxcYmVnaW57ZGlzcGxheW1hdGh9XG5cXGhhdHtYX2l9PVxcc3VtX3tqXFxpblxccGhpKGkpfVxcb21lZ2Ffe2lqfVhfalxuXFxlbmR7ZGlzcGxheW1hdGh9Igp9Cg=="/>
    </extobj>
    <extobj name="334E55B0-647D-440b-865C-3EC943EB4CBC-12">
      <extobjdata type="334E55B0-647D-440b-865C-3EC943EB4CBC" data="ewogICAiTGF0ZXgiIDogIlxcYmVnaW57bWF0aH1cblxccGhpKGkpXG5cXGVuZHttYXRofSIKfQo="/>
    </extobj>
    <extobj name="334E55B0-647D-440b-865C-3EC943EB4CBC-13">
      <extobjdata type="334E55B0-647D-440b-865C-3EC943EB4CBC" data="ewogICAiTGF0ZXgiIDogIlxcYmVnaW57bWF0aH1cblxcb21lZ2Ffe2lqfVxuXFxlbmR7bWF0aH0iCn0K"/>
    </extobj>
    <extobj name="334E55B0-647D-440b-865C-3EC943EB4CBC-14">
      <extobjdata type="334E55B0-647D-440b-865C-3EC943EB4CBC" data="ewogICAiTGF0ZXgiIDogIlxcYmVnaW57bWF0aH1cblxcb21lZ2Ffe2lqfVxuXFxlbmR7bWF0aH0iCn0K"/>
    </extobj>
    <extobj name="334E55B0-647D-440b-865C-3EC943EB4CBC-15">
      <extobjdata type="334E55B0-647D-440b-865C-3EC943EB4CBC" data="ewogICAiTGF0ZXgiIDogIiRXX3tpan0kIgp9Cg=="/>
    </extobj>
    <extobj name="334E55B0-647D-440b-865C-3EC943EB4CBC-16">
      <extobjdata type="334E55B0-647D-440b-865C-3EC943EB4CBC" data="ewogICAiTGF0ZXgiIDogIiRYX3tpan0kIgp9Cg=="/>
    </extobj>
    <extobj name="334E55B0-647D-440b-865C-3EC943EB4CBC-17">
      <extobjdata type="334E55B0-647D-440b-865C-3EC943EB4CBC" data="ewogICAiTGF0ZXgiIDogIiRXX3tpan0kIgp9Cg=="/>
    </extobj>
    <extobj name="334E55B0-647D-440b-865C-3EC943EB4CBC-18">
      <extobjdata type="334E55B0-647D-440b-865C-3EC943EB4CBC" data="ewogICAiTGF0ZXgiIDogIiRcXG11JCIKfQo="/>
    </extobj>
    <extobj name="334E55B0-647D-440b-865C-3EC943EB4CBC-19">
      <extobjdata type="334E55B0-647D-440b-865C-3EC943EB4CBC" data="ewogICAiTGF0ZXgiIDogIiRcXG11XFxnZXEwLjUkIgp9Cg=="/>
    </extobj>
    <extobj name="334E55B0-647D-440b-865C-3EC943EB4CBC-20">
      <extobjdata type="334E55B0-647D-440b-865C-3EC943EB4CBC" data="ewogICAiTGF0ZXgiIDogIiRcXHJobyQiCn0K"/>
    </extobj>
    <extobj name="334E55B0-647D-440b-865C-3EC943EB4CBC-21">
      <extobjdata type="334E55B0-647D-440b-865C-3EC943EB4CBC" data="ewogICAiTGF0ZXgiIDogIiQkXG5mKEQpPVxcc3VtXm1fe2k9MX1cXHN1bV5tX3tqPTF9V197aWp9KERfe2lqfS1EX3swaWp9KVxuXFxlcW5veygyLjEpfVxuJCQiCn0K"/>
    </extobj>
    <extobj name="334E55B0-647D-440b-865C-3EC943EB4CBC-22">
      <extobjdata type="334E55B0-647D-440b-865C-3EC943EB4CBC" data="ewogICAiTGF0ZXgiIDogIiQkXG5XX3tpan09XFxiZWdpbntjYXNlc31cblxcbXUsJiBpZlxcIFxcIERfezBpan0gPSAxIFxcXFxcbjEgLSBcXG11LCYgaWZcXCBcXCBEX3swaWp9ID0gMCBcXFxcXG5cXHJobywmIGlmXFwgXFwgaSA9IGpcblxcZW5ke2Nhc2VzfVxuXFxlcW5veygyLjIpfVxuJCQiCn0K"/>
    </extobj>
    <extobj name="334E55B0-647D-440b-865C-3EC943EB4CBC-23">
      <extobjdata type="334E55B0-647D-440b-865C-3EC943EB4CBC" data="ewogICAiTGF0ZXgiIDogIiREXzAkIgp9Cg=="/>
    </extobj>
    <extobj name="334E55B0-647D-440b-865C-3EC943EB4CBC-24">
      <extobjdata type="334E55B0-647D-440b-865C-3EC943EB4CBC" data="ewogICAiTGF0ZXgiIDogIiREJCIKfQo="/>
    </extobj>
    <extobj name="334E55B0-647D-440b-865C-3EC943EB4CBC-25">
      <extobjdata type="334E55B0-647D-440b-865C-3EC943EB4CBC" data="ewogICAiTGF0ZXgiIDogIiREXzAkIgp9Cg=="/>
    </extobj>
    <extobj name="334E55B0-647D-440b-865C-3EC943EB4CBC-26">
      <extobjdata type="334E55B0-647D-440b-865C-3EC943EB4CBC" data="ewogICAiTGF0ZXgiIDogIiREJCIKfQo="/>
    </extobj>
    <extobj name="334E55B0-647D-440b-865C-3EC943EB4CBC-27">
      <extobjdata type="334E55B0-647D-440b-865C-3EC943EB4CBC" data="ewogICAiTGF0ZXgiIDogIiREXzAkIgp9Cg=="/>
    </extobj>
    <extobj name="334E55B0-647D-440b-865C-3EC943EB4CBC-28">
      <extobjdata type="334E55B0-647D-440b-865C-3EC943EB4CBC" data="ewogICAiTGF0ZXgiIDogIiREJCIKfQo="/>
    </extobj>
    <extobj name="334E55B0-647D-440b-865C-3EC943EB4CBC-29">
      <extobjdata type="334E55B0-647D-440b-865C-3EC943EB4CBC" data="ewogICAiTGF0ZXgiIDogIiRSKkQkIgp9Cg=="/>
    </extobj>
    <extobj name="334E55B0-647D-440b-865C-3EC943EB4CBC-30">
      <extobjdata type="334E55B0-647D-440b-865C-3EC943EB4CBC" data="ewogICAiTGF0ZXgiIDogIiRSKkQkIgp9Cg=="/>
    </extobj>
    <extobj name="334E55B0-647D-440b-865C-3EC943EB4CBC-31">
      <extobjdata type="334E55B0-647D-440b-865C-3EC943EB4CBC" data="ewogICAiTGF0ZXgiIDogIlxcW0woRCk9XFxzdW1fe2k9MX1ebVxcQXJyb3d2ZXJ0e1JfaS1cXHN1bV97alxcbmVxe2l9fSBSX2pEX3tpan0gfVxcQXJyb3d2ZXJ0XjJcXFxcXG4rXFxhbHBoYVxcc3VtX3tpPTF9Xm1cXHN1bV97aj0xfV5tV197aWp9KERfe2lqfS1EX3swaWp9KStcXGdhbW1hXFxBcnJvd3ZlcnR7RH1cXEFycm93dmVydF9GXjIgICAgIFxcXSIKfQo="/>
    </extobj>
    <extobj name="334E55B0-647D-440b-865C-3EC943EB4CBC-32">
      <extobjdata type="334E55B0-647D-440b-865C-3EC943EB4CBC" data="ewogICAiTGF0ZXgiIDogIiQkPVxcQXJyb3d2ZXJ0e1ItUkR9XFxBcnJvd3ZlcnRfRl4yK1xcYWxwaGFcXEFycm93dmVydHtXfVxcb2RvdChELURfMClcXEFycm93dmVydF9GXjIrXFxnYW1tYVxcQXJyb3d2ZXJ0e0R9XFxBcnJvd3ZlcnRfRl4yIFxcZXFub3soMi4zKX0kJCIKfQo="/>
    </extobj>
    <extobj name="334E55B0-647D-440b-865C-3EC943EB4CBC-33">
      <extobjdata type="334E55B0-647D-440b-865C-3EC943EB4CBC" data="ewogICAiTGF0ZXgiIDogIiRcXGFscGhhJCIKfQo="/>
    </extobj>
    <extobj name="334E55B0-647D-440b-865C-3EC943EB4CBC-34">
      <extobjdata type="334E55B0-647D-440b-865C-3EC943EB4CBC" data="ewogICAiTGF0ZXgiIDogIiRcXGdhbW1hJCIKfQo="/>
    </extobj>
    <extobj name="334E55B0-647D-440b-865C-3EC943EB4CBC-35">
      <extobjdata type="334E55B0-647D-440b-865C-3EC943EB4CBC" data="ewogICAiTGF0ZXgiIDogIiRQPShcXGFycm93dmVydHtUXip9XFxhcnJvd3ZlcnQrXFxhcnJvd3ZlcnR7VF57Kl5UfX1cXGFycm93dmVydCkvMikkIgp9Cg=="/>
    </extobj>
    <extobj name="334E55B0-647D-440b-865C-3EC943EB4CBC-36">
      <extobjdata type="334E55B0-647D-440b-865C-3EC943EB4CBC" data="ewogICAiTGF0ZXgiIDogIiRQX3tpan0kIgp9Cg=="/>
    </extobj>
    <extobj name="334E55B0-647D-440b-865C-3EC943EB4CBC-37">
      <extobjdata type="334E55B0-647D-440b-865C-3EC943EB4CBC" data="ewogICAiTGF0ZXgiIDogIiRQX3tpan0kIgp9Cg=="/>
    </extobj>
    <extobj name="334E55B0-647D-440b-865C-3EC943EB4CBC-38">
      <extobjdata type="334E55B0-647D-440b-865C-3EC943EB4CBC" data="ewogICAiTGF0ZXgiIDogIiRcXEFycm93dmVydHtEfVxcQXJyb3d2ZXJ0XypeMiQiCn0K"/>
    </extobj>
    <extobj name="334E55B0-647D-440b-865C-3EC943EB4CBC-39">
      <extobjdata type="334E55B0-647D-440b-865C-3EC943EB4CBC" data="ewogICAiTGF0ZXgiIDogIiRSKkQkIgp9Cg=="/>
    </extobj>
    <extobj name="334E55B0-647D-440b-865C-3EC943EB4CBC-40">
      <extobjdata type="334E55B0-647D-440b-865C-3EC943EB4CBC" data="ewogICAiTGF0ZXgiIDogIiRSKkQkIgp9Cg=="/>
    </extobj>
    <extobj name="334E55B0-647D-440b-865C-3EC943EB4CBC-41">
      <extobjdata type="334E55B0-647D-440b-865C-3EC943EB4CBC" data="ewogICAiTGF0ZXgiIDogIiRSKkQkIgp9Cg=="/>
    </extobj>
    <extobj name="334E55B0-647D-440b-865C-3EC943EB4CBC-42">
      <extobjdata type="334E55B0-647D-440b-865C-3EC943EB4CBC" data="ewogICAiTGF0ZXgiIDogIiRUKlIkIgp9Cg=="/>
    </extobj>
    <extobj name="334E55B0-647D-440b-865C-3EC943EB4CBC-43">
      <extobjdata type="334E55B0-647D-440b-865C-3EC943EB4CBC" data="ewogICAiTGF0ZXgiIDogIlxcW0woVCk9XFxzdW1fe2k9MX1ebVxcQXJyb3d2ZXJ0e1JfaS1cXHN1bV97alxcbmVxe2l9fSBUX3tpan1SX2ogfVxcQXJyb3d2ZXJ0XjJcXFxcXG4rXFxhbHBoYVxcc3VtX3tpPTF9Xm1cXHN1bV97aj0xfV5tV197aWp9KFRfe2lqfS1UX3swaWp9KStcXGdhbW1hXFxBcnJvd3ZlcnR7VH1cXEFycm93dmVydF8qXjIgICAgIFxcXSIKfQo="/>
    </extobj>
    <extobj name="334E55B0-647D-440b-865C-3EC943EB4CBC-44">
      <extobjdata type="334E55B0-647D-440b-865C-3EC943EB4CBC" data="ewogICAiTGF0ZXgiIDogIlxcWz1cXEFycm93dmVydHtSLVRSfVxcQXJyb3d2ZXJ0X0ZeMitcXGFscGhhXFxBcnJvd3ZlcnR7V31cXG9kb3QoVC1UXzApXFxBcnJvd3ZlcnRfRl4yK1xcZ2FtbWFcXEFycm93dmVydHtUfVxcQXJyb3d2ZXJ0XypeMiBcXGVxbm97KDIuNCl9XFxdIgp9Cg=="/>
    </extobj>
    <extobj name="334E55B0-647D-440b-865C-3EC943EB4CBC-45">
      <extobjdata type="334E55B0-647D-440b-865C-3EC943EB4CBC" data="ewogICAiTGF0ZXgiIDogIiRSX2Q9UipEJCIKfQo="/>
    </extobj>
    <extobj name="334E55B0-647D-440b-865C-3EC943EB4CBC-46">
      <extobjdata type="334E55B0-647D-440b-865C-3EC943EB4CBC" data="ewogICAiTGF0ZXgiIDogIiRSX3QgPSBUKlIkIgp9Cg=="/>
    </extobj>
    <extobj name="334E55B0-647D-440b-865C-3EC943EB4CBC-47">
      <extobjdata type="334E55B0-647D-440b-865C-3EC943EB4CBC" data="ewogICAiTGF0ZXgiIDogIiRSX2QkIgp9Cg=="/>
    </extobj>
    <extobj name="334E55B0-647D-440b-865C-3EC943EB4CBC-48">
      <extobjdata type="334E55B0-647D-440b-865C-3EC943EB4CBC" data="ewogICAiTGF0ZXgiIDogIiRSX3QkIgp9Cg=="/>
    </extobj>
    <extobj name="334E55B0-647D-440b-865C-3EC943EB4CBC-49">
      <extobjdata type="334E55B0-647D-440b-865C-3EC943EB4CBC" data="ewogICAiTGF0ZXgiIDogIiRSX2QkIgp9Cg=="/>
    </extobj>
    <extobj name="334E55B0-647D-440b-865C-3EC943EB4CBC-50">
      <extobjdata type="334E55B0-647D-440b-865C-3EC943EB4CBC" data="ewogICAiTGF0ZXgiIDogIiRSX3QkIgp9Cg=="/>
    </extobj>
    <extobj name="334E55B0-647D-440b-865C-3EC943EB4CBC-51">
      <extobjdata type="334E55B0-647D-440b-865C-3EC943EB4CBC" data="ewogICAiTGF0ZXgiIDogIiRSX2QkIgp9Cg=="/>
    </extobj>
    <extobj name="334E55B0-647D-440b-865C-3EC943EB4CBC-52">
      <extobjdata type="334E55B0-647D-440b-865C-3EC943EB4CBC" data="ewogICAiTGF0ZXgiIDogIiRSX3QkIgp9Cg=="/>
    </extobj>
    <extobj name="334E55B0-647D-440b-865C-3EC943EB4CBC-53">
      <extobjdata type="334E55B0-647D-440b-865C-3EC943EB4CBC" data="ewogICAiTGF0ZXgiIDogIiRSX2QgXFxhcHByb3ggUl90JCIKfQo="/>
    </extobj>
    <extobj name="334E55B0-647D-440b-865C-3EC943EB4CBC-54">
      <extobjdata type="334E55B0-647D-440b-865C-3EC943EB4CBC" data="ewogICAiTGF0ZXgiIDogIiRXXzEkIgp9Cg=="/>
    </extobj>
    <extobj name="334E55B0-647D-440b-865C-3EC943EB4CBC-55">
      <extobjdata type="334E55B0-647D-440b-865C-3EC943EB4CBC" data="ewogICAiTGF0ZXgiIDogIiRXXzIkIgp9Cg=="/>
    </extobj>
    <extobj name="334E55B0-647D-440b-865C-3EC943EB4CBC-56">
      <extobjdata type="334E55B0-647D-440b-865C-3EC943EB4CBC" data="ewogICAiTGF0ZXgiIDogIiRcXGFscGhhJCIKfQo="/>
    </extobj>
    <extobj name="334E55B0-647D-440b-865C-3EC943EB4CBC-57">
      <extobjdata type="334E55B0-647D-440b-865C-3EC943EB4CBC" data="ewogICAiTGF0ZXgiIDogIiRcXGJldGEkIgp9Cg=="/>
    </extobj>
    <extobj name="334E55B0-647D-440b-865C-3EC943EB4CBC-58">
      <extobjdata type="334E55B0-647D-440b-865C-3EC943EB4CBC" data="ewogICAiTGF0ZXgiIDogIlxcW0woRCxcXCBUKT1cXEFycm93dmVydHtSRC1SVH1cXEFycm93dmVydF9GXjIrXFxhbHBoYVxcQXJyb3d2ZXJ0e1dfMX1cXG9kb3QoVC1UXzApXFxBcnJvd3ZlcnRfRl4yIFxcXSIKfQo="/>
    </extobj>
    <extobj name="334E55B0-647D-440b-865C-3EC943EB4CBC-59">
      <extobjdata type="334E55B0-647D-440b-865C-3EC943EB4CBC" data="ewogICAiTGF0ZXgiIDogIlxcWytcXGJldGFcXEFycm93dmVydHtXXzJ9XFxvZG90KEQtRF8wKVxcQXJyb3d2ZXJ0X0ZeMisgXFxnYW1tYShcXEFycm93dmVydHtUfVxcQXJyb3d2ZXJ0XypeMitcXEFycm93dmVydHtEfVxcQXJyb3d2ZXJ0XypeMilcXGVxbm97KDIuNSl9XFxdIgp9Cg=="/>
    </extobj>
    <extobj name="334E55B0-647D-440b-865C-3EC943EB4CBC-60">
      <extobjdata type="334E55B0-647D-440b-865C-3EC943EB4CBC" data="ewogICAiTGF0ZXgiIDogIiRSX2QkIgp9Cg=="/>
    </extobj>
    <extobj name="334E55B0-647D-440b-865C-3EC943EB4CBC-61">
      <extobjdata type="334E55B0-647D-440b-865C-3EC943EB4CBC" data="ewogICAiTGF0ZXgiIDogIiRSX3QkIgp9Cg=="/>
    </extobj>
    <extobj name="334E55B0-647D-440b-865C-3EC943EB4CBC-62">
      <extobjdata type="334E55B0-647D-440b-865C-3EC943EB4CBC" data="ewogICAiTGF0ZXgiIDogIiRuXnsnfSQiCn0K"/>
    </extobj>
    <extobj name="334E55B0-647D-440b-865C-3EC943EB4CBC-63">
      <extobjdata type="334E55B0-647D-440b-865C-3EC943EB4CBC" data="ewogICAiTGF0ZXgiIDogIiRuXnsnJ30kIgp9Cg=="/>
    </extobj>
    <extobj name="334E55B0-647D-440b-865C-3EC943EB4CBC-64">
      <extobjdata type="334E55B0-647D-440b-865C-3EC943EB4CBC" data="ewogICAiTGF0ZXgiIDogIlxcW0FVQz1cXGZyYWN7bl57J30rMC41bl57Jyd9fXtufVxcXSIKfQo="/>
    </extobj>
    <extobj name="334E55B0-647D-440b-865C-3EC943EB4CBC-66">
      <extobjdata type="334E55B0-647D-440b-865C-3EC943EB4CBC" data="ewogICAiTGF0ZXgiIDogIlxcW1I9XFxmcmFje1RQfXtUUCtGTn1cXF0iCn0K"/>
    </extobj>
    <extobj name="334E55B0-647D-440b-865C-3EC943EB4CBC-67">
      <extobjdata type="334E55B0-647D-440b-865C-3EC943EB4CBC" data="ewogICAiTGF0ZXgiIDogIiRyX2kkIgp9Cg=="/>
    </extobj>
    <extobj name="334E55B0-647D-440b-865C-3EC943EB4CBC-68">
      <extobjdata type="334E55B0-647D-440b-865C-3EC943EB4CBC" data="ewogICAiTGF0ZXgiIDogIiRyX2kkIgp9Cg=="/>
    </extobj>
    <extobj name="334E55B0-647D-440b-865C-3EC943EB4CBC-69">
      <extobjdata type="334E55B0-647D-440b-865C-3EC943EB4CBC" data="ewogICAiTGF0ZXgiIDogIiRcXGZyYWN7aysxfXsyfSQiCn0K"/>
    </extobj>
    <extobj name="334E55B0-647D-440b-865C-3EC943EB4CBC-70">
      <extobjdata type="334E55B0-647D-440b-865C-3EC943EB4CBC" data="ewogICAiTGF0ZXgiIDogIiRcXGZyYWN7a14yLTF9ezEyfSAkIgp9Cg=="/>
    </extobj>
    <extobj name="334E55B0-647D-440b-865C-3EC943EB4CBC-71">
      <extobjdata type="334E55B0-647D-440b-865C-3EC943EB4CBC" data="ewogICAiTGF0ZXgiIDogIlxcW1xcdGF1X3tcXGNoaV4yfSA9XFxmcmFje2stMX17a31cXGNkb3RcXGZyYWN7MTJOfXtrXjItMX1cXHN1bV97aT0xfV5rKHJfaS1cXGZyYWN7aysxfXsyfSleMiAgIFxcXSIKfQo="/>
    </extobj>
    <extobj name="334E55B0-647D-440b-865C-3EC943EB4CBC-72">
      <extobjdata type="334E55B0-647D-440b-865C-3EC943EB4CBC" data="ewogICAiTGF0ZXgiIDogIlxcWyA9XFxmcmFjezEyTn17ayhrKzEpfShcXHN1bV97aT0xfV5rcl9pXjItXFxmcmFje2soaysxKV4yfXs0fSkgXFxlcW5veygzLjEpfVxcXSIKfQo="/>
    </extobj>
    <extobj name="334E55B0-647D-440b-865C-3EC943EB4CBC-73">
      <extobjdata type="334E55B0-647D-440b-865C-3EC943EB4CBC" data="ewogICAiTGF0ZXgiIDogIiRcXHRhdV97XFxjaGleMn0kIgp9Cg=="/>
    </extobj>
    <extobj name="334E55B0-647D-440b-865C-3EC943EB4CBC-74">
      <extobjdata type="334E55B0-647D-440b-865C-3EC943EB4CBC" data="ewogICAiTGF0ZXgiIDogIlxcW1xcdGF1X0Y9XFxmcmFjeyhOLTEpXFx0YXVfe1xcY2hpXjJ9fXtOKGstMSktXFx0YXVfe1xcY2hpXjJ9fSBcXGVxbm97KDMuMil9XFxdIgp9Cg=="/>
    </extobj>
    <extobj name="334E55B0-647D-440b-865C-3EC943EB4CBC-75">
      <extobjdata type="334E55B0-647D-440b-865C-3EC943EB4CBC" data="ewogICAiTGF0ZXgiIDogIiRcXHRhdV97XFxjaGleMn0kIgp9Cg=="/>
    </extobj>
    <extobj name="334E55B0-647D-440b-865C-3EC943EB4CBC-76">
      <extobjdata type="334E55B0-647D-440b-865C-3EC943EB4CBC" data="ewogICAiTGF0ZXgiIDogIiRcXHRhdV9GJCIKfQo="/>
    </extobj>
    <extobj name="334E55B0-647D-440b-865C-3EC943EB4CBC-77">
      <extobjdata type="334E55B0-647D-440b-865C-3EC943EB4CBC" data="ewogICAiTGF0ZXgiIDogIiRyX2kkIgp9Cg=="/>
    </extobj>
    <extobj name="334E55B0-647D-440b-865C-3EC943EB4CBC-78">
      <extobjdata type="334E55B0-647D-440b-865C-3EC943EB4CBC" data="ewogICAiTGF0ZXgiIDogIiRcXGZyYWN7aysxfXsyfT1cXGZyYWN7OSsxfXsyfT01JCIKfQo="/>
    </extobj>
    <extobj name="334E55B0-647D-440b-865C-3EC943EB4CBC-79">
      <extobjdata type="334E55B0-647D-440b-865C-3EC943EB4CBC" data="ewogICAiTGF0ZXgiIDogIiRcXGZyYWN7a14yLTF9ezEyfSA9XFxmcmFjezleMi0xfXsxMn09XFxmcmFjezIwfXszfSQiCn0K"/>
    </extobj>
    <extobj name="334E55B0-647D-440b-865C-3EC943EB4CBC-80">
      <extobjdata type="334E55B0-647D-440b-865C-3EC943EB4CBC" data="ewogICAiTGF0ZXgiIDogIiRcXHRhdV9GXFxhcHByb3h7MTUuMDF9JCIKfQo="/>
    </extobj>
    <extobj name="334E55B0-647D-440b-865C-3EC943EB4CBC-81">
      <extobjdata type="334E55B0-647D-440b-865C-3EC943EB4CBC" data="ewogICAiTGF0ZXgiIDogIiRcXHRhdV9GJCIKfQo="/>
    </extobj>
    <extobj name="334E55B0-647D-440b-865C-3EC943EB4CBC-82">
      <extobjdata type="334E55B0-647D-440b-865C-3EC943EB4CBC" data="ewogICAiTGF0ZXgiIDogIlxcW0NEPXFfe1xcYWxwaGF9XFxzcXJ0e1xcZnJhY3trKGsrMSl9ezZOfX1cXGVxbm97KDMuMyl9XFxdIgp9Cg=="/>
    </extobj>
    <extobj name="334E55B0-647D-440b-865C-3EC943EB4CBC-83">
      <extobjdata type="334E55B0-647D-440b-865C-3EC943EB4CBC" data="ewogICAiTGF0ZXgiIDogIiRxX3tcXGFscGhhfSQiCn0K"/>
    </extobj>
    <extobj name="334E55B0-647D-440b-865C-3EC943EB4CBC-84">
      <extobjdata type="334E55B0-647D-440b-865C-3EC943EB4CBC" data="ewogICAiTGF0ZXgiIDogIlxcYmVnaW57bWF0aH1cbnhfaVxuXFxlbmR7bWF0aH0iCn0K"/>
    </extobj>
    <extobj name="334E55B0-647D-440b-865C-3EC943EB4CBC-85">
      <extobjdata type="334E55B0-647D-440b-865C-3EC943EB4CBC" data="ewogICAiTGF0ZXgiIDogIlxcYmVnaW57bWF0aH1cbnhfaVxuXFxlbmR7bWF0aH0iCn0K"/>
    </extobj>
    <extobj name="334E55B0-647D-440b-865C-3EC943EB4CBC-86">
      <extobjdata type="334E55B0-647D-440b-865C-3EC943EB4CBC" data="ewogICAiTGF0ZXgiIDogIlxcYmVnaW57bWF0aH1cblxcdGhldGFfaVxuXFxlbmR7bWF0aH0iCn0K"/>
    </extobj>
    <extobj name="334E55B0-647D-440b-865C-3EC943EB4CBC-87">
      <extobjdata type="334E55B0-647D-440b-865C-3EC943EB4CBC" data="ewogICAiTGF0ZXgiIDogIlxcYmVnaW57bWF0aH1cbnhfaVxuXFxlbmR7bWF0aH0iCn0K"/>
    </extobj>
    <extobj name="334E55B0-647D-440b-865C-3EC943EB4CBC-88">
      <extobjdata type="334E55B0-647D-440b-865C-3EC943EB4CBC" data="ewogICAiTGF0ZXgiIDogIlxcYmVnaW57bWF0aH1cblxcdGhldGFfaVxuXFxlbmR7bWF0aH0iCn0K"/>
    </extobj>
    <extobj name="334E55B0-647D-440b-865C-3EC943EB4CBC-89">
      <extobjdata type="334E55B0-647D-440b-865C-3EC943EB4CBC" data="ewogICAiTGF0ZXgiIDogIlxcYmVnaW57ZGlzcGxheW1hdGh9XG54X3tpan1cXGluXFx0aGV0YV9pLFxcIChqPTEsMiwzLDQsNSlcblxcZW5ke2Rpc3BsYXltYXRofSIKfQo="/>
    </extobj>
    <extobj name="334E55B0-647D-440b-865C-3EC943EB4CBC-90">
      <extobjdata type="334E55B0-647D-440b-865C-3EC943EB4CBC" data="ewogICAiTGF0ZXgiIDogIlxcYmVnaW57bWF0aH1cbnhfaVxuXFxlbmR7bWF0aH0iCn0K"/>
    </extobj>
    <extobj name="334E55B0-647D-440b-865C-3EC943EB4CBC-91">
      <extobjdata type="334E55B0-647D-440b-865C-3EC943EB4CBC" data="ewogICAiTGF0ZXgiIDogIlxcYmVnaW57bWF0aH1cblxcdGhldGFfaVxuXFxlbmR7bWF0aH0iCn0K"/>
    </extobj>
    <extobj name="334E55B0-647D-440b-865C-3EC943EB4CBC-92">
      <extobjdata type="334E55B0-647D-440b-865C-3EC943EB4CBC" data="ewogICAiTGF0ZXgiIDogIlxcYmVnaW57bWF0aH1cbnhfaVxuXFxlbmR7bWF0aH0iCn0K"/>
    </extobj>
    <extobj name="334E55B0-647D-440b-865C-3EC943EB4CBC-93">
      <extobjdata type="334E55B0-647D-440b-865C-3EC943EB4CBC" data="ewogICAiTGF0ZXgiIDogIlxcYmVnaW57ZGlzcGxheW1hdGh9XG5DbHVzdGVyaW5nXFwgQ29lZmZpY2llbnQ9XFxmcmFje0F9e0J9XG5cXGVxbm97KDMuNCl9XG5cXGVuZHtkaXNwbGF5bWF0aH0iCn0K"/>
    </extobj>
    <extobj name="334E55B0-647D-440b-865C-3EC943EB4CBC-94">
      <extobjdata type="334E55B0-647D-440b-865C-3EC943EB4CBC" data="ewogICAiTGF0ZXgiIDogIiREXnsnfSQiCn0K"/>
    </extobj>
    <extobj name="334E55B0-647D-440b-865C-3EC943EB4CBC-95">
      <extobjdata type="334E55B0-647D-440b-865C-3EC943EB4CBC" data="ewogICAiTGF0ZXgiIDogIiRSXnsnfSQiCn0K"/>
    </extobj>
    <extobj name="334E55B0-647D-440b-865C-3EC943EB4CBC-96">
      <extobjdata type="334E55B0-647D-440b-865C-3EC943EB4CBC" data="ewogICAiTGF0ZXgiIDogIiRUXnsnfSQiCn0K"/>
    </extobj>
    <extobj name="334E55B0-647D-440b-865C-3EC943EB4CBC-97">
      <extobjdata type="334E55B0-647D-440b-865C-3EC943EB4CBC" data="ewogICAiTGF0ZXgiIDogIiREXnsnfSQiCn0K"/>
    </extobj>
    <extobj name="334E55B0-647D-440b-865C-3EC943EB4CBC-98">
      <extobjdata type="334E55B0-647D-440b-865C-3EC943EB4CBC" data="ewogICAiTGF0ZXgiIDogIiRDQ197RF57J319JCIKfQo="/>
    </extobj>
    <extobj name="334E55B0-647D-440b-865C-3EC943EB4CBC-99">
      <extobjdata type="334E55B0-647D-440b-865C-3EC943EB4CBC" data="ewogICAiTGF0ZXgiIDogIiRBVUNfe0Reeyd9fSQiCn0K"/>
    </extobj>
    <extobj name="334E55B0-647D-440b-865C-3EC943EB4CBC-100">
      <extobjdata type="334E55B0-647D-440b-865C-3EC943EB4CBC" data="ewogICAiTGF0ZXgiIDogIiRQXzEoQ0Nfe0Reeyd9fSwgQVVDX3tEXnsnfX0pJCIKfQo="/>
    </extobj>
    <extobj name="334E55B0-647D-440b-865C-3EC943EB4CBC-101">
      <extobjdata type="334E55B0-647D-440b-865C-3EC943EB4CBC" data="ewogICAiTGF0ZXgiIDogIiRQX2koaT0xLDIsLi4uTikkIgp9Cg=="/>
    </extobj>
    <extobj name="334E55B0-647D-440b-865C-3EC943EB4CBC-102">
      <extobjdata type="334E55B0-647D-440b-865C-3EC943EB4CBC" data="ewogICAiTGF0ZXgiIDogIlxcYmVnaW57bWF0aH1cblBfe2lqfVxuXFxlbmR7bWF0aH0iCn0K"/>
    </extobj>
    <extobj name="334E55B0-647D-440b-865C-3EC943EB4CBC-103">
      <extobjdata type="334E55B0-647D-440b-865C-3EC943EB4CBC" data="ewogICAiTGF0ZXgiIDogIiRDRFxcYXBwcm94NC44JCIKfQo="/>
    </extobj>
    <extobj name="334E55B0-647D-440b-865C-3EC943EB4CBC-104">
      <extobjdata type="334E55B0-647D-440b-865C-3EC943EB4CBC" data="ewogICAiTGF0ZXgiIDogIlxcW1A9XFxmcmFje1RQfXtUUCtGUH1cXF0iCn0K"/>
    </extobj>
    <extobj name="334E55B0-647D-440b-865C-3EC943EB4CBC-146">
      <extobjdata type="334E55B0-647D-440b-865C-3EC943EB4CBC" data="ewogICAiTGF0ZXgiIDogIlxcYmVnaW57bWF0aH1cblJfe20qbn1cblxcZW5ke21hdGh9Igp9Cg=="/>
    </extobj>
    <extobj name="334E55B0-647D-440b-865C-3EC943EB4CBC-147">
      <extobjdata type="334E55B0-647D-440b-865C-3EC943EB4CBC" data="ewogICAiTGF0ZXgiIDogIlxcYmVnaW57bWF0aH1cblRfe24qbn1cblxcZW5ke21hdGh9Igp9Cg=="/>
    </extobj>
    <extobj name="334E55B0-647D-440b-865C-3EC943EB4CBC-148">
      <extobjdata type="334E55B0-647D-440b-865C-3EC943EB4CBC" data="ewogICAiTGF0ZXgiIDogIlxcYmVnaW57bWF0aH1cbklfblxuXFxlbmR7bWF0aH0iCn0K"/>
    </extobj>
    <extobj name="334E55B0-647D-440b-865C-3EC943EB4CBC-149">
      <extobjdata type="334E55B0-647D-440b-865C-3EC943EB4CBC" data="ewogICAiTGF0ZXgiIDogIlxcYmVnaW57bWF0aH1cblxcQXJyb3d2ZXJ0e1h9XFxBcnJvd3ZlcnRfe0Z9XG5cXGVuZHttYXRofSIKfQo="/>
    </extobj>
    <extobj name="334E55B0-647D-440b-865C-3EC943EB4CBC-150">
      <extobjdata type="334E55B0-647D-440b-865C-3EC943EB4CBC" data="ewogICAiTGF0ZXgiIDogIlxcYmVnaW57bWF0aH1cblxcQXJyb3d2ZXJ0e1h9XFxBcnJvd3ZlcnRfeyp9PVxcc3VtX3tpfVxcc2lnbWFfaVxuXFxlbmR7bWF0aH0iCn0K"/>
    </extobj>
    <extobj name="334E55B0-647D-440b-865C-3EC943EB4CBC-151">
      <extobjdata type="334E55B0-647D-440b-865C-3EC943EB4CBC" data="ewogICAiTGF0ZXgiIDogIlxcYmVnaW57bWF0aH1cblxcc2lnbWFfaVxuXFxlbmR7bWF0aH0iCn0K"/>
    </extobj>
    <extobj name="334E55B0-647D-440b-865C-3EC943EB4CBC-152">
      <extobjdata type="334E55B0-647D-440b-865C-3EC943EB4CBC" data="ewogICAiTGF0ZXgiIDogIiRYXFxvZG90e1l9JCIKfQo="/>
    </extobj>
    <extobj name="334E55B0-647D-440b-865C-3EC943EB4CBC-153">
      <extobjdata type="334E55B0-647D-440b-865C-3EC943EB4CBC" data="ewogICAiTGF0ZXgiIDogIiRcXGxhbmdsZXtYfSxcXCBZXFxyYW5nbGUk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2019-04-01T04:49:00Z</dcterms:created>
  <dc:creator>jason</dc:creator>
  <cp:lastModifiedBy>jason</cp:lastModifiedBy>
  <dcterms:modified xsi:type="dcterms:W3CDTF">2019-04-30T14:53:16Z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