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2052" w14:textId="2C2B6997" w:rsidR="00F53C51" w:rsidRDefault="00B51C2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 xml:space="preserve">Fame Train </w:t>
      </w:r>
      <w:r w:rsidR="00B1696F" w:rsidRPr="00783B81">
        <w:rPr>
          <w:rFonts w:eastAsia="DengXian" w:cstheme="minorHAnsi"/>
          <w:b/>
          <w:bCs/>
        </w:rPr>
        <w:t>Vocabulary Summary</w:t>
      </w:r>
    </w:p>
    <w:p w14:paraId="5D52EBE8" w14:textId="5B5BE3CE" w:rsidR="00FF19BB" w:rsidRPr="00D51C61" w:rsidRDefault="00B51C2B" w:rsidP="00FF19B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Arriving at the Tang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74E58E9F" w14:textId="77777777" w:rsidTr="0040047B">
        <w:tc>
          <w:tcPr>
            <w:tcW w:w="2605" w:type="dxa"/>
          </w:tcPr>
          <w:p w14:paraId="51311E2A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645F06E6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2C9896FF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B51C2B" w:rsidRPr="00693D12" w14:paraId="75926509" w14:textId="77777777" w:rsidTr="0040047B">
        <w:tc>
          <w:tcPr>
            <w:tcW w:w="2605" w:type="dxa"/>
            <w:vAlign w:val="center"/>
          </w:tcPr>
          <w:p w14:paraId="259D6FBC" w14:textId="43E47108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著名</w:t>
            </w:r>
          </w:p>
        </w:tc>
        <w:tc>
          <w:tcPr>
            <w:tcW w:w="3060" w:type="dxa"/>
            <w:vAlign w:val="bottom"/>
          </w:tcPr>
          <w:p w14:paraId="23D45072" w14:textId="2DD1122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zhùmíng</w:t>
            </w:r>
          </w:p>
        </w:tc>
        <w:tc>
          <w:tcPr>
            <w:tcW w:w="3685" w:type="dxa"/>
            <w:vAlign w:val="bottom"/>
          </w:tcPr>
          <w:p w14:paraId="231EF464" w14:textId="48B3331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famous</w:t>
            </w:r>
          </w:p>
        </w:tc>
      </w:tr>
      <w:tr w:rsidR="00B51C2B" w:rsidRPr="00693D12" w14:paraId="21C41AC0" w14:textId="77777777" w:rsidTr="0040047B">
        <w:tc>
          <w:tcPr>
            <w:tcW w:w="2605" w:type="dxa"/>
            <w:vAlign w:val="center"/>
          </w:tcPr>
          <w:p w14:paraId="0C3AF9C4" w14:textId="1DBCFFE2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浪漫</w:t>
            </w:r>
          </w:p>
        </w:tc>
        <w:tc>
          <w:tcPr>
            <w:tcW w:w="3060" w:type="dxa"/>
            <w:vAlign w:val="bottom"/>
          </w:tcPr>
          <w:p w14:paraId="4D8C9278" w14:textId="76B14FD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làngmàn</w:t>
            </w:r>
          </w:p>
        </w:tc>
        <w:tc>
          <w:tcPr>
            <w:tcW w:w="3685" w:type="dxa"/>
            <w:vAlign w:val="bottom"/>
          </w:tcPr>
          <w:p w14:paraId="24DBDD43" w14:textId="0B51345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romantic</w:t>
            </w:r>
          </w:p>
        </w:tc>
      </w:tr>
      <w:tr w:rsidR="00B51C2B" w:rsidRPr="00693D12" w14:paraId="4DDE9E5A" w14:textId="77777777" w:rsidTr="0040047B">
        <w:tc>
          <w:tcPr>
            <w:tcW w:w="2605" w:type="dxa"/>
            <w:vAlign w:val="center"/>
          </w:tcPr>
          <w:p w14:paraId="7B42EF32" w14:textId="4552A96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现实</w:t>
            </w:r>
          </w:p>
        </w:tc>
        <w:tc>
          <w:tcPr>
            <w:tcW w:w="3060" w:type="dxa"/>
            <w:vAlign w:val="bottom"/>
          </w:tcPr>
          <w:p w14:paraId="51DF3AE3" w14:textId="0F3AAC0B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xiànshí</w:t>
            </w:r>
          </w:p>
        </w:tc>
        <w:tc>
          <w:tcPr>
            <w:tcW w:w="3685" w:type="dxa"/>
            <w:vAlign w:val="bottom"/>
          </w:tcPr>
          <w:p w14:paraId="7BE2FBB1" w14:textId="58E6D59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realistic/reality</w:t>
            </w:r>
          </w:p>
        </w:tc>
      </w:tr>
      <w:tr w:rsidR="00B51C2B" w:rsidRPr="00693D12" w14:paraId="5D47CF24" w14:textId="77777777" w:rsidTr="0040047B">
        <w:tc>
          <w:tcPr>
            <w:tcW w:w="2605" w:type="dxa"/>
            <w:vAlign w:val="center"/>
          </w:tcPr>
          <w:p w14:paraId="706DAFA5" w14:textId="2A9E145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诗人</w:t>
            </w:r>
          </w:p>
        </w:tc>
        <w:tc>
          <w:tcPr>
            <w:tcW w:w="3060" w:type="dxa"/>
            <w:vAlign w:val="bottom"/>
          </w:tcPr>
          <w:p w14:paraId="3AF83BB0" w14:textId="0D8051AA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shīrén</w:t>
            </w:r>
          </w:p>
        </w:tc>
        <w:tc>
          <w:tcPr>
            <w:tcW w:w="3685" w:type="dxa"/>
            <w:vAlign w:val="bottom"/>
          </w:tcPr>
          <w:p w14:paraId="60169465" w14:textId="0EC98F5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poet</w:t>
            </w:r>
          </w:p>
        </w:tc>
      </w:tr>
      <w:tr w:rsidR="00B51C2B" w:rsidRPr="00693D12" w14:paraId="47E342AF" w14:textId="77777777" w:rsidTr="0040047B">
        <w:tc>
          <w:tcPr>
            <w:tcW w:w="2605" w:type="dxa"/>
            <w:vAlign w:val="bottom"/>
          </w:tcPr>
          <w:p w14:paraId="26E279DD" w14:textId="658DF438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唐朝</w:t>
            </w:r>
          </w:p>
        </w:tc>
        <w:tc>
          <w:tcPr>
            <w:tcW w:w="3060" w:type="dxa"/>
            <w:vAlign w:val="bottom"/>
          </w:tcPr>
          <w:p w14:paraId="5969C855" w14:textId="11DEF7D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Tángcháo</w:t>
            </w:r>
          </w:p>
        </w:tc>
        <w:tc>
          <w:tcPr>
            <w:tcW w:w="3685" w:type="dxa"/>
            <w:vAlign w:val="bottom"/>
          </w:tcPr>
          <w:p w14:paraId="4A3755CC" w14:textId="31D6B15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Tang dynasty</w:t>
            </w:r>
          </w:p>
        </w:tc>
      </w:tr>
      <w:tr w:rsidR="00B51C2B" w:rsidRPr="00693D12" w14:paraId="18A8A489" w14:textId="77777777" w:rsidTr="0040047B">
        <w:tc>
          <w:tcPr>
            <w:tcW w:w="2605" w:type="dxa"/>
            <w:vAlign w:val="center"/>
          </w:tcPr>
          <w:p w14:paraId="748209AA" w14:textId="145F612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押韵</w:t>
            </w:r>
          </w:p>
        </w:tc>
        <w:tc>
          <w:tcPr>
            <w:tcW w:w="3060" w:type="dxa"/>
            <w:vAlign w:val="bottom"/>
          </w:tcPr>
          <w:p w14:paraId="3BB9B3A6" w14:textId="2A1FE91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yāyùn</w:t>
            </w:r>
          </w:p>
        </w:tc>
        <w:tc>
          <w:tcPr>
            <w:tcW w:w="3685" w:type="dxa"/>
            <w:vAlign w:val="bottom"/>
          </w:tcPr>
          <w:p w14:paraId="5E2DA891" w14:textId="253F01B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to rhyme</w:t>
            </w:r>
          </w:p>
        </w:tc>
      </w:tr>
      <w:tr w:rsidR="00B51C2B" w:rsidRPr="00693D12" w14:paraId="10AF36F3" w14:textId="77777777" w:rsidTr="0040047B">
        <w:tc>
          <w:tcPr>
            <w:tcW w:w="2605" w:type="dxa"/>
            <w:vAlign w:val="center"/>
          </w:tcPr>
          <w:p w14:paraId="18BCD7CA" w14:textId="7D31667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优秀</w:t>
            </w:r>
          </w:p>
        </w:tc>
        <w:tc>
          <w:tcPr>
            <w:tcW w:w="3060" w:type="dxa"/>
            <w:vAlign w:val="bottom"/>
          </w:tcPr>
          <w:p w14:paraId="1FAF26D1" w14:textId="6B353B7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yōuxiù</w:t>
            </w:r>
          </w:p>
        </w:tc>
        <w:tc>
          <w:tcPr>
            <w:tcW w:w="3685" w:type="dxa"/>
            <w:vAlign w:val="bottom"/>
          </w:tcPr>
          <w:p w14:paraId="1D70EFE0" w14:textId="7437732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brilliant</w:t>
            </w:r>
          </w:p>
        </w:tc>
      </w:tr>
      <w:tr w:rsidR="00B51C2B" w:rsidRPr="00693D12" w14:paraId="48DC9FCF" w14:textId="77777777" w:rsidTr="0040047B">
        <w:tc>
          <w:tcPr>
            <w:tcW w:w="2605" w:type="dxa"/>
            <w:vAlign w:val="center"/>
          </w:tcPr>
          <w:p w14:paraId="2CDBC233" w14:textId="0E4AD76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详细</w:t>
            </w:r>
          </w:p>
        </w:tc>
        <w:tc>
          <w:tcPr>
            <w:tcW w:w="3060" w:type="dxa"/>
            <w:vAlign w:val="bottom"/>
          </w:tcPr>
          <w:p w14:paraId="05B5E1AB" w14:textId="683536B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xiángxì</w:t>
            </w:r>
          </w:p>
        </w:tc>
        <w:tc>
          <w:tcPr>
            <w:tcW w:w="3685" w:type="dxa"/>
            <w:vAlign w:val="bottom"/>
          </w:tcPr>
          <w:p w14:paraId="2D9F0702" w14:textId="5C82120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detailed</w:t>
            </w:r>
          </w:p>
        </w:tc>
      </w:tr>
      <w:tr w:rsidR="00B51C2B" w:rsidRPr="00693D12" w14:paraId="57AB3AA0" w14:textId="77777777" w:rsidTr="0040047B">
        <w:tc>
          <w:tcPr>
            <w:tcW w:w="2605" w:type="dxa"/>
            <w:vAlign w:val="center"/>
          </w:tcPr>
          <w:p w14:paraId="52EB97FF" w14:textId="04FB86AB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简略</w:t>
            </w:r>
          </w:p>
        </w:tc>
        <w:tc>
          <w:tcPr>
            <w:tcW w:w="3060" w:type="dxa"/>
            <w:vAlign w:val="bottom"/>
          </w:tcPr>
          <w:p w14:paraId="3332FCA3" w14:textId="406A10F5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jiǎnluè</w:t>
            </w:r>
          </w:p>
        </w:tc>
        <w:tc>
          <w:tcPr>
            <w:tcW w:w="3685" w:type="dxa"/>
            <w:vAlign w:val="bottom"/>
          </w:tcPr>
          <w:p w14:paraId="4612BB60" w14:textId="401961B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brief</w:t>
            </w:r>
          </w:p>
        </w:tc>
      </w:tr>
      <w:tr w:rsidR="00B51C2B" w:rsidRPr="00693D12" w14:paraId="33110A9B" w14:textId="77777777" w:rsidTr="0040047B">
        <w:tc>
          <w:tcPr>
            <w:tcW w:w="2605" w:type="dxa"/>
            <w:vAlign w:val="bottom"/>
          </w:tcPr>
          <w:p w14:paraId="5EF4E36A" w14:textId="28C78E9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描写</w:t>
            </w:r>
            <w:r>
              <w:rPr>
                <w:rStyle w:val="font61"/>
                <w:rFonts w:eastAsia="DengXian"/>
              </w:rPr>
              <w:t xml:space="preserve"> </w:t>
            </w:r>
          </w:p>
        </w:tc>
        <w:tc>
          <w:tcPr>
            <w:tcW w:w="3060" w:type="dxa"/>
            <w:vAlign w:val="bottom"/>
          </w:tcPr>
          <w:p w14:paraId="73C54ACC" w14:textId="0AB6052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miáoxiě</w:t>
            </w:r>
          </w:p>
        </w:tc>
        <w:tc>
          <w:tcPr>
            <w:tcW w:w="3685" w:type="dxa"/>
            <w:vAlign w:val="bottom"/>
          </w:tcPr>
          <w:p w14:paraId="72D36686" w14:textId="03F0A242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to describe/description</w:t>
            </w:r>
          </w:p>
        </w:tc>
      </w:tr>
    </w:tbl>
    <w:p w14:paraId="345F09E7" w14:textId="77777777" w:rsidR="000F09C2" w:rsidRDefault="000F09C2" w:rsidP="00FF19BB">
      <w:pPr>
        <w:rPr>
          <w:rFonts w:eastAsia="DengXian" w:cstheme="minorHAnsi"/>
          <w:b/>
          <w:bCs/>
        </w:rPr>
      </w:pPr>
    </w:p>
    <w:p w14:paraId="748CA59D" w14:textId="2B7378BF" w:rsidR="00FF19BB" w:rsidRPr="00D51C61" w:rsidRDefault="00B51C2B" w:rsidP="00FF19B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Arriving at the Song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3CAA8B12" w14:textId="77777777" w:rsidTr="0040047B">
        <w:tc>
          <w:tcPr>
            <w:tcW w:w="2605" w:type="dxa"/>
          </w:tcPr>
          <w:p w14:paraId="52BA6235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535673EE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36AA41C9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B51C2B" w:rsidRPr="00693D12" w14:paraId="58EDE61E" w14:textId="77777777" w:rsidTr="002521B7">
        <w:tc>
          <w:tcPr>
            <w:tcW w:w="2605" w:type="dxa"/>
            <w:vAlign w:val="center"/>
          </w:tcPr>
          <w:p w14:paraId="75A5FD37" w14:textId="5D6E3352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节奏</w:t>
            </w:r>
          </w:p>
        </w:tc>
        <w:tc>
          <w:tcPr>
            <w:tcW w:w="3060" w:type="dxa"/>
            <w:vAlign w:val="bottom"/>
          </w:tcPr>
          <w:p w14:paraId="7BF01259" w14:textId="67B3C42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jiézòu</w:t>
            </w:r>
          </w:p>
        </w:tc>
        <w:tc>
          <w:tcPr>
            <w:tcW w:w="3685" w:type="dxa"/>
            <w:vAlign w:val="bottom"/>
          </w:tcPr>
          <w:p w14:paraId="43FCEBC6" w14:textId="7679E80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rhythm</w:t>
            </w:r>
          </w:p>
        </w:tc>
      </w:tr>
      <w:tr w:rsidR="00B51C2B" w:rsidRPr="00693D12" w14:paraId="5C067B2C" w14:textId="77777777" w:rsidTr="002521B7">
        <w:tc>
          <w:tcPr>
            <w:tcW w:w="2605" w:type="dxa"/>
            <w:vAlign w:val="center"/>
          </w:tcPr>
          <w:p w14:paraId="39A1E8E9" w14:textId="3DC86F0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优雅</w:t>
            </w:r>
            <w:r>
              <w:rPr>
                <w:rStyle w:val="font61"/>
                <w:rFonts w:eastAsia="SimSun"/>
              </w:rPr>
              <w:t xml:space="preserve"> </w:t>
            </w:r>
          </w:p>
        </w:tc>
        <w:tc>
          <w:tcPr>
            <w:tcW w:w="3060" w:type="dxa"/>
            <w:vAlign w:val="bottom"/>
          </w:tcPr>
          <w:p w14:paraId="13710E96" w14:textId="4D572E0A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yōuyǎ</w:t>
            </w:r>
          </w:p>
        </w:tc>
        <w:tc>
          <w:tcPr>
            <w:tcW w:w="3685" w:type="dxa"/>
            <w:vAlign w:val="bottom"/>
          </w:tcPr>
          <w:p w14:paraId="73493F18" w14:textId="248E03B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graceful/elegant</w:t>
            </w:r>
          </w:p>
        </w:tc>
      </w:tr>
      <w:tr w:rsidR="00B51C2B" w:rsidRPr="00693D12" w14:paraId="31FF54E2" w14:textId="77777777" w:rsidTr="002521B7">
        <w:tc>
          <w:tcPr>
            <w:tcW w:w="2605" w:type="dxa"/>
            <w:vAlign w:val="center"/>
          </w:tcPr>
          <w:p w14:paraId="7FB01FC5" w14:textId="77311AE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风格</w:t>
            </w:r>
          </w:p>
        </w:tc>
        <w:tc>
          <w:tcPr>
            <w:tcW w:w="3060" w:type="dxa"/>
            <w:vAlign w:val="bottom"/>
          </w:tcPr>
          <w:p w14:paraId="22BFD223" w14:textId="31E3170B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fēnggé</w:t>
            </w:r>
          </w:p>
        </w:tc>
        <w:tc>
          <w:tcPr>
            <w:tcW w:w="3685" w:type="dxa"/>
            <w:vAlign w:val="bottom"/>
          </w:tcPr>
          <w:p w14:paraId="33ED4F13" w14:textId="3C14B65A" w:rsidR="00B51C2B" w:rsidRPr="00693D12" w:rsidRDefault="00360F2F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B51C2B">
              <w:rPr>
                <w:rFonts w:ascii="Calibri" w:hAnsi="Calibri" w:cs="Calibri"/>
                <w:color w:val="000000"/>
              </w:rPr>
              <w:t>tyle</w:t>
            </w:r>
          </w:p>
        </w:tc>
      </w:tr>
      <w:tr w:rsidR="00B51C2B" w:rsidRPr="00693D12" w14:paraId="472886CA" w14:textId="77777777" w:rsidTr="002521B7">
        <w:tc>
          <w:tcPr>
            <w:tcW w:w="2605" w:type="dxa"/>
            <w:vAlign w:val="center"/>
          </w:tcPr>
          <w:p w14:paraId="2B6838CC" w14:textId="13848A8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诗词</w:t>
            </w:r>
          </w:p>
        </w:tc>
        <w:tc>
          <w:tcPr>
            <w:tcW w:w="3060" w:type="dxa"/>
            <w:vAlign w:val="bottom"/>
          </w:tcPr>
          <w:p w14:paraId="5857A3A7" w14:textId="5EC41BDC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shīcí</w:t>
            </w:r>
          </w:p>
        </w:tc>
        <w:tc>
          <w:tcPr>
            <w:tcW w:w="3685" w:type="dxa"/>
            <w:vAlign w:val="bottom"/>
          </w:tcPr>
          <w:p w14:paraId="352E2AB1" w14:textId="246DC28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poetry (in general)</w:t>
            </w:r>
          </w:p>
        </w:tc>
      </w:tr>
      <w:tr w:rsidR="00B51C2B" w:rsidRPr="00693D12" w14:paraId="54EA1867" w14:textId="77777777" w:rsidTr="0040047B">
        <w:tc>
          <w:tcPr>
            <w:tcW w:w="2605" w:type="dxa"/>
            <w:vAlign w:val="bottom"/>
          </w:tcPr>
          <w:p w14:paraId="78C7DFF3" w14:textId="21CD903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宋朝</w:t>
            </w:r>
          </w:p>
        </w:tc>
        <w:tc>
          <w:tcPr>
            <w:tcW w:w="3060" w:type="dxa"/>
            <w:vAlign w:val="bottom"/>
          </w:tcPr>
          <w:p w14:paraId="26E7750D" w14:textId="662149AB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Sòngcháo</w:t>
            </w:r>
          </w:p>
        </w:tc>
        <w:tc>
          <w:tcPr>
            <w:tcW w:w="3685" w:type="dxa"/>
            <w:vAlign w:val="bottom"/>
          </w:tcPr>
          <w:p w14:paraId="18822C4C" w14:textId="261402DC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Song dynasty</w:t>
            </w:r>
          </w:p>
        </w:tc>
      </w:tr>
      <w:tr w:rsidR="00B51C2B" w:rsidRPr="00693D12" w14:paraId="757778DB" w14:textId="77777777" w:rsidTr="002521B7">
        <w:tc>
          <w:tcPr>
            <w:tcW w:w="2605" w:type="dxa"/>
            <w:vAlign w:val="center"/>
          </w:tcPr>
          <w:p w14:paraId="33B71B7C" w14:textId="68BE6E5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作者</w:t>
            </w:r>
            <w:r>
              <w:rPr>
                <w:rStyle w:val="font61"/>
                <w:rFonts w:eastAsia="SimSun"/>
              </w:rPr>
              <w:t xml:space="preserve"> </w:t>
            </w:r>
          </w:p>
        </w:tc>
        <w:tc>
          <w:tcPr>
            <w:tcW w:w="3060" w:type="dxa"/>
            <w:vAlign w:val="bottom"/>
          </w:tcPr>
          <w:p w14:paraId="12A62563" w14:textId="6C9ADC5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zuòzhě</w:t>
            </w:r>
          </w:p>
        </w:tc>
        <w:tc>
          <w:tcPr>
            <w:tcW w:w="3685" w:type="dxa"/>
            <w:vAlign w:val="bottom"/>
          </w:tcPr>
          <w:p w14:paraId="0AF5096E" w14:textId="0C03B0F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author</w:t>
            </w:r>
          </w:p>
        </w:tc>
      </w:tr>
      <w:tr w:rsidR="00B51C2B" w:rsidRPr="00693D12" w14:paraId="520B7ACC" w14:textId="77777777" w:rsidTr="002521B7">
        <w:tc>
          <w:tcPr>
            <w:tcW w:w="2605" w:type="dxa"/>
            <w:vAlign w:val="center"/>
          </w:tcPr>
          <w:p w14:paraId="036456BC" w14:textId="04A82EBA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作品</w:t>
            </w:r>
          </w:p>
        </w:tc>
        <w:tc>
          <w:tcPr>
            <w:tcW w:w="3060" w:type="dxa"/>
            <w:vAlign w:val="bottom"/>
          </w:tcPr>
          <w:p w14:paraId="3B601070" w14:textId="43153DE2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zuòpǐn</w:t>
            </w:r>
          </w:p>
        </w:tc>
        <w:tc>
          <w:tcPr>
            <w:tcW w:w="3685" w:type="dxa"/>
            <w:vAlign w:val="bottom"/>
          </w:tcPr>
          <w:p w14:paraId="6F635D9E" w14:textId="20F3D64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(literary/art)work</w:t>
            </w:r>
          </w:p>
        </w:tc>
      </w:tr>
      <w:tr w:rsidR="00B51C2B" w:rsidRPr="00693D12" w14:paraId="3F23854B" w14:textId="77777777" w:rsidTr="002521B7">
        <w:tc>
          <w:tcPr>
            <w:tcW w:w="2605" w:type="dxa"/>
            <w:vAlign w:val="center"/>
          </w:tcPr>
          <w:p w14:paraId="1D72BC74" w14:textId="4571219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难忘</w:t>
            </w:r>
          </w:p>
        </w:tc>
        <w:tc>
          <w:tcPr>
            <w:tcW w:w="3060" w:type="dxa"/>
            <w:vAlign w:val="bottom"/>
          </w:tcPr>
          <w:p w14:paraId="55B46789" w14:textId="20225AA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nánwàng</w:t>
            </w:r>
          </w:p>
        </w:tc>
        <w:tc>
          <w:tcPr>
            <w:tcW w:w="3685" w:type="dxa"/>
            <w:vAlign w:val="bottom"/>
          </w:tcPr>
          <w:p w14:paraId="04F4D1DC" w14:textId="60FB6B83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unforgettable/memorable</w:t>
            </w:r>
          </w:p>
        </w:tc>
      </w:tr>
      <w:tr w:rsidR="00B51C2B" w:rsidRPr="00693D12" w14:paraId="343E3CE1" w14:textId="77777777" w:rsidTr="002521B7">
        <w:tc>
          <w:tcPr>
            <w:tcW w:w="2605" w:type="dxa"/>
            <w:vAlign w:val="center"/>
          </w:tcPr>
          <w:p w14:paraId="50BD53B4" w14:textId="2858740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珍贵</w:t>
            </w:r>
          </w:p>
        </w:tc>
        <w:tc>
          <w:tcPr>
            <w:tcW w:w="3060" w:type="dxa"/>
            <w:vAlign w:val="bottom"/>
          </w:tcPr>
          <w:p w14:paraId="0A4108D8" w14:textId="6469136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zhēnguì</w:t>
            </w:r>
          </w:p>
        </w:tc>
        <w:tc>
          <w:tcPr>
            <w:tcW w:w="3685" w:type="dxa"/>
            <w:vAlign w:val="bottom"/>
          </w:tcPr>
          <w:p w14:paraId="7BFD01E2" w14:textId="2E1A39D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valuable/precious</w:t>
            </w:r>
          </w:p>
        </w:tc>
      </w:tr>
      <w:tr w:rsidR="00B51C2B" w:rsidRPr="00693D12" w14:paraId="135F5DCB" w14:textId="77777777" w:rsidTr="0040047B">
        <w:tc>
          <w:tcPr>
            <w:tcW w:w="2605" w:type="dxa"/>
            <w:vAlign w:val="bottom"/>
          </w:tcPr>
          <w:p w14:paraId="36838048" w14:textId="3F2A1518" w:rsidR="00B51C2B" w:rsidRPr="00693D12" w:rsidRDefault="00B51C2B" w:rsidP="00B51C2B">
            <w:pPr>
              <w:rPr>
                <w:rFonts w:eastAsia="DengXian" w:cstheme="minorHAnsi"/>
                <w:color w:val="000000"/>
              </w:rPr>
            </w:pPr>
            <w:r>
              <w:rPr>
                <w:rFonts w:ascii="SimSun" w:eastAsia="SimSun" w:hAnsi="SimSun" w:cs="Calibri" w:hint="eastAsia"/>
              </w:rPr>
              <w:t>佩服</w:t>
            </w:r>
          </w:p>
        </w:tc>
        <w:tc>
          <w:tcPr>
            <w:tcW w:w="3060" w:type="dxa"/>
            <w:vAlign w:val="bottom"/>
          </w:tcPr>
          <w:p w14:paraId="6DDD0C51" w14:textId="4C781CB3" w:rsidR="00B51C2B" w:rsidRPr="00693D12" w:rsidRDefault="00B51C2B" w:rsidP="00B51C2B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pèifú</w:t>
            </w:r>
          </w:p>
        </w:tc>
        <w:tc>
          <w:tcPr>
            <w:tcW w:w="3685" w:type="dxa"/>
            <w:vAlign w:val="bottom"/>
          </w:tcPr>
          <w:p w14:paraId="542E682D" w14:textId="36F1D6D8" w:rsidR="00B51C2B" w:rsidRPr="00693D12" w:rsidRDefault="00B51C2B" w:rsidP="00B51C2B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admire</w:t>
            </w:r>
          </w:p>
        </w:tc>
      </w:tr>
    </w:tbl>
    <w:p w14:paraId="52B24E4B" w14:textId="77777777" w:rsidR="00FF19BB" w:rsidRDefault="00FF19BB" w:rsidP="00FF19BB">
      <w:pPr>
        <w:rPr>
          <w:rFonts w:eastAsia="DengXian" w:cstheme="minorHAnsi"/>
          <w:b/>
          <w:bCs/>
        </w:rPr>
      </w:pPr>
    </w:p>
    <w:p w14:paraId="1D7262D3" w14:textId="2B62A72D" w:rsidR="00FF19BB" w:rsidRPr="00D51C61" w:rsidRDefault="00B51C2B" w:rsidP="00FF19B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Arriving at the Yuan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664FF61B" w14:textId="77777777" w:rsidTr="0040047B">
        <w:tc>
          <w:tcPr>
            <w:tcW w:w="2605" w:type="dxa"/>
          </w:tcPr>
          <w:p w14:paraId="4845E862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3CF0C620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7BEDA13F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B51C2B" w:rsidRPr="00693D12" w14:paraId="1293955E" w14:textId="77777777" w:rsidTr="0040047B">
        <w:tc>
          <w:tcPr>
            <w:tcW w:w="2605" w:type="dxa"/>
            <w:vAlign w:val="center"/>
          </w:tcPr>
          <w:p w14:paraId="24A14C57" w14:textId="4662F26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格式</w:t>
            </w:r>
          </w:p>
        </w:tc>
        <w:tc>
          <w:tcPr>
            <w:tcW w:w="3060" w:type="dxa"/>
            <w:vAlign w:val="bottom"/>
          </w:tcPr>
          <w:p w14:paraId="5AFA79F9" w14:textId="5CF94E2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géshì</w:t>
            </w:r>
          </w:p>
        </w:tc>
        <w:tc>
          <w:tcPr>
            <w:tcW w:w="3685" w:type="dxa"/>
            <w:vAlign w:val="bottom"/>
          </w:tcPr>
          <w:p w14:paraId="56263387" w14:textId="6337139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format</w:t>
            </w:r>
          </w:p>
        </w:tc>
      </w:tr>
      <w:tr w:rsidR="00B51C2B" w:rsidRPr="00693D12" w14:paraId="0B254F1B" w14:textId="77777777" w:rsidTr="0040047B">
        <w:tc>
          <w:tcPr>
            <w:tcW w:w="2605" w:type="dxa"/>
            <w:vAlign w:val="center"/>
          </w:tcPr>
          <w:p w14:paraId="42D5EA06" w14:textId="52F76C42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随意</w:t>
            </w:r>
            <w:r>
              <w:rPr>
                <w:rStyle w:val="font61"/>
                <w:rFonts w:eastAsia="DengXian"/>
              </w:rPr>
              <w:t xml:space="preserve"> </w:t>
            </w:r>
          </w:p>
        </w:tc>
        <w:tc>
          <w:tcPr>
            <w:tcW w:w="3060" w:type="dxa"/>
            <w:vAlign w:val="bottom"/>
          </w:tcPr>
          <w:p w14:paraId="237FCED5" w14:textId="7901091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suíyì</w:t>
            </w:r>
          </w:p>
        </w:tc>
        <w:tc>
          <w:tcPr>
            <w:tcW w:w="3685" w:type="dxa"/>
            <w:vAlign w:val="bottom"/>
          </w:tcPr>
          <w:p w14:paraId="792E955F" w14:textId="37C6FE3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casual</w:t>
            </w:r>
          </w:p>
        </w:tc>
      </w:tr>
      <w:tr w:rsidR="00B51C2B" w:rsidRPr="00693D12" w14:paraId="70666525" w14:textId="77777777" w:rsidTr="0040047B">
        <w:tc>
          <w:tcPr>
            <w:tcW w:w="2605" w:type="dxa"/>
            <w:vAlign w:val="center"/>
          </w:tcPr>
          <w:p w14:paraId="3158805F" w14:textId="681360D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继续</w:t>
            </w:r>
          </w:p>
        </w:tc>
        <w:tc>
          <w:tcPr>
            <w:tcW w:w="3060" w:type="dxa"/>
            <w:vAlign w:val="bottom"/>
          </w:tcPr>
          <w:p w14:paraId="2B4193E1" w14:textId="4A760DCA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jìxù</w:t>
            </w:r>
          </w:p>
        </w:tc>
        <w:tc>
          <w:tcPr>
            <w:tcW w:w="3685" w:type="dxa"/>
            <w:vAlign w:val="bottom"/>
          </w:tcPr>
          <w:p w14:paraId="0DD2F0A3" w14:textId="2DFBCC62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to continue</w:t>
            </w:r>
          </w:p>
        </w:tc>
      </w:tr>
      <w:tr w:rsidR="00B51C2B" w:rsidRPr="00693D12" w14:paraId="14BF7BD5" w14:textId="77777777" w:rsidTr="0040047B">
        <w:tc>
          <w:tcPr>
            <w:tcW w:w="2605" w:type="dxa"/>
            <w:vAlign w:val="center"/>
          </w:tcPr>
          <w:p w14:paraId="234324AB" w14:textId="2FDCA8D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元朝</w:t>
            </w:r>
          </w:p>
        </w:tc>
        <w:tc>
          <w:tcPr>
            <w:tcW w:w="3060" w:type="dxa"/>
            <w:vAlign w:val="bottom"/>
          </w:tcPr>
          <w:p w14:paraId="61E28112" w14:textId="3F450BE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Yuáncháo</w:t>
            </w:r>
          </w:p>
        </w:tc>
        <w:tc>
          <w:tcPr>
            <w:tcW w:w="3685" w:type="dxa"/>
            <w:vAlign w:val="bottom"/>
          </w:tcPr>
          <w:p w14:paraId="497E7E48" w14:textId="56E67CA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Yuan dynasty</w:t>
            </w:r>
          </w:p>
        </w:tc>
      </w:tr>
      <w:tr w:rsidR="00B51C2B" w:rsidRPr="00693D12" w14:paraId="6527AAB3" w14:textId="77777777" w:rsidTr="0040047B">
        <w:tc>
          <w:tcPr>
            <w:tcW w:w="2605" w:type="dxa"/>
            <w:vAlign w:val="bottom"/>
          </w:tcPr>
          <w:p w14:paraId="10FE4E88" w14:textId="6349D7E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歌曲</w:t>
            </w:r>
          </w:p>
        </w:tc>
        <w:tc>
          <w:tcPr>
            <w:tcW w:w="3060" w:type="dxa"/>
            <w:vAlign w:val="bottom"/>
          </w:tcPr>
          <w:p w14:paraId="07177B12" w14:textId="22EDB28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gēqǔ</w:t>
            </w:r>
          </w:p>
        </w:tc>
        <w:tc>
          <w:tcPr>
            <w:tcW w:w="3685" w:type="dxa"/>
            <w:vAlign w:val="bottom"/>
          </w:tcPr>
          <w:p w14:paraId="2AD915D7" w14:textId="13E7DD6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song</w:t>
            </w:r>
          </w:p>
        </w:tc>
      </w:tr>
      <w:tr w:rsidR="00B51C2B" w:rsidRPr="00693D12" w14:paraId="5CE039D4" w14:textId="77777777" w:rsidTr="0040047B">
        <w:tc>
          <w:tcPr>
            <w:tcW w:w="2605" w:type="dxa"/>
            <w:vAlign w:val="center"/>
          </w:tcPr>
          <w:p w14:paraId="3DCC8DD0" w14:textId="4125C73B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特点</w:t>
            </w:r>
            <w:r>
              <w:rPr>
                <w:rStyle w:val="font61"/>
                <w:rFonts w:eastAsia="DengXian"/>
              </w:rPr>
              <w:t xml:space="preserve"> </w:t>
            </w:r>
          </w:p>
        </w:tc>
        <w:tc>
          <w:tcPr>
            <w:tcW w:w="3060" w:type="dxa"/>
            <w:vAlign w:val="bottom"/>
          </w:tcPr>
          <w:p w14:paraId="6B6936E8" w14:textId="6159043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tèdiǎn</w:t>
            </w:r>
          </w:p>
        </w:tc>
        <w:tc>
          <w:tcPr>
            <w:tcW w:w="3685" w:type="dxa"/>
            <w:vAlign w:val="bottom"/>
          </w:tcPr>
          <w:p w14:paraId="3E6C5406" w14:textId="2F038D65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feature/characteristic</w:t>
            </w:r>
          </w:p>
        </w:tc>
      </w:tr>
      <w:tr w:rsidR="00B51C2B" w:rsidRPr="00693D12" w14:paraId="24776F99" w14:textId="77777777" w:rsidTr="0040047B">
        <w:tc>
          <w:tcPr>
            <w:tcW w:w="2605" w:type="dxa"/>
            <w:vAlign w:val="center"/>
          </w:tcPr>
          <w:p w14:paraId="21175714" w14:textId="3654263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熟悉</w:t>
            </w:r>
            <w:r>
              <w:rPr>
                <w:rStyle w:val="font61"/>
                <w:rFonts w:eastAsia="DengXian"/>
              </w:rPr>
              <w:t xml:space="preserve"> </w:t>
            </w:r>
          </w:p>
        </w:tc>
        <w:tc>
          <w:tcPr>
            <w:tcW w:w="3060" w:type="dxa"/>
            <w:vAlign w:val="bottom"/>
          </w:tcPr>
          <w:p w14:paraId="177464AC" w14:textId="554C0E7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shúxī</w:t>
            </w:r>
          </w:p>
        </w:tc>
        <w:tc>
          <w:tcPr>
            <w:tcW w:w="3685" w:type="dxa"/>
            <w:vAlign w:val="bottom"/>
          </w:tcPr>
          <w:p w14:paraId="6746DC1F" w14:textId="61D39AF5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familiar</w:t>
            </w:r>
          </w:p>
        </w:tc>
      </w:tr>
      <w:tr w:rsidR="00B51C2B" w:rsidRPr="00693D12" w14:paraId="5FDCAF10" w14:textId="77777777" w:rsidTr="0040047B">
        <w:tc>
          <w:tcPr>
            <w:tcW w:w="2605" w:type="dxa"/>
            <w:vAlign w:val="center"/>
          </w:tcPr>
          <w:p w14:paraId="15010E5C" w14:textId="0DEC9DE5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陌生</w:t>
            </w:r>
          </w:p>
        </w:tc>
        <w:tc>
          <w:tcPr>
            <w:tcW w:w="3060" w:type="dxa"/>
            <w:vAlign w:val="bottom"/>
          </w:tcPr>
          <w:p w14:paraId="6490A7BA" w14:textId="49721B7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mòshēng</w:t>
            </w:r>
          </w:p>
        </w:tc>
        <w:tc>
          <w:tcPr>
            <w:tcW w:w="3685" w:type="dxa"/>
            <w:vAlign w:val="bottom"/>
          </w:tcPr>
          <w:p w14:paraId="1C7F6F47" w14:textId="399412F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unfamiliar</w:t>
            </w:r>
          </w:p>
        </w:tc>
      </w:tr>
      <w:tr w:rsidR="00B51C2B" w:rsidRPr="00693D12" w14:paraId="3752EBA5" w14:textId="77777777" w:rsidTr="00925066">
        <w:tc>
          <w:tcPr>
            <w:tcW w:w="2605" w:type="dxa"/>
            <w:vAlign w:val="center"/>
          </w:tcPr>
          <w:p w14:paraId="3034E276" w14:textId="00A9A30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伟大</w:t>
            </w:r>
          </w:p>
        </w:tc>
        <w:tc>
          <w:tcPr>
            <w:tcW w:w="3060" w:type="dxa"/>
            <w:vAlign w:val="bottom"/>
          </w:tcPr>
          <w:p w14:paraId="77E0A70D" w14:textId="06DFBD4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wěidà</w:t>
            </w:r>
          </w:p>
        </w:tc>
        <w:tc>
          <w:tcPr>
            <w:tcW w:w="3685" w:type="dxa"/>
            <w:vAlign w:val="bottom"/>
          </w:tcPr>
          <w:p w14:paraId="007583EE" w14:textId="506C1033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great</w:t>
            </w:r>
          </w:p>
        </w:tc>
      </w:tr>
      <w:tr w:rsidR="00B51C2B" w:rsidRPr="00693D12" w14:paraId="33B37E7C" w14:textId="77777777" w:rsidTr="0040047B">
        <w:tc>
          <w:tcPr>
            <w:tcW w:w="2605" w:type="dxa"/>
            <w:vAlign w:val="bottom"/>
          </w:tcPr>
          <w:p w14:paraId="0AE10E1A" w14:textId="5CB6529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平凡</w:t>
            </w:r>
          </w:p>
        </w:tc>
        <w:tc>
          <w:tcPr>
            <w:tcW w:w="3060" w:type="dxa"/>
            <w:vAlign w:val="bottom"/>
          </w:tcPr>
          <w:p w14:paraId="76E6B43D" w14:textId="598BA67A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píngfán</w:t>
            </w:r>
          </w:p>
        </w:tc>
        <w:tc>
          <w:tcPr>
            <w:tcW w:w="3685" w:type="dxa"/>
            <w:vAlign w:val="bottom"/>
          </w:tcPr>
          <w:p w14:paraId="0B9D7C3A" w14:textId="5D7E699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ordinary</w:t>
            </w:r>
          </w:p>
        </w:tc>
      </w:tr>
    </w:tbl>
    <w:p w14:paraId="5AB498B3" w14:textId="77777777" w:rsidR="00FF19BB" w:rsidRDefault="00FF19BB">
      <w:pPr>
        <w:rPr>
          <w:rFonts w:eastAsia="DengXian" w:cstheme="minorHAnsi"/>
          <w:b/>
          <w:bCs/>
        </w:rPr>
      </w:pPr>
    </w:p>
    <w:p w14:paraId="035AB363" w14:textId="5B7252E8" w:rsidR="00FF19BB" w:rsidRDefault="00B51C2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lastRenderedPageBreak/>
        <w:t>Arriving at the Modern Era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5F86A859" w14:textId="77777777" w:rsidTr="0040047B">
        <w:tc>
          <w:tcPr>
            <w:tcW w:w="2605" w:type="dxa"/>
          </w:tcPr>
          <w:p w14:paraId="62730D85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72DA93A9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465FAD42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B51C2B" w:rsidRPr="00693D12" w14:paraId="2D8862AC" w14:textId="77777777" w:rsidTr="0040047B">
        <w:tc>
          <w:tcPr>
            <w:tcW w:w="2605" w:type="dxa"/>
            <w:vAlign w:val="center"/>
          </w:tcPr>
          <w:p w14:paraId="4BF54356" w14:textId="39C6613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自然</w:t>
            </w:r>
          </w:p>
        </w:tc>
        <w:tc>
          <w:tcPr>
            <w:tcW w:w="3060" w:type="dxa"/>
            <w:vAlign w:val="bottom"/>
          </w:tcPr>
          <w:p w14:paraId="1B250E64" w14:textId="1E66063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zìrán</w:t>
            </w:r>
          </w:p>
        </w:tc>
        <w:tc>
          <w:tcPr>
            <w:tcW w:w="3685" w:type="dxa"/>
            <w:vAlign w:val="bottom"/>
          </w:tcPr>
          <w:p w14:paraId="77A5C520" w14:textId="138A817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nature/natural</w:t>
            </w:r>
          </w:p>
        </w:tc>
      </w:tr>
      <w:tr w:rsidR="00B51C2B" w:rsidRPr="00693D12" w14:paraId="16CF52C3" w14:textId="77777777" w:rsidTr="0040047B">
        <w:tc>
          <w:tcPr>
            <w:tcW w:w="2605" w:type="dxa"/>
            <w:vAlign w:val="center"/>
          </w:tcPr>
          <w:p w14:paraId="643E38AC" w14:textId="788B0DE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独特</w:t>
            </w:r>
          </w:p>
        </w:tc>
        <w:tc>
          <w:tcPr>
            <w:tcW w:w="3060" w:type="dxa"/>
            <w:vAlign w:val="bottom"/>
          </w:tcPr>
          <w:p w14:paraId="421116AB" w14:textId="7C309A76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dútè</w:t>
            </w:r>
          </w:p>
        </w:tc>
        <w:tc>
          <w:tcPr>
            <w:tcW w:w="3685" w:type="dxa"/>
            <w:vAlign w:val="bottom"/>
          </w:tcPr>
          <w:p w14:paraId="249F8573" w14:textId="4B29F6CF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unique</w:t>
            </w:r>
          </w:p>
        </w:tc>
      </w:tr>
      <w:tr w:rsidR="00B51C2B" w:rsidRPr="00693D12" w14:paraId="4831B6E8" w14:textId="77777777" w:rsidTr="0040047B">
        <w:tc>
          <w:tcPr>
            <w:tcW w:w="2605" w:type="dxa"/>
            <w:vAlign w:val="center"/>
          </w:tcPr>
          <w:p w14:paraId="2AA6CF58" w14:textId="0540FEF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细腻</w:t>
            </w:r>
          </w:p>
        </w:tc>
        <w:tc>
          <w:tcPr>
            <w:tcW w:w="3060" w:type="dxa"/>
            <w:vAlign w:val="bottom"/>
          </w:tcPr>
          <w:p w14:paraId="5C6D27E7" w14:textId="7A06F57E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xìnì</w:t>
            </w:r>
          </w:p>
        </w:tc>
        <w:tc>
          <w:tcPr>
            <w:tcW w:w="3685" w:type="dxa"/>
            <w:vAlign w:val="bottom"/>
          </w:tcPr>
          <w:p w14:paraId="62A0A6F4" w14:textId="6E2866B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delicate</w:t>
            </w:r>
          </w:p>
        </w:tc>
      </w:tr>
      <w:tr w:rsidR="00B51C2B" w:rsidRPr="00693D12" w14:paraId="5BD3BD5E" w14:textId="77777777" w:rsidTr="001978B4">
        <w:tc>
          <w:tcPr>
            <w:tcW w:w="2605" w:type="dxa"/>
            <w:vAlign w:val="center"/>
          </w:tcPr>
          <w:p w14:paraId="3642BB12" w14:textId="50663DD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自由诗</w:t>
            </w:r>
          </w:p>
        </w:tc>
        <w:tc>
          <w:tcPr>
            <w:tcW w:w="3060" w:type="dxa"/>
            <w:vAlign w:val="bottom"/>
          </w:tcPr>
          <w:p w14:paraId="390F84BF" w14:textId="3BE8E2E8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zǐyóushī</w:t>
            </w:r>
          </w:p>
        </w:tc>
        <w:tc>
          <w:tcPr>
            <w:tcW w:w="3685" w:type="dxa"/>
            <w:vAlign w:val="bottom"/>
          </w:tcPr>
          <w:p w14:paraId="236459BF" w14:textId="238B0EA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free verse</w:t>
            </w:r>
          </w:p>
        </w:tc>
      </w:tr>
      <w:tr w:rsidR="00B51C2B" w:rsidRPr="00693D12" w14:paraId="511BB806" w14:textId="77777777" w:rsidTr="001978B4">
        <w:tc>
          <w:tcPr>
            <w:tcW w:w="2605" w:type="dxa"/>
            <w:vAlign w:val="bottom"/>
          </w:tcPr>
          <w:p w14:paraId="651495D7" w14:textId="3BD7AC9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近代</w:t>
            </w:r>
          </w:p>
        </w:tc>
        <w:tc>
          <w:tcPr>
            <w:tcW w:w="3060" w:type="dxa"/>
            <w:vAlign w:val="bottom"/>
          </w:tcPr>
          <w:p w14:paraId="61C53903" w14:textId="64CCB38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jìndài</w:t>
            </w:r>
          </w:p>
        </w:tc>
        <w:tc>
          <w:tcPr>
            <w:tcW w:w="3685" w:type="dxa"/>
            <w:vAlign w:val="bottom"/>
          </w:tcPr>
          <w:p w14:paraId="6629151C" w14:textId="216932CC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modern times</w:t>
            </w:r>
          </w:p>
        </w:tc>
      </w:tr>
      <w:tr w:rsidR="00B51C2B" w:rsidRPr="00693D12" w14:paraId="32C46E64" w14:textId="77777777" w:rsidTr="0040047B">
        <w:tc>
          <w:tcPr>
            <w:tcW w:w="2605" w:type="dxa"/>
            <w:vAlign w:val="center"/>
          </w:tcPr>
          <w:p w14:paraId="2F6FAAC1" w14:textId="1C983CC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表达</w:t>
            </w:r>
          </w:p>
        </w:tc>
        <w:tc>
          <w:tcPr>
            <w:tcW w:w="3060" w:type="dxa"/>
            <w:vAlign w:val="bottom"/>
          </w:tcPr>
          <w:p w14:paraId="69F66928" w14:textId="564FEF77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biǎodá</w:t>
            </w:r>
          </w:p>
        </w:tc>
        <w:tc>
          <w:tcPr>
            <w:tcW w:w="3685" w:type="dxa"/>
            <w:vAlign w:val="bottom"/>
          </w:tcPr>
          <w:p w14:paraId="2D2D0278" w14:textId="1DA0EFF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to express</w:t>
            </w:r>
          </w:p>
        </w:tc>
      </w:tr>
      <w:tr w:rsidR="00B51C2B" w:rsidRPr="00693D12" w14:paraId="4AD00F97" w14:textId="77777777" w:rsidTr="0040047B">
        <w:tc>
          <w:tcPr>
            <w:tcW w:w="2605" w:type="dxa"/>
            <w:vAlign w:val="center"/>
          </w:tcPr>
          <w:p w14:paraId="34CBC008" w14:textId="65984C4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主题</w:t>
            </w:r>
          </w:p>
        </w:tc>
        <w:tc>
          <w:tcPr>
            <w:tcW w:w="3060" w:type="dxa"/>
            <w:vAlign w:val="bottom"/>
          </w:tcPr>
          <w:p w14:paraId="0792B43F" w14:textId="3880576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zhǔtí</w:t>
            </w:r>
          </w:p>
        </w:tc>
        <w:tc>
          <w:tcPr>
            <w:tcW w:w="3685" w:type="dxa"/>
            <w:vAlign w:val="bottom"/>
          </w:tcPr>
          <w:p w14:paraId="2219975A" w14:textId="0824B46D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theme</w:t>
            </w:r>
          </w:p>
        </w:tc>
      </w:tr>
      <w:tr w:rsidR="00B51C2B" w:rsidRPr="00693D12" w14:paraId="0B3DC465" w14:textId="77777777" w:rsidTr="003532A1">
        <w:tc>
          <w:tcPr>
            <w:tcW w:w="2605" w:type="dxa"/>
            <w:vAlign w:val="center"/>
          </w:tcPr>
          <w:p w14:paraId="2AF30107" w14:textId="106A63C3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爱情</w:t>
            </w:r>
          </w:p>
        </w:tc>
        <w:tc>
          <w:tcPr>
            <w:tcW w:w="3060" w:type="dxa"/>
            <w:vAlign w:val="bottom"/>
          </w:tcPr>
          <w:p w14:paraId="477B35F8" w14:textId="01365DDC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àiqíng</w:t>
            </w:r>
          </w:p>
        </w:tc>
        <w:tc>
          <w:tcPr>
            <w:tcW w:w="3685" w:type="dxa"/>
            <w:vAlign w:val="bottom"/>
          </w:tcPr>
          <w:p w14:paraId="5CD24F6C" w14:textId="3A5C2B04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love</w:t>
            </w:r>
          </w:p>
        </w:tc>
      </w:tr>
      <w:tr w:rsidR="00B51C2B" w:rsidRPr="00693D12" w14:paraId="5803E12B" w14:textId="77777777" w:rsidTr="001978B4">
        <w:tc>
          <w:tcPr>
            <w:tcW w:w="2605" w:type="dxa"/>
            <w:vAlign w:val="center"/>
          </w:tcPr>
          <w:p w14:paraId="5BA40838" w14:textId="5E3FAA70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社会</w:t>
            </w:r>
          </w:p>
        </w:tc>
        <w:tc>
          <w:tcPr>
            <w:tcW w:w="3060" w:type="dxa"/>
            <w:vAlign w:val="bottom"/>
          </w:tcPr>
          <w:p w14:paraId="3EDC28A8" w14:textId="35E1AD81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shèhuì</w:t>
            </w:r>
          </w:p>
        </w:tc>
        <w:tc>
          <w:tcPr>
            <w:tcW w:w="3685" w:type="dxa"/>
            <w:vAlign w:val="bottom"/>
          </w:tcPr>
          <w:p w14:paraId="1F10867B" w14:textId="376BBA89" w:rsidR="00B51C2B" w:rsidRPr="00693D12" w:rsidRDefault="00B51C2B" w:rsidP="00B51C2B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society</w:t>
            </w:r>
          </w:p>
        </w:tc>
      </w:tr>
    </w:tbl>
    <w:p w14:paraId="776F0597" w14:textId="77777777" w:rsidR="00FF19BB" w:rsidRPr="00783B81" w:rsidRDefault="00FF19BB">
      <w:pPr>
        <w:rPr>
          <w:rFonts w:eastAsia="DengXian" w:cstheme="minorHAnsi"/>
          <w:b/>
          <w:bCs/>
        </w:rPr>
      </w:pPr>
    </w:p>
    <w:sectPr w:rsidR="00FF19BB" w:rsidRPr="00783B8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C73F" w14:textId="77777777" w:rsidR="004431D1" w:rsidRDefault="004431D1" w:rsidP="00B1696F">
      <w:pPr>
        <w:spacing w:after="0" w:line="240" w:lineRule="auto"/>
      </w:pPr>
      <w:r>
        <w:separator/>
      </w:r>
    </w:p>
  </w:endnote>
  <w:endnote w:type="continuationSeparator" w:id="0">
    <w:p w14:paraId="767732E4" w14:textId="77777777" w:rsidR="004431D1" w:rsidRDefault="004431D1" w:rsidP="00B1696F">
      <w:pPr>
        <w:spacing w:after="0" w:line="240" w:lineRule="auto"/>
      </w:pPr>
      <w:r>
        <w:continuationSeparator/>
      </w:r>
    </w:p>
  </w:endnote>
  <w:endnote w:type="continuationNotice" w:id="1">
    <w:p w14:paraId="4AD3FF85" w14:textId="77777777" w:rsidR="004431D1" w:rsidRDefault="004431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7FD3" w14:textId="73C7E524" w:rsidR="00AD6652" w:rsidRDefault="00AD6652" w:rsidP="00AD6652">
    <w:pPr>
      <w:pStyle w:val="Footer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FF19BB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</w:t>
    </w:r>
  </w:p>
  <w:p w14:paraId="6711BDAB" w14:textId="111C6ADE" w:rsidR="00B1696F" w:rsidRDefault="00AD6652" w:rsidP="00AD6652">
    <w:pPr>
      <w:pStyle w:val="Footer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48B0" w14:textId="77777777" w:rsidR="004431D1" w:rsidRDefault="004431D1" w:rsidP="00B1696F">
      <w:pPr>
        <w:spacing w:after="0" w:line="240" w:lineRule="auto"/>
      </w:pPr>
      <w:r>
        <w:separator/>
      </w:r>
    </w:p>
  </w:footnote>
  <w:footnote w:type="continuationSeparator" w:id="0">
    <w:p w14:paraId="1B5711A7" w14:textId="77777777" w:rsidR="004431D1" w:rsidRDefault="004431D1" w:rsidP="00B1696F">
      <w:pPr>
        <w:spacing w:after="0" w:line="240" w:lineRule="auto"/>
      </w:pPr>
      <w:r>
        <w:continuationSeparator/>
      </w:r>
    </w:p>
  </w:footnote>
  <w:footnote w:type="continuationNotice" w:id="1">
    <w:p w14:paraId="7E693254" w14:textId="77777777" w:rsidR="004431D1" w:rsidRDefault="004431D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DD"/>
    <w:rsid w:val="00006DBB"/>
    <w:rsid w:val="000203CA"/>
    <w:rsid w:val="00040A24"/>
    <w:rsid w:val="00047B9F"/>
    <w:rsid w:val="000578ED"/>
    <w:rsid w:val="00061ACD"/>
    <w:rsid w:val="00081F2F"/>
    <w:rsid w:val="00083CA7"/>
    <w:rsid w:val="000C1BB4"/>
    <w:rsid w:val="000C2160"/>
    <w:rsid w:val="000F09C2"/>
    <w:rsid w:val="00100C80"/>
    <w:rsid w:val="0010568B"/>
    <w:rsid w:val="00116088"/>
    <w:rsid w:val="001172A7"/>
    <w:rsid w:val="0013621E"/>
    <w:rsid w:val="00145178"/>
    <w:rsid w:val="00147B73"/>
    <w:rsid w:val="00154046"/>
    <w:rsid w:val="00157859"/>
    <w:rsid w:val="00183D13"/>
    <w:rsid w:val="00185FC4"/>
    <w:rsid w:val="001A0DB4"/>
    <w:rsid w:val="001D25F9"/>
    <w:rsid w:val="001E4E3E"/>
    <w:rsid w:val="00216903"/>
    <w:rsid w:val="002428F1"/>
    <w:rsid w:val="002545F7"/>
    <w:rsid w:val="002664C7"/>
    <w:rsid w:val="00277B3C"/>
    <w:rsid w:val="002961D2"/>
    <w:rsid w:val="002E20FC"/>
    <w:rsid w:val="002F1359"/>
    <w:rsid w:val="00307635"/>
    <w:rsid w:val="003234BF"/>
    <w:rsid w:val="00360F2F"/>
    <w:rsid w:val="0038320D"/>
    <w:rsid w:val="0039627C"/>
    <w:rsid w:val="00396F08"/>
    <w:rsid w:val="003D7E36"/>
    <w:rsid w:val="003F13B2"/>
    <w:rsid w:val="00405BAA"/>
    <w:rsid w:val="00416F95"/>
    <w:rsid w:val="00420FC3"/>
    <w:rsid w:val="004431D1"/>
    <w:rsid w:val="004644E3"/>
    <w:rsid w:val="00465225"/>
    <w:rsid w:val="00494F5D"/>
    <w:rsid w:val="00501E21"/>
    <w:rsid w:val="0052246E"/>
    <w:rsid w:val="00535649"/>
    <w:rsid w:val="00563418"/>
    <w:rsid w:val="005926EA"/>
    <w:rsid w:val="005A15DA"/>
    <w:rsid w:val="005D5479"/>
    <w:rsid w:val="005F2DCE"/>
    <w:rsid w:val="005F40A6"/>
    <w:rsid w:val="00605F2C"/>
    <w:rsid w:val="006112E3"/>
    <w:rsid w:val="0061395F"/>
    <w:rsid w:val="00634EA3"/>
    <w:rsid w:val="00640E11"/>
    <w:rsid w:val="00642893"/>
    <w:rsid w:val="00656B34"/>
    <w:rsid w:val="006755D3"/>
    <w:rsid w:val="00690156"/>
    <w:rsid w:val="006972C0"/>
    <w:rsid w:val="006C22DE"/>
    <w:rsid w:val="006C7FE1"/>
    <w:rsid w:val="006D3859"/>
    <w:rsid w:val="00735B20"/>
    <w:rsid w:val="007443BB"/>
    <w:rsid w:val="00777504"/>
    <w:rsid w:val="00782443"/>
    <w:rsid w:val="00783B81"/>
    <w:rsid w:val="00793441"/>
    <w:rsid w:val="007A4A64"/>
    <w:rsid w:val="007C03A5"/>
    <w:rsid w:val="007C51D7"/>
    <w:rsid w:val="007D0776"/>
    <w:rsid w:val="007E70B2"/>
    <w:rsid w:val="007F0C98"/>
    <w:rsid w:val="007F2FC4"/>
    <w:rsid w:val="0080139D"/>
    <w:rsid w:val="0080789C"/>
    <w:rsid w:val="008124FF"/>
    <w:rsid w:val="00813391"/>
    <w:rsid w:val="00837FAF"/>
    <w:rsid w:val="00856C7E"/>
    <w:rsid w:val="00895629"/>
    <w:rsid w:val="008D08C2"/>
    <w:rsid w:val="008D2346"/>
    <w:rsid w:val="008D36A0"/>
    <w:rsid w:val="008D5FDF"/>
    <w:rsid w:val="008E63B1"/>
    <w:rsid w:val="008F7B01"/>
    <w:rsid w:val="00927CBA"/>
    <w:rsid w:val="00942054"/>
    <w:rsid w:val="00953F68"/>
    <w:rsid w:val="00962A52"/>
    <w:rsid w:val="00982EBC"/>
    <w:rsid w:val="009A2EF9"/>
    <w:rsid w:val="009A2F29"/>
    <w:rsid w:val="00A06369"/>
    <w:rsid w:val="00A06C54"/>
    <w:rsid w:val="00A0771E"/>
    <w:rsid w:val="00A24260"/>
    <w:rsid w:val="00A26DB2"/>
    <w:rsid w:val="00A33B59"/>
    <w:rsid w:val="00A60EA2"/>
    <w:rsid w:val="00A70775"/>
    <w:rsid w:val="00A73034"/>
    <w:rsid w:val="00AC24F1"/>
    <w:rsid w:val="00AD6652"/>
    <w:rsid w:val="00B1696F"/>
    <w:rsid w:val="00B225A3"/>
    <w:rsid w:val="00B37B02"/>
    <w:rsid w:val="00B51C2B"/>
    <w:rsid w:val="00B53AAE"/>
    <w:rsid w:val="00B654D0"/>
    <w:rsid w:val="00B7671B"/>
    <w:rsid w:val="00BA3031"/>
    <w:rsid w:val="00BB394A"/>
    <w:rsid w:val="00BD05C6"/>
    <w:rsid w:val="00BE3628"/>
    <w:rsid w:val="00BE73F0"/>
    <w:rsid w:val="00BF0BDD"/>
    <w:rsid w:val="00C026A5"/>
    <w:rsid w:val="00C13F65"/>
    <w:rsid w:val="00C34788"/>
    <w:rsid w:val="00C45AF4"/>
    <w:rsid w:val="00C6072A"/>
    <w:rsid w:val="00C67EA1"/>
    <w:rsid w:val="00C77971"/>
    <w:rsid w:val="00C81EB7"/>
    <w:rsid w:val="00C84CFD"/>
    <w:rsid w:val="00CA2019"/>
    <w:rsid w:val="00CC58DB"/>
    <w:rsid w:val="00D06882"/>
    <w:rsid w:val="00D10D6E"/>
    <w:rsid w:val="00D27725"/>
    <w:rsid w:val="00D31223"/>
    <w:rsid w:val="00D350E6"/>
    <w:rsid w:val="00D4647C"/>
    <w:rsid w:val="00D52EF7"/>
    <w:rsid w:val="00D57DC4"/>
    <w:rsid w:val="00D6344E"/>
    <w:rsid w:val="00D641A7"/>
    <w:rsid w:val="00D6690B"/>
    <w:rsid w:val="00D6725B"/>
    <w:rsid w:val="00D85F71"/>
    <w:rsid w:val="00D94524"/>
    <w:rsid w:val="00DA119D"/>
    <w:rsid w:val="00DB2FFD"/>
    <w:rsid w:val="00DB5452"/>
    <w:rsid w:val="00DD5B2C"/>
    <w:rsid w:val="00DF1588"/>
    <w:rsid w:val="00E054EB"/>
    <w:rsid w:val="00E21C55"/>
    <w:rsid w:val="00E25335"/>
    <w:rsid w:val="00E32E68"/>
    <w:rsid w:val="00E8431F"/>
    <w:rsid w:val="00EA1C75"/>
    <w:rsid w:val="00EC6C7C"/>
    <w:rsid w:val="00ED5569"/>
    <w:rsid w:val="00EF0222"/>
    <w:rsid w:val="00EF3667"/>
    <w:rsid w:val="00F00B12"/>
    <w:rsid w:val="00F01433"/>
    <w:rsid w:val="00F162F4"/>
    <w:rsid w:val="00F53A2B"/>
    <w:rsid w:val="00F53BBE"/>
    <w:rsid w:val="00F53C51"/>
    <w:rsid w:val="00F55DF9"/>
    <w:rsid w:val="00F66D5E"/>
    <w:rsid w:val="00F7435C"/>
    <w:rsid w:val="00F75164"/>
    <w:rsid w:val="00F766BD"/>
    <w:rsid w:val="00F85077"/>
    <w:rsid w:val="00F8624B"/>
    <w:rsid w:val="00FA0D94"/>
    <w:rsid w:val="00FB110D"/>
    <w:rsid w:val="00FC4DCF"/>
    <w:rsid w:val="00FD55FA"/>
    <w:rsid w:val="00FF19BB"/>
    <w:rsid w:val="00FF5154"/>
    <w:rsid w:val="66308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35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96F"/>
  </w:style>
  <w:style w:type="paragraph" w:styleId="Footer">
    <w:name w:val="footer"/>
    <w:basedOn w:val="Normal"/>
    <w:link w:val="FooterChar"/>
    <w:uiPriority w:val="99"/>
    <w:unhideWhenUsed/>
    <w:rsid w:val="00B1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96F"/>
  </w:style>
  <w:style w:type="paragraph" w:styleId="Revision">
    <w:name w:val="Revision"/>
    <w:hidden/>
    <w:uiPriority w:val="99"/>
    <w:semiHidden/>
    <w:rsid w:val="0061395F"/>
    <w:pPr>
      <w:spacing w:after="0" w:line="240" w:lineRule="auto"/>
    </w:pPr>
  </w:style>
  <w:style w:type="character" w:customStyle="1" w:styleId="font141">
    <w:name w:val="font141"/>
    <w:basedOn w:val="DefaultParagraphFont"/>
    <w:rsid w:val="00634EA3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D10D6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3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3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3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391"/>
    <w:rPr>
      <w:b/>
      <w:bCs/>
      <w:sz w:val="20"/>
      <w:szCs w:val="20"/>
    </w:rPr>
  </w:style>
  <w:style w:type="character" w:customStyle="1" w:styleId="font361">
    <w:name w:val="font361"/>
    <w:basedOn w:val="DefaultParagraphFont"/>
    <w:rsid w:val="00B654D0"/>
    <w:rPr>
      <w:rFonts w:ascii="DengXian" w:eastAsia="DengXian" w:hAnsi="DengXian" w:hint="eastAsia"/>
      <w:b w:val="0"/>
      <w:bCs w:val="0"/>
      <w:i w:val="0"/>
      <w:iCs w:val="0"/>
      <w:color w:val="008080"/>
      <w:sz w:val="22"/>
      <w:szCs w:val="22"/>
      <w:u w:val="single"/>
    </w:rPr>
  </w:style>
  <w:style w:type="character" w:customStyle="1" w:styleId="font201">
    <w:name w:val="font201"/>
    <w:basedOn w:val="DefaultParagraphFont"/>
    <w:rsid w:val="006D3859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6D385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21">
    <w:name w:val="font221"/>
    <w:basedOn w:val="DefaultParagraphFont"/>
    <w:rsid w:val="006D385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31">
    <w:name w:val="font231"/>
    <w:basedOn w:val="DefaultParagraphFont"/>
    <w:rsid w:val="006D385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81">
    <w:name w:val="font81"/>
    <w:basedOn w:val="DefaultParagraphFont"/>
    <w:rsid w:val="006D3859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31">
    <w:name w:val="font131"/>
    <w:basedOn w:val="DefaultParagraphFont"/>
    <w:rsid w:val="006D3859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DefaultParagraphFont"/>
    <w:rsid w:val="005926E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5926E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81">
    <w:name w:val="font281"/>
    <w:basedOn w:val="DefaultParagraphFont"/>
    <w:rsid w:val="002664C7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table" w:styleId="TableGrid">
    <w:name w:val="Table Grid"/>
    <w:basedOn w:val="TableNormal"/>
    <w:uiPriority w:val="39"/>
    <w:rsid w:val="00FF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61">
    <w:name w:val="font61"/>
    <w:basedOn w:val="DefaultParagraphFont"/>
    <w:rsid w:val="00FF19BB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2023-11-15T16:27:00Z</dcterms:created>
  <dcterms:modified xsi:type="dcterms:W3CDTF">2024-01-18T06:26:00Z</dcterms:modified>
</cp:coreProperties>
</file>