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8EB88" w14:textId="77777777" w:rsidR="00E24659" w:rsidRPr="00E24659" w:rsidRDefault="00E24659" w:rsidP="00E24659">
      <w:pPr>
        <w:rPr>
          <w:rFonts w:ascii="Times New Roman" w:hAnsi="Times New Roman" w:cs="Times New Roman"/>
          <w:sz w:val="30"/>
          <w:szCs w:val="30"/>
        </w:rPr>
      </w:pPr>
      <w:r w:rsidRPr="00E24659">
        <w:rPr>
          <w:rFonts w:ascii="Times New Roman" w:hAnsi="Times New Roman" w:cs="Times New Roman"/>
          <w:b/>
          <w:bCs/>
          <w:sz w:val="30"/>
          <w:szCs w:val="30"/>
        </w:rPr>
        <w:t>Sử dụng thuật toán học ADAP để dự đoán sự khởi phát của bệnh tiểu đường</w:t>
      </w:r>
    </w:p>
    <w:p w14:paraId="10F96D32" w14:textId="733380FD" w:rsidR="00EC405D" w:rsidRDefault="00E24659">
      <w:pPr>
        <w:rPr>
          <w:rFonts w:ascii="Times New Roman" w:hAnsi="Times New Roman" w:cs="Times New Roman"/>
          <w:sz w:val="26"/>
          <w:szCs w:val="26"/>
        </w:rPr>
      </w:pPr>
      <w:r w:rsidRPr="00E24659">
        <w:rPr>
          <w:rFonts w:ascii="Times New Roman" w:hAnsi="Times New Roman" w:cs="Times New Roman"/>
          <w:sz w:val="26"/>
          <w:szCs w:val="26"/>
        </w:rPr>
        <w:t>Tổng quan nghiên cứu</w:t>
      </w:r>
      <w:r>
        <w:rPr>
          <w:rFonts w:ascii="Times New Roman" w:hAnsi="Times New Roman" w:cs="Times New Roman"/>
          <w:sz w:val="26"/>
          <w:szCs w:val="26"/>
        </w:rPr>
        <w:t>:</w:t>
      </w:r>
    </w:p>
    <w:p w14:paraId="031F1904" w14:textId="24048378" w:rsidR="00E24659" w:rsidRDefault="00E24659" w:rsidP="00E24659">
      <w:pPr>
        <w:rPr>
          <w:rFonts w:ascii="Times New Roman" w:hAnsi="Times New Roman" w:cs="Times New Roman"/>
          <w:sz w:val="26"/>
          <w:szCs w:val="26"/>
        </w:rPr>
      </w:pPr>
      <w:r w:rsidRPr="00E24659">
        <w:rPr>
          <w:rFonts w:ascii="Times New Roman" w:hAnsi="Times New Roman" w:cs="Times New Roman"/>
          <w:sz w:val="26"/>
          <w:szCs w:val="26"/>
        </w:rPr>
        <w:t>Mạng nơ-ron hay mô hình kết nối cho xử lý song song không phải là mới. Tuy nhiên, mối quan tâm đã trỗi dậy trở lại trong nửa thập kỷ qua.</w:t>
      </w:r>
    </w:p>
    <w:p w14:paraId="2C57CC93" w14:textId="77777777" w:rsidR="00E24659" w:rsidRPr="00E24659" w:rsidRDefault="00E24659" w:rsidP="00E24659">
      <w:pPr>
        <w:rPr>
          <w:rFonts w:ascii="Times New Roman" w:hAnsi="Times New Roman" w:cs="Times New Roman"/>
          <w:sz w:val="26"/>
          <w:szCs w:val="26"/>
        </w:rPr>
      </w:pPr>
      <w:r w:rsidRPr="00E24659">
        <w:rPr>
          <w:rFonts w:ascii="Times New Roman" w:hAnsi="Times New Roman" w:cs="Times New Roman"/>
          <w:sz w:val="26"/>
          <w:szCs w:val="26"/>
        </w:rPr>
        <w:t>Nghiên cứu này sử dụng thuật toán mạng nơ-ron ADAP để dự báo khả năng mắc bệnh tiểu đường trong vòng 5 năm ở nhóm dân số người da đỏ Pima - một cộng đồng có tỷ lệ tiểu đường rất cao tại Arizona, Mỹ.</w:t>
      </w:r>
    </w:p>
    <w:p w14:paraId="3F4FE590" w14:textId="77777777" w:rsidR="00E24659" w:rsidRPr="00E24659" w:rsidRDefault="00E24659" w:rsidP="00E24659">
      <w:pPr>
        <w:rPr>
          <w:rFonts w:ascii="Times New Roman" w:hAnsi="Times New Roman" w:cs="Times New Roman"/>
          <w:sz w:val="26"/>
          <w:szCs w:val="26"/>
        </w:rPr>
      </w:pPr>
      <w:r w:rsidRPr="00E24659">
        <w:rPr>
          <w:rFonts w:ascii="Times New Roman" w:hAnsi="Times New Roman" w:cs="Times New Roman"/>
          <w:b/>
          <w:bCs/>
          <w:sz w:val="26"/>
          <w:szCs w:val="26"/>
        </w:rPr>
        <w:t>Kết quả chính:</w:t>
      </w:r>
      <w:r w:rsidRPr="00E24659">
        <w:rPr>
          <w:rFonts w:ascii="Times New Roman" w:hAnsi="Times New Roman" w:cs="Times New Roman"/>
          <w:sz w:val="26"/>
          <w:szCs w:val="26"/>
        </w:rPr>
        <w:t xml:space="preserve"> Thuật toán đạt độ chính xác 76% trong cả độ nhạy (khả năng phát hiện người sẽ mắc bệnh) và độ đặc hiệu (khả năng xác định người không mắc bệnh).</w:t>
      </w:r>
    </w:p>
    <w:p w14:paraId="6B1DDD97" w14:textId="401EE4E5" w:rsidR="00E24659" w:rsidRPr="00E24659" w:rsidRDefault="00E24659" w:rsidP="00E24659">
      <w:pPr>
        <w:pStyle w:val="ListParagraph"/>
        <w:numPr>
          <w:ilvl w:val="0"/>
          <w:numId w:val="3"/>
        </w:numPr>
        <w:rPr>
          <w:rFonts w:ascii="Times New Roman" w:hAnsi="Times New Roman" w:cs="Times New Roman"/>
          <w:b/>
          <w:bCs/>
          <w:sz w:val="26"/>
          <w:szCs w:val="26"/>
        </w:rPr>
      </w:pPr>
      <w:r w:rsidRPr="00E24659">
        <w:rPr>
          <w:rFonts w:ascii="Times New Roman" w:hAnsi="Times New Roman" w:cs="Times New Roman"/>
          <w:b/>
          <w:bCs/>
          <w:sz w:val="26"/>
          <w:szCs w:val="26"/>
        </w:rPr>
        <w:t>Tại sao chọn mạng nơ-ron?</w:t>
      </w:r>
    </w:p>
    <w:p w14:paraId="73CAE94E" w14:textId="77777777" w:rsidR="00E24659" w:rsidRPr="00E24659" w:rsidRDefault="00E24659" w:rsidP="00E24659">
      <w:pPr>
        <w:rPr>
          <w:rFonts w:ascii="Times New Roman" w:hAnsi="Times New Roman" w:cs="Times New Roman"/>
          <w:sz w:val="26"/>
          <w:szCs w:val="26"/>
        </w:rPr>
      </w:pPr>
      <w:r w:rsidRPr="00E24659">
        <w:rPr>
          <w:rFonts w:ascii="Times New Roman" w:hAnsi="Times New Roman" w:cs="Times New Roman"/>
          <w:sz w:val="26"/>
          <w:szCs w:val="26"/>
        </w:rPr>
        <w:t>Các phương pháp thống kê truyền thống thường gặp khó khăn khi:</w:t>
      </w:r>
    </w:p>
    <w:p w14:paraId="4A65547D" w14:textId="77777777" w:rsidR="00E24659" w:rsidRPr="00E24659" w:rsidRDefault="00E24659" w:rsidP="00E24659">
      <w:pPr>
        <w:numPr>
          <w:ilvl w:val="0"/>
          <w:numId w:val="1"/>
        </w:numPr>
        <w:rPr>
          <w:rFonts w:ascii="Times New Roman" w:hAnsi="Times New Roman" w:cs="Times New Roman"/>
          <w:sz w:val="26"/>
          <w:szCs w:val="26"/>
        </w:rPr>
      </w:pPr>
      <w:r w:rsidRPr="00E24659">
        <w:rPr>
          <w:rFonts w:ascii="Times New Roman" w:hAnsi="Times New Roman" w:cs="Times New Roman"/>
          <w:sz w:val="26"/>
          <w:szCs w:val="26"/>
        </w:rPr>
        <w:t>Dữ liệu có kích thước nhỏ</w:t>
      </w:r>
    </w:p>
    <w:p w14:paraId="2C6722B1" w14:textId="77777777" w:rsidR="00E24659" w:rsidRPr="00E24659" w:rsidRDefault="00E24659" w:rsidP="00E24659">
      <w:pPr>
        <w:numPr>
          <w:ilvl w:val="0"/>
          <w:numId w:val="1"/>
        </w:numPr>
        <w:rPr>
          <w:rFonts w:ascii="Times New Roman" w:hAnsi="Times New Roman" w:cs="Times New Roman"/>
          <w:sz w:val="26"/>
          <w:szCs w:val="26"/>
        </w:rPr>
      </w:pPr>
      <w:r w:rsidRPr="00E24659">
        <w:rPr>
          <w:rFonts w:ascii="Times New Roman" w:hAnsi="Times New Roman" w:cs="Times New Roman"/>
          <w:sz w:val="26"/>
          <w:szCs w:val="26"/>
        </w:rPr>
        <w:t>Mối quan hệ giữa các yếu tố phức tạp và chưa rõ ràng</w:t>
      </w:r>
    </w:p>
    <w:p w14:paraId="0BAAADA1" w14:textId="77777777" w:rsidR="00E24659" w:rsidRDefault="00E24659" w:rsidP="00E24659">
      <w:pPr>
        <w:numPr>
          <w:ilvl w:val="0"/>
          <w:numId w:val="1"/>
        </w:numPr>
        <w:rPr>
          <w:rFonts w:ascii="Times New Roman" w:hAnsi="Times New Roman" w:cs="Times New Roman"/>
          <w:sz w:val="26"/>
          <w:szCs w:val="26"/>
        </w:rPr>
      </w:pPr>
      <w:r w:rsidRPr="00E24659">
        <w:rPr>
          <w:rFonts w:ascii="Times New Roman" w:hAnsi="Times New Roman" w:cs="Times New Roman"/>
          <w:sz w:val="26"/>
          <w:szCs w:val="26"/>
        </w:rPr>
        <w:t>Có nhiều tương tác phức tạp giữa các biến số</w:t>
      </w:r>
    </w:p>
    <w:p w14:paraId="02419131" w14:textId="142D2028" w:rsidR="00E24659" w:rsidRPr="00E24659" w:rsidRDefault="00E24659" w:rsidP="00E24659">
      <w:pPr>
        <w:pStyle w:val="NormalWeb"/>
        <w:spacing w:before="0" w:beforeAutospacing="0" w:after="0" w:afterAutospacing="0"/>
      </w:pPr>
      <w:r>
        <w:rPr>
          <w:color w:val="000000"/>
          <w:sz w:val="26"/>
          <w:szCs w:val="26"/>
        </w:rPr>
        <w:t>Những tình trạng này không phải là hiếm gặp trong các vấn đề y tế. Trong những tình huống như vậy, một số phương pháp tiếp cận mạng nơ-ron nhân tạo mang lại nhiều hứa hẹn.</w:t>
      </w:r>
    </w:p>
    <w:p w14:paraId="200E3CD8" w14:textId="3C18BD4C" w:rsidR="00E24659" w:rsidRDefault="00E24659">
      <w:pPr>
        <w:rPr>
          <w:rFonts w:ascii="Times New Roman" w:hAnsi="Times New Roman" w:cs="Times New Roman"/>
          <w:sz w:val="26"/>
          <w:szCs w:val="26"/>
        </w:rPr>
      </w:pPr>
      <w:r w:rsidRPr="00E24659">
        <w:rPr>
          <w:rFonts w:ascii="Times New Roman" w:hAnsi="Times New Roman" w:cs="Times New Roman"/>
          <w:sz w:val="26"/>
          <w:szCs w:val="26"/>
        </w:rPr>
        <w:t>Mạng nơ-ron ADAP được chọn vì khả năng tự học và khám phá các mẫu ẩn trong dữ liệu mà các phương pháp thống kê thông thường có thể bỏ sót.</w:t>
      </w:r>
    </w:p>
    <w:p w14:paraId="00746C36" w14:textId="1929FD08" w:rsidR="00E24659" w:rsidRPr="00E24659" w:rsidRDefault="00E24659" w:rsidP="00E24659">
      <w:pPr>
        <w:pStyle w:val="ListParagraph"/>
        <w:numPr>
          <w:ilvl w:val="0"/>
          <w:numId w:val="3"/>
        </w:numPr>
        <w:rPr>
          <w:rFonts w:ascii="Times New Roman" w:hAnsi="Times New Roman" w:cs="Times New Roman"/>
          <w:b/>
          <w:bCs/>
          <w:sz w:val="26"/>
          <w:szCs w:val="26"/>
        </w:rPr>
      </w:pPr>
      <w:r w:rsidRPr="00E24659">
        <w:rPr>
          <w:rFonts w:ascii="Times New Roman" w:hAnsi="Times New Roman" w:cs="Times New Roman"/>
          <w:b/>
          <w:bCs/>
          <w:sz w:val="26"/>
          <w:szCs w:val="26"/>
        </w:rPr>
        <w:t>Đối tượng và dữ liệu nghiên cứu</w:t>
      </w:r>
    </w:p>
    <w:p w14:paraId="0D68036D" w14:textId="77777777" w:rsidR="00E24659" w:rsidRPr="00E24659" w:rsidRDefault="00E24659" w:rsidP="00E24659">
      <w:pPr>
        <w:rPr>
          <w:rFonts w:ascii="Times New Roman" w:hAnsi="Times New Roman" w:cs="Times New Roman"/>
          <w:sz w:val="26"/>
          <w:szCs w:val="26"/>
        </w:rPr>
      </w:pPr>
      <w:r w:rsidRPr="00E24659">
        <w:rPr>
          <w:rFonts w:ascii="Times New Roman" w:hAnsi="Times New Roman" w:cs="Times New Roman"/>
          <w:b/>
          <w:bCs/>
          <w:sz w:val="26"/>
          <w:szCs w:val="26"/>
        </w:rPr>
        <w:t>Đối tượng:</w:t>
      </w:r>
      <w:r w:rsidRPr="00E24659">
        <w:rPr>
          <w:rFonts w:ascii="Times New Roman" w:hAnsi="Times New Roman" w:cs="Times New Roman"/>
          <w:sz w:val="26"/>
          <w:szCs w:val="26"/>
        </w:rPr>
        <w:t xml:space="preserve"> Phụ nữ người da đỏ Pima từ 21 tuổi trở lên</w:t>
      </w:r>
    </w:p>
    <w:p w14:paraId="6A581BBA" w14:textId="77777777" w:rsidR="00E24659" w:rsidRPr="00E24659" w:rsidRDefault="00E24659" w:rsidP="00E24659">
      <w:pPr>
        <w:numPr>
          <w:ilvl w:val="0"/>
          <w:numId w:val="2"/>
        </w:numPr>
        <w:rPr>
          <w:rFonts w:ascii="Times New Roman" w:hAnsi="Times New Roman" w:cs="Times New Roman"/>
          <w:sz w:val="26"/>
          <w:szCs w:val="26"/>
        </w:rPr>
      </w:pPr>
      <w:r w:rsidRPr="00E24659">
        <w:rPr>
          <w:rFonts w:ascii="Times New Roman" w:hAnsi="Times New Roman" w:cs="Times New Roman"/>
          <w:b/>
          <w:bCs/>
          <w:sz w:val="26"/>
          <w:szCs w:val="26"/>
        </w:rPr>
        <w:t>Dữ liệu huấn luyện:</w:t>
      </w:r>
      <w:r w:rsidRPr="00E24659">
        <w:rPr>
          <w:rFonts w:ascii="Times New Roman" w:hAnsi="Times New Roman" w:cs="Times New Roman"/>
          <w:sz w:val="26"/>
          <w:szCs w:val="26"/>
        </w:rPr>
        <w:t xml:space="preserve"> 576 trường hợp</w:t>
      </w:r>
    </w:p>
    <w:p w14:paraId="512C9D93" w14:textId="77777777" w:rsidR="00E24659" w:rsidRPr="00E24659" w:rsidRDefault="00E24659" w:rsidP="00E24659">
      <w:pPr>
        <w:numPr>
          <w:ilvl w:val="0"/>
          <w:numId w:val="2"/>
        </w:numPr>
        <w:rPr>
          <w:rFonts w:ascii="Times New Roman" w:hAnsi="Times New Roman" w:cs="Times New Roman"/>
          <w:sz w:val="26"/>
          <w:szCs w:val="26"/>
        </w:rPr>
      </w:pPr>
      <w:r w:rsidRPr="00E24659">
        <w:rPr>
          <w:rFonts w:ascii="Times New Roman" w:hAnsi="Times New Roman" w:cs="Times New Roman"/>
          <w:b/>
          <w:bCs/>
          <w:sz w:val="26"/>
          <w:szCs w:val="26"/>
        </w:rPr>
        <w:t>Dữ liệu kiểm tra:</w:t>
      </w:r>
      <w:r w:rsidRPr="00E24659">
        <w:rPr>
          <w:rFonts w:ascii="Times New Roman" w:hAnsi="Times New Roman" w:cs="Times New Roman"/>
          <w:sz w:val="26"/>
          <w:szCs w:val="26"/>
        </w:rPr>
        <w:t xml:space="preserve"> 192 trường hợp</w:t>
      </w:r>
    </w:p>
    <w:p w14:paraId="37A6013F" w14:textId="77777777" w:rsidR="00E24659" w:rsidRPr="00E24659" w:rsidRDefault="00E24659" w:rsidP="00E24659">
      <w:pPr>
        <w:numPr>
          <w:ilvl w:val="0"/>
          <w:numId w:val="2"/>
        </w:numPr>
        <w:rPr>
          <w:rFonts w:ascii="Times New Roman" w:hAnsi="Times New Roman" w:cs="Times New Roman"/>
          <w:sz w:val="26"/>
          <w:szCs w:val="26"/>
        </w:rPr>
      </w:pPr>
      <w:r w:rsidRPr="00E24659">
        <w:rPr>
          <w:rFonts w:ascii="Times New Roman" w:hAnsi="Times New Roman" w:cs="Times New Roman"/>
          <w:b/>
          <w:bCs/>
          <w:sz w:val="26"/>
          <w:szCs w:val="26"/>
        </w:rPr>
        <w:t>Thời gian theo dõi:</w:t>
      </w:r>
      <w:r w:rsidRPr="00E24659">
        <w:rPr>
          <w:rFonts w:ascii="Times New Roman" w:hAnsi="Times New Roman" w:cs="Times New Roman"/>
          <w:sz w:val="26"/>
          <w:szCs w:val="26"/>
        </w:rPr>
        <w:t xml:space="preserve"> 5 năm</w:t>
      </w:r>
    </w:p>
    <w:p w14:paraId="34221172" w14:textId="015CA520" w:rsidR="000F2275" w:rsidRDefault="00E24659" w:rsidP="00E24659">
      <w:pPr>
        <w:rPr>
          <w:rFonts w:ascii="Times New Roman" w:hAnsi="Times New Roman" w:cs="Times New Roman"/>
          <w:sz w:val="26"/>
          <w:szCs w:val="26"/>
        </w:rPr>
      </w:pPr>
      <w:r w:rsidRPr="00E24659">
        <w:rPr>
          <w:rFonts w:ascii="Times New Roman" w:hAnsi="Times New Roman" w:cs="Times New Roman"/>
          <w:b/>
          <w:bCs/>
          <w:sz w:val="26"/>
          <w:szCs w:val="26"/>
        </w:rPr>
        <w:t>Tiêu chí chẩn đoán:</w:t>
      </w:r>
      <w:r w:rsidRPr="00E24659">
        <w:rPr>
          <w:rFonts w:ascii="Times New Roman" w:hAnsi="Times New Roman" w:cs="Times New Roman"/>
          <w:sz w:val="26"/>
          <w:szCs w:val="26"/>
        </w:rPr>
        <w:t xml:space="preserve"> Nồng độ glucose máu &gt; 200 mg/dl sau 2 giờ uống dung dịch đường</w:t>
      </w:r>
    </w:p>
    <w:p w14:paraId="04450FF1" w14:textId="19030571" w:rsidR="000F2275" w:rsidRPr="00E24659" w:rsidRDefault="000F2275" w:rsidP="00E24659">
      <w:pPr>
        <w:rPr>
          <w:rFonts w:ascii="Times New Roman" w:hAnsi="Times New Roman" w:cs="Times New Roman"/>
          <w:sz w:val="26"/>
          <w:szCs w:val="26"/>
        </w:rPr>
      </w:pPr>
      <w:r w:rsidRPr="000F2275">
        <w:rPr>
          <w:rFonts w:ascii="Times New Roman" w:hAnsi="Times New Roman" w:cs="Times New Roman"/>
          <w:sz w:val="26"/>
          <w:szCs w:val="26"/>
        </w:rPr>
        <w:t xml:space="preserve">Khi áp dụng ADAP vào vấn đề tiểu đường, tám biến số đã được chọn làm cơ sở dự báo sự khởi phát của bệnh tiểu đường trong vòng năm năm ở phụ nữ Ấn Độ Pima. Các biến </w:t>
      </w:r>
      <w:r w:rsidRPr="000F2275">
        <w:rPr>
          <w:rFonts w:ascii="Times New Roman" w:hAnsi="Times New Roman" w:cs="Times New Roman"/>
          <w:sz w:val="26"/>
          <w:szCs w:val="26"/>
        </w:rPr>
        <w:lastRenderedPageBreak/>
        <w:t>số này được chọn vì chúng được phát hiện là những yếu tố nguy cơ đáng kể đối với bệnh tiểu đường ở người Pima hoặc các nhóm dân số khác</w:t>
      </w:r>
      <w:r>
        <w:rPr>
          <w:rFonts w:ascii="Times New Roman" w:hAnsi="Times New Roman" w:cs="Times New Roman"/>
          <w:sz w:val="26"/>
          <w:szCs w:val="26"/>
        </w:rPr>
        <w:t xml:space="preserve">: </w:t>
      </w:r>
    </w:p>
    <w:p w14:paraId="44DCE4A2" w14:textId="77777777" w:rsidR="00E24659" w:rsidRPr="00E24659" w:rsidRDefault="00E24659" w:rsidP="00E24659">
      <w:pPr>
        <w:rPr>
          <w:rFonts w:ascii="Times New Roman" w:hAnsi="Times New Roman" w:cs="Times New Roman"/>
          <w:b/>
          <w:bCs/>
          <w:sz w:val="26"/>
          <w:szCs w:val="26"/>
        </w:rPr>
      </w:pPr>
      <w:r w:rsidRPr="00E24659">
        <w:rPr>
          <w:rFonts w:ascii="Times New Roman" w:hAnsi="Times New Roman" w:cs="Times New Roman"/>
          <w:b/>
          <w:bCs/>
          <w:sz w:val="26"/>
          <w:szCs w:val="26"/>
        </w:rPr>
        <w:t>8 yếu tố dự báo được sử dụng</w:t>
      </w:r>
    </w:p>
    <w:p w14:paraId="693BF8F6" w14:textId="77777777" w:rsidR="00E24659" w:rsidRPr="00E24659" w:rsidRDefault="00E24659" w:rsidP="00E24659">
      <w:pPr>
        <w:numPr>
          <w:ilvl w:val="0"/>
          <w:numId w:val="4"/>
        </w:numPr>
        <w:rPr>
          <w:rFonts w:ascii="Times New Roman" w:hAnsi="Times New Roman" w:cs="Times New Roman"/>
          <w:sz w:val="26"/>
          <w:szCs w:val="26"/>
        </w:rPr>
      </w:pPr>
      <w:r w:rsidRPr="00E24659">
        <w:rPr>
          <w:rFonts w:ascii="Times New Roman" w:hAnsi="Times New Roman" w:cs="Times New Roman"/>
          <w:b/>
          <w:bCs/>
          <w:sz w:val="26"/>
          <w:szCs w:val="26"/>
        </w:rPr>
        <w:t>Số lần mang thai</w:t>
      </w:r>
      <w:r w:rsidRPr="00E24659">
        <w:rPr>
          <w:rFonts w:ascii="Times New Roman" w:hAnsi="Times New Roman" w:cs="Times New Roman"/>
          <w:sz w:val="26"/>
          <w:szCs w:val="26"/>
        </w:rPr>
        <w:t xml:space="preserve"> - Liên quan đến nguy cơ tiểu đường thai kỳ</w:t>
      </w:r>
    </w:p>
    <w:p w14:paraId="3CCAD49A" w14:textId="77777777" w:rsidR="00E24659" w:rsidRPr="00E24659" w:rsidRDefault="00E24659" w:rsidP="00E24659">
      <w:pPr>
        <w:numPr>
          <w:ilvl w:val="0"/>
          <w:numId w:val="4"/>
        </w:numPr>
        <w:rPr>
          <w:rFonts w:ascii="Times New Roman" w:hAnsi="Times New Roman" w:cs="Times New Roman"/>
          <w:sz w:val="26"/>
          <w:szCs w:val="26"/>
        </w:rPr>
      </w:pPr>
      <w:r w:rsidRPr="00E24659">
        <w:rPr>
          <w:rFonts w:ascii="Times New Roman" w:hAnsi="Times New Roman" w:cs="Times New Roman"/>
          <w:b/>
          <w:bCs/>
          <w:sz w:val="26"/>
          <w:szCs w:val="26"/>
        </w:rPr>
        <w:t>Nồng độ glucose sau 2 giờ</w:t>
      </w:r>
      <w:r w:rsidRPr="00E24659">
        <w:rPr>
          <w:rFonts w:ascii="Times New Roman" w:hAnsi="Times New Roman" w:cs="Times New Roman"/>
          <w:sz w:val="26"/>
          <w:szCs w:val="26"/>
        </w:rPr>
        <w:t xml:space="preserve"> - Chỉ số quan trọng nhất</w:t>
      </w:r>
    </w:p>
    <w:p w14:paraId="4C4AEC9D" w14:textId="77777777" w:rsidR="00E24659" w:rsidRPr="00E24659" w:rsidRDefault="00E24659" w:rsidP="00E24659">
      <w:pPr>
        <w:numPr>
          <w:ilvl w:val="0"/>
          <w:numId w:val="4"/>
        </w:numPr>
        <w:rPr>
          <w:rFonts w:ascii="Times New Roman" w:hAnsi="Times New Roman" w:cs="Times New Roman"/>
          <w:sz w:val="26"/>
          <w:szCs w:val="26"/>
        </w:rPr>
      </w:pPr>
      <w:r w:rsidRPr="00E24659">
        <w:rPr>
          <w:rFonts w:ascii="Times New Roman" w:hAnsi="Times New Roman" w:cs="Times New Roman"/>
          <w:b/>
          <w:bCs/>
          <w:sz w:val="26"/>
          <w:szCs w:val="26"/>
        </w:rPr>
        <w:t>Huyết áp tâm trương</w:t>
      </w:r>
      <w:r w:rsidRPr="00E24659">
        <w:rPr>
          <w:rFonts w:ascii="Times New Roman" w:hAnsi="Times New Roman" w:cs="Times New Roman"/>
          <w:sz w:val="26"/>
          <w:szCs w:val="26"/>
        </w:rPr>
        <w:t xml:space="preserve"> - Yếu tố tim mạch</w:t>
      </w:r>
    </w:p>
    <w:p w14:paraId="7164269D" w14:textId="77777777" w:rsidR="00E24659" w:rsidRPr="00E24659" w:rsidRDefault="00E24659" w:rsidP="00E24659">
      <w:pPr>
        <w:numPr>
          <w:ilvl w:val="0"/>
          <w:numId w:val="4"/>
        </w:numPr>
        <w:rPr>
          <w:rFonts w:ascii="Times New Roman" w:hAnsi="Times New Roman" w:cs="Times New Roman"/>
          <w:sz w:val="26"/>
          <w:szCs w:val="26"/>
        </w:rPr>
      </w:pPr>
      <w:r w:rsidRPr="00E24659">
        <w:rPr>
          <w:rFonts w:ascii="Times New Roman" w:hAnsi="Times New Roman" w:cs="Times New Roman"/>
          <w:b/>
          <w:bCs/>
          <w:sz w:val="26"/>
          <w:szCs w:val="26"/>
        </w:rPr>
        <w:t>Độ dày nếp gấp da</w:t>
      </w:r>
      <w:r w:rsidRPr="00E24659">
        <w:rPr>
          <w:rFonts w:ascii="Times New Roman" w:hAnsi="Times New Roman" w:cs="Times New Roman"/>
          <w:sz w:val="26"/>
          <w:szCs w:val="26"/>
        </w:rPr>
        <w:t xml:space="preserve"> - Phản ánh lượng mỡ dưới da</w:t>
      </w:r>
    </w:p>
    <w:p w14:paraId="2A2A3E3C" w14:textId="77777777" w:rsidR="00E24659" w:rsidRPr="00E24659" w:rsidRDefault="00E24659" w:rsidP="00E24659">
      <w:pPr>
        <w:numPr>
          <w:ilvl w:val="0"/>
          <w:numId w:val="4"/>
        </w:numPr>
        <w:rPr>
          <w:rFonts w:ascii="Times New Roman" w:hAnsi="Times New Roman" w:cs="Times New Roman"/>
          <w:sz w:val="26"/>
          <w:szCs w:val="26"/>
        </w:rPr>
      </w:pPr>
      <w:r w:rsidRPr="00E24659">
        <w:rPr>
          <w:rFonts w:ascii="Times New Roman" w:hAnsi="Times New Roman" w:cs="Times New Roman"/>
          <w:b/>
          <w:bCs/>
          <w:sz w:val="26"/>
          <w:szCs w:val="26"/>
        </w:rPr>
        <w:t>Nồng độ insulin</w:t>
      </w:r>
      <w:r w:rsidRPr="00E24659">
        <w:rPr>
          <w:rFonts w:ascii="Times New Roman" w:hAnsi="Times New Roman" w:cs="Times New Roman"/>
          <w:sz w:val="26"/>
          <w:szCs w:val="26"/>
        </w:rPr>
        <w:t xml:space="preserve"> - Chỉ số kháng insulin</w:t>
      </w:r>
    </w:p>
    <w:p w14:paraId="31A25E89" w14:textId="77777777" w:rsidR="00E24659" w:rsidRPr="00E24659" w:rsidRDefault="00E24659" w:rsidP="00E24659">
      <w:pPr>
        <w:numPr>
          <w:ilvl w:val="0"/>
          <w:numId w:val="4"/>
        </w:numPr>
        <w:rPr>
          <w:rFonts w:ascii="Times New Roman" w:hAnsi="Times New Roman" w:cs="Times New Roman"/>
          <w:sz w:val="26"/>
          <w:szCs w:val="26"/>
        </w:rPr>
      </w:pPr>
      <w:r w:rsidRPr="00E24659">
        <w:rPr>
          <w:rFonts w:ascii="Times New Roman" w:hAnsi="Times New Roman" w:cs="Times New Roman"/>
          <w:b/>
          <w:bCs/>
          <w:sz w:val="26"/>
          <w:szCs w:val="26"/>
        </w:rPr>
        <w:t>Chỉ số BMI</w:t>
      </w:r>
      <w:r w:rsidRPr="00E24659">
        <w:rPr>
          <w:rFonts w:ascii="Times New Roman" w:hAnsi="Times New Roman" w:cs="Times New Roman"/>
          <w:sz w:val="26"/>
          <w:szCs w:val="26"/>
        </w:rPr>
        <w:t xml:space="preserve"> - Tình trạng thừa cân, béo phì</w:t>
      </w:r>
    </w:p>
    <w:p w14:paraId="3D118656" w14:textId="77777777" w:rsidR="00E24659" w:rsidRPr="00E24659" w:rsidRDefault="00E24659" w:rsidP="00E24659">
      <w:pPr>
        <w:numPr>
          <w:ilvl w:val="0"/>
          <w:numId w:val="4"/>
        </w:numPr>
        <w:rPr>
          <w:rFonts w:ascii="Times New Roman" w:hAnsi="Times New Roman" w:cs="Times New Roman"/>
          <w:sz w:val="26"/>
          <w:szCs w:val="26"/>
        </w:rPr>
      </w:pPr>
      <w:r w:rsidRPr="00E24659">
        <w:rPr>
          <w:rFonts w:ascii="Times New Roman" w:hAnsi="Times New Roman" w:cs="Times New Roman"/>
          <w:b/>
          <w:bCs/>
          <w:sz w:val="26"/>
          <w:szCs w:val="26"/>
        </w:rPr>
        <w:t>Chức năng phả hệ tiểu đường (DPF)</w:t>
      </w:r>
      <w:r w:rsidRPr="00E24659">
        <w:rPr>
          <w:rFonts w:ascii="Times New Roman" w:hAnsi="Times New Roman" w:cs="Times New Roman"/>
          <w:sz w:val="26"/>
          <w:szCs w:val="26"/>
        </w:rPr>
        <w:t xml:space="preserve"> - Yếu tố di truyền (công thức riêng)</w:t>
      </w:r>
    </w:p>
    <w:p w14:paraId="645B5F8A" w14:textId="77777777" w:rsidR="00E24659" w:rsidRPr="00E24659" w:rsidRDefault="00E24659" w:rsidP="00E24659">
      <w:pPr>
        <w:numPr>
          <w:ilvl w:val="0"/>
          <w:numId w:val="4"/>
        </w:numPr>
        <w:rPr>
          <w:rFonts w:ascii="Times New Roman" w:hAnsi="Times New Roman" w:cs="Times New Roman"/>
          <w:sz w:val="26"/>
          <w:szCs w:val="26"/>
        </w:rPr>
      </w:pPr>
      <w:r w:rsidRPr="00E24659">
        <w:rPr>
          <w:rFonts w:ascii="Times New Roman" w:hAnsi="Times New Roman" w:cs="Times New Roman"/>
          <w:b/>
          <w:bCs/>
          <w:sz w:val="26"/>
          <w:szCs w:val="26"/>
        </w:rPr>
        <w:t>Tuổi</w:t>
      </w:r>
      <w:r w:rsidRPr="00E24659">
        <w:rPr>
          <w:rFonts w:ascii="Times New Roman" w:hAnsi="Times New Roman" w:cs="Times New Roman"/>
          <w:sz w:val="26"/>
          <w:szCs w:val="26"/>
        </w:rPr>
        <w:t xml:space="preserve"> - Nguy cơ tăng theo tuổi</w:t>
      </w:r>
    </w:p>
    <w:p w14:paraId="2C39249A" w14:textId="77777777" w:rsidR="000F2275" w:rsidRDefault="000F2275" w:rsidP="000F2275">
      <w:pPr>
        <w:rPr>
          <w:rFonts w:ascii="Times New Roman" w:hAnsi="Times New Roman" w:cs="Times New Roman"/>
          <w:b/>
          <w:bCs/>
          <w:sz w:val="26"/>
          <w:szCs w:val="26"/>
        </w:rPr>
      </w:pPr>
      <w:r w:rsidRPr="000F2275">
        <w:rPr>
          <w:rFonts w:ascii="Times New Roman" w:hAnsi="Times New Roman" w:cs="Times New Roman"/>
          <w:b/>
          <w:bCs/>
          <w:sz w:val="26"/>
          <w:szCs w:val="26"/>
        </w:rPr>
        <w:t>Điểm đặc biệt: Chỉ số Phả hệ Tiểu đường (DPF)</w:t>
      </w:r>
    </w:p>
    <w:p w14:paraId="08DD0E85" w14:textId="4F63255B" w:rsidR="000F2275" w:rsidRPr="000F2275" w:rsidRDefault="000F2275" w:rsidP="000F2275">
      <w:pPr>
        <w:jc w:val="center"/>
        <w:rPr>
          <w:rFonts w:ascii="Times New Roman" w:hAnsi="Times New Roman" w:cs="Times New Roman"/>
          <w:b/>
          <w:bCs/>
          <w:sz w:val="26"/>
          <w:szCs w:val="26"/>
        </w:rPr>
      </w:pPr>
      <w:r w:rsidRPr="000F2275">
        <w:rPr>
          <w:rFonts w:ascii="Times New Roman" w:hAnsi="Times New Roman" w:cs="Times New Roman"/>
          <w:b/>
          <w:bCs/>
          <w:sz w:val="26"/>
          <w:szCs w:val="26"/>
        </w:rPr>
        <w:drawing>
          <wp:inline distT="0" distB="0" distL="0" distR="0" wp14:anchorId="299CE7E8" wp14:editId="2773175A">
            <wp:extent cx="4791075" cy="1362075"/>
            <wp:effectExtent l="0" t="0" r="9525" b="9525"/>
            <wp:docPr id="14236642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6427" name="Picture 1" descr="A black text on a white background&#10;&#10;AI-generated content may be incorrect."/>
                    <pic:cNvPicPr/>
                  </pic:nvPicPr>
                  <pic:blipFill>
                    <a:blip r:embed="rId5"/>
                    <a:stretch>
                      <a:fillRect/>
                    </a:stretch>
                  </pic:blipFill>
                  <pic:spPr>
                    <a:xfrm>
                      <a:off x="0" y="0"/>
                      <a:ext cx="4791075" cy="1362075"/>
                    </a:xfrm>
                    <a:prstGeom prst="rect">
                      <a:avLst/>
                    </a:prstGeom>
                  </pic:spPr>
                </pic:pic>
              </a:graphicData>
            </a:graphic>
          </wp:inline>
        </w:drawing>
      </w:r>
    </w:p>
    <w:p w14:paraId="273E04C9" w14:textId="77777777" w:rsidR="000F2275" w:rsidRPr="000F2275" w:rsidRDefault="000F2275" w:rsidP="000F2275">
      <w:pPr>
        <w:rPr>
          <w:rFonts w:ascii="Times New Roman" w:hAnsi="Times New Roman" w:cs="Times New Roman"/>
          <w:sz w:val="26"/>
          <w:szCs w:val="26"/>
        </w:rPr>
      </w:pPr>
      <w:r w:rsidRPr="000F2275">
        <w:rPr>
          <w:rFonts w:ascii="Times New Roman" w:hAnsi="Times New Roman" w:cs="Times New Roman"/>
          <w:sz w:val="26"/>
          <w:szCs w:val="26"/>
        </w:rPr>
        <w:t>Đây là một công thức độc đáo do nhóm nghiên cứu phát triển, tính toán dựa trên:</w:t>
      </w:r>
    </w:p>
    <w:p w14:paraId="114A4886" w14:textId="77777777" w:rsidR="000F2275" w:rsidRDefault="000F2275" w:rsidP="000F2275">
      <w:pPr>
        <w:numPr>
          <w:ilvl w:val="0"/>
          <w:numId w:val="5"/>
        </w:numPr>
        <w:rPr>
          <w:rFonts w:ascii="Times New Roman" w:hAnsi="Times New Roman" w:cs="Times New Roman"/>
          <w:sz w:val="26"/>
          <w:szCs w:val="26"/>
        </w:rPr>
      </w:pPr>
      <w:r w:rsidRPr="000F2275">
        <w:rPr>
          <w:rFonts w:ascii="Times New Roman" w:hAnsi="Times New Roman" w:cs="Times New Roman"/>
          <w:sz w:val="26"/>
          <w:szCs w:val="26"/>
        </w:rPr>
        <w:t>Số lượng người thân mắc tiểu đường</w:t>
      </w:r>
    </w:p>
    <w:p w14:paraId="1E441AED" w14:textId="77777777" w:rsidR="000F2275" w:rsidRDefault="000F2275" w:rsidP="000F2275">
      <w:pPr>
        <w:pStyle w:val="NormalWeb"/>
        <w:numPr>
          <w:ilvl w:val="1"/>
          <w:numId w:val="5"/>
        </w:numPr>
        <w:spacing w:before="0" w:beforeAutospacing="0" w:after="0" w:afterAutospacing="0"/>
      </w:pPr>
      <w:r>
        <w:rPr>
          <w:color w:val="000000"/>
          <w:sz w:val="26"/>
          <w:szCs w:val="26"/>
        </w:rPr>
        <w:t>i bao gồm tất cả những người thân đã mắc bệnh tiểu đường tính đến ngày khám của đối tượng;</w:t>
      </w:r>
    </w:p>
    <w:p w14:paraId="7464A23E" w14:textId="5D036212" w:rsidR="000F2275" w:rsidRPr="000F2275" w:rsidRDefault="000F2275" w:rsidP="000F2275">
      <w:pPr>
        <w:pStyle w:val="NormalWeb"/>
        <w:numPr>
          <w:ilvl w:val="1"/>
          <w:numId w:val="5"/>
        </w:numPr>
        <w:spacing w:before="0" w:beforeAutospacing="0" w:after="0" w:afterAutospacing="0"/>
      </w:pPr>
      <w:r>
        <w:rPr>
          <w:color w:val="000000"/>
          <w:sz w:val="26"/>
          <w:szCs w:val="26"/>
        </w:rPr>
        <w:t>j bao gồm tất cả những người thân KHÔNG mắc</w:t>
      </w:r>
    </w:p>
    <w:p w14:paraId="69CCE451" w14:textId="77777777" w:rsidR="000F2275" w:rsidRDefault="000F2275" w:rsidP="000F2275">
      <w:pPr>
        <w:numPr>
          <w:ilvl w:val="0"/>
          <w:numId w:val="5"/>
        </w:numPr>
        <w:rPr>
          <w:rFonts w:ascii="Times New Roman" w:hAnsi="Times New Roman" w:cs="Times New Roman"/>
          <w:sz w:val="26"/>
          <w:szCs w:val="26"/>
        </w:rPr>
      </w:pPr>
      <w:r w:rsidRPr="000F2275">
        <w:rPr>
          <w:rFonts w:ascii="Times New Roman" w:hAnsi="Times New Roman" w:cs="Times New Roman"/>
          <w:sz w:val="26"/>
          <w:szCs w:val="26"/>
        </w:rPr>
        <w:t>Tuổi mắc bệnh của họ</w:t>
      </w:r>
    </w:p>
    <w:p w14:paraId="0604BCC2" w14:textId="77777777" w:rsidR="000F2275" w:rsidRDefault="000F2275" w:rsidP="000F2275">
      <w:pPr>
        <w:pStyle w:val="NormalWeb"/>
        <w:numPr>
          <w:ilvl w:val="1"/>
          <w:numId w:val="5"/>
        </w:numPr>
        <w:spacing w:before="0" w:beforeAutospacing="0" w:after="0" w:afterAutospacing="0"/>
      </w:pPr>
      <w:r>
        <w:rPr>
          <w:color w:val="000000"/>
          <w:sz w:val="26"/>
          <w:szCs w:val="26"/>
        </w:rPr>
        <w:t>ADM</w:t>
      </w:r>
      <w:r>
        <w:rPr>
          <w:color w:val="000000"/>
          <w:sz w:val="16"/>
          <w:szCs w:val="16"/>
          <w:vertAlign w:val="subscript"/>
        </w:rPr>
        <w:t>i</w:t>
      </w:r>
      <w:r>
        <w:rPr>
          <w:color w:val="000000"/>
          <w:sz w:val="26"/>
          <w:szCs w:val="26"/>
        </w:rPr>
        <w:t>  là độ tuổi tính theo năm của người thân khi bệnh tiểu đường được chẩn đoán;</w:t>
      </w:r>
    </w:p>
    <w:p w14:paraId="5AB57A09" w14:textId="55D87069" w:rsidR="000F2275" w:rsidRPr="000F2275" w:rsidRDefault="000F2275" w:rsidP="000F2275">
      <w:pPr>
        <w:pStyle w:val="NormalWeb"/>
        <w:numPr>
          <w:ilvl w:val="1"/>
          <w:numId w:val="5"/>
        </w:numPr>
        <w:spacing w:before="0" w:beforeAutospacing="0" w:after="0" w:afterAutospacing="0"/>
      </w:pPr>
      <w:r>
        <w:rPr>
          <w:color w:val="000000"/>
          <w:sz w:val="26"/>
          <w:szCs w:val="26"/>
        </w:rPr>
        <w:t>ACL</w:t>
      </w:r>
      <w:r>
        <w:rPr>
          <w:color w:val="000000"/>
          <w:sz w:val="16"/>
          <w:szCs w:val="16"/>
          <w:vertAlign w:val="subscript"/>
        </w:rPr>
        <w:t>j</w:t>
      </w:r>
      <w:r>
        <w:rPr>
          <w:color w:val="000000"/>
          <w:sz w:val="26"/>
          <w:szCs w:val="26"/>
        </w:rPr>
        <w:t>  là độ tuổi tính theo năm của người thân tại lần khám không mắc bệnh tiểu đường gần nhất (trước ngày khám của đối tượng);</w:t>
      </w:r>
    </w:p>
    <w:p w14:paraId="67C3F848" w14:textId="36119343" w:rsidR="000F2275" w:rsidRPr="000F2275" w:rsidRDefault="000F2275" w:rsidP="000F2275">
      <w:pPr>
        <w:numPr>
          <w:ilvl w:val="0"/>
          <w:numId w:val="5"/>
        </w:numPr>
        <w:rPr>
          <w:rFonts w:ascii="Times New Roman" w:hAnsi="Times New Roman" w:cs="Times New Roman"/>
          <w:sz w:val="26"/>
          <w:szCs w:val="26"/>
        </w:rPr>
      </w:pPr>
      <w:r w:rsidRPr="000F2275">
        <w:rPr>
          <w:rFonts w:ascii="Times New Roman" w:hAnsi="Times New Roman" w:cs="Times New Roman"/>
          <w:sz w:val="26"/>
          <w:szCs w:val="26"/>
        </w:rPr>
        <w:t>K là tỷ lệ phần trăm gen được chia sẻ bởi người thân (</w:t>
      </w:r>
      <w:r w:rsidRPr="000F2275">
        <w:rPr>
          <w:rFonts w:ascii="Times New Roman" w:hAnsi="Times New Roman" w:cs="Times New Roman"/>
          <w:i/>
          <w:iCs/>
          <w:sz w:val="26"/>
          <w:szCs w:val="26"/>
        </w:rPr>
        <w:t>relative</w:t>
      </w:r>
      <w:r w:rsidRPr="000F2275">
        <w:rPr>
          <w:rFonts w:ascii="Times New Roman" w:hAnsi="Times New Roman" w:cs="Times New Roman"/>
          <w:i/>
          <w:iCs/>
          <w:sz w:val="26"/>
          <w:szCs w:val="26"/>
          <w:vertAlign w:val="subscript"/>
        </w:rPr>
        <w:t>x</w:t>
      </w:r>
      <w:r w:rsidRPr="000F2275">
        <w:rPr>
          <w:rFonts w:ascii="Times New Roman" w:hAnsi="Times New Roman" w:cs="Times New Roman"/>
          <w:sz w:val="26"/>
          <w:szCs w:val="26"/>
        </w:rPr>
        <w:t>)</w:t>
      </w:r>
    </w:p>
    <w:p w14:paraId="745FD4A2" w14:textId="77777777" w:rsidR="000F2275" w:rsidRPr="000F2275" w:rsidRDefault="000F2275" w:rsidP="000F2275">
      <w:pPr>
        <w:numPr>
          <w:ilvl w:val="0"/>
          <w:numId w:val="5"/>
        </w:numPr>
        <w:rPr>
          <w:rFonts w:ascii="Times New Roman" w:hAnsi="Times New Roman" w:cs="Times New Roman"/>
          <w:sz w:val="26"/>
          <w:szCs w:val="26"/>
        </w:rPr>
      </w:pPr>
      <w:r w:rsidRPr="000F2275">
        <w:rPr>
          <w:rFonts w:ascii="Times New Roman" w:hAnsi="Times New Roman" w:cs="Times New Roman"/>
          <w:sz w:val="26"/>
          <w:szCs w:val="26"/>
        </w:rPr>
        <w:lastRenderedPageBreak/>
        <w:t>Mức độ họ hàng (50% gen chung với bố mẹ, anh chị em; 25% với ông bà, cô chú; 12.5% với anh chị em họ)</w:t>
      </w:r>
    </w:p>
    <w:p w14:paraId="1B6D498F" w14:textId="77777777" w:rsidR="000F2275" w:rsidRPr="000F2275" w:rsidRDefault="000F2275" w:rsidP="000F2275">
      <w:pPr>
        <w:numPr>
          <w:ilvl w:val="0"/>
          <w:numId w:val="5"/>
        </w:numPr>
        <w:rPr>
          <w:rFonts w:ascii="Times New Roman" w:hAnsi="Times New Roman" w:cs="Times New Roman"/>
          <w:sz w:val="26"/>
          <w:szCs w:val="26"/>
        </w:rPr>
      </w:pPr>
      <w:r w:rsidRPr="000F2275">
        <w:rPr>
          <w:rFonts w:ascii="Times New Roman" w:hAnsi="Times New Roman" w:cs="Times New Roman"/>
          <w:sz w:val="26"/>
          <w:szCs w:val="26"/>
        </w:rPr>
        <w:t>Số người thân không mắc bệnh và tuổi của họ</w:t>
      </w:r>
    </w:p>
    <w:p w14:paraId="346075AE" w14:textId="77777777" w:rsidR="000F2275" w:rsidRPr="000F2275" w:rsidRDefault="000F2275" w:rsidP="000F2275">
      <w:pPr>
        <w:rPr>
          <w:rFonts w:ascii="Times New Roman" w:hAnsi="Times New Roman" w:cs="Times New Roman"/>
          <w:sz w:val="26"/>
          <w:szCs w:val="26"/>
        </w:rPr>
      </w:pPr>
      <w:r w:rsidRPr="000F2275">
        <w:rPr>
          <w:rFonts w:ascii="Times New Roman" w:hAnsi="Times New Roman" w:cs="Times New Roman"/>
          <w:sz w:val="26"/>
          <w:szCs w:val="26"/>
        </w:rPr>
        <w:t>Các hằng số 88 và 14, ngoại trừ một số ít trường hợp, biểu thị độ tuổi tối đa và tối thiểu mà người thân của các đối tượng trong nghiên cứu này mắc bệnh tiểu đường.</w:t>
      </w:r>
    </w:p>
    <w:p w14:paraId="738F679A" w14:textId="77777777" w:rsidR="000F2275" w:rsidRPr="000F2275" w:rsidRDefault="000F2275" w:rsidP="000F2275">
      <w:pPr>
        <w:rPr>
          <w:rFonts w:ascii="Times New Roman" w:hAnsi="Times New Roman" w:cs="Times New Roman"/>
          <w:sz w:val="26"/>
          <w:szCs w:val="26"/>
        </w:rPr>
      </w:pPr>
      <w:r w:rsidRPr="000F2275">
        <w:rPr>
          <w:rFonts w:ascii="Times New Roman" w:hAnsi="Times New Roman" w:cs="Times New Roman"/>
          <w:sz w:val="26"/>
          <w:szCs w:val="26"/>
        </w:rPr>
        <w:t>Các hằng số 20 và 50 được chọn sao cho:</w:t>
      </w:r>
    </w:p>
    <w:p w14:paraId="5F868584" w14:textId="77777777" w:rsidR="000F2275" w:rsidRPr="000F2275" w:rsidRDefault="000F2275" w:rsidP="000F2275">
      <w:pPr>
        <w:numPr>
          <w:ilvl w:val="0"/>
          <w:numId w:val="6"/>
        </w:numPr>
        <w:rPr>
          <w:rFonts w:ascii="Times New Roman" w:hAnsi="Times New Roman" w:cs="Times New Roman"/>
          <w:sz w:val="26"/>
          <w:szCs w:val="26"/>
        </w:rPr>
      </w:pPr>
      <w:r w:rsidRPr="000F2275">
        <w:rPr>
          <w:rFonts w:ascii="Times New Roman" w:hAnsi="Times New Roman" w:cs="Times New Roman"/>
          <w:sz w:val="26"/>
          <w:szCs w:val="26"/>
        </w:rPr>
        <w:t>Một đối tượng không có người thân sẽ có giá trị DPF thấp hơn một chút so với mức trung bình</w:t>
      </w:r>
    </w:p>
    <w:p w14:paraId="46BCFB7C" w14:textId="77777777" w:rsidR="000F2275" w:rsidRPr="000F2275" w:rsidRDefault="000F2275" w:rsidP="000F2275">
      <w:pPr>
        <w:numPr>
          <w:ilvl w:val="0"/>
          <w:numId w:val="6"/>
        </w:numPr>
        <w:rPr>
          <w:rFonts w:ascii="Times New Roman" w:hAnsi="Times New Roman" w:cs="Times New Roman"/>
          <w:sz w:val="26"/>
          <w:szCs w:val="26"/>
        </w:rPr>
      </w:pPr>
      <w:r w:rsidRPr="000F2275">
        <w:rPr>
          <w:rFonts w:ascii="Times New Roman" w:hAnsi="Times New Roman" w:cs="Times New Roman"/>
          <w:sz w:val="26"/>
          <w:szCs w:val="26"/>
        </w:rPr>
        <w:t>Giá trị DPF sẽ giảm tương đối chậm khi những người thân trẻ không mắc bệnh tiểu đường tham gia cơ sở dữ liệu</w:t>
      </w:r>
    </w:p>
    <w:p w14:paraId="5B08986A" w14:textId="77777777" w:rsidR="000F2275" w:rsidRPr="000F2275" w:rsidRDefault="000F2275" w:rsidP="000F2275">
      <w:pPr>
        <w:numPr>
          <w:ilvl w:val="0"/>
          <w:numId w:val="6"/>
        </w:numPr>
        <w:rPr>
          <w:rFonts w:ascii="Times New Roman" w:hAnsi="Times New Roman" w:cs="Times New Roman"/>
          <w:sz w:val="26"/>
          <w:szCs w:val="26"/>
        </w:rPr>
      </w:pPr>
      <w:r w:rsidRPr="000F2275">
        <w:rPr>
          <w:rFonts w:ascii="Times New Roman" w:hAnsi="Times New Roman" w:cs="Times New Roman"/>
          <w:sz w:val="26"/>
          <w:szCs w:val="26"/>
        </w:rPr>
        <w:t>Giá trị DPF sẽ tăng tương đối nhanh khi những người thân đã biết mắc bệnh tiểu đường.</w:t>
      </w:r>
    </w:p>
    <w:p w14:paraId="1962C220" w14:textId="77777777" w:rsidR="00E24659" w:rsidRDefault="00E24659">
      <w:pPr>
        <w:rPr>
          <w:rFonts w:ascii="Times New Roman" w:hAnsi="Times New Roman" w:cs="Times New Roman"/>
          <w:sz w:val="26"/>
          <w:szCs w:val="26"/>
        </w:rPr>
      </w:pPr>
    </w:p>
    <w:p w14:paraId="1F82E6B0" w14:textId="2C594F4F" w:rsidR="00E24659" w:rsidRDefault="000F2275" w:rsidP="000F2275">
      <w:pPr>
        <w:pStyle w:val="ListParagraph"/>
        <w:numPr>
          <w:ilvl w:val="0"/>
          <w:numId w:val="3"/>
        </w:numPr>
        <w:rPr>
          <w:rFonts w:ascii="Times New Roman" w:hAnsi="Times New Roman" w:cs="Times New Roman"/>
          <w:b/>
          <w:bCs/>
          <w:sz w:val="26"/>
          <w:szCs w:val="26"/>
        </w:rPr>
      </w:pPr>
      <w:r w:rsidRPr="000F2275">
        <w:rPr>
          <w:rFonts w:ascii="Times New Roman" w:hAnsi="Times New Roman" w:cs="Times New Roman"/>
          <w:b/>
          <w:bCs/>
          <w:sz w:val="26"/>
          <w:szCs w:val="26"/>
        </w:rPr>
        <w:t>Cách hoạt động của thuật toán ADAP</w:t>
      </w:r>
    </w:p>
    <w:p w14:paraId="7F78DECA" w14:textId="230BCF0C" w:rsidR="000F2275" w:rsidRPr="000F2275" w:rsidRDefault="000F2275" w:rsidP="000F2275">
      <w:pPr>
        <w:rPr>
          <w:rFonts w:ascii="Times New Roman" w:hAnsi="Times New Roman" w:cs="Times New Roman"/>
          <w:sz w:val="26"/>
          <w:szCs w:val="26"/>
        </w:rPr>
      </w:pPr>
      <w:r w:rsidRPr="000F2275">
        <w:rPr>
          <w:rFonts w:ascii="Times New Roman" w:hAnsi="Times New Roman" w:cs="Times New Roman"/>
          <w:sz w:val="26"/>
          <w:szCs w:val="26"/>
        </w:rPr>
        <w:t>Khái niệm cơ bản: ADAP tạo ra một mạng lưới gồm 100.000 "đơn vị liên kết" - giống như các nơ-ron nhân tạo.</w:t>
      </w:r>
    </w:p>
    <w:p w14:paraId="5891E0DE" w14:textId="77777777" w:rsidR="00FF334A" w:rsidRPr="00FF334A" w:rsidRDefault="00FF334A" w:rsidP="00FF334A">
      <w:pPr>
        <w:rPr>
          <w:rFonts w:ascii="Times New Roman" w:hAnsi="Times New Roman" w:cs="Times New Roman"/>
          <w:b/>
          <w:bCs/>
          <w:sz w:val="26"/>
          <w:szCs w:val="26"/>
        </w:rPr>
      </w:pPr>
      <w:r w:rsidRPr="00FF334A">
        <w:rPr>
          <w:rFonts w:ascii="Times New Roman" w:hAnsi="Times New Roman" w:cs="Times New Roman"/>
          <w:b/>
          <w:bCs/>
          <w:sz w:val="26"/>
          <w:szCs w:val="26"/>
        </w:rPr>
        <w:t>Quá trình học:</w:t>
      </w:r>
    </w:p>
    <w:p w14:paraId="6F6C9051" w14:textId="77777777" w:rsidR="00FF334A" w:rsidRPr="00FF334A" w:rsidRDefault="00FF334A" w:rsidP="00FF334A">
      <w:pPr>
        <w:numPr>
          <w:ilvl w:val="0"/>
          <w:numId w:val="7"/>
        </w:numPr>
        <w:rPr>
          <w:rFonts w:ascii="Times New Roman" w:hAnsi="Times New Roman" w:cs="Times New Roman"/>
          <w:sz w:val="26"/>
          <w:szCs w:val="26"/>
        </w:rPr>
      </w:pPr>
      <w:r w:rsidRPr="00FF334A">
        <w:rPr>
          <w:rFonts w:ascii="Times New Roman" w:hAnsi="Times New Roman" w:cs="Times New Roman"/>
          <w:sz w:val="26"/>
          <w:szCs w:val="26"/>
        </w:rPr>
        <w:t>Chia nhóm dữ liệu: Mỗi yếu tố được chia thành các khoảng giá trị cụ thể</w:t>
      </w:r>
    </w:p>
    <w:p w14:paraId="32E9744E" w14:textId="77777777" w:rsidR="00FF334A" w:rsidRPr="00FF334A" w:rsidRDefault="00FF334A" w:rsidP="00FF334A">
      <w:pPr>
        <w:numPr>
          <w:ilvl w:val="0"/>
          <w:numId w:val="7"/>
        </w:numPr>
        <w:rPr>
          <w:rFonts w:ascii="Times New Roman" w:hAnsi="Times New Roman" w:cs="Times New Roman"/>
          <w:sz w:val="26"/>
          <w:szCs w:val="26"/>
        </w:rPr>
      </w:pPr>
      <w:r w:rsidRPr="00FF334A">
        <w:rPr>
          <w:rFonts w:ascii="Times New Roman" w:hAnsi="Times New Roman" w:cs="Times New Roman"/>
          <w:sz w:val="26"/>
          <w:szCs w:val="26"/>
        </w:rPr>
        <w:t>Kết nối ngẫu nhiên: Mỗi đơn vị liên kết kết nối với một yếu tố từ mỗi nhóm</w:t>
      </w:r>
    </w:p>
    <w:p w14:paraId="411F97FF" w14:textId="77777777" w:rsidR="00FF334A" w:rsidRPr="00FF334A" w:rsidRDefault="00FF334A" w:rsidP="00FF334A">
      <w:pPr>
        <w:numPr>
          <w:ilvl w:val="0"/>
          <w:numId w:val="7"/>
        </w:numPr>
        <w:rPr>
          <w:rFonts w:ascii="Times New Roman" w:hAnsi="Times New Roman" w:cs="Times New Roman"/>
          <w:sz w:val="26"/>
          <w:szCs w:val="26"/>
        </w:rPr>
      </w:pPr>
      <w:r w:rsidRPr="00FF334A">
        <w:rPr>
          <w:rFonts w:ascii="Times New Roman" w:hAnsi="Times New Roman" w:cs="Times New Roman"/>
          <w:sz w:val="26"/>
          <w:szCs w:val="26"/>
        </w:rPr>
        <w:t>Học từ sai lầm: Khi dự đoán sai, thuật toán tự điều chỉnh các kết nối</w:t>
      </w:r>
    </w:p>
    <w:p w14:paraId="7416EC4C" w14:textId="77777777" w:rsidR="00FF334A" w:rsidRPr="00FF334A" w:rsidRDefault="00FF334A" w:rsidP="00FF334A">
      <w:pPr>
        <w:numPr>
          <w:ilvl w:val="0"/>
          <w:numId w:val="7"/>
        </w:numPr>
        <w:rPr>
          <w:rFonts w:ascii="Times New Roman" w:hAnsi="Times New Roman" w:cs="Times New Roman"/>
          <w:sz w:val="26"/>
          <w:szCs w:val="26"/>
        </w:rPr>
      </w:pPr>
      <w:r w:rsidRPr="00FF334A">
        <w:rPr>
          <w:rFonts w:ascii="Times New Roman" w:hAnsi="Times New Roman" w:cs="Times New Roman"/>
          <w:sz w:val="26"/>
          <w:szCs w:val="26"/>
        </w:rPr>
        <w:t>Ngưỡng kích hoạt: Chỉ 8% đơn vị liên kết được kích hoạt cho mỗi trường hợp</w:t>
      </w:r>
    </w:p>
    <w:p w14:paraId="2E741792" w14:textId="77777777" w:rsidR="00FF334A" w:rsidRPr="00FF334A" w:rsidRDefault="00FF334A" w:rsidP="00FF334A">
      <w:pPr>
        <w:rPr>
          <w:rFonts w:ascii="Times New Roman" w:hAnsi="Times New Roman" w:cs="Times New Roman"/>
          <w:b/>
          <w:bCs/>
          <w:sz w:val="26"/>
          <w:szCs w:val="26"/>
        </w:rPr>
      </w:pPr>
      <w:r w:rsidRPr="00FF334A">
        <w:rPr>
          <w:rFonts w:ascii="Times New Roman" w:hAnsi="Times New Roman" w:cs="Times New Roman"/>
          <w:b/>
          <w:bCs/>
          <w:sz w:val="26"/>
          <w:szCs w:val="26"/>
        </w:rPr>
        <w:t>Quá trình dự đoán:</w:t>
      </w:r>
    </w:p>
    <w:p w14:paraId="36B90E89" w14:textId="77777777" w:rsidR="00FF334A" w:rsidRPr="00FF334A" w:rsidRDefault="00FF334A" w:rsidP="00FF334A">
      <w:pPr>
        <w:numPr>
          <w:ilvl w:val="0"/>
          <w:numId w:val="8"/>
        </w:numPr>
        <w:rPr>
          <w:rFonts w:ascii="Times New Roman" w:hAnsi="Times New Roman" w:cs="Times New Roman"/>
          <w:sz w:val="26"/>
          <w:szCs w:val="26"/>
        </w:rPr>
      </w:pPr>
      <w:r w:rsidRPr="00FF334A">
        <w:rPr>
          <w:rFonts w:ascii="Times New Roman" w:hAnsi="Times New Roman" w:cs="Times New Roman"/>
          <w:sz w:val="26"/>
          <w:szCs w:val="26"/>
        </w:rPr>
        <w:t>Nhập thông tin 8 yếu tố của một người</w:t>
      </w:r>
    </w:p>
    <w:p w14:paraId="746F7715" w14:textId="77777777" w:rsidR="00FF334A" w:rsidRPr="00FF334A" w:rsidRDefault="00FF334A" w:rsidP="00FF334A">
      <w:pPr>
        <w:numPr>
          <w:ilvl w:val="0"/>
          <w:numId w:val="8"/>
        </w:numPr>
        <w:rPr>
          <w:rFonts w:ascii="Times New Roman" w:hAnsi="Times New Roman" w:cs="Times New Roman"/>
          <w:sz w:val="26"/>
          <w:szCs w:val="26"/>
        </w:rPr>
      </w:pPr>
      <w:r w:rsidRPr="00FF334A">
        <w:rPr>
          <w:rFonts w:ascii="Times New Roman" w:hAnsi="Times New Roman" w:cs="Times New Roman"/>
          <w:sz w:val="26"/>
          <w:szCs w:val="26"/>
        </w:rPr>
        <w:t>Kích hoạt khoảng 8.000 đơn vị liên kết phù hợp</w:t>
      </w:r>
    </w:p>
    <w:p w14:paraId="73384E3F" w14:textId="77777777" w:rsidR="00FF334A" w:rsidRPr="00FF334A" w:rsidRDefault="00FF334A" w:rsidP="00FF334A">
      <w:pPr>
        <w:numPr>
          <w:ilvl w:val="0"/>
          <w:numId w:val="8"/>
        </w:numPr>
        <w:rPr>
          <w:rFonts w:ascii="Times New Roman" w:hAnsi="Times New Roman" w:cs="Times New Roman"/>
          <w:sz w:val="26"/>
          <w:szCs w:val="26"/>
        </w:rPr>
      </w:pPr>
      <w:r w:rsidRPr="00FF334A">
        <w:rPr>
          <w:rFonts w:ascii="Times New Roman" w:hAnsi="Times New Roman" w:cs="Times New Roman"/>
          <w:sz w:val="26"/>
          <w:szCs w:val="26"/>
        </w:rPr>
        <w:t>Tính tổng các tín hiệu từ các đơn vị đã kích hoạt</w:t>
      </w:r>
    </w:p>
    <w:p w14:paraId="521EBD33" w14:textId="77777777" w:rsidR="00FF334A" w:rsidRPr="00FF334A" w:rsidRDefault="00FF334A" w:rsidP="00FF334A">
      <w:pPr>
        <w:numPr>
          <w:ilvl w:val="0"/>
          <w:numId w:val="8"/>
        </w:numPr>
        <w:rPr>
          <w:rFonts w:ascii="Times New Roman" w:hAnsi="Times New Roman" w:cs="Times New Roman"/>
          <w:sz w:val="26"/>
          <w:szCs w:val="26"/>
        </w:rPr>
      </w:pPr>
      <w:r w:rsidRPr="00FF334A">
        <w:rPr>
          <w:rFonts w:ascii="Times New Roman" w:hAnsi="Times New Roman" w:cs="Times New Roman"/>
          <w:sz w:val="26"/>
          <w:szCs w:val="26"/>
        </w:rPr>
        <w:t>Ra kết quả: xác suất mắc tiểu đường trong 5 năm</w:t>
      </w:r>
    </w:p>
    <w:p w14:paraId="4B5E598A" w14:textId="77777777" w:rsidR="00FF334A" w:rsidRPr="00FF334A" w:rsidRDefault="00FF334A" w:rsidP="00FF334A">
      <w:pPr>
        <w:rPr>
          <w:rFonts w:ascii="Times New Roman" w:hAnsi="Times New Roman" w:cs="Times New Roman"/>
          <w:b/>
          <w:bCs/>
          <w:sz w:val="26"/>
          <w:szCs w:val="26"/>
        </w:rPr>
      </w:pPr>
      <w:r w:rsidRPr="00FF334A">
        <w:rPr>
          <w:rFonts w:ascii="Times New Roman" w:hAnsi="Times New Roman" w:cs="Times New Roman"/>
          <w:b/>
          <w:bCs/>
          <w:sz w:val="26"/>
          <w:szCs w:val="26"/>
        </w:rPr>
        <w:t>Kết quả và ý nghĩa</w:t>
      </w:r>
    </w:p>
    <w:p w14:paraId="7D9DCF2E" w14:textId="77777777" w:rsidR="00FF334A" w:rsidRPr="00FF334A" w:rsidRDefault="00FF334A" w:rsidP="00FF334A">
      <w:pPr>
        <w:rPr>
          <w:rFonts w:ascii="Times New Roman" w:hAnsi="Times New Roman" w:cs="Times New Roman"/>
          <w:sz w:val="26"/>
          <w:szCs w:val="26"/>
        </w:rPr>
      </w:pPr>
      <w:r w:rsidRPr="00FF334A">
        <w:rPr>
          <w:rFonts w:ascii="Times New Roman" w:hAnsi="Times New Roman" w:cs="Times New Roman"/>
          <w:b/>
          <w:bCs/>
          <w:sz w:val="26"/>
          <w:szCs w:val="26"/>
        </w:rPr>
        <w:lastRenderedPageBreak/>
        <w:t>Hiệu suất:</w:t>
      </w:r>
    </w:p>
    <w:p w14:paraId="2A2225ED" w14:textId="77777777" w:rsidR="00FF334A" w:rsidRPr="00FF334A" w:rsidRDefault="00FF334A" w:rsidP="00FF334A">
      <w:pPr>
        <w:numPr>
          <w:ilvl w:val="0"/>
          <w:numId w:val="9"/>
        </w:numPr>
        <w:rPr>
          <w:rFonts w:ascii="Times New Roman" w:hAnsi="Times New Roman" w:cs="Times New Roman"/>
          <w:sz w:val="26"/>
          <w:szCs w:val="26"/>
        </w:rPr>
      </w:pPr>
      <w:r w:rsidRPr="00FF334A">
        <w:rPr>
          <w:rFonts w:ascii="Times New Roman" w:hAnsi="Times New Roman" w:cs="Times New Roman"/>
          <w:sz w:val="26"/>
          <w:szCs w:val="26"/>
        </w:rPr>
        <w:t>Độ nhạy: 76% (phát hiện đúng 76% người sẽ mắc bệnh)</w:t>
      </w:r>
    </w:p>
    <w:p w14:paraId="7B15C5A4" w14:textId="77777777" w:rsidR="00FF334A" w:rsidRPr="00FF334A" w:rsidRDefault="00FF334A" w:rsidP="00FF334A">
      <w:pPr>
        <w:numPr>
          <w:ilvl w:val="0"/>
          <w:numId w:val="9"/>
        </w:numPr>
        <w:rPr>
          <w:rFonts w:ascii="Times New Roman" w:hAnsi="Times New Roman" w:cs="Times New Roman"/>
          <w:sz w:val="26"/>
          <w:szCs w:val="26"/>
        </w:rPr>
      </w:pPr>
      <w:r w:rsidRPr="00FF334A">
        <w:rPr>
          <w:rFonts w:ascii="Times New Roman" w:hAnsi="Times New Roman" w:cs="Times New Roman"/>
          <w:sz w:val="26"/>
          <w:szCs w:val="26"/>
        </w:rPr>
        <w:t>Độ đặc hiệu: 76% (xác định đúng 76% người không mắc bệnh)</w:t>
      </w:r>
    </w:p>
    <w:p w14:paraId="0D4C2EE6" w14:textId="77777777" w:rsidR="00FF334A" w:rsidRPr="00FF334A" w:rsidRDefault="00FF334A" w:rsidP="00FF334A">
      <w:pPr>
        <w:numPr>
          <w:ilvl w:val="0"/>
          <w:numId w:val="9"/>
        </w:numPr>
        <w:rPr>
          <w:rFonts w:ascii="Times New Roman" w:hAnsi="Times New Roman" w:cs="Times New Roman"/>
          <w:sz w:val="26"/>
          <w:szCs w:val="26"/>
        </w:rPr>
      </w:pPr>
      <w:r w:rsidRPr="00FF334A">
        <w:rPr>
          <w:rFonts w:ascii="Times New Roman" w:hAnsi="Times New Roman" w:cs="Times New Roman"/>
          <w:sz w:val="26"/>
          <w:szCs w:val="26"/>
        </w:rPr>
        <w:t>Điểm cân bằng tối ưu: 0.448</w:t>
      </w:r>
    </w:p>
    <w:p w14:paraId="3EAFED05" w14:textId="77777777" w:rsidR="00FF334A" w:rsidRPr="00FF334A" w:rsidRDefault="00FF334A" w:rsidP="00FF334A">
      <w:pPr>
        <w:rPr>
          <w:rFonts w:ascii="Times New Roman" w:hAnsi="Times New Roman" w:cs="Times New Roman"/>
          <w:sz w:val="26"/>
          <w:szCs w:val="26"/>
        </w:rPr>
      </w:pPr>
      <w:r w:rsidRPr="00FF334A">
        <w:rPr>
          <w:rFonts w:ascii="Times New Roman" w:hAnsi="Times New Roman" w:cs="Times New Roman"/>
          <w:b/>
          <w:bCs/>
          <w:sz w:val="26"/>
          <w:szCs w:val="26"/>
        </w:rPr>
        <w:t>So sánh với phương pháp khác:</w:t>
      </w:r>
      <w:r w:rsidRPr="00FF334A">
        <w:rPr>
          <w:rFonts w:ascii="Times New Roman" w:hAnsi="Times New Roman" w:cs="Times New Roman"/>
          <w:sz w:val="26"/>
          <w:szCs w:val="26"/>
        </w:rPr>
        <w:t xml:space="preserve"> Nghiên cứu đang tiến hành so sánh ADAP với hồi quy logistic và perceptron tuyến tính trên cùng bộ dữ liệu.</w:t>
      </w:r>
    </w:p>
    <w:p w14:paraId="7E24ACE2" w14:textId="77777777" w:rsidR="00FF334A" w:rsidRPr="00FF334A" w:rsidRDefault="00FF334A" w:rsidP="00FF334A">
      <w:pPr>
        <w:rPr>
          <w:rFonts w:ascii="Times New Roman" w:hAnsi="Times New Roman" w:cs="Times New Roman"/>
          <w:b/>
          <w:bCs/>
          <w:sz w:val="26"/>
          <w:szCs w:val="26"/>
        </w:rPr>
      </w:pPr>
      <w:r w:rsidRPr="00FF334A">
        <w:rPr>
          <w:rFonts w:ascii="Times New Roman" w:hAnsi="Times New Roman" w:cs="Times New Roman"/>
          <w:b/>
          <w:bCs/>
          <w:sz w:val="26"/>
          <w:szCs w:val="26"/>
        </w:rPr>
        <w:t>Ứng dụng thực tế</w:t>
      </w:r>
    </w:p>
    <w:p w14:paraId="600952A9" w14:textId="77777777" w:rsidR="00FF334A" w:rsidRPr="00FF334A" w:rsidRDefault="00FF334A" w:rsidP="00FF334A">
      <w:pPr>
        <w:rPr>
          <w:rFonts w:ascii="Times New Roman" w:hAnsi="Times New Roman" w:cs="Times New Roman"/>
          <w:sz w:val="26"/>
          <w:szCs w:val="26"/>
        </w:rPr>
      </w:pPr>
      <w:r w:rsidRPr="00FF334A">
        <w:rPr>
          <w:rFonts w:ascii="Times New Roman" w:hAnsi="Times New Roman" w:cs="Times New Roman"/>
          <w:b/>
          <w:bCs/>
          <w:sz w:val="26"/>
          <w:szCs w:val="26"/>
        </w:rPr>
        <w:t>Ưu điểm:</w:t>
      </w:r>
    </w:p>
    <w:p w14:paraId="60B50146" w14:textId="77777777" w:rsidR="00FF334A" w:rsidRPr="00FF334A" w:rsidRDefault="00FF334A" w:rsidP="00FF334A">
      <w:pPr>
        <w:numPr>
          <w:ilvl w:val="0"/>
          <w:numId w:val="10"/>
        </w:numPr>
        <w:rPr>
          <w:rFonts w:ascii="Times New Roman" w:hAnsi="Times New Roman" w:cs="Times New Roman"/>
          <w:sz w:val="26"/>
          <w:szCs w:val="26"/>
        </w:rPr>
      </w:pPr>
      <w:r w:rsidRPr="00FF334A">
        <w:rPr>
          <w:rFonts w:ascii="Times New Roman" w:hAnsi="Times New Roman" w:cs="Times New Roman"/>
          <w:sz w:val="26"/>
          <w:szCs w:val="26"/>
        </w:rPr>
        <w:t>Không cần biết trước mối quan hệ toán học giữa các yếu tố</w:t>
      </w:r>
    </w:p>
    <w:p w14:paraId="1AFEB924" w14:textId="77777777" w:rsidR="00FF334A" w:rsidRPr="00FF334A" w:rsidRDefault="00FF334A" w:rsidP="00FF334A">
      <w:pPr>
        <w:numPr>
          <w:ilvl w:val="0"/>
          <w:numId w:val="10"/>
        </w:numPr>
        <w:rPr>
          <w:rFonts w:ascii="Times New Roman" w:hAnsi="Times New Roman" w:cs="Times New Roman"/>
          <w:sz w:val="26"/>
          <w:szCs w:val="26"/>
        </w:rPr>
      </w:pPr>
      <w:r w:rsidRPr="00FF334A">
        <w:rPr>
          <w:rFonts w:ascii="Times New Roman" w:hAnsi="Times New Roman" w:cs="Times New Roman"/>
          <w:sz w:val="26"/>
          <w:szCs w:val="26"/>
        </w:rPr>
        <w:t>Tự động khám phá các mẫu phức tạp</w:t>
      </w:r>
    </w:p>
    <w:p w14:paraId="39116455" w14:textId="77777777" w:rsidR="00FF334A" w:rsidRPr="00FF334A" w:rsidRDefault="00FF334A" w:rsidP="00FF334A">
      <w:pPr>
        <w:numPr>
          <w:ilvl w:val="0"/>
          <w:numId w:val="10"/>
        </w:numPr>
        <w:rPr>
          <w:rFonts w:ascii="Times New Roman" w:hAnsi="Times New Roman" w:cs="Times New Roman"/>
          <w:sz w:val="26"/>
          <w:szCs w:val="26"/>
        </w:rPr>
      </w:pPr>
      <w:r w:rsidRPr="00FF334A">
        <w:rPr>
          <w:rFonts w:ascii="Times New Roman" w:hAnsi="Times New Roman" w:cs="Times New Roman"/>
          <w:sz w:val="26"/>
          <w:szCs w:val="26"/>
        </w:rPr>
        <w:t>Phù hợp với dữ liệu y tế có nhiều yếu tố tương tác</w:t>
      </w:r>
    </w:p>
    <w:p w14:paraId="6B42EAF1" w14:textId="77777777" w:rsidR="00FF334A" w:rsidRPr="00FF334A" w:rsidRDefault="00FF334A" w:rsidP="00FF334A">
      <w:pPr>
        <w:rPr>
          <w:rFonts w:ascii="Times New Roman" w:hAnsi="Times New Roman" w:cs="Times New Roman"/>
          <w:sz w:val="26"/>
          <w:szCs w:val="26"/>
        </w:rPr>
      </w:pPr>
      <w:r w:rsidRPr="00FF334A">
        <w:rPr>
          <w:rFonts w:ascii="Times New Roman" w:hAnsi="Times New Roman" w:cs="Times New Roman"/>
          <w:b/>
          <w:bCs/>
          <w:sz w:val="26"/>
          <w:szCs w:val="26"/>
        </w:rPr>
        <w:t>Hạn chế:</w:t>
      </w:r>
    </w:p>
    <w:p w14:paraId="013C0622" w14:textId="77777777" w:rsidR="00FF334A" w:rsidRPr="00FF334A" w:rsidRDefault="00FF334A" w:rsidP="00FF334A">
      <w:pPr>
        <w:numPr>
          <w:ilvl w:val="0"/>
          <w:numId w:val="11"/>
        </w:numPr>
        <w:rPr>
          <w:rFonts w:ascii="Times New Roman" w:hAnsi="Times New Roman" w:cs="Times New Roman"/>
          <w:sz w:val="26"/>
          <w:szCs w:val="26"/>
        </w:rPr>
      </w:pPr>
      <w:r w:rsidRPr="00FF334A">
        <w:rPr>
          <w:rFonts w:ascii="Times New Roman" w:hAnsi="Times New Roman" w:cs="Times New Roman"/>
          <w:sz w:val="26"/>
          <w:szCs w:val="26"/>
        </w:rPr>
        <w:t>Cần dữ liệu huấn luyện lớn và chất lượng</w:t>
      </w:r>
    </w:p>
    <w:p w14:paraId="76C3ED16" w14:textId="77777777" w:rsidR="00FF334A" w:rsidRPr="00FF334A" w:rsidRDefault="00FF334A" w:rsidP="00FF334A">
      <w:pPr>
        <w:numPr>
          <w:ilvl w:val="0"/>
          <w:numId w:val="11"/>
        </w:numPr>
        <w:rPr>
          <w:rFonts w:ascii="Times New Roman" w:hAnsi="Times New Roman" w:cs="Times New Roman"/>
          <w:sz w:val="26"/>
          <w:szCs w:val="26"/>
        </w:rPr>
      </w:pPr>
      <w:r w:rsidRPr="00FF334A">
        <w:rPr>
          <w:rFonts w:ascii="Times New Roman" w:hAnsi="Times New Roman" w:cs="Times New Roman"/>
          <w:sz w:val="26"/>
          <w:szCs w:val="26"/>
        </w:rPr>
        <w:t>Khó giải thích cách thuật toán đưa ra quyết định</w:t>
      </w:r>
    </w:p>
    <w:p w14:paraId="556B61AC" w14:textId="77777777" w:rsidR="00FF334A" w:rsidRPr="00FF334A" w:rsidRDefault="00FF334A" w:rsidP="00FF334A">
      <w:pPr>
        <w:numPr>
          <w:ilvl w:val="0"/>
          <w:numId w:val="11"/>
        </w:numPr>
        <w:rPr>
          <w:rFonts w:ascii="Times New Roman" w:hAnsi="Times New Roman" w:cs="Times New Roman"/>
          <w:sz w:val="26"/>
          <w:szCs w:val="26"/>
        </w:rPr>
      </w:pPr>
      <w:r w:rsidRPr="00FF334A">
        <w:rPr>
          <w:rFonts w:ascii="Times New Roman" w:hAnsi="Times New Roman" w:cs="Times New Roman"/>
          <w:sz w:val="26"/>
          <w:szCs w:val="26"/>
        </w:rPr>
        <w:t>Chỉ áp dụng được cho nhóm dân số tương tự</w:t>
      </w:r>
    </w:p>
    <w:p w14:paraId="138EF275" w14:textId="77777777" w:rsidR="00FF334A" w:rsidRPr="00FF334A" w:rsidRDefault="00FF334A" w:rsidP="00FF334A">
      <w:pPr>
        <w:rPr>
          <w:rFonts w:ascii="Times New Roman" w:hAnsi="Times New Roman" w:cs="Times New Roman"/>
          <w:b/>
          <w:bCs/>
          <w:sz w:val="26"/>
          <w:szCs w:val="26"/>
        </w:rPr>
      </w:pPr>
      <w:r w:rsidRPr="00FF334A">
        <w:rPr>
          <w:rFonts w:ascii="Times New Roman" w:hAnsi="Times New Roman" w:cs="Times New Roman"/>
          <w:b/>
          <w:bCs/>
          <w:sz w:val="26"/>
          <w:szCs w:val="26"/>
        </w:rPr>
        <w:t>Kết luận</w:t>
      </w:r>
    </w:p>
    <w:p w14:paraId="6DF8265A" w14:textId="77777777" w:rsidR="00FF334A" w:rsidRPr="00FF334A" w:rsidRDefault="00FF334A" w:rsidP="00FF334A">
      <w:pPr>
        <w:rPr>
          <w:rFonts w:ascii="Times New Roman" w:hAnsi="Times New Roman" w:cs="Times New Roman"/>
          <w:sz w:val="26"/>
          <w:szCs w:val="26"/>
        </w:rPr>
      </w:pPr>
      <w:r w:rsidRPr="00FF334A">
        <w:rPr>
          <w:rFonts w:ascii="Times New Roman" w:hAnsi="Times New Roman" w:cs="Times New Roman"/>
          <w:sz w:val="26"/>
          <w:szCs w:val="26"/>
        </w:rPr>
        <w:t>Nghiên cứu chứng minh mạng nơ-ron ADAP có thể dự báo bệnh tiểu đường với độ chính xác khá cao (76%). Đây là bước tiến quan trọng trong việc ứng dụng trí tuệ nhân tạo vào y học dự phòng, giúp can thiệp sớm và giảm gánh nặng bệnh tật cho cộng đồng.</w:t>
      </w:r>
    </w:p>
    <w:p w14:paraId="63E43F35" w14:textId="77777777" w:rsidR="00FF334A" w:rsidRPr="00FF334A" w:rsidRDefault="00FF334A" w:rsidP="00FF334A">
      <w:pPr>
        <w:rPr>
          <w:rFonts w:ascii="Times New Roman" w:hAnsi="Times New Roman" w:cs="Times New Roman"/>
          <w:sz w:val="26"/>
          <w:szCs w:val="26"/>
        </w:rPr>
      </w:pPr>
      <w:r w:rsidRPr="00FF334A">
        <w:rPr>
          <w:rFonts w:ascii="Times New Roman" w:hAnsi="Times New Roman" w:cs="Times New Roman"/>
          <w:i/>
          <w:iCs/>
          <w:sz w:val="26"/>
          <w:szCs w:val="26"/>
        </w:rPr>
        <w:t>Lưu ý: Đây là nghiên cứu từ những năm 1980s, mở đường cho các ứng dụng AI hiện đại trong y tế ngày nay.</w:t>
      </w:r>
    </w:p>
    <w:p w14:paraId="5ED60357" w14:textId="77777777" w:rsidR="000F2275" w:rsidRPr="00FF334A" w:rsidRDefault="000F2275" w:rsidP="000F2275">
      <w:pPr>
        <w:rPr>
          <w:rFonts w:ascii="Times New Roman" w:hAnsi="Times New Roman" w:cs="Times New Roman"/>
          <w:sz w:val="26"/>
          <w:szCs w:val="26"/>
        </w:rPr>
      </w:pPr>
    </w:p>
    <w:p w14:paraId="437291A0" w14:textId="77777777" w:rsidR="00E24659" w:rsidRDefault="00E24659">
      <w:pPr>
        <w:rPr>
          <w:rFonts w:ascii="Times New Roman" w:hAnsi="Times New Roman" w:cs="Times New Roman"/>
          <w:sz w:val="26"/>
          <w:szCs w:val="26"/>
        </w:rPr>
      </w:pPr>
    </w:p>
    <w:p w14:paraId="26A363E4" w14:textId="77777777" w:rsidR="00E24659" w:rsidRDefault="00E24659">
      <w:pPr>
        <w:rPr>
          <w:rFonts w:ascii="Times New Roman" w:hAnsi="Times New Roman" w:cs="Times New Roman"/>
          <w:sz w:val="26"/>
          <w:szCs w:val="26"/>
        </w:rPr>
      </w:pPr>
    </w:p>
    <w:p w14:paraId="438FA1B7" w14:textId="77777777" w:rsidR="00E24659" w:rsidRDefault="00E24659">
      <w:pPr>
        <w:rPr>
          <w:rFonts w:ascii="Times New Roman" w:hAnsi="Times New Roman" w:cs="Times New Roman"/>
          <w:sz w:val="26"/>
          <w:szCs w:val="26"/>
        </w:rPr>
      </w:pPr>
    </w:p>
    <w:p w14:paraId="27427827" w14:textId="77777777" w:rsidR="00E24659" w:rsidRDefault="00E24659">
      <w:pPr>
        <w:rPr>
          <w:rFonts w:ascii="Times New Roman" w:hAnsi="Times New Roman" w:cs="Times New Roman"/>
          <w:sz w:val="26"/>
          <w:szCs w:val="26"/>
        </w:rPr>
      </w:pPr>
    </w:p>
    <w:p w14:paraId="236E1306" w14:textId="77777777" w:rsidR="00E24659" w:rsidRPr="00E24659" w:rsidRDefault="00E24659">
      <w:pPr>
        <w:rPr>
          <w:rFonts w:ascii="Times New Roman" w:hAnsi="Times New Roman" w:cs="Times New Roman"/>
          <w:sz w:val="26"/>
          <w:szCs w:val="26"/>
        </w:rPr>
      </w:pPr>
    </w:p>
    <w:sectPr w:rsidR="00E24659" w:rsidRPr="00E24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26F65"/>
    <w:multiLevelType w:val="multilevel"/>
    <w:tmpl w:val="AF6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6591"/>
    <w:multiLevelType w:val="hybridMultilevel"/>
    <w:tmpl w:val="A372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1174F"/>
    <w:multiLevelType w:val="multilevel"/>
    <w:tmpl w:val="B59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446F2"/>
    <w:multiLevelType w:val="multilevel"/>
    <w:tmpl w:val="EB6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94995"/>
    <w:multiLevelType w:val="multilevel"/>
    <w:tmpl w:val="45D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24B8"/>
    <w:multiLevelType w:val="multilevel"/>
    <w:tmpl w:val="9FBA4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012D1"/>
    <w:multiLevelType w:val="multilevel"/>
    <w:tmpl w:val="24EE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23224"/>
    <w:multiLevelType w:val="multilevel"/>
    <w:tmpl w:val="BB40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440473"/>
    <w:multiLevelType w:val="multilevel"/>
    <w:tmpl w:val="A3F0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B748D"/>
    <w:multiLevelType w:val="multilevel"/>
    <w:tmpl w:val="214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04EEF"/>
    <w:multiLevelType w:val="multilevel"/>
    <w:tmpl w:val="F5EE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181595">
    <w:abstractNumId w:val="0"/>
  </w:num>
  <w:num w:numId="2" w16cid:durableId="1078676714">
    <w:abstractNumId w:val="4"/>
  </w:num>
  <w:num w:numId="3" w16cid:durableId="707876611">
    <w:abstractNumId w:val="1"/>
  </w:num>
  <w:num w:numId="4" w16cid:durableId="615066370">
    <w:abstractNumId w:val="7"/>
  </w:num>
  <w:num w:numId="5" w16cid:durableId="2121871167">
    <w:abstractNumId w:val="5"/>
  </w:num>
  <w:num w:numId="6" w16cid:durableId="1717002350">
    <w:abstractNumId w:val="10"/>
  </w:num>
  <w:num w:numId="7" w16cid:durableId="1789813030">
    <w:abstractNumId w:val="6"/>
  </w:num>
  <w:num w:numId="8" w16cid:durableId="412580879">
    <w:abstractNumId w:val="3"/>
  </w:num>
  <w:num w:numId="9" w16cid:durableId="700319322">
    <w:abstractNumId w:val="2"/>
  </w:num>
  <w:num w:numId="10" w16cid:durableId="1230574674">
    <w:abstractNumId w:val="9"/>
  </w:num>
  <w:num w:numId="11" w16cid:durableId="3334137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59"/>
    <w:rsid w:val="000F2275"/>
    <w:rsid w:val="001B5388"/>
    <w:rsid w:val="004F6560"/>
    <w:rsid w:val="00512C0F"/>
    <w:rsid w:val="00E24659"/>
    <w:rsid w:val="00EC405D"/>
    <w:rsid w:val="00FF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3482"/>
  <w15:chartTrackingRefBased/>
  <w15:docId w15:val="{FA721442-84A7-4E51-939F-D0DDEB15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659"/>
    <w:rPr>
      <w:rFonts w:eastAsiaTheme="majorEastAsia" w:cstheme="majorBidi"/>
      <w:color w:val="272727" w:themeColor="text1" w:themeTint="D8"/>
    </w:rPr>
  </w:style>
  <w:style w:type="paragraph" w:styleId="Title">
    <w:name w:val="Title"/>
    <w:basedOn w:val="Normal"/>
    <w:next w:val="Normal"/>
    <w:link w:val="TitleChar"/>
    <w:uiPriority w:val="10"/>
    <w:qFormat/>
    <w:rsid w:val="00E24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659"/>
    <w:pPr>
      <w:spacing w:before="160"/>
      <w:jc w:val="center"/>
    </w:pPr>
    <w:rPr>
      <w:i/>
      <w:iCs/>
      <w:color w:val="404040" w:themeColor="text1" w:themeTint="BF"/>
    </w:rPr>
  </w:style>
  <w:style w:type="character" w:customStyle="1" w:styleId="QuoteChar">
    <w:name w:val="Quote Char"/>
    <w:basedOn w:val="DefaultParagraphFont"/>
    <w:link w:val="Quote"/>
    <w:uiPriority w:val="29"/>
    <w:rsid w:val="00E24659"/>
    <w:rPr>
      <w:i/>
      <w:iCs/>
      <w:color w:val="404040" w:themeColor="text1" w:themeTint="BF"/>
    </w:rPr>
  </w:style>
  <w:style w:type="paragraph" w:styleId="ListParagraph">
    <w:name w:val="List Paragraph"/>
    <w:basedOn w:val="Normal"/>
    <w:uiPriority w:val="34"/>
    <w:qFormat/>
    <w:rsid w:val="00E24659"/>
    <w:pPr>
      <w:ind w:left="720"/>
      <w:contextualSpacing/>
    </w:pPr>
  </w:style>
  <w:style w:type="character" w:styleId="IntenseEmphasis">
    <w:name w:val="Intense Emphasis"/>
    <w:basedOn w:val="DefaultParagraphFont"/>
    <w:uiPriority w:val="21"/>
    <w:qFormat/>
    <w:rsid w:val="00E24659"/>
    <w:rPr>
      <w:i/>
      <w:iCs/>
      <w:color w:val="0F4761" w:themeColor="accent1" w:themeShade="BF"/>
    </w:rPr>
  </w:style>
  <w:style w:type="paragraph" w:styleId="IntenseQuote">
    <w:name w:val="Intense Quote"/>
    <w:basedOn w:val="Normal"/>
    <w:next w:val="Normal"/>
    <w:link w:val="IntenseQuoteChar"/>
    <w:uiPriority w:val="30"/>
    <w:qFormat/>
    <w:rsid w:val="00E24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659"/>
    <w:rPr>
      <w:i/>
      <w:iCs/>
      <w:color w:val="0F4761" w:themeColor="accent1" w:themeShade="BF"/>
    </w:rPr>
  </w:style>
  <w:style w:type="character" w:styleId="IntenseReference">
    <w:name w:val="Intense Reference"/>
    <w:basedOn w:val="DefaultParagraphFont"/>
    <w:uiPriority w:val="32"/>
    <w:qFormat/>
    <w:rsid w:val="00E24659"/>
    <w:rPr>
      <w:b/>
      <w:bCs/>
      <w:smallCaps/>
      <w:color w:val="0F4761" w:themeColor="accent1" w:themeShade="BF"/>
      <w:spacing w:val="5"/>
    </w:rPr>
  </w:style>
  <w:style w:type="paragraph" w:styleId="NormalWeb">
    <w:name w:val="Normal (Web)"/>
    <w:basedOn w:val="Normal"/>
    <w:uiPriority w:val="99"/>
    <w:unhideWhenUsed/>
    <w:rsid w:val="00E2465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1</cp:revision>
  <dcterms:created xsi:type="dcterms:W3CDTF">2025-09-24T13:43:00Z</dcterms:created>
  <dcterms:modified xsi:type="dcterms:W3CDTF">2025-09-24T14:20:00Z</dcterms:modified>
</cp:coreProperties>
</file>