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41899" w14:textId="77777777" w:rsidR="007139F0" w:rsidRDefault="001C5A8B" w:rsidP="001C5A8B">
      <w:pPr>
        <w:pStyle w:val="Title"/>
      </w:pPr>
      <w:r>
        <w:t>Research Review</w:t>
      </w:r>
    </w:p>
    <w:p w14:paraId="0AB0AA49" w14:textId="77777777" w:rsidR="006004F3" w:rsidRDefault="006004F3" w:rsidP="006004F3">
      <w:pPr>
        <w:pStyle w:val="Heading1"/>
      </w:pPr>
      <w:r>
        <w:t>Intro:</w:t>
      </w:r>
    </w:p>
    <w:p w14:paraId="36815A02" w14:textId="76E0DE63" w:rsidR="006004F3" w:rsidRDefault="006004F3" w:rsidP="006004F3">
      <w:r>
        <w:t xml:space="preserve">This </w:t>
      </w:r>
      <w:r>
        <w:t>review</w:t>
      </w:r>
      <w:r>
        <w:t xml:space="preserve"> is a companion to the “Implement a Planning Search” Project as part of </w:t>
      </w:r>
      <w:proofErr w:type="spellStart"/>
      <w:r>
        <w:t>Udacity’s</w:t>
      </w:r>
      <w:proofErr w:type="spellEnd"/>
      <w:r>
        <w:t xml:space="preserve"> Artificial Intelligence </w:t>
      </w:r>
      <w:proofErr w:type="spellStart"/>
      <w:r>
        <w:t>NanoDegree</w:t>
      </w:r>
      <w:proofErr w:type="spellEnd"/>
      <w:r>
        <w:t xml:space="preserve">. </w:t>
      </w:r>
      <w:r w:rsidR="00B9572A">
        <w:t>T</w:t>
      </w:r>
      <w:r>
        <w:t>he goal</w:t>
      </w:r>
      <w:r w:rsidR="00B9572A">
        <w:t xml:space="preserve"> of this review</w:t>
      </w:r>
      <w:r>
        <w:t xml:space="preserve"> is to</w:t>
      </w:r>
      <w:r w:rsidR="00B9572A">
        <w:t xml:space="preserve"> briefly</w:t>
      </w:r>
      <w:r>
        <w:t xml:space="preserve"> highlight relationships between </w:t>
      </w:r>
      <w:r w:rsidR="00B9572A">
        <w:t xml:space="preserve">three </w:t>
      </w:r>
      <w:r>
        <w:t>historical developments in the field of AI planning and search and their impact on the field of AI.</w:t>
      </w:r>
    </w:p>
    <w:p w14:paraId="2BC06EC2" w14:textId="77777777" w:rsidR="00B9572A" w:rsidRDefault="00B9572A" w:rsidP="006004F3"/>
    <w:p w14:paraId="1065DD86" w14:textId="6EE5D60D" w:rsidR="00B9572A" w:rsidRDefault="005E4084" w:rsidP="006004F3">
      <w:r>
        <w:t xml:space="preserve">Planning and Scheduling are technologies with wide impact in real-world applications such as </w:t>
      </w:r>
      <w:r w:rsidR="00CD11D3">
        <w:t xml:space="preserve">Autonomous Vehicles, </w:t>
      </w:r>
      <w:r>
        <w:t xml:space="preserve">Manufacturing, Space Systems, Software Engineering, Robotics, Education and Entertainment. </w:t>
      </w:r>
      <w:r w:rsidR="00B9572A">
        <w:t>The International Conference on Automated Planni</w:t>
      </w:r>
      <w:r w:rsidR="00B71B01">
        <w:t xml:space="preserve">ng and Scheduling </w:t>
      </w:r>
      <w:r w:rsidR="00BD7014">
        <w:t>(</w:t>
      </w:r>
      <w:hyperlink r:id="rId6" w:history="1">
        <w:r w:rsidR="00BD7014" w:rsidRPr="00BD7014">
          <w:rPr>
            <w:rStyle w:val="Hyperlink"/>
          </w:rPr>
          <w:t>ICAP</w:t>
        </w:r>
        <w:r w:rsidR="00BD7014" w:rsidRPr="00BD7014">
          <w:rPr>
            <w:rStyle w:val="Hyperlink"/>
          </w:rPr>
          <w:t>S</w:t>
        </w:r>
      </w:hyperlink>
      <w:r w:rsidR="00BD7014">
        <w:t>),</w:t>
      </w:r>
      <w:r w:rsidR="00BD7014">
        <w:t xml:space="preserve"> is a premier source of informat</w:t>
      </w:r>
      <w:r>
        <w:t xml:space="preserve">ion on these technologies, and has been holding </w:t>
      </w:r>
      <w:hyperlink r:id="rId7" w:history="1">
        <w:r w:rsidRPr="005E4084">
          <w:rPr>
            <w:rStyle w:val="Hyperlink"/>
          </w:rPr>
          <w:t>competitions</w:t>
        </w:r>
      </w:hyperlink>
      <w:r>
        <w:t xml:space="preserve"> since 1998 that showcase cutting-edge developments in this field.</w:t>
      </w:r>
    </w:p>
    <w:p w14:paraId="32A354D7" w14:textId="77777777" w:rsidR="005E4084" w:rsidRDefault="005E4084" w:rsidP="006004F3"/>
    <w:p w14:paraId="6BDA7FA3" w14:textId="6122FE4B" w:rsidR="00124F49" w:rsidRDefault="00BA1E82" w:rsidP="006004F3">
      <w:r>
        <w:t>Some of the more recent competitions have</w:t>
      </w:r>
      <w:r w:rsidR="00697DFC">
        <w:t xml:space="preserve"> revolve</w:t>
      </w:r>
      <w:r>
        <w:t>d</w:t>
      </w:r>
      <w:r w:rsidR="00697DFC">
        <w:t xml:space="preserve"> around</w:t>
      </w:r>
      <w:r w:rsidR="00610FD4">
        <w:t xml:space="preserve"> Robotics Logic, planners that distinguish unsolvable problem sets from solvable ones, </w:t>
      </w:r>
      <w:proofErr w:type="gramStart"/>
      <w:r w:rsidR="00610FD4">
        <w:t>and  Multi</w:t>
      </w:r>
      <w:proofErr w:type="gramEnd"/>
      <w:r w:rsidR="00610FD4">
        <w:t>-Agent, cooperative Planners. Deterministic</w:t>
      </w:r>
      <w:r w:rsidR="009C319A">
        <w:t>, Learning</w:t>
      </w:r>
      <w:r w:rsidR="00610FD4">
        <w:t xml:space="preserve"> and Probabilistic Tracks</w:t>
      </w:r>
      <w:r w:rsidR="00C03CE0">
        <w:t xml:space="preserve"> are common.</w:t>
      </w:r>
      <w:r w:rsidR="009E5815">
        <w:t xml:space="preserve"> In this review, I will focus on Planning Languages that are being used in these competitions to date.</w:t>
      </w:r>
    </w:p>
    <w:p w14:paraId="4B17C10D" w14:textId="77777777" w:rsidR="00260FBF" w:rsidRDefault="00260FBF" w:rsidP="006004F3"/>
    <w:p w14:paraId="6955E7E9" w14:textId="380C72F8" w:rsidR="00260FBF" w:rsidRDefault="00260FBF" w:rsidP="006004F3">
      <w:r>
        <w:t>STRIPS (</w:t>
      </w:r>
      <w:hyperlink r:id="rId8" w:history="1">
        <w:r w:rsidRPr="00260FBF">
          <w:rPr>
            <w:rStyle w:val="Hyperlink"/>
          </w:rPr>
          <w:t>Stanford research Institute Problem Solver</w:t>
        </w:r>
      </w:hyperlink>
      <w:r>
        <w:t>)</w:t>
      </w:r>
      <w:r w:rsidR="008B3874">
        <w:t xml:space="preserve"> is an automated planner developed in 1971, and the name also refers to the Language of the inputs to this planner. STRIPS </w:t>
      </w:r>
      <w:proofErr w:type="gramStart"/>
      <w:r w:rsidR="008B3874">
        <w:t>continues</w:t>
      </w:r>
      <w:proofErr w:type="gramEnd"/>
      <w:r w:rsidR="008B3874">
        <w:t xml:space="preserve"> to be the base for most of the languages in use today that express automated planning problems.</w:t>
      </w:r>
      <w:r w:rsidR="00E62D6D">
        <w:t xml:space="preserve"> STRIPS </w:t>
      </w:r>
      <w:proofErr w:type="gramStart"/>
      <w:r w:rsidR="00E62D6D">
        <w:t>consists</w:t>
      </w:r>
      <w:proofErr w:type="gramEnd"/>
      <w:r w:rsidR="00E62D6D">
        <w:t xml:space="preserve"> of a Problem Space</w:t>
      </w:r>
      <w:r w:rsidR="002B2A4C">
        <w:t xml:space="preserve"> (world), initial state, actions (with preconditions and </w:t>
      </w:r>
      <w:proofErr w:type="spellStart"/>
      <w:r w:rsidR="002B2A4C">
        <w:t>postconditions</w:t>
      </w:r>
      <w:proofErr w:type="spellEnd"/>
      <w:r w:rsidR="002B2A4C">
        <w:t>), and a goal state as a collection of first-order predicate calculus formulas.</w:t>
      </w:r>
    </w:p>
    <w:p w14:paraId="434E608D" w14:textId="77777777" w:rsidR="00124F49" w:rsidRDefault="00124F49" w:rsidP="006004F3"/>
    <w:p w14:paraId="3EFA811D" w14:textId="253C4402" w:rsidR="005E4084" w:rsidRDefault="005C6E2E" w:rsidP="006004F3">
      <w:r>
        <w:t>PDDL (</w:t>
      </w:r>
      <w:hyperlink r:id="rId9" w:history="1">
        <w:r w:rsidRPr="00C03CE0">
          <w:rPr>
            <w:rStyle w:val="Hyperlink"/>
          </w:rPr>
          <w:t>Problem Domain Definition</w:t>
        </w:r>
        <w:r w:rsidR="00124F49" w:rsidRPr="00C03CE0">
          <w:rPr>
            <w:rStyle w:val="Hyperlink"/>
          </w:rPr>
          <w:t xml:space="preserve"> Language</w:t>
        </w:r>
      </w:hyperlink>
      <w:r w:rsidR="00124F49">
        <w:t xml:space="preserve">) was </w:t>
      </w:r>
      <w:r>
        <w:t>developed</w:t>
      </w:r>
      <w:r w:rsidR="00124F49">
        <w:t xml:space="preserve"> in 1998</w:t>
      </w:r>
      <w:r w:rsidR="00610FD4">
        <w:t xml:space="preserve"> </w:t>
      </w:r>
      <w:r>
        <w:t xml:space="preserve">as a standardized </w:t>
      </w:r>
      <w:r w:rsidR="00260FBF">
        <w:t>syntax for representing STRIPS</w:t>
      </w:r>
      <w:r>
        <w:t>, AD</w:t>
      </w:r>
      <w:r w:rsidR="00C03CE0">
        <w:t>L</w:t>
      </w:r>
      <w:r w:rsidR="006C0001">
        <w:t xml:space="preserve"> (Action Description Language)</w:t>
      </w:r>
      <w:r w:rsidR="00C03CE0">
        <w:t xml:space="preserve"> and other languages, specifically for the 1998 AIPS Competition. PDDL is intended to express the “physics” of a domain: what predicates there are, what actions are possible, what the structure of compound actions is, and what the effects of the actions are.</w:t>
      </w:r>
    </w:p>
    <w:p w14:paraId="68032C3B" w14:textId="77777777" w:rsidR="00905941" w:rsidRDefault="00905941" w:rsidP="006004F3"/>
    <w:p w14:paraId="5CC4BF67" w14:textId="3A5E4488" w:rsidR="00905941" w:rsidRDefault="00391E68" w:rsidP="006004F3">
      <w:r>
        <w:t>Domains can be described in PDDL, PPDDL (</w:t>
      </w:r>
      <w:r w:rsidR="004B53E7">
        <w:t>Probabilistic PDDL</w:t>
      </w:r>
      <w:r>
        <w:t>) or RDDL</w:t>
      </w:r>
      <w:r w:rsidR="00F51C0A">
        <w:t xml:space="preserve"> </w:t>
      </w:r>
      <w:r>
        <w:t>(</w:t>
      </w:r>
      <w:hyperlink r:id="rId10" w:history="1">
        <w:r w:rsidRPr="00F51C0A">
          <w:rPr>
            <w:rStyle w:val="Hyperlink"/>
          </w:rPr>
          <w:t>Relational Dynamic Influence Diagram Language</w:t>
        </w:r>
      </w:hyperlink>
      <w:r>
        <w:t>)</w:t>
      </w:r>
      <w:r w:rsidR="004B53E7">
        <w:t xml:space="preserve">. RDDL is intended to be used to model classes of problems that are difficult to model with PDDL or PPDDL. </w:t>
      </w:r>
      <w:r w:rsidR="00A62F07">
        <w:t>An example of t</w:t>
      </w:r>
      <w:r w:rsidR="004B53E7">
        <w:t xml:space="preserve">hese classes </w:t>
      </w:r>
      <w:proofErr w:type="gramStart"/>
      <w:r w:rsidR="004B53E7">
        <w:t>include</w:t>
      </w:r>
      <w:proofErr w:type="gramEnd"/>
      <w:r w:rsidR="004B53E7">
        <w:t xml:space="preserve"> jointly reconciled stochastic effects and concurrency. </w:t>
      </w:r>
      <w:r w:rsidR="00A62F07">
        <w:t xml:space="preserve">RDDL uses a Dynamic Bayes Net (DBN) with potentially many intermediate layers, extended with </w:t>
      </w:r>
      <w:proofErr w:type="gramStart"/>
      <w:r w:rsidR="00A62F07">
        <w:t>a</w:t>
      </w:r>
      <w:proofErr w:type="gramEnd"/>
      <w:r w:rsidR="00A62F07">
        <w:t xml:space="preserve"> influence Diagram (ID) utility node representing immediate reward. An objective function specifies how these immediate rewards should be optimized over time.</w:t>
      </w:r>
    </w:p>
    <w:p w14:paraId="085728CB" w14:textId="77777777" w:rsidR="0057166A" w:rsidRDefault="0057166A" w:rsidP="006004F3"/>
    <w:p w14:paraId="7260BFD3" w14:textId="04ABEAEE" w:rsidR="00027450" w:rsidRPr="001C5A8B" w:rsidRDefault="0057166A" w:rsidP="001C5A8B">
      <w:r>
        <w:t xml:space="preserve">For more information on the history of AI Planning and Search, see the Bibliographical and Historical Notes section in Chapter 11 of the book </w:t>
      </w:r>
      <w:hyperlink r:id="rId11" w:history="1">
        <w:r w:rsidRPr="0057166A">
          <w:rPr>
            <w:rStyle w:val="Hyperlink"/>
          </w:rPr>
          <w:t>Artificial Intelligence: A Modern Approach</w:t>
        </w:r>
      </w:hyperlink>
      <w:r>
        <w:t xml:space="preserve"> by </w:t>
      </w:r>
      <w:proofErr w:type="spellStart"/>
      <w:r>
        <w:t>Norvig</w:t>
      </w:r>
      <w:proofErr w:type="spellEnd"/>
      <w:r>
        <w:t xml:space="preserve"> and Russell.</w:t>
      </w:r>
      <w:bookmarkStart w:id="0" w:name="_GoBack"/>
      <w:bookmarkEnd w:id="0"/>
    </w:p>
    <w:sectPr w:rsidR="00027450" w:rsidRPr="001C5A8B" w:rsidSect="006A12C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03C57" w14:textId="77777777" w:rsidR="00097005" w:rsidRDefault="00097005" w:rsidP="00027450">
      <w:r>
        <w:separator/>
      </w:r>
    </w:p>
  </w:endnote>
  <w:endnote w:type="continuationSeparator" w:id="0">
    <w:p w14:paraId="4F2F9410" w14:textId="77777777" w:rsidR="00097005" w:rsidRDefault="00097005" w:rsidP="0002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BB66C" w14:textId="672BAB2C" w:rsidR="00027450" w:rsidRDefault="00027450">
    <w:pPr>
      <w:pStyle w:val="Footer"/>
    </w:pPr>
    <w:r>
      <w:t>Narissa Kreutz</w:t>
    </w:r>
    <w:r>
      <w:ptab w:relativeTo="margin" w:alignment="center" w:leader="none"/>
    </w:r>
    <w:r>
      <w:ptab w:relativeTo="margin" w:alignment="right" w:leader="none"/>
    </w:r>
    <w:r>
      <w:t>August 20,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0DFED" w14:textId="77777777" w:rsidR="00097005" w:rsidRDefault="00097005" w:rsidP="00027450">
      <w:r>
        <w:separator/>
      </w:r>
    </w:p>
  </w:footnote>
  <w:footnote w:type="continuationSeparator" w:id="0">
    <w:p w14:paraId="1748BFA0" w14:textId="77777777" w:rsidR="00097005" w:rsidRDefault="00097005" w:rsidP="00027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8B"/>
    <w:rsid w:val="0000187F"/>
    <w:rsid w:val="00027450"/>
    <w:rsid w:val="00097005"/>
    <w:rsid w:val="00124F49"/>
    <w:rsid w:val="001C5A8B"/>
    <w:rsid w:val="00260FBF"/>
    <w:rsid w:val="00277CCF"/>
    <w:rsid w:val="002B2A4C"/>
    <w:rsid w:val="00391E68"/>
    <w:rsid w:val="004B53E7"/>
    <w:rsid w:val="0057166A"/>
    <w:rsid w:val="005C6E2E"/>
    <w:rsid w:val="005E4084"/>
    <w:rsid w:val="006004F3"/>
    <w:rsid w:val="00610FD4"/>
    <w:rsid w:val="00697DFC"/>
    <w:rsid w:val="006A12CB"/>
    <w:rsid w:val="006C0001"/>
    <w:rsid w:val="00791CDE"/>
    <w:rsid w:val="00800F69"/>
    <w:rsid w:val="00801318"/>
    <w:rsid w:val="008B3874"/>
    <w:rsid w:val="00905941"/>
    <w:rsid w:val="009C319A"/>
    <w:rsid w:val="009E5815"/>
    <w:rsid w:val="00A62F07"/>
    <w:rsid w:val="00AE7404"/>
    <w:rsid w:val="00B71B01"/>
    <w:rsid w:val="00B9572A"/>
    <w:rsid w:val="00BA1E82"/>
    <w:rsid w:val="00BD7014"/>
    <w:rsid w:val="00C03CE0"/>
    <w:rsid w:val="00CD11D3"/>
    <w:rsid w:val="00E62D6D"/>
    <w:rsid w:val="00E93832"/>
    <w:rsid w:val="00F43AF1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16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A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91C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91CDE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1CDE"/>
    <w:rPr>
      <w:b/>
      <w:bCs/>
    </w:rPr>
  </w:style>
  <w:style w:type="character" w:styleId="Emphasis">
    <w:name w:val="Emphasis"/>
    <w:basedOn w:val="DefaultParagraphFont"/>
    <w:uiPriority w:val="20"/>
    <w:qFormat/>
    <w:rsid w:val="00791CDE"/>
    <w:rPr>
      <w:i/>
      <w:iCs/>
    </w:rPr>
  </w:style>
  <w:style w:type="character" w:styleId="Hyperlink">
    <w:name w:val="Hyperlink"/>
    <w:basedOn w:val="DefaultParagraphFont"/>
    <w:uiPriority w:val="99"/>
    <w:unhideWhenUsed/>
    <w:rsid w:val="006004F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0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60F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4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450"/>
  </w:style>
  <w:style w:type="paragraph" w:styleId="Footer">
    <w:name w:val="footer"/>
    <w:basedOn w:val="Normal"/>
    <w:link w:val="FooterChar"/>
    <w:uiPriority w:val="99"/>
    <w:unhideWhenUsed/>
    <w:rsid w:val="00027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ima.cs.berkeley.edu/2nd-ed/newchap11.pdf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icaps-conference.org/index.php/Main/HomePage" TargetMode="External"/><Relationship Id="rId7" Type="http://schemas.openxmlformats.org/officeDocument/2006/relationships/hyperlink" Target="http://www.icaps-conference.org/index.php/Main/Competitions" TargetMode="External"/><Relationship Id="rId8" Type="http://schemas.openxmlformats.org/officeDocument/2006/relationships/hyperlink" Target="http://ai.stanford.edu/~nilsson/OnlinePubs-Nils/PublishedPapers/strips.pdf" TargetMode="External"/><Relationship Id="rId9" Type="http://schemas.openxmlformats.org/officeDocument/2006/relationships/hyperlink" Target="http://homepages.inf.ed.ac.uk/mfourman/tools/propplan/pddl.pdf" TargetMode="External"/><Relationship Id="rId10" Type="http://schemas.openxmlformats.org/officeDocument/2006/relationships/hyperlink" Target="http://users.cecs.anu.edu.au/~ssanner/IPPC_2011/RDD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481</Words>
  <Characters>2746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Intro:</vt:lpstr>
    </vt:vector>
  </TitlesOfParts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Narissa Kreutz</dc:creator>
  <cp:keywords/>
  <dc:description/>
  <cp:lastModifiedBy>Narissa Kreutz</cp:lastModifiedBy>
  <cp:revision>6</cp:revision>
  <dcterms:created xsi:type="dcterms:W3CDTF">2017-08-20T16:38:00Z</dcterms:created>
  <dcterms:modified xsi:type="dcterms:W3CDTF">2017-08-20T19:29:00Z</dcterms:modified>
</cp:coreProperties>
</file>