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65" w:rsidRDefault="003C6755" w:rsidP="003736A1">
      <w:pPr>
        <w:pStyle w:val="a7"/>
      </w:pPr>
      <w:r>
        <w:rPr>
          <w:rFonts w:hint="eastAsia"/>
        </w:rPr>
        <w:t>教学资源管理系统需求</w:t>
      </w:r>
    </w:p>
    <w:p w:rsidR="003C6755" w:rsidRDefault="003C6755"/>
    <w:p w:rsidR="00752F3E" w:rsidRDefault="00752F3E">
      <w:r>
        <w:rPr>
          <w:rFonts w:hint="eastAsia"/>
        </w:rPr>
        <w:t>平台支持：</w:t>
      </w:r>
      <w:r>
        <w:rPr>
          <w:rFonts w:hint="eastAsia"/>
        </w:rPr>
        <w:t>Windows</w:t>
      </w:r>
      <w:r>
        <w:rPr>
          <w:rFonts w:hint="eastAsia"/>
        </w:rPr>
        <w:t>、安卓、</w:t>
      </w:r>
      <w:r>
        <w:rPr>
          <w:rFonts w:hint="eastAsia"/>
        </w:rPr>
        <w:t>iOS</w:t>
      </w:r>
      <w:r>
        <w:rPr>
          <w:rFonts w:hint="eastAsia"/>
        </w:rPr>
        <w:t>移动客户端。</w:t>
      </w:r>
    </w:p>
    <w:p w:rsidR="00833EF7" w:rsidRDefault="00833EF7">
      <w:r>
        <w:rPr>
          <w:rFonts w:hint="eastAsia"/>
        </w:rPr>
        <w:t>功能需求：</w:t>
      </w:r>
      <w:r w:rsidR="00DE784C">
        <w:rPr>
          <w:rFonts w:hint="eastAsia"/>
          <w:b/>
          <w:bCs/>
        </w:rPr>
        <w:t>系统权限管理、</w:t>
      </w:r>
      <w:r>
        <w:rPr>
          <w:rFonts w:hint="eastAsia"/>
          <w:b/>
          <w:bCs/>
        </w:rPr>
        <w:t>教学资源管理、教学资源编辑、教学资源</w:t>
      </w:r>
      <w:r w:rsidR="00667313">
        <w:rPr>
          <w:rFonts w:hint="eastAsia"/>
          <w:b/>
          <w:bCs/>
        </w:rPr>
        <w:t>在线播放</w:t>
      </w:r>
      <w:r w:rsidR="00B816C0">
        <w:rPr>
          <w:rFonts w:hint="eastAsia"/>
          <w:b/>
          <w:bCs/>
        </w:rPr>
        <w:t>、教学资源保护</w:t>
      </w:r>
      <w:r>
        <w:rPr>
          <w:rFonts w:hint="eastAsia"/>
        </w:rPr>
        <w:t>等。</w:t>
      </w:r>
    </w:p>
    <w:p w:rsidR="00DE784C" w:rsidRDefault="00DE784C"/>
    <w:p w:rsidR="00DE784C" w:rsidRPr="00DE784C" w:rsidRDefault="00DE784C">
      <w:pPr>
        <w:rPr>
          <w:b/>
        </w:rPr>
      </w:pPr>
      <w:r w:rsidRPr="00DE784C">
        <w:rPr>
          <w:rFonts w:hint="eastAsia"/>
          <w:b/>
        </w:rPr>
        <w:t>（</w:t>
      </w:r>
      <w:r w:rsidRPr="00DE784C">
        <w:rPr>
          <w:rFonts w:hint="eastAsia"/>
          <w:b/>
        </w:rPr>
        <w:t>1</w:t>
      </w:r>
      <w:r w:rsidRPr="00DE784C">
        <w:rPr>
          <w:rFonts w:hint="eastAsia"/>
          <w:b/>
        </w:rPr>
        <w:t>）系统权限管理</w:t>
      </w:r>
    </w:p>
    <w:p w:rsidR="00DE784C" w:rsidRDefault="00DE784C">
      <w:r>
        <w:rPr>
          <w:rFonts w:hint="eastAsia"/>
        </w:rPr>
        <w:t xml:space="preserve">    </w:t>
      </w:r>
      <w:r w:rsidR="00756666">
        <w:rPr>
          <w:rFonts w:hint="eastAsia"/>
        </w:rPr>
        <w:t xml:space="preserve"> </w:t>
      </w:r>
      <w:r w:rsidR="00756666">
        <w:rPr>
          <w:rFonts w:hint="eastAsia"/>
        </w:rPr>
        <w:t>实现</w:t>
      </w:r>
      <w:r>
        <w:rPr>
          <w:rFonts w:hint="eastAsia"/>
        </w:rPr>
        <w:t>基本的用户管理，角色权限分配</w:t>
      </w:r>
      <w:r w:rsidR="00756666">
        <w:rPr>
          <w:rFonts w:hint="eastAsia"/>
        </w:rPr>
        <w:t>等。</w:t>
      </w:r>
    </w:p>
    <w:p w:rsidR="004177D1" w:rsidRDefault="00756666">
      <w:r>
        <w:rPr>
          <w:rFonts w:hint="eastAsia"/>
        </w:rPr>
        <w:t xml:space="preserve">     </w:t>
      </w:r>
      <w:r>
        <w:rPr>
          <w:rFonts w:hint="eastAsia"/>
        </w:rPr>
        <w:t>角色</w:t>
      </w:r>
      <w:r w:rsidR="004177D1">
        <w:rPr>
          <w:rFonts w:hint="eastAsia"/>
        </w:rPr>
        <w:t>分五级：管理员、课程负责人、讲师、助教、</w:t>
      </w:r>
      <w:bookmarkStart w:id="0" w:name="OLE_LINK1"/>
      <w:bookmarkStart w:id="1" w:name="OLE_LINK2"/>
      <w:r w:rsidR="004177D1">
        <w:rPr>
          <w:rFonts w:hint="eastAsia"/>
        </w:rPr>
        <w:t>学生</w:t>
      </w:r>
      <w:bookmarkEnd w:id="0"/>
      <w:bookmarkEnd w:id="1"/>
    </w:p>
    <w:p w:rsidR="004177D1" w:rsidRDefault="004177D1">
      <w:r w:rsidRPr="00756666">
        <w:rPr>
          <w:rFonts w:hint="eastAsia"/>
          <w:b/>
        </w:rPr>
        <w:t>管理员</w:t>
      </w:r>
      <w:r w:rsidR="001B4BD4" w:rsidRPr="00756666">
        <w:rPr>
          <w:rFonts w:hint="eastAsia"/>
          <w:b/>
        </w:rPr>
        <w:t>：</w:t>
      </w:r>
      <w:r w:rsidR="009A13D9">
        <w:rPr>
          <w:rFonts w:hint="eastAsia"/>
        </w:rPr>
        <w:t>角色管理、用户管理</w:t>
      </w:r>
      <w:r w:rsidR="00756666">
        <w:rPr>
          <w:rFonts w:hint="eastAsia"/>
        </w:rPr>
        <w:t>；创建新课程</w:t>
      </w:r>
      <w:r w:rsidR="009A13D9">
        <w:rPr>
          <w:rFonts w:hint="eastAsia"/>
        </w:rPr>
        <w:t>，设置课程的参数</w:t>
      </w:r>
      <w:r w:rsidR="00756666">
        <w:rPr>
          <w:rFonts w:hint="eastAsia"/>
        </w:rPr>
        <w:t>；</w:t>
      </w:r>
      <w:r w:rsidR="009A13D9">
        <w:rPr>
          <w:rFonts w:hint="eastAsia"/>
        </w:rPr>
        <w:t>上传、下载和删除课程资源；</w:t>
      </w:r>
      <w:r w:rsidR="00756666">
        <w:rPr>
          <w:rFonts w:hint="eastAsia"/>
        </w:rPr>
        <w:t>检索资源；</w:t>
      </w:r>
      <w:r w:rsidR="00332266">
        <w:rPr>
          <w:rFonts w:hint="eastAsia"/>
        </w:rPr>
        <w:t>在线打开资源；</w:t>
      </w:r>
      <w:r w:rsidR="00756666">
        <w:rPr>
          <w:rFonts w:hint="eastAsia"/>
        </w:rPr>
        <w:t>查看资源使用情况</w:t>
      </w:r>
      <w:r w:rsidR="00790B7F">
        <w:rPr>
          <w:rFonts w:hint="eastAsia"/>
        </w:rPr>
        <w:t>。</w:t>
      </w:r>
    </w:p>
    <w:p w:rsidR="00F2543C" w:rsidRDefault="00F2543C">
      <w:r w:rsidRPr="00756666">
        <w:rPr>
          <w:rFonts w:hint="eastAsia"/>
          <w:b/>
        </w:rPr>
        <w:t>课程负责人：</w:t>
      </w:r>
      <w:r w:rsidR="00756666">
        <w:rPr>
          <w:rFonts w:hint="eastAsia"/>
        </w:rPr>
        <w:t>上传、下载和删除课程资源；检索资源</w:t>
      </w:r>
      <w:r w:rsidR="009A13D9">
        <w:rPr>
          <w:rFonts w:hint="eastAsia"/>
        </w:rPr>
        <w:t>；在线打开资源</w:t>
      </w:r>
      <w:r w:rsidR="00756666">
        <w:rPr>
          <w:rFonts w:hint="eastAsia"/>
        </w:rPr>
        <w:t>；查看资源使用情况。</w:t>
      </w:r>
    </w:p>
    <w:p w:rsidR="001B4BD4" w:rsidRDefault="001B4BD4">
      <w:r w:rsidRPr="00756666">
        <w:rPr>
          <w:rFonts w:hint="eastAsia"/>
          <w:b/>
        </w:rPr>
        <w:t>助教：</w:t>
      </w:r>
      <w:r w:rsidR="00756666">
        <w:rPr>
          <w:rFonts w:hint="eastAsia"/>
        </w:rPr>
        <w:t>检索资源；在线打开资源。</w:t>
      </w:r>
    </w:p>
    <w:p w:rsidR="004177D1" w:rsidRPr="004177D1" w:rsidRDefault="004177D1">
      <w:r w:rsidRPr="00756666">
        <w:rPr>
          <w:rFonts w:hint="eastAsia"/>
          <w:b/>
        </w:rPr>
        <w:t>学生：</w:t>
      </w:r>
      <w:r w:rsidR="009A13D9">
        <w:rPr>
          <w:rFonts w:hint="eastAsia"/>
        </w:rPr>
        <w:t>在线打开对其开放的课程</w:t>
      </w:r>
      <w:r>
        <w:rPr>
          <w:rFonts w:hint="eastAsia"/>
        </w:rPr>
        <w:t>资源</w:t>
      </w:r>
      <w:r w:rsidR="00332266">
        <w:rPr>
          <w:rFonts w:hint="eastAsia"/>
        </w:rPr>
        <w:t>。</w:t>
      </w:r>
    </w:p>
    <w:p w:rsidR="00DE784C" w:rsidRPr="00DE784C" w:rsidRDefault="00DE784C"/>
    <w:p w:rsidR="00DE784C" w:rsidRDefault="00DE78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教学资源管理</w:t>
      </w:r>
    </w:p>
    <w:p w:rsidR="00DE784C" w:rsidRDefault="00DE784C" w:rsidP="00DE784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）根据不同权限，可对教学资源上传、下载、删除。</w:t>
      </w:r>
    </w:p>
    <w:p w:rsidR="00DE784C" w:rsidRDefault="00DE784C" w:rsidP="00DE784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）支持教学资源，包括：各类图像资源、视频资源、超级链接、各类</w:t>
      </w:r>
      <w:r w:rsidR="00667313">
        <w:rPr>
          <w:rFonts w:hint="eastAsia"/>
        </w:rPr>
        <w:t>office</w:t>
      </w:r>
      <w:r>
        <w:rPr>
          <w:rFonts w:hint="eastAsia"/>
        </w:rPr>
        <w:t>文档、</w:t>
      </w:r>
      <w:r>
        <w:rPr>
          <w:rFonts w:hint="eastAsia"/>
        </w:rPr>
        <w:t>ZIP</w:t>
      </w:r>
      <w:r>
        <w:rPr>
          <w:rFonts w:hint="eastAsia"/>
        </w:rPr>
        <w:t>压缩包、其它自定义资源包的归类管理。</w:t>
      </w:r>
    </w:p>
    <w:p w:rsidR="00DE784C" w:rsidRDefault="00DE784C" w:rsidP="00DE784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）提供基于标题、关键字、类型的模糊查询机制。</w:t>
      </w:r>
    </w:p>
    <w:p w:rsidR="00A43C45" w:rsidRPr="00DE784C" w:rsidRDefault="00DE784C" w:rsidP="00DE784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）记录和统计相关资源的使用情况。</w:t>
      </w:r>
    </w:p>
    <w:p w:rsidR="00DE784C" w:rsidRDefault="00DE784C" w:rsidP="00DE784C"/>
    <w:p w:rsidR="00DE784C" w:rsidRPr="00DE784C" w:rsidRDefault="00DE784C" w:rsidP="00DE78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  <w:bCs/>
        </w:rPr>
        <w:t>教学资源编辑</w:t>
      </w:r>
    </w:p>
    <w:p w:rsidR="00DE784C" w:rsidRDefault="00822C6F" w:rsidP="00D4324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43243">
        <w:rPr>
          <w:rFonts w:hint="eastAsia"/>
        </w:rPr>
        <w:t>设置课程的参数，包括：课程名称、课时、实践课时、课程简介、课程大纲。</w:t>
      </w:r>
    </w:p>
    <w:p w:rsidR="00D43243" w:rsidRPr="00D43243" w:rsidRDefault="00D43243" w:rsidP="00D4324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）教学资源的</w:t>
      </w:r>
      <w:r w:rsidR="00667313">
        <w:rPr>
          <w:rFonts w:hint="eastAsia"/>
        </w:rPr>
        <w:t>参数</w:t>
      </w:r>
      <w:r>
        <w:rPr>
          <w:rFonts w:hint="eastAsia"/>
        </w:rPr>
        <w:t>设置</w:t>
      </w:r>
      <w:r w:rsidR="00667313">
        <w:rPr>
          <w:rFonts w:hint="eastAsia"/>
        </w:rPr>
        <w:t>，包括：教学资源描述、关键词等。</w:t>
      </w:r>
    </w:p>
    <w:p w:rsidR="00667313" w:rsidRDefault="00667313" w:rsidP="00667313"/>
    <w:p w:rsidR="00DE784C" w:rsidRDefault="00667313" w:rsidP="0066731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b/>
          <w:bCs/>
        </w:rPr>
        <w:t>教学资源在线播放</w:t>
      </w:r>
    </w:p>
    <w:p w:rsidR="00DE784C" w:rsidRDefault="00667313" w:rsidP="00DE784C">
      <w:r>
        <w:rPr>
          <w:rFonts w:hint="eastAsia"/>
        </w:rPr>
        <w:t xml:space="preserve">     </w:t>
      </w:r>
      <w:r>
        <w:rPr>
          <w:rFonts w:hint="eastAsia"/>
        </w:rPr>
        <w:t>可在线打开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和视频文件。</w:t>
      </w:r>
    </w:p>
    <w:p w:rsidR="00DE784C" w:rsidRDefault="00DE784C"/>
    <w:p w:rsidR="00DE784C" w:rsidRPr="00B816C0" w:rsidRDefault="00B816C0">
      <w:pPr>
        <w:rPr>
          <w:b/>
        </w:rPr>
      </w:pPr>
      <w:r w:rsidRPr="00B816C0">
        <w:rPr>
          <w:rFonts w:hint="eastAsia"/>
          <w:b/>
        </w:rPr>
        <w:t>（</w:t>
      </w:r>
      <w:r w:rsidRPr="00B816C0">
        <w:rPr>
          <w:rFonts w:hint="eastAsia"/>
          <w:b/>
        </w:rPr>
        <w:t>5</w:t>
      </w:r>
      <w:r w:rsidRPr="00B816C0">
        <w:rPr>
          <w:rFonts w:hint="eastAsia"/>
          <w:b/>
        </w:rPr>
        <w:t>）教学资源保护</w:t>
      </w:r>
    </w:p>
    <w:p w:rsidR="00B816C0" w:rsidRDefault="00B816C0">
      <w:r>
        <w:rPr>
          <w:rFonts w:hint="eastAsia"/>
        </w:rPr>
        <w:t xml:space="preserve">     </w:t>
      </w:r>
      <w:r>
        <w:rPr>
          <w:rFonts w:hint="eastAsia"/>
        </w:rPr>
        <w:t>保护资源，防止在线复制、下载。</w:t>
      </w:r>
    </w:p>
    <w:sectPr w:rsidR="00B816C0" w:rsidSect="00602C6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969" w:rsidRDefault="00842969" w:rsidP="003C6755">
      <w:r>
        <w:separator/>
      </w:r>
    </w:p>
  </w:endnote>
  <w:endnote w:type="continuationSeparator" w:id="1">
    <w:p w:rsidR="00842969" w:rsidRDefault="00842969" w:rsidP="003C6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755" w:rsidRPr="00E52BE1" w:rsidRDefault="003C6755" w:rsidP="003C6755">
    <w:pPr>
      <w:pStyle w:val="a4"/>
      <w:rPr>
        <w:color w:val="1F497D" w:themeColor="text2"/>
      </w:rPr>
    </w:pPr>
    <w:r w:rsidRPr="00E52BE1">
      <w:rPr>
        <w:rFonts w:hint="eastAsia"/>
        <w:color w:val="1F497D" w:themeColor="text2"/>
      </w:rPr>
      <w:t>长沙市高新区麓谷大道</w:t>
    </w:r>
    <w:r w:rsidRPr="00E52BE1">
      <w:rPr>
        <w:rFonts w:hint="eastAsia"/>
        <w:color w:val="1F497D" w:themeColor="text2"/>
      </w:rPr>
      <w:t>658</w:t>
    </w:r>
    <w:r w:rsidRPr="00E52BE1">
      <w:rPr>
        <w:rFonts w:hint="eastAsia"/>
        <w:color w:val="1F497D" w:themeColor="text2"/>
      </w:rPr>
      <w:t>号麓谷信息港</w:t>
    </w:r>
    <w:r w:rsidRPr="00E52BE1">
      <w:rPr>
        <w:rFonts w:hint="eastAsia"/>
        <w:color w:val="1F497D" w:themeColor="text2"/>
      </w:rPr>
      <w:t>A</w:t>
    </w:r>
    <w:r w:rsidRPr="00E52BE1">
      <w:rPr>
        <w:rFonts w:hint="eastAsia"/>
        <w:color w:val="1F497D" w:themeColor="text2"/>
      </w:rPr>
      <w:t>座</w:t>
    </w:r>
    <w:r w:rsidRPr="00E52BE1">
      <w:rPr>
        <w:rFonts w:hint="eastAsia"/>
        <w:color w:val="1F497D" w:themeColor="text2"/>
      </w:rPr>
      <w:t>7</w:t>
    </w:r>
    <w:r w:rsidRPr="00E52BE1">
      <w:rPr>
        <w:rFonts w:hint="eastAsia"/>
        <w:color w:val="1F497D" w:themeColor="text2"/>
      </w:rPr>
      <w:t>楼</w:t>
    </w:r>
    <w:r w:rsidRPr="00E52BE1">
      <w:rPr>
        <w:rFonts w:hint="eastAsia"/>
        <w:color w:val="1F497D" w:themeColor="text2"/>
      </w:rPr>
      <w:t xml:space="preserve">                 0731-8223 3200   0731-8992 0603</w:t>
    </w:r>
  </w:p>
  <w:p w:rsidR="003C6755" w:rsidRPr="00E52BE1" w:rsidRDefault="00A027E2" w:rsidP="003C6755">
    <w:pPr>
      <w:pStyle w:val="a4"/>
      <w:rPr>
        <w:color w:val="1F497D" w:themeColor="text2"/>
      </w:rPr>
    </w:pPr>
    <w:hyperlink r:id="rId1" w:history="1">
      <w:r w:rsidR="003C6755" w:rsidRPr="00E52BE1">
        <w:rPr>
          <w:rStyle w:val="a6"/>
          <w:color w:val="1F497D" w:themeColor="text2"/>
        </w:rPr>
        <w:t>www.zixingai.org</w:t>
      </w:r>
    </w:hyperlink>
    <w:r w:rsidR="003C6755" w:rsidRPr="00E52BE1">
      <w:rPr>
        <w:color w:val="1F497D" w:themeColor="text2"/>
      </w:rPr>
      <w:t xml:space="preserve">                                             </w:t>
    </w:r>
    <w:r w:rsidR="003C6755" w:rsidRPr="00E52BE1">
      <w:rPr>
        <w:rFonts w:hint="eastAsia"/>
        <w:color w:val="1F497D" w:themeColor="text2"/>
      </w:rPr>
      <w:t xml:space="preserve">   </w:t>
    </w:r>
    <w:r w:rsidR="003C6755" w:rsidRPr="00E52BE1">
      <w:rPr>
        <w:color w:val="1F497D" w:themeColor="text2"/>
      </w:rPr>
      <w:t>zxai@zixingai.com</w:t>
    </w:r>
  </w:p>
  <w:p w:rsidR="003C6755" w:rsidRPr="003C6755" w:rsidRDefault="003C67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969" w:rsidRDefault="00842969" w:rsidP="003C6755">
      <w:r>
        <w:separator/>
      </w:r>
    </w:p>
  </w:footnote>
  <w:footnote w:type="continuationSeparator" w:id="1">
    <w:p w:rsidR="00842969" w:rsidRDefault="00842969" w:rsidP="003C67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755" w:rsidRDefault="003C6755" w:rsidP="003C6755">
    <w:pPr>
      <w:pStyle w:val="a3"/>
      <w:jc w:val="left"/>
    </w:pPr>
    <w:r w:rsidRPr="005B3394">
      <w:rPr>
        <w:rFonts w:hint="eastAsia"/>
        <w:b/>
        <w:color w:val="1F497D" w:themeColor="text2"/>
        <w:sz w:val="20"/>
        <w:szCs w:val="20"/>
      </w:rPr>
      <w:t>自兴人工智能学院</w:t>
    </w:r>
    <w:r>
      <w:rPr>
        <w:rFonts w:hint="eastAsia"/>
      </w:rPr>
      <w:t xml:space="preserve">                                             </w:t>
    </w:r>
    <w:r>
      <w:rPr>
        <w:noProof/>
      </w:rPr>
      <w:drawing>
        <wp:inline distT="0" distB="0" distL="0" distR="0">
          <wp:extent cx="1587500" cy="521967"/>
          <wp:effectExtent l="0" t="0" r="0" b="1206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814" cy="522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6755" w:rsidRDefault="003C675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FC87"/>
    <w:multiLevelType w:val="singleLevel"/>
    <w:tmpl w:val="58ACFC8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755"/>
    <w:rsid w:val="000576A3"/>
    <w:rsid w:val="001B4BD4"/>
    <w:rsid w:val="00317D49"/>
    <w:rsid w:val="00332266"/>
    <w:rsid w:val="003736A1"/>
    <w:rsid w:val="003C6755"/>
    <w:rsid w:val="004177D1"/>
    <w:rsid w:val="00500C33"/>
    <w:rsid w:val="00602C65"/>
    <w:rsid w:val="00636833"/>
    <w:rsid w:val="00667313"/>
    <w:rsid w:val="006E585B"/>
    <w:rsid w:val="00752F3E"/>
    <w:rsid w:val="00756666"/>
    <w:rsid w:val="00790B7F"/>
    <w:rsid w:val="00822C6F"/>
    <w:rsid w:val="00833EF7"/>
    <w:rsid w:val="00842969"/>
    <w:rsid w:val="00852696"/>
    <w:rsid w:val="009A13D9"/>
    <w:rsid w:val="00A027E2"/>
    <w:rsid w:val="00A10ED7"/>
    <w:rsid w:val="00A43C45"/>
    <w:rsid w:val="00B816C0"/>
    <w:rsid w:val="00B8395D"/>
    <w:rsid w:val="00BF06EA"/>
    <w:rsid w:val="00D43243"/>
    <w:rsid w:val="00DE784C"/>
    <w:rsid w:val="00F2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67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6755"/>
    <w:rPr>
      <w:sz w:val="18"/>
      <w:szCs w:val="18"/>
    </w:rPr>
  </w:style>
  <w:style w:type="character" w:styleId="a6">
    <w:name w:val="Hyperlink"/>
    <w:basedOn w:val="a0"/>
    <w:uiPriority w:val="99"/>
    <w:unhideWhenUsed/>
    <w:rsid w:val="003C6755"/>
    <w:rPr>
      <w:color w:val="0000FF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3736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736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ixinga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Baifan Chen</dc:creator>
  <cp:keywords/>
  <dc:description/>
  <cp:lastModifiedBy>Baifan Chen</cp:lastModifiedBy>
  <cp:revision>17</cp:revision>
  <dcterms:created xsi:type="dcterms:W3CDTF">2017-07-11T02:30:00Z</dcterms:created>
  <dcterms:modified xsi:type="dcterms:W3CDTF">2017-07-11T06:29:00Z</dcterms:modified>
</cp:coreProperties>
</file>