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0B4" w:rsidRDefault="00F131F0" w:rsidP="00F131F0">
      <w:pPr>
        <w:pStyle w:val="ListParagraph"/>
        <w:numPr>
          <w:ilvl w:val="0"/>
          <w:numId w:val="1"/>
        </w:numPr>
      </w:pPr>
      <w:r>
        <w:t>What is Entropy, Cross-</w:t>
      </w:r>
      <w:r w:rsidR="006D3960">
        <w:t xml:space="preserve">Entropy, </w:t>
      </w:r>
      <w:r>
        <w:t>Relative-Entropy</w:t>
      </w:r>
      <w:r w:rsidR="006D3960">
        <w:t xml:space="preserve"> and KL-divergence</w:t>
      </w:r>
      <w:r>
        <w:t>?</w:t>
      </w:r>
    </w:p>
    <w:p w:rsidR="009F3956" w:rsidRDefault="00E07B0E" w:rsidP="00EB440E">
      <w:pPr>
        <w:pStyle w:val="ListParagraph"/>
      </w:pPr>
      <w:r>
        <w:t xml:space="preserve">Those terminologies are from information theory. To better understand the basic concepts of information theory, let’s start from an example. Suppose there are many balls with </w:t>
      </w:r>
      <w:r w:rsidR="00571BD0">
        <w:t xml:space="preserve">four </w:t>
      </w:r>
      <w:r>
        <w:t xml:space="preserve">different colors in a box. </w:t>
      </w:r>
      <w:r w:rsidR="00571BD0">
        <w:t xml:space="preserve">The distinct colors are red, green, blue and black. One ball has been randomly selected from the box. Now you need to guess what the color is of that selected ball. </w:t>
      </w:r>
      <w:r w:rsidR="00EB440E">
        <w:t xml:space="preserve">You are allowed to </w:t>
      </w:r>
      <w:r w:rsidR="009F3956">
        <w:t>ask questions</w:t>
      </w:r>
      <w:r w:rsidR="00EB440E">
        <w:t xml:space="preserve"> multiple times </w:t>
      </w:r>
      <w:r w:rsidR="009F3956">
        <w:t>until you get the selected</w:t>
      </w:r>
      <w:r w:rsidR="00EB440E">
        <w:t xml:space="preserve"> color. </w:t>
      </w:r>
      <w:r w:rsidR="009F3956">
        <w:t>According to the above description, what is the best strategy to get the selected color with the least guess times?</w:t>
      </w:r>
    </w:p>
    <w:p w:rsidR="009F3956" w:rsidRDefault="009F3956" w:rsidP="00EB440E">
      <w:pPr>
        <w:pStyle w:val="ListParagraph"/>
      </w:pPr>
    </w:p>
    <w:p w:rsidR="00DC248E" w:rsidRDefault="009F3956" w:rsidP="00DC248E">
      <w:pPr>
        <w:pStyle w:val="ListParagraph"/>
      </w:pPr>
      <w:r>
        <w:t>One of the best strategy is asking following questions: I</w:t>
      </w:r>
      <w:r w:rsidR="005C5971">
        <w:t>s the color either r</w:t>
      </w:r>
      <w:r w:rsidR="00DC248E">
        <w:t>ed or green? If yes, then ask if</w:t>
      </w:r>
      <w:r w:rsidR="005C5971">
        <w:t xml:space="preserve"> the color </w:t>
      </w:r>
      <w:r w:rsidR="00DC248E">
        <w:t xml:space="preserve">is </w:t>
      </w:r>
      <w:r w:rsidR="005C5971">
        <w:t xml:space="preserve">red? </w:t>
      </w:r>
      <w:r w:rsidR="00DC248E">
        <w:t>If No, then ask if</w:t>
      </w:r>
      <w:r w:rsidR="005C5971">
        <w:t xml:space="preserve"> the color </w:t>
      </w:r>
      <w:r w:rsidR="00DC248E">
        <w:t xml:space="preserve">is </w:t>
      </w:r>
      <w:r w:rsidR="005C5971">
        <w:t xml:space="preserve">blue? No matter the answer of first question is, you will get the selected color correctly with only two questions. Do you know why this is the best strategy and why </w:t>
      </w:r>
      <w:r w:rsidR="00DC248E">
        <w:t>two questions are</w:t>
      </w:r>
      <w:r w:rsidR="005C5971">
        <w:t xml:space="preserve"> </w:t>
      </w:r>
      <w:r w:rsidR="00DC248E">
        <w:t>necessary to make sure you can have the color? That is due to Entropy!</w:t>
      </w:r>
    </w:p>
    <w:p w:rsidR="00DC248E" w:rsidRDefault="00DC248E" w:rsidP="00DC248E">
      <w:pPr>
        <w:pStyle w:val="ListParagraph"/>
      </w:pPr>
      <w:r>
        <w:t xml:space="preserve"> </w:t>
      </w:r>
    </w:p>
    <w:p w:rsidR="00DC248E" w:rsidRDefault="00B77D56" w:rsidP="00DC248E">
      <w:pPr>
        <w:pStyle w:val="ListParagraph"/>
      </w:pPr>
      <w:r>
        <w:t xml:space="preserve">Notice that this strategy is based on an assumption that we do not have any extra information about the ratio of different colors in the box, so we assume each ratio is ¼.  </w:t>
      </w:r>
      <w:r w:rsidR="00A92B46">
        <w:t xml:space="preserve">Therefore, the best strategy tell us that the number of questions you need to get the right color is </w:t>
      </w:r>
      <m:oMath>
        <m:r>
          <w:rPr>
            <w:rFonts w:ascii="Cambria Math" w:hAnsi="Cambria Math"/>
          </w:rPr>
          <m:t>-</m:t>
        </m:r>
        <m:sSubSup>
          <m:sSubSupPr>
            <m:ctrlPr>
              <w:rPr>
                <w:rFonts w:ascii="Cambria Math" w:hAnsi="Cambria Math"/>
                <w:i/>
              </w:rPr>
            </m:ctrlPr>
          </m:sSubSupPr>
          <m:e>
            <m:r>
              <w:rPr>
                <w:rFonts w:ascii="Cambria Math" w:hAnsi="Cambria Math"/>
              </w:rPr>
              <m:t>log</m:t>
            </m:r>
          </m:e>
          <m:sub>
            <m:r>
              <w:rPr>
                <w:rFonts w:ascii="Cambria Math" w:hAnsi="Cambria Math"/>
              </w:rPr>
              <m:t>2</m:t>
            </m:r>
          </m:sub>
          <m:sup>
            <m:r>
              <w:rPr>
                <w:rFonts w:ascii="Cambria Math" w:hAnsi="Cambria Math"/>
              </w:rPr>
              <m:t>1/4</m:t>
            </m:r>
          </m:sup>
        </m:sSubSup>
      </m:oMath>
    </w:p>
    <w:p w:rsidR="00024C7C" w:rsidRDefault="00A92B46" w:rsidP="005C5971">
      <w:pPr>
        <w:pStyle w:val="ListParagraph"/>
        <w:rPr>
          <w:rFonts w:eastAsiaTheme="minorEastAsia"/>
        </w:rPr>
      </w:pPr>
      <w:r>
        <w:t xml:space="preserve">More general, assume the ratio of a specific color is p, then the least number of questions to get the right color is   </w:t>
      </w:r>
      <m:oMath>
        <m:r>
          <w:rPr>
            <w:rFonts w:ascii="Cambria Math" w:hAnsi="Cambria Math"/>
          </w:rPr>
          <m:t>-</m:t>
        </m:r>
        <m:sSubSup>
          <m:sSubSupPr>
            <m:ctrlPr>
              <w:rPr>
                <w:rFonts w:ascii="Cambria Math" w:hAnsi="Cambria Math"/>
                <w:i/>
              </w:rPr>
            </m:ctrlPr>
          </m:sSubSupPr>
          <m:e>
            <m:r>
              <w:rPr>
                <w:rFonts w:ascii="Cambria Math" w:hAnsi="Cambria Math"/>
              </w:rPr>
              <m:t>log</m:t>
            </m:r>
          </m:e>
          <m:sub>
            <m:r>
              <w:rPr>
                <w:rFonts w:ascii="Cambria Math" w:hAnsi="Cambria Math"/>
              </w:rPr>
              <m:t>2</m:t>
            </m:r>
          </m:sub>
          <m:sup>
            <m:r>
              <w:rPr>
                <w:rFonts w:ascii="Cambria Math" w:hAnsi="Cambria Math"/>
              </w:rPr>
              <m:t>p</m:t>
            </m:r>
          </m:sup>
        </m:sSubSup>
      </m:oMath>
      <w:r>
        <w:rPr>
          <w:rFonts w:eastAsiaTheme="minorEastAsia"/>
        </w:rPr>
        <w:t xml:space="preserve">. </w:t>
      </w:r>
      <w:r w:rsidR="00024C7C">
        <w:rPr>
          <w:rFonts w:eastAsiaTheme="minorEastAsia"/>
        </w:rPr>
        <w:t xml:space="preserve">This value is called </w:t>
      </w:r>
      <w:r w:rsidR="00024C7C" w:rsidRPr="00211BD6">
        <w:rPr>
          <w:rFonts w:eastAsiaTheme="minorEastAsia"/>
          <w:color w:val="FF0000"/>
        </w:rPr>
        <w:t xml:space="preserve">self-information </w:t>
      </w:r>
      <w:r w:rsidR="00024C7C">
        <w:rPr>
          <w:rFonts w:eastAsiaTheme="minorEastAsia"/>
        </w:rPr>
        <w:t xml:space="preserve">which represents how many information a single event can provide. Generally, an event unlikely to happen will provide more information than an event likely to happen. </w:t>
      </w:r>
      <w:r w:rsidR="00E00374">
        <w:rPr>
          <w:rFonts w:eastAsiaTheme="minorEastAsia"/>
        </w:rPr>
        <w:t xml:space="preserve">In this game, this value means </w:t>
      </w:r>
      <w:r w:rsidR="001530C3">
        <w:rPr>
          <w:rFonts w:eastAsiaTheme="minorEastAsia"/>
        </w:rPr>
        <w:t xml:space="preserve">the </w:t>
      </w:r>
      <w:r w:rsidR="00E00374">
        <w:rPr>
          <w:rFonts w:eastAsiaTheme="minorEastAsia"/>
        </w:rPr>
        <w:t xml:space="preserve">number of questions </w:t>
      </w:r>
      <w:r w:rsidR="001530C3">
        <w:rPr>
          <w:rFonts w:eastAsiaTheme="minorEastAsia"/>
        </w:rPr>
        <w:t xml:space="preserve">you need </w:t>
      </w:r>
      <w:r w:rsidR="00E00374">
        <w:rPr>
          <w:rFonts w:eastAsiaTheme="minorEastAsia"/>
        </w:rPr>
        <w:t xml:space="preserve">to </w:t>
      </w:r>
      <w:r w:rsidR="001530C3">
        <w:rPr>
          <w:rFonts w:eastAsiaTheme="minorEastAsia"/>
        </w:rPr>
        <w:t xml:space="preserve">get a specific </w:t>
      </w:r>
      <w:r w:rsidR="00035646">
        <w:rPr>
          <w:rFonts w:eastAsiaTheme="minorEastAsia"/>
        </w:rPr>
        <w:t xml:space="preserve">selected </w:t>
      </w:r>
      <w:r w:rsidR="001530C3">
        <w:rPr>
          <w:rFonts w:eastAsiaTheme="minorEastAsia"/>
        </w:rPr>
        <w:t>color.</w:t>
      </w:r>
    </w:p>
    <w:p w:rsidR="0032062F" w:rsidRPr="00DC7149" w:rsidRDefault="00024C7C" w:rsidP="00DC7149">
      <w:pPr>
        <w:pStyle w:val="ListParagraph"/>
        <w:rPr>
          <w:rFonts w:eastAsiaTheme="minorEastAsia"/>
        </w:rPr>
      </w:pPr>
      <w:r>
        <w:rPr>
          <w:rFonts w:eastAsiaTheme="minorEastAsia"/>
        </w:rPr>
        <w:t xml:space="preserve">Furthermore, </w:t>
      </w:r>
      <w:r w:rsidR="00A92B46">
        <w:rPr>
          <w:rFonts w:eastAsiaTheme="minorEastAsia"/>
        </w:rPr>
        <w:t>the expected num</w:t>
      </w:r>
      <w:r w:rsidR="00974F21">
        <w:rPr>
          <w:rFonts w:eastAsiaTheme="minorEastAsia"/>
        </w:rPr>
        <w:t>ber of questions for all color</w:t>
      </w:r>
      <w:r>
        <w:rPr>
          <w:rFonts w:eastAsiaTheme="minorEastAsia"/>
        </w:rPr>
        <w:t xml:space="preserve">s </w:t>
      </w:r>
      <w:proofErr w:type="gramStart"/>
      <w:r>
        <w:rPr>
          <w:rFonts w:eastAsiaTheme="minorEastAsia"/>
        </w:rPr>
        <w:t xml:space="preserve">is </w:t>
      </w:r>
      <w:proofErr w:type="gramEnd"/>
      <m:oMath>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log</m:t>
                </m:r>
              </m:e>
              <m:sub>
                <m:r>
                  <w:rPr>
                    <w:rFonts w:ascii="Cambria Math" w:eastAsiaTheme="minorEastAsia" w:hAnsi="Cambria Math"/>
                  </w:rPr>
                  <m:t>2</m:t>
                </m:r>
              </m:sub>
              <m: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up>
            </m:sSubSup>
          </m:e>
        </m:nary>
      </m:oMath>
      <w:r w:rsidR="005E5E01">
        <w:rPr>
          <w:rFonts w:eastAsiaTheme="minorEastAsia"/>
        </w:rPr>
        <w:t>. This value</w:t>
      </w:r>
      <w:r>
        <w:rPr>
          <w:rFonts w:eastAsiaTheme="minorEastAsia"/>
        </w:rPr>
        <w:t xml:space="preserve"> is called </w:t>
      </w:r>
      <w:r w:rsidRPr="00211BD6">
        <w:rPr>
          <w:rFonts w:eastAsiaTheme="minorEastAsia"/>
          <w:color w:val="FF0000"/>
        </w:rPr>
        <w:t xml:space="preserve">information entropy </w:t>
      </w:r>
      <w:r w:rsidR="00211BD6">
        <w:rPr>
          <w:rFonts w:eastAsiaTheme="minorEastAsia"/>
          <w:color w:val="FF0000"/>
        </w:rPr>
        <w:t>or entropy</w:t>
      </w:r>
      <w:r w:rsidR="00A2080B">
        <w:rPr>
          <w:rFonts w:eastAsiaTheme="minorEastAsia"/>
          <w:color w:val="FF0000"/>
        </w:rPr>
        <w:t xml:space="preserve"> </w:t>
      </w:r>
      <w:r>
        <w:rPr>
          <w:rFonts w:eastAsiaTheme="minorEastAsia"/>
        </w:rPr>
        <w:t>which</w:t>
      </w:r>
      <w:r w:rsidR="001530C3">
        <w:rPr>
          <w:rFonts w:eastAsiaTheme="minorEastAsia"/>
        </w:rPr>
        <w:t xml:space="preserve"> </w:t>
      </w:r>
      <w:r>
        <w:rPr>
          <w:rFonts w:eastAsiaTheme="minorEastAsia"/>
        </w:rPr>
        <w:t xml:space="preserve">represents the uncertainty of a system. The bigger the value, the more uncertain the system is. </w:t>
      </w:r>
      <w:r w:rsidR="00DC7149">
        <w:rPr>
          <w:rFonts w:eastAsiaTheme="minorEastAsia"/>
        </w:rPr>
        <w:t xml:space="preserve">From the other perspective, it also represents how many efforts you need to eliminate the uncertainty of a system. </w:t>
      </w:r>
      <w:r w:rsidR="00E00374" w:rsidRPr="00DC7149">
        <w:rPr>
          <w:rFonts w:eastAsiaTheme="minorEastAsia"/>
        </w:rPr>
        <w:t xml:space="preserve">In this </w:t>
      </w:r>
      <w:r w:rsidR="003442DE" w:rsidRPr="00DC7149">
        <w:rPr>
          <w:rFonts w:eastAsiaTheme="minorEastAsia"/>
        </w:rPr>
        <w:t xml:space="preserve">game, </w:t>
      </w:r>
      <w:r w:rsidR="00DC7149">
        <w:rPr>
          <w:rFonts w:eastAsiaTheme="minorEastAsia"/>
        </w:rPr>
        <w:t>the effort means the number of questions you need to have correct guess.</w:t>
      </w:r>
    </w:p>
    <w:p w:rsidR="0032062F" w:rsidRDefault="0032062F" w:rsidP="0032062F">
      <w:pPr>
        <w:pStyle w:val="ListParagraph"/>
        <w:rPr>
          <w:rFonts w:eastAsiaTheme="minorEastAsia"/>
        </w:rPr>
      </w:pPr>
    </w:p>
    <w:p w:rsidR="001616FB" w:rsidRDefault="001616FB" w:rsidP="001616FB">
      <w:pPr>
        <w:pStyle w:val="ListParagraph"/>
        <w:rPr>
          <w:rFonts w:eastAsiaTheme="minorEastAsia"/>
        </w:rPr>
      </w:pPr>
      <w:r>
        <w:rPr>
          <w:rFonts w:eastAsiaTheme="minorEastAsia"/>
        </w:rPr>
        <w:t xml:space="preserve">Based on the above description, we know the self-information for each color </w:t>
      </w:r>
      <w:proofErr w:type="gramStart"/>
      <w:r>
        <w:rPr>
          <w:rFonts w:eastAsiaTheme="minorEastAsia"/>
        </w:rPr>
        <w:t xml:space="preserve">is </w:t>
      </w:r>
      <w:proofErr w:type="gramEnd"/>
      <m:oMath>
        <m:r>
          <w:rPr>
            <w:rFonts w:ascii="Cambria Math" w:hAnsi="Cambria Math"/>
          </w:rPr>
          <m:t>-</m:t>
        </m:r>
        <m:sSubSup>
          <m:sSubSupPr>
            <m:ctrlPr>
              <w:rPr>
                <w:rFonts w:ascii="Cambria Math" w:hAnsi="Cambria Math"/>
                <w:i/>
              </w:rPr>
            </m:ctrlPr>
          </m:sSubSupPr>
          <m:e>
            <m:r>
              <w:rPr>
                <w:rFonts w:ascii="Cambria Math" w:hAnsi="Cambria Math"/>
              </w:rPr>
              <m:t>log</m:t>
            </m:r>
          </m:e>
          <m:sub>
            <m:r>
              <w:rPr>
                <w:rFonts w:ascii="Cambria Math" w:hAnsi="Cambria Math"/>
              </w:rPr>
              <m:t>2</m:t>
            </m:r>
          </m:sub>
          <m:sup>
            <m:f>
              <m:fPr>
                <m:ctrlPr>
                  <w:rPr>
                    <w:rFonts w:ascii="Cambria Math" w:hAnsi="Cambria Math"/>
                    <w:i/>
                  </w:rPr>
                </m:ctrlPr>
              </m:fPr>
              <m:num>
                <m:r>
                  <w:rPr>
                    <w:rFonts w:ascii="Cambria Math" w:hAnsi="Cambria Math"/>
                  </w:rPr>
                  <m:t>1</m:t>
                </m:r>
              </m:num>
              <m:den>
                <m:r>
                  <w:rPr>
                    <w:rFonts w:ascii="Cambria Math" w:hAnsi="Cambria Math"/>
                  </w:rPr>
                  <m:t>4</m:t>
                </m:r>
              </m:den>
            </m:f>
          </m:sup>
        </m:sSubSup>
        <m:r>
          <w:rPr>
            <w:rFonts w:ascii="Cambria Math" w:eastAsiaTheme="minorEastAsia" w:hAnsi="Cambria Math"/>
          </w:rPr>
          <m:t>=2</m:t>
        </m:r>
      </m:oMath>
      <w:r>
        <w:rPr>
          <w:rFonts w:eastAsiaTheme="minorEastAsia"/>
        </w:rPr>
        <w:t>.</w:t>
      </w:r>
    </w:p>
    <w:p w:rsidR="001616FB" w:rsidRDefault="001616FB" w:rsidP="001616FB">
      <w:pPr>
        <w:pStyle w:val="ListParagraph"/>
        <w:rPr>
          <w:rFonts w:eastAsiaTheme="minorEastAsia"/>
        </w:rPr>
      </w:pPr>
      <w:r>
        <w:rPr>
          <w:rFonts w:eastAsiaTheme="minorEastAsia"/>
        </w:rPr>
        <w:t xml:space="preserve">The information entropy </w:t>
      </w:r>
      <w:proofErr w:type="gramStart"/>
      <w:r>
        <w:rPr>
          <w:rFonts w:eastAsiaTheme="minorEastAsia"/>
        </w:rPr>
        <w:t xml:space="preserve">is </w:t>
      </w:r>
      <w:proofErr w:type="gramEnd"/>
      <m:oMath>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log</m:t>
                </m:r>
              </m:e>
              <m:sub>
                <m:r>
                  <w:rPr>
                    <w:rFonts w:ascii="Cambria Math" w:eastAsiaTheme="minorEastAsia" w:hAnsi="Cambria Math"/>
                  </w:rPr>
                  <m:t>2</m:t>
                </m:r>
              </m:sub>
              <m: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up>
            </m:sSubSup>
          </m:e>
        </m:nary>
        <m:r>
          <w:rPr>
            <w:rFonts w:ascii="Cambria Math" w:eastAsiaTheme="minorEastAsia" w:hAnsi="Cambria Math"/>
          </w:rPr>
          <m:t>=2</m:t>
        </m:r>
      </m:oMath>
      <w:r>
        <w:rPr>
          <w:rFonts w:eastAsiaTheme="minorEastAsia"/>
        </w:rPr>
        <w:t xml:space="preserve">. </w:t>
      </w:r>
    </w:p>
    <w:p w:rsidR="00A45871" w:rsidRDefault="001616FB" w:rsidP="001616FB">
      <w:pPr>
        <w:pStyle w:val="ListParagraph"/>
        <w:rPr>
          <w:rFonts w:eastAsiaTheme="minorEastAsia"/>
        </w:rPr>
      </w:pPr>
      <w:r>
        <w:rPr>
          <w:rFonts w:eastAsiaTheme="minorEastAsia"/>
        </w:rPr>
        <w:t xml:space="preserve">Suppose you are provided an extra information about the color distribution: </w:t>
      </w:r>
      <w:proofErr w:type="spellStart"/>
      <w:r>
        <w:rPr>
          <w:rFonts w:eastAsiaTheme="minorEastAsia"/>
        </w:rPr>
        <w:t>red</w:t>
      </w:r>
      <w:proofErr w:type="gramStart"/>
      <w:r>
        <w:rPr>
          <w:rFonts w:eastAsiaTheme="minorEastAsia"/>
        </w:rPr>
        <w:t>:green:blue:black</w:t>
      </w:r>
      <w:proofErr w:type="spellEnd"/>
      <w:proofErr w:type="gramEnd"/>
      <w:r>
        <w:rPr>
          <w:rFonts w:eastAsiaTheme="minorEastAsia"/>
        </w:rPr>
        <w:t xml:space="preserve"> = 1/2:1/4:1/8:1/8. What is the best strategy then?</w:t>
      </w:r>
      <w:r w:rsidR="00B00C9D">
        <w:rPr>
          <w:rFonts w:eastAsiaTheme="minorEastAsia"/>
        </w:rPr>
        <w:t xml:space="preserve"> Suppose we still use the previous strategy then the expected number of questions to get the selected color </w:t>
      </w:r>
      <w:proofErr w:type="gramStart"/>
      <w:r w:rsidR="00B00C9D">
        <w:rPr>
          <w:rFonts w:eastAsiaTheme="minorEastAsia"/>
        </w:rPr>
        <w:t xml:space="preserve">is </w:t>
      </w:r>
      <w:proofErr w:type="gramEnd"/>
      <m:oMath>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log</m:t>
                </m:r>
              </m:e>
              <m:sub>
                <m:r>
                  <w:rPr>
                    <w:rFonts w:ascii="Cambria Math" w:eastAsiaTheme="minorEastAsia" w:hAnsi="Cambria Math"/>
                  </w:rPr>
                  <m:t>2</m:t>
                </m:r>
              </m:sub>
              <m:sup>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sup>
            </m:sSubSup>
            <m:r>
              <w:rPr>
                <w:rFonts w:ascii="Cambria Math" w:eastAsiaTheme="minorEastAsia" w:hAnsi="Cambria Math"/>
              </w:rPr>
              <m:t>=2</m:t>
            </m:r>
          </m:e>
        </m:nary>
        <m:r>
          <w:rPr>
            <w:rFonts w:ascii="Cambria Math" w:eastAsiaTheme="minorEastAsia" w:hAnsi="Cambria Math"/>
          </w:rPr>
          <m:t>, p=</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e>
        </m:d>
        <m:r>
          <w:rPr>
            <w:rFonts w:ascii="Cambria Math" w:eastAsiaTheme="minorEastAsia" w:hAnsi="Cambria Math"/>
          </w:rPr>
          <m:t>, q=(</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oMath>
      <w:r w:rsidR="00DC7149">
        <w:rPr>
          <w:rFonts w:eastAsiaTheme="minorEastAsia"/>
        </w:rPr>
        <w:t xml:space="preserve">. </w:t>
      </w:r>
    </w:p>
    <w:p w:rsidR="00A45871" w:rsidRDefault="00A45871" w:rsidP="001616FB">
      <w:pPr>
        <w:pStyle w:val="ListParagraph"/>
        <w:rPr>
          <w:rFonts w:eastAsiaTheme="minorEastAsia"/>
        </w:rPr>
      </w:pPr>
      <w:r>
        <w:rPr>
          <w:rFonts w:eastAsiaTheme="minorEastAsia"/>
        </w:rPr>
        <w:t xml:space="preserve">However, if you use following strategy q, the </w:t>
      </w:r>
      <w:r>
        <w:rPr>
          <w:rFonts w:eastAsiaTheme="minorEastAsia"/>
        </w:rPr>
        <w:t>expected number of questions</w:t>
      </w:r>
      <w:r>
        <w:rPr>
          <w:rFonts w:eastAsiaTheme="minorEastAsia"/>
        </w:rPr>
        <w:t xml:space="preserve"> is </w:t>
      </w:r>
      <m:oMath>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log</m:t>
                </m:r>
              </m:e>
              <m:sub>
                <m:r>
                  <w:rPr>
                    <w:rFonts w:ascii="Cambria Math" w:eastAsiaTheme="minorEastAsia" w:hAnsi="Cambria Math"/>
                  </w:rPr>
                  <m:t>2</m:t>
                </m:r>
              </m:sub>
              <m:sup>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sup>
            </m:sSubSup>
            <m:r>
              <w:rPr>
                <w:rFonts w:ascii="Cambria Math" w:eastAsiaTheme="minorEastAsia" w:hAnsi="Cambria Math"/>
              </w:rPr>
              <m:t>=1.75</m:t>
            </m:r>
          </m:e>
        </m:nary>
        <m:r>
          <w:rPr>
            <w:rFonts w:ascii="Cambria Math" w:eastAsiaTheme="minorEastAsia" w:hAnsi="Cambria Math"/>
          </w:rPr>
          <m:t>, p=</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e>
        </m:d>
        <m:r>
          <w:rPr>
            <w:rFonts w:ascii="Cambria Math" w:eastAsiaTheme="minorEastAsia" w:hAnsi="Cambria Math"/>
          </w:rPr>
          <m:t>, q=</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e>
        </m:d>
      </m:oMath>
    </w:p>
    <w:p w:rsidR="0032062F" w:rsidRDefault="00781025" w:rsidP="007F166B">
      <w:pPr>
        <w:pStyle w:val="ListParagraph"/>
        <w:rPr>
          <w:rFonts w:eastAsiaTheme="minorEastAsia"/>
        </w:rPr>
      </w:pPr>
      <w:r>
        <w:rPr>
          <w:rFonts w:eastAsiaTheme="minorEastAsia"/>
        </w:rPr>
        <w:t xml:space="preserve">Apparently, if you use the </w:t>
      </w:r>
      <w:r w:rsidR="007F166B">
        <w:rPr>
          <w:rFonts w:eastAsiaTheme="minorEastAsia"/>
        </w:rPr>
        <w:t xml:space="preserve">second </w:t>
      </w:r>
      <w:r>
        <w:rPr>
          <w:rFonts w:eastAsiaTheme="minorEastAsia"/>
        </w:rPr>
        <w:t>strate</w:t>
      </w:r>
      <w:r w:rsidR="007F166B">
        <w:rPr>
          <w:rFonts w:eastAsiaTheme="minorEastAsia"/>
        </w:rPr>
        <w:t xml:space="preserve">gy, you need less questions. The strategy distribution q can be arbitrary. However, the best strategy distribution is just the same as </w:t>
      </w:r>
      <w:r w:rsidR="003F3842">
        <w:rPr>
          <w:rFonts w:eastAsiaTheme="minorEastAsia"/>
        </w:rPr>
        <w:t xml:space="preserve">the </w:t>
      </w:r>
      <w:r w:rsidR="007F166B">
        <w:rPr>
          <w:rFonts w:eastAsiaTheme="minorEastAsia"/>
        </w:rPr>
        <w:t xml:space="preserve">real distribution. </w:t>
      </w:r>
    </w:p>
    <w:p w:rsidR="003F3842" w:rsidRDefault="003F3842" w:rsidP="007F166B">
      <w:pPr>
        <w:pStyle w:val="ListParagraph"/>
        <w:rPr>
          <w:rFonts w:eastAsiaTheme="minorEastAsia"/>
        </w:rPr>
      </w:pPr>
      <w:r>
        <w:rPr>
          <w:rFonts w:eastAsiaTheme="minorEastAsia"/>
        </w:rPr>
        <w:t xml:space="preserve">When you involve a strategy to eliminate the uncertainty of a system, the </w:t>
      </w:r>
      <w:r w:rsidRPr="003F3842">
        <w:rPr>
          <w:rFonts w:eastAsiaTheme="minorEastAsia"/>
          <w:color w:val="FF0000"/>
        </w:rPr>
        <w:t xml:space="preserve">cross entropy </w:t>
      </w:r>
      <m:oMath>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log</m:t>
                </m:r>
              </m:e>
              <m:sub>
                <m:r>
                  <w:rPr>
                    <w:rFonts w:ascii="Cambria Math" w:eastAsiaTheme="minorEastAsia" w:hAnsi="Cambria Math"/>
                  </w:rPr>
                  <m:t>2</m:t>
                </m:r>
              </m:sub>
              <m:sup>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sup>
            </m:sSubSup>
          </m:e>
        </m:nary>
      </m:oMath>
      <w:r>
        <w:rPr>
          <w:rFonts w:eastAsiaTheme="minorEastAsia"/>
        </w:rPr>
        <w:t xml:space="preserve"> illustrates how many efforts you need to eliminate the uncertainty. The smaller the </w:t>
      </w:r>
      <w:r>
        <w:rPr>
          <w:rFonts w:eastAsiaTheme="minorEastAsia"/>
        </w:rPr>
        <w:lastRenderedPageBreak/>
        <w:t xml:space="preserve">cross entropy the better your strategy is. The smallest cross entropy is approached when your strategy distribution is exactly the same as the real distribution. </w:t>
      </w:r>
    </w:p>
    <w:p w:rsidR="00FB05F0" w:rsidRDefault="00FB05F0" w:rsidP="00B05637">
      <w:pPr>
        <w:ind w:left="720"/>
        <w:rPr>
          <w:rFonts w:eastAsiaTheme="minorEastAsia"/>
        </w:rPr>
      </w:pPr>
      <w:r>
        <w:rPr>
          <w:rFonts w:eastAsiaTheme="minorEastAsia"/>
        </w:rPr>
        <w:t xml:space="preserve">How to compare the difference of two strategy then? The relative entropy is what we need in such case. The math formula of relative entropy </w:t>
      </w:r>
      <w:proofErr w:type="gramStart"/>
      <w:r>
        <w:rPr>
          <w:rFonts w:eastAsiaTheme="minorEastAsia"/>
        </w:rPr>
        <w:t xml:space="preserve">is </w:t>
      </w:r>
      <w:proofErr w:type="gramEnd"/>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p,q</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log</m:t>
                </m:r>
              </m:e>
              <m:sub>
                <m:r>
                  <w:rPr>
                    <w:rFonts w:ascii="Cambria Math" w:eastAsiaTheme="minorEastAsia" w:hAnsi="Cambria Math"/>
                  </w:rPr>
                  <m:t>2</m:t>
                </m:r>
              </m:sub>
              <m:sup>
                <m:r>
                  <w:rPr>
                    <w:rFonts w:ascii="Cambria Math" w:eastAsiaTheme="minorEastAsia" w:hAnsi="Cambria Math"/>
                  </w:rPr>
                  <m:t>pi/qi</m:t>
                </m:r>
              </m:sup>
            </m:sSubSup>
          </m:e>
        </m:nary>
      </m:oMath>
      <w:r w:rsidR="004F5AF9">
        <w:rPr>
          <w:rFonts w:eastAsiaTheme="minorEastAsia"/>
        </w:rPr>
        <w:t xml:space="preserve">, which means the difference </w:t>
      </w:r>
      <w:r w:rsidR="00C45350">
        <w:rPr>
          <w:rFonts w:eastAsiaTheme="minorEastAsia"/>
        </w:rPr>
        <w:t>the</w:t>
      </w:r>
      <w:r w:rsidR="004F5AF9">
        <w:rPr>
          <w:rFonts w:eastAsiaTheme="minorEastAsia"/>
        </w:rPr>
        <w:t xml:space="preserve"> cross entropy</w:t>
      </w:r>
      <w:r w:rsidR="00AA5FCE">
        <w:rPr>
          <w:rFonts w:eastAsiaTheme="minorEastAsia"/>
        </w:rPr>
        <w:t xml:space="preserve"> </w:t>
      </w:r>
      <w:r w:rsidR="00C45350">
        <w:rPr>
          <w:rFonts w:eastAsiaTheme="minorEastAsia"/>
        </w:rPr>
        <w:t xml:space="preserve">H(p, q) and entropy H(p) </w:t>
      </w:r>
      <w:r w:rsidR="004F5AF9">
        <w:rPr>
          <w:rFonts w:eastAsiaTheme="minorEastAsia"/>
        </w:rPr>
        <w:t>assuming p is the real distribution. The re</w:t>
      </w:r>
      <w:r w:rsidR="00AA5FCE">
        <w:rPr>
          <w:rFonts w:eastAsiaTheme="minorEastAsia"/>
        </w:rPr>
        <w:t>lative entropy has another name called KL-divergence. Notice that</w:t>
      </w:r>
    </w:p>
    <w:p w:rsidR="00AA5FCE" w:rsidRPr="00AA5FCE" w:rsidRDefault="00AA5FCE" w:rsidP="00FB05F0">
      <w:pPr>
        <w:ind w:left="720"/>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p,q</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m:t>
              </m:r>
            </m:sub>
          </m:sSub>
          <m:d>
            <m:dPr>
              <m:begChr m:val="["/>
              <m:endChr m:val="]"/>
              <m:ctrlPr>
                <w:rPr>
                  <w:rFonts w:ascii="Cambria Math" w:eastAsiaTheme="minorEastAsia" w:hAnsi="Cambria Math"/>
                  <w:i/>
                </w:rPr>
              </m:ctrlPr>
            </m:dPr>
            <m:e>
              <m:r>
                <w:rPr>
                  <w:rFonts w:ascii="Cambria Math" w:eastAsiaTheme="minorEastAsia" w:hAnsi="Cambria Math"/>
                </w:rPr>
                <m:t>logq</m:t>
              </m:r>
            </m:e>
          </m:d>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log</m:t>
                  </m:r>
                </m:e>
                <m:sub>
                  <m:r>
                    <w:rPr>
                      <w:rFonts w:ascii="Cambria Math" w:eastAsiaTheme="minorEastAsia" w:hAnsi="Cambria Math"/>
                    </w:rPr>
                    <m:t>2</m:t>
                  </m:r>
                </m:sub>
                <m:sup>
                  <m:r>
                    <w:rPr>
                      <w:rFonts w:ascii="Cambria Math" w:eastAsiaTheme="minorEastAsia" w:hAnsi="Cambria Math"/>
                    </w:rPr>
                    <m:t>qi</m:t>
                  </m:r>
                </m:sup>
              </m:sSubSup>
            </m:e>
          </m:nary>
        </m:oMath>
      </m:oMathPara>
    </w:p>
    <w:p w:rsidR="00AA5FCE" w:rsidRDefault="00AA5FCE" w:rsidP="00FB05F0">
      <w:pPr>
        <w:ind w:left="720"/>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q</m:t>
              </m:r>
              <m:r>
                <w:rPr>
                  <w:rFonts w:ascii="Cambria Math" w:eastAsiaTheme="minorEastAsia" w:hAnsi="Cambria Math"/>
                </w:rPr>
                <m:t>,</m:t>
              </m:r>
              <m:r>
                <w:rPr>
                  <w:rFonts w:ascii="Cambria Math" w:eastAsiaTheme="minorEastAsia" w:hAnsi="Cambria Math"/>
                </w:rPr>
                <m:t>p</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q</m:t>
              </m:r>
            </m:sub>
          </m:sSub>
          <m:d>
            <m:dPr>
              <m:begChr m:val="["/>
              <m:endChr m:val="]"/>
              <m:ctrlPr>
                <w:rPr>
                  <w:rFonts w:ascii="Cambria Math" w:eastAsiaTheme="minorEastAsia" w:hAnsi="Cambria Math"/>
                  <w:i/>
                </w:rPr>
              </m:ctrlPr>
            </m:dPr>
            <m:e>
              <m:r>
                <w:rPr>
                  <w:rFonts w:ascii="Cambria Math" w:eastAsiaTheme="minorEastAsia" w:hAnsi="Cambria Math"/>
                </w:rPr>
                <m:t>logp</m:t>
              </m:r>
            </m:e>
          </m:d>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log</m:t>
                  </m:r>
                </m:e>
                <m:sub>
                  <m:r>
                    <w:rPr>
                      <w:rFonts w:ascii="Cambria Math" w:eastAsiaTheme="minorEastAsia" w:hAnsi="Cambria Math"/>
                    </w:rPr>
                    <m:t>2</m:t>
                  </m:r>
                </m:sub>
                <m:sup>
                  <m:r>
                    <w:rPr>
                      <w:rFonts w:ascii="Cambria Math" w:eastAsiaTheme="minorEastAsia" w:hAnsi="Cambria Math"/>
                    </w:rPr>
                    <m:t>p</m:t>
                  </m:r>
                  <m:r>
                    <w:rPr>
                      <w:rFonts w:ascii="Cambria Math" w:eastAsiaTheme="minorEastAsia" w:hAnsi="Cambria Math"/>
                    </w:rPr>
                    <m:t>i</m:t>
                  </m:r>
                </m:sup>
              </m:sSubSup>
            </m:e>
          </m:nary>
        </m:oMath>
      </m:oMathPara>
    </w:p>
    <w:p w:rsidR="00AA5FCE" w:rsidRPr="00AA5FCE" w:rsidRDefault="00AA5FCE" w:rsidP="00FB05F0">
      <w:pPr>
        <w:ind w:left="720"/>
        <w:rPr>
          <w:rFonts w:eastAsiaTheme="minorEastAsia"/>
        </w:rPr>
      </w:pPr>
      <m:oMathPara>
        <m:oMath>
          <m:r>
            <w:rPr>
              <w:rFonts w:ascii="Cambria Math" w:eastAsiaTheme="minorEastAsia" w:hAnsi="Cambria Math"/>
            </w:rPr>
            <m:t>KL(p|</m:t>
          </m:r>
          <m:d>
            <m:dPr>
              <m:begChr m:val="|"/>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p,q</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log</m:t>
                  </m:r>
                </m:e>
                <m:sub>
                  <m:r>
                    <w:rPr>
                      <w:rFonts w:ascii="Cambria Math" w:eastAsiaTheme="minorEastAsia" w:hAnsi="Cambria Math"/>
                    </w:rPr>
                    <m:t>2</m:t>
                  </m:r>
                </m:sub>
                <m:sup>
                  <m:r>
                    <w:rPr>
                      <w:rFonts w:ascii="Cambria Math" w:eastAsiaTheme="minorEastAsia" w:hAnsi="Cambria Math"/>
                    </w:rPr>
                    <m:t>pi/qi</m:t>
                  </m:r>
                </m:sup>
              </m:sSubSup>
            </m:e>
          </m:nary>
        </m:oMath>
      </m:oMathPara>
    </w:p>
    <w:p w:rsidR="00AA5FCE" w:rsidRPr="00B05637" w:rsidRDefault="00AA5FCE" w:rsidP="00FB05F0">
      <w:pPr>
        <w:ind w:left="720"/>
        <w:rPr>
          <w:rFonts w:eastAsiaTheme="minorEastAsia"/>
        </w:rPr>
      </w:pPr>
      <m:oMathPara>
        <m:oMath>
          <m:r>
            <w:rPr>
              <w:rFonts w:ascii="Cambria Math" w:eastAsiaTheme="minorEastAsia" w:hAnsi="Cambria Math"/>
            </w:rPr>
            <m:t>KL(</m:t>
          </m:r>
          <m:r>
            <w:rPr>
              <w:rFonts w:ascii="Cambria Math" w:eastAsiaTheme="minorEastAsia" w:hAnsi="Cambria Math"/>
            </w:rPr>
            <m:t>q</m:t>
          </m:r>
          <m:r>
            <w:rPr>
              <w:rFonts w:ascii="Cambria Math" w:eastAsiaTheme="minorEastAsia" w:hAnsi="Cambria Math"/>
            </w:rPr>
            <m:t>|</m:t>
          </m:r>
          <m:d>
            <m:dPr>
              <m:begChr m:val="|"/>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q</m:t>
              </m:r>
              <m:r>
                <w:rPr>
                  <w:rFonts w:ascii="Cambria Math" w:eastAsiaTheme="minorEastAsia" w:hAnsi="Cambria Math"/>
                </w:rPr>
                <m:t>,</m:t>
              </m:r>
              <m:r>
                <w:rPr>
                  <w:rFonts w:ascii="Cambria Math" w:eastAsiaTheme="minorEastAsia" w:hAnsi="Cambria Math"/>
                </w:rPr>
                <m:t>p</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log</m:t>
                  </m:r>
                </m:e>
                <m:sub>
                  <m:r>
                    <w:rPr>
                      <w:rFonts w:ascii="Cambria Math" w:eastAsiaTheme="minorEastAsia" w:hAnsi="Cambria Math"/>
                    </w:rPr>
                    <m:t>2</m:t>
                  </m:r>
                </m:sub>
                <m:sup>
                  <m:r>
                    <w:rPr>
                      <w:rFonts w:ascii="Cambria Math" w:eastAsiaTheme="minorEastAsia" w:hAnsi="Cambria Math"/>
                    </w:rPr>
                    <m:t>q</m:t>
                  </m:r>
                  <m:r>
                    <w:rPr>
                      <w:rFonts w:ascii="Cambria Math" w:eastAsiaTheme="minorEastAsia" w:hAnsi="Cambria Math"/>
                    </w:rPr>
                    <m:t>i/</m:t>
                  </m:r>
                  <m:r>
                    <w:rPr>
                      <w:rFonts w:ascii="Cambria Math" w:eastAsiaTheme="minorEastAsia" w:hAnsi="Cambria Math"/>
                    </w:rPr>
                    <m:t>p</m:t>
                  </m:r>
                  <m:r>
                    <w:rPr>
                      <w:rFonts w:ascii="Cambria Math" w:eastAsiaTheme="minorEastAsia" w:hAnsi="Cambria Math"/>
                    </w:rPr>
                    <m:t>i</m:t>
                  </m:r>
                </m:sup>
              </m:sSubSup>
            </m:e>
          </m:nary>
        </m:oMath>
      </m:oMathPara>
    </w:p>
    <w:p w:rsidR="00B05637" w:rsidRDefault="00B05637" w:rsidP="00FB05F0">
      <w:pPr>
        <w:ind w:left="720"/>
        <w:rPr>
          <w:rFonts w:eastAsiaTheme="minorEastAsia"/>
        </w:rPr>
      </w:pPr>
      <w:r>
        <w:rPr>
          <w:rFonts w:eastAsiaTheme="minorEastAsia"/>
        </w:rPr>
        <w:t xml:space="preserve">The definition of </w:t>
      </w:r>
      <w:proofErr w:type="gramStart"/>
      <w:r>
        <w:rPr>
          <w:rFonts w:eastAsiaTheme="minorEastAsia"/>
        </w:rPr>
        <w:t>KL(</w:t>
      </w:r>
      <w:proofErr w:type="gramEnd"/>
      <w:r>
        <w:rPr>
          <w:rFonts w:eastAsiaTheme="minorEastAsia"/>
        </w:rPr>
        <w:t xml:space="preserve">q||P) is </w:t>
      </w:r>
      <w:r w:rsidR="00C45350">
        <w:rPr>
          <w:rFonts w:eastAsiaTheme="minorEastAsia"/>
        </w:rPr>
        <w:t>the difference the cross entropy H(q</w:t>
      </w:r>
      <w:r w:rsidR="00C45350">
        <w:rPr>
          <w:rFonts w:eastAsiaTheme="minorEastAsia"/>
        </w:rPr>
        <w:t>, p</w:t>
      </w:r>
      <w:r w:rsidR="00C45350">
        <w:rPr>
          <w:rFonts w:eastAsiaTheme="minorEastAsia"/>
        </w:rPr>
        <w:t>) and entropy H(</w:t>
      </w:r>
      <w:r w:rsidR="00C45350">
        <w:rPr>
          <w:rFonts w:eastAsiaTheme="minorEastAsia"/>
        </w:rPr>
        <w:t>q</w:t>
      </w:r>
      <w:r w:rsidR="00C45350">
        <w:rPr>
          <w:rFonts w:eastAsiaTheme="minorEastAsia"/>
        </w:rPr>
        <w:t xml:space="preserve">) </w:t>
      </w:r>
      <w:r w:rsidR="00C45350">
        <w:rPr>
          <w:rFonts w:eastAsiaTheme="minorEastAsia"/>
        </w:rPr>
        <w:t>assuming q</w:t>
      </w:r>
      <w:r w:rsidR="00C45350">
        <w:rPr>
          <w:rFonts w:eastAsiaTheme="minorEastAsia"/>
        </w:rPr>
        <w:t xml:space="preserve"> is the real distribution.</w:t>
      </w:r>
      <w:r w:rsidR="00E354EE">
        <w:rPr>
          <w:rFonts w:eastAsiaTheme="minorEastAsia"/>
        </w:rPr>
        <w:t xml:space="preserve"> </w:t>
      </w:r>
    </w:p>
    <w:p w:rsidR="00E354EE" w:rsidRDefault="00E354EE" w:rsidP="00FB05F0">
      <w:pPr>
        <w:ind w:left="720"/>
        <w:rPr>
          <w:rFonts w:eastAsiaTheme="minorEastAsia"/>
        </w:rPr>
      </w:pPr>
    </w:p>
    <w:p w:rsidR="00E354EE" w:rsidRDefault="00E354EE" w:rsidP="00E354EE">
      <w:pPr>
        <w:pStyle w:val="ListParagraph"/>
        <w:numPr>
          <w:ilvl w:val="0"/>
          <w:numId w:val="1"/>
        </w:numPr>
        <w:rPr>
          <w:rFonts w:eastAsiaTheme="minorEastAsia"/>
        </w:rPr>
      </w:pPr>
      <w:r>
        <w:rPr>
          <w:rFonts w:eastAsiaTheme="minorEastAsia"/>
        </w:rPr>
        <w:t>What is VI?</w:t>
      </w:r>
    </w:p>
    <w:p w:rsidR="00CC4185" w:rsidRDefault="00146881" w:rsidP="00146881">
      <w:pPr>
        <w:ind w:left="720"/>
        <w:rPr>
          <w:rFonts w:eastAsiaTheme="minorEastAsia"/>
        </w:rPr>
      </w:pPr>
      <w:r>
        <w:rPr>
          <w:rFonts w:eastAsiaTheme="minorEastAsia"/>
        </w:rPr>
        <w:t xml:space="preserve">The inference in probabilistic models is often intractable. We can use a family of tractable distribution to approach the intractable distribution. By searching the </w:t>
      </w:r>
      <w:r w:rsidR="00E96B92">
        <w:rPr>
          <w:rFonts w:eastAsiaTheme="minorEastAsia"/>
        </w:rPr>
        <w:t xml:space="preserve">distribution that is </w:t>
      </w:r>
      <w:r>
        <w:rPr>
          <w:rFonts w:eastAsiaTheme="minorEastAsia"/>
        </w:rPr>
        <w:t>most similar or clos</w:t>
      </w:r>
      <w:r w:rsidR="00E96B92">
        <w:rPr>
          <w:rFonts w:eastAsiaTheme="minorEastAsia"/>
        </w:rPr>
        <w:t>est to the intractable distribution, we convert the inference problem to a</w:t>
      </w:r>
      <w:r w:rsidR="00371AF0">
        <w:rPr>
          <w:rFonts w:eastAsiaTheme="minorEastAsia"/>
        </w:rPr>
        <w:t>n</w:t>
      </w:r>
      <w:r w:rsidR="00E96B92">
        <w:rPr>
          <w:rFonts w:eastAsiaTheme="minorEastAsia"/>
        </w:rPr>
        <w:t xml:space="preserve"> optimization problem. Th</w:t>
      </w:r>
      <w:r w:rsidR="00371AF0">
        <w:rPr>
          <w:rFonts w:eastAsiaTheme="minorEastAsia"/>
        </w:rPr>
        <w:t xml:space="preserve">is process is called </w:t>
      </w:r>
      <w:proofErr w:type="spellStart"/>
      <w:r w:rsidR="00371AF0">
        <w:rPr>
          <w:rFonts w:eastAsiaTheme="minorEastAsia"/>
        </w:rPr>
        <w:t>v</w:t>
      </w:r>
      <w:r w:rsidR="00E96B92">
        <w:rPr>
          <w:rFonts w:eastAsiaTheme="minorEastAsia"/>
        </w:rPr>
        <w:t>ariational</w:t>
      </w:r>
      <w:proofErr w:type="spellEnd"/>
      <w:r w:rsidR="00E96B92">
        <w:rPr>
          <w:rFonts w:eastAsiaTheme="minorEastAsia"/>
        </w:rPr>
        <w:t xml:space="preserve"> inference.</w:t>
      </w:r>
      <w:r w:rsidR="00CC4185">
        <w:rPr>
          <w:rFonts w:eastAsiaTheme="minorEastAsia"/>
        </w:rPr>
        <w:t xml:space="preserve"> The metric to represent the distance or dissimilarity between two distributions is KL-divergence. </w:t>
      </w:r>
    </w:p>
    <w:p w:rsidR="00775688" w:rsidRDefault="00CC4185" w:rsidP="00146881">
      <w:pPr>
        <w:ind w:left="720"/>
        <w:rPr>
          <w:rFonts w:eastAsiaTheme="minorEastAsia"/>
        </w:rPr>
      </w:pPr>
      <w:r>
        <w:rPr>
          <w:rFonts w:eastAsiaTheme="minorEastAsia"/>
        </w:rPr>
        <w:t xml:space="preserve">Usually, in a Bayesian model we have the observed variable X, </w:t>
      </w:r>
      <w:r w:rsidR="00775688">
        <w:rPr>
          <w:rFonts w:eastAsiaTheme="minorEastAsia"/>
        </w:rPr>
        <w:t>the latent variable Z. The posterior is as following:</w:t>
      </w:r>
    </w:p>
    <w:p w:rsidR="00D816F4" w:rsidRPr="00775688" w:rsidRDefault="00775688" w:rsidP="00775688">
      <w:pPr>
        <w:ind w:left="720"/>
        <w:jc w:val="cente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Z</m:t>
              </m:r>
            </m:e>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P(X|Z)P(Z)</m:t>
              </m:r>
            </m:num>
            <m:den>
              <m:nary>
                <m:naryPr>
                  <m:limLoc m:val="undOvr"/>
                  <m:subHide m:val="1"/>
                  <m:supHide m:val="1"/>
                  <m:ctrlPr>
                    <w:rPr>
                      <w:rFonts w:ascii="Cambria Math" w:eastAsiaTheme="minorEastAsia" w:hAnsi="Cambria Math"/>
                      <w:i/>
                    </w:rPr>
                  </m:ctrlPr>
                </m:naryPr>
                <m:sub/>
                <m:sup/>
                <m:e>
                  <m:r>
                    <w:rPr>
                      <w:rFonts w:ascii="Cambria Math" w:eastAsiaTheme="minorEastAsia" w:hAnsi="Cambria Math"/>
                    </w:rPr>
                    <m:t>P(X,Z)dZ</m:t>
                  </m:r>
                </m:e>
              </m:nary>
            </m:den>
          </m:f>
        </m:oMath>
      </m:oMathPara>
    </w:p>
    <w:p w:rsidR="00775688" w:rsidRDefault="00775688" w:rsidP="00775688">
      <w:pPr>
        <w:ind w:left="720"/>
        <w:rPr>
          <w:rFonts w:eastAsiaTheme="minorEastAsia"/>
        </w:rPr>
      </w:pPr>
      <w:r>
        <w:rPr>
          <w:rFonts w:eastAsiaTheme="minorEastAsia"/>
        </w:rPr>
        <w:t xml:space="preserve">However, the marginalization over Z in the dominator is typically intractable. Therefore, the posterior is also intractable. VI is trying to find a </w:t>
      </w:r>
      <w:r w:rsidR="004444B5">
        <w:rPr>
          <w:rFonts w:eastAsiaTheme="minorEastAsia"/>
        </w:rPr>
        <w:t>distribution</w:t>
      </w:r>
      <w:r>
        <w:rPr>
          <w:rFonts w:eastAsiaTheme="minorEastAsia"/>
        </w:rPr>
        <w:t xml:space="preserve"> </w:t>
      </w:r>
      <w:proofErr w:type="gramStart"/>
      <w:r w:rsidR="004444B5">
        <w:rPr>
          <w:rFonts w:eastAsiaTheme="minorEastAsia"/>
        </w:rPr>
        <w:t>q(</w:t>
      </w:r>
      <w:proofErr w:type="spellStart"/>
      <w:proofErr w:type="gramEnd"/>
      <w:r w:rsidR="004444B5">
        <w:rPr>
          <w:rFonts w:eastAsiaTheme="minorEastAsia"/>
        </w:rPr>
        <w:t>Z;v</w:t>
      </w:r>
      <w:proofErr w:type="spellEnd"/>
      <w:r w:rsidR="004444B5">
        <w:rPr>
          <w:rFonts w:eastAsiaTheme="minorEastAsia"/>
        </w:rPr>
        <w:t>) to replace P(Z|X).</w:t>
      </w:r>
      <w:r w:rsidR="00C300C8">
        <w:rPr>
          <w:rFonts w:eastAsiaTheme="minorEastAsia"/>
        </w:rPr>
        <w:t xml:space="preserve"> The proces</w:t>
      </w:r>
      <w:r w:rsidR="00114B98">
        <w:rPr>
          <w:rFonts w:eastAsiaTheme="minorEastAsia"/>
        </w:rPr>
        <w:t>s of optimization is as follows.</w:t>
      </w:r>
      <w:r w:rsidR="00C4708B">
        <w:rPr>
          <w:rFonts w:eastAsiaTheme="minorEastAsia"/>
        </w:rPr>
        <w:t xml:space="preserve"> </w:t>
      </w:r>
      <w:r w:rsidR="00114B98">
        <w:rPr>
          <w:rFonts w:eastAsiaTheme="minorEastAsia"/>
        </w:rPr>
        <w:t xml:space="preserve">The </w:t>
      </w:r>
      <w:r w:rsidR="000B13E3">
        <w:rPr>
          <w:rFonts w:eastAsiaTheme="minorEastAsia"/>
        </w:rPr>
        <w:t xml:space="preserve">optimization formula </w:t>
      </w:r>
      <w:r w:rsidR="00114B98">
        <w:rPr>
          <w:rFonts w:eastAsiaTheme="minorEastAsia"/>
        </w:rPr>
        <w:t>is:</w:t>
      </w:r>
    </w:p>
    <w:p w:rsidR="00114B98" w:rsidRDefault="00114B98" w:rsidP="00775688">
      <w:pPr>
        <w:ind w:left="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v</m:t>
              </m:r>
            </m:sub>
          </m:sSub>
          <m:r>
            <w:rPr>
              <w:rFonts w:ascii="Cambria Math" w:eastAsiaTheme="minorEastAsia" w:hAnsi="Cambria Math"/>
            </w:rPr>
            <m:t xml:space="preserve"> KL(q(z;v)||p(z|x))</m:t>
          </m:r>
        </m:oMath>
      </m:oMathPara>
    </w:p>
    <w:p w:rsidR="00820738" w:rsidRDefault="00114B98" w:rsidP="00775688">
      <w:pPr>
        <w:ind w:left="720"/>
        <w:rPr>
          <w:rFonts w:eastAsiaTheme="minorEastAsia"/>
        </w:rPr>
      </w:pPr>
      <w:r>
        <w:rPr>
          <w:rFonts w:eastAsiaTheme="minorEastAsia"/>
        </w:rPr>
        <w:t>Find the best parameter v of q to minimize the KL-divergence.</w:t>
      </w:r>
    </w:p>
    <w:p w:rsidR="00820738" w:rsidRDefault="00820738" w:rsidP="00775688">
      <w:pPr>
        <w:ind w:left="720"/>
        <w:rPr>
          <w:rFonts w:eastAsiaTheme="minorEastAsia"/>
        </w:rPr>
      </w:pPr>
    </w:p>
    <w:p w:rsidR="00820738" w:rsidRDefault="00820738" w:rsidP="00775688">
      <w:pPr>
        <w:ind w:left="720"/>
        <w:rPr>
          <w:rFonts w:eastAsiaTheme="minorEastAsia"/>
        </w:rPr>
      </w:pPr>
    </w:p>
    <w:p w:rsidR="00820738" w:rsidRDefault="00820738" w:rsidP="00775688">
      <w:pPr>
        <w:ind w:left="720"/>
        <w:rPr>
          <w:rFonts w:eastAsiaTheme="minorEastAsia"/>
        </w:rPr>
      </w:pPr>
    </w:p>
    <w:p w:rsidR="00820738" w:rsidRDefault="00820738" w:rsidP="000B13E3">
      <w:pPr>
        <w:rPr>
          <w:rFonts w:eastAsiaTheme="minorEastAsia"/>
        </w:rPr>
      </w:pPr>
    </w:p>
    <w:p w:rsidR="00820738" w:rsidRDefault="00D71923" w:rsidP="00775688">
      <w:pPr>
        <w:ind w:left="720"/>
        <w:rPr>
          <w:rFonts w:eastAsiaTheme="minorEastAsia"/>
        </w:rPr>
      </w:pPr>
      <w:r>
        <w:rPr>
          <w:noProof/>
        </w:rPr>
        <w:lastRenderedPageBreak/>
        <w:drawing>
          <wp:inline distT="0" distB="0" distL="0" distR="0">
            <wp:extent cx="4286250" cy="2143125"/>
            <wp:effectExtent l="0" t="0" r="0" b="9525"/>
            <wp:docPr id="2" name="Picture 2" descr="https://pic3.zhimg.com/80/v2-2d54ce3d4f3064b2ac9ea805d00747f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3.zhimg.com/80/v2-2d54ce3d4f3064b2ac9ea805d00747f8_h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2143125"/>
                    </a:xfrm>
                    <a:prstGeom prst="rect">
                      <a:avLst/>
                    </a:prstGeom>
                    <a:noFill/>
                    <a:ln>
                      <a:noFill/>
                    </a:ln>
                  </pic:spPr>
                </pic:pic>
              </a:graphicData>
            </a:graphic>
          </wp:inline>
        </w:drawing>
      </w:r>
    </w:p>
    <w:p w:rsidR="00AA5FCE" w:rsidRDefault="00677E3B" w:rsidP="00677E3B">
      <w:pPr>
        <w:pStyle w:val="ListParagraph"/>
        <w:numPr>
          <w:ilvl w:val="0"/>
          <w:numId w:val="1"/>
        </w:numPr>
        <w:rPr>
          <w:rFonts w:eastAsiaTheme="minorEastAsia"/>
        </w:rPr>
      </w:pPr>
      <w:r>
        <w:rPr>
          <w:rFonts w:eastAsiaTheme="minorEastAsia"/>
        </w:rPr>
        <w:t>How to find the best distribution to replace the posterior?</w:t>
      </w:r>
    </w:p>
    <w:p w:rsidR="00677E3B" w:rsidRDefault="006D3960" w:rsidP="00677E3B">
      <w:pPr>
        <w:pStyle w:val="ListParagraph"/>
        <w:rPr>
          <w:rFonts w:eastAsiaTheme="minorEastAsia"/>
        </w:rPr>
      </w:pPr>
      <w:r>
        <w:rPr>
          <w:rFonts w:eastAsiaTheme="minorEastAsia"/>
        </w:rPr>
        <w:t xml:space="preserve">Apparently, based on the above chart, the optimization problem is just finding a solution with the smallest KL-divergence. However, the issue is </w:t>
      </w:r>
      <w:r w:rsidR="000B13E3">
        <w:rPr>
          <w:rFonts w:eastAsiaTheme="minorEastAsia"/>
        </w:rPr>
        <w:t xml:space="preserve">based on the above formula of KL-divergence, it still contains the </w:t>
      </w:r>
      <w:proofErr w:type="gramStart"/>
      <w:r w:rsidR="000B13E3">
        <w:rPr>
          <w:rFonts w:eastAsiaTheme="minorEastAsia"/>
        </w:rPr>
        <w:t>p(</w:t>
      </w:r>
      <w:proofErr w:type="spellStart"/>
      <w:proofErr w:type="gramEnd"/>
      <w:r w:rsidR="000B13E3">
        <w:rPr>
          <w:rFonts w:eastAsiaTheme="minorEastAsia"/>
        </w:rPr>
        <w:t>z|x</w:t>
      </w:r>
      <w:proofErr w:type="spellEnd"/>
      <w:r w:rsidR="000B13E3">
        <w:rPr>
          <w:rFonts w:eastAsiaTheme="minorEastAsia"/>
        </w:rPr>
        <w:t>) which is intractable. So it is difficult to solve the optimization problem directly. Fortunately, we can convert solve above optimization problem by converting minimizing KL-divergence to maximizing ELBO</w:t>
      </w:r>
      <w:r w:rsidR="009A6D57">
        <w:rPr>
          <w:rFonts w:eastAsiaTheme="minorEastAsia"/>
        </w:rPr>
        <w:t xml:space="preserve"> which does not contain any intractable part</w:t>
      </w:r>
      <w:r w:rsidR="000B13E3">
        <w:rPr>
          <w:rFonts w:eastAsiaTheme="minorEastAsia"/>
        </w:rPr>
        <w:t>.</w:t>
      </w:r>
    </w:p>
    <w:p w:rsidR="008154F0" w:rsidRDefault="008154F0" w:rsidP="00677E3B">
      <w:pPr>
        <w:pStyle w:val="ListParagraph"/>
        <w:rPr>
          <w:rFonts w:eastAsiaTheme="minorEastAsia"/>
        </w:rPr>
      </w:pPr>
    </w:p>
    <w:p w:rsidR="000B13E3" w:rsidRPr="00D56460" w:rsidRDefault="00B8435E" w:rsidP="00677E3B">
      <w:pPr>
        <w:pStyle w:val="ListParagraph"/>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log</m:t>
              </m:r>
            </m:fName>
            <m:e>
              <m:r>
                <m:rPr>
                  <m:sty m:val="p"/>
                </m:rP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=KL(q(z;v)|</m:t>
          </m:r>
          <m:d>
            <m:dPr>
              <m:beg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z</m:t>
                  </m:r>
                </m:e>
                <m:e>
                  <m:r>
                    <w:rPr>
                      <w:rFonts w:ascii="Cambria Math" w:eastAsiaTheme="minorEastAsia" w:hAnsi="Cambria Math"/>
                    </w:rPr>
                    <m:t>x</m:t>
                  </m:r>
                </m:e>
              </m:d>
            </m:e>
          </m:d>
          <m:r>
            <w:rPr>
              <w:rFonts w:ascii="Cambria Math" w:eastAsiaTheme="minorEastAsia" w:hAnsi="Cambria Math"/>
            </w:rPr>
            <m:t>+ELBO(v)</m:t>
          </m:r>
        </m:oMath>
      </m:oMathPara>
    </w:p>
    <w:p w:rsidR="00D56460" w:rsidRPr="00D56460" w:rsidRDefault="00D56460" w:rsidP="00677E3B">
      <w:pPr>
        <w:pStyle w:val="ListParagraph"/>
        <w:rPr>
          <w:rFonts w:eastAsiaTheme="minorEastAsia"/>
        </w:rPr>
      </w:pPr>
    </w:p>
    <w:p w:rsidR="00D56460" w:rsidRDefault="00D56460" w:rsidP="00D56460">
      <w:pPr>
        <w:pStyle w:val="ListParagraph"/>
        <w:numPr>
          <w:ilvl w:val="0"/>
          <w:numId w:val="1"/>
        </w:numPr>
        <w:rPr>
          <w:rFonts w:eastAsiaTheme="minorEastAsia"/>
        </w:rPr>
      </w:pPr>
      <w:r>
        <w:rPr>
          <w:rFonts w:eastAsiaTheme="minorEastAsia"/>
        </w:rPr>
        <w:t>Relationship between VI and MCMC?</w:t>
      </w:r>
    </w:p>
    <w:p w:rsidR="00B17B66" w:rsidRPr="00287FB0" w:rsidRDefault="00B17B66" w:rsidP="00287FB0">
      <w:pPr>
        <w:pStyle w:val="NormalWeb"/>
        <w:shd w:val="clear" w:color="auto" w:fill="FFFFFF" w:themeFill="background1"/>
        <w:spacing w:before="0" w:after="0"/>
        <w:ind w:left="720"/>
        <w:textAlignment w:val="baseline"/>
        <w:rPr>
          <w:rFonts w:asciiTheme="minorHAnsi" w:eastAsiaTheme="minorEastAsia" w:hAnsiTheme="minorHAnsi" w:cstheme="minorBidi"/>
          <w:sz w:val="22"/>
          <w:szCs w:val="22"/>
        </w:rPr>
      </w:pPr>
      <w:r w:rsidRPr="00287FB0">
        <w:rPr>
          <w:rFonts w:asciiTheme="minorHAnsi" w:eastAsiaTheme="minorEastAsia" w:hAnsiTheme="minorHAnsi" w:cstheme="minorBidi"/>
          <w:sz w:val="22"/>
          <w:szCs w:val="22"/>
        </w:rPr>
        <w:t>In practice, the probabilistic models that we use are often quit</w:t>
      </w:r>
      <w:bookmarkStart w:id="0" w:name="_GoBack"/>
      <w:bookmarkEnd w:id="0"/>
      <w:r w:rsidRPr="00287FB0">
        <w:rPr>
          <w:rFonts w:asciiTheme="minorHAnsi" w:eastAsiaTheme="minorEastAsia" w:hAnsiTheme="minorHAnsi" w:cstheme="minorBidi"/>
          <w:sz w:val="22"/>
          <w:szCs w:val="22"/>
        </w:rPr>
        <w:t>e complex</w:t>
      </w:r>
      <w:r w:rsidRPr="00287FB0">
        <w:rPr>
          <w:rFonts w:asciiTheme="minorHAnsi" w:eastAsiaTheme="minorEastAsia" w:hAnsiTheme="minorHAnsi" w:cstheme="minorBidi"/>
          <w:sz w:val="22"/>
          <w:szCs w:val="22"/>
        </w:rPr>
        <w:t>.</w:t>
      </w:r>
      <w:r w:rsidRPr="00287FB0">
        <w:rPr>
          <w:rFonts w:asciiTheme="minorHAnsi" w:eastAsiaTheme="minorEastAsia" w:hAnsiTheme="minorHAnsi" w:cstheme="minorBidi"/>
          <w:sz w:val="22"/>
          <w:szCs w:val="22"/>
        </w:rPr>
        <w:t xml:space="preserve"> In fact, many interesting classes of models may not admit exact polynomial-time solutions at all, and for this reason, much research effort in machine learning is spent on developing algorithms that yield </w:t>
      </w:r>
      <w:r w:rsidRPr="00287FB0">
        <w:rPr>
          <w:rFonts w:asciiTheme="minorHAnsi" w:eastAsiaTheme="minorEastAsia" w:hAnsiTheme="minorHAnsi" w:cstheme="minorBidi"/>
          <w:i/>
          <w:iCs/>
          <w:sz w:val="22"/>
          <w:szCs w:val="22"/>
        </w:rPr>
        <w:t>approximate</w:t>
      </w:r>
      <w:r w:rsidRPr="00287FB0">
        <w:rPr>
          <w:rFonts w:asciiTheme="minorHAnsi" w:eastAsiaTheme="minorEastAsia" w:hAnsiTheme="minorHAnsi" w:cstheme="minorBidi"/>
          <w:sz w:val="22"/>
          <w:szCs w:val="22"/>
        </w:rPr>
        <w:t> solutions to the inference problem. This section begins our study of such algorithms.</w:t>
      </w:r>
    </w:p>
    <w:p w:rsidR="00B17B66" w:rsidRDefault="00B17B66" w:rsidP="00287FB0">
      <w:pPr>
        <w:pStyle w:val="NormalWeb"/>
        <w:shd w:val="clear" w:color="auto" w:fill="FFFFFF" w:themeFill="background1"/>
        <w:spacing w:before="0" w:after="0"/>
        <w:ind w:left="720"/>
        <w:textAlignment w:val="baseline"/>
        <w:rPr>
          <w:rFonts w:asciiTheme="minorHAnsi" w:eastAsiaTheme="minorEastAsia" w:hAnsiTheme="minorHAnsi" w:cstheme="minorBidi"/>
          <w:sz w:val="22"/>
          <w:szCs w:val="22"/>
        </w:rPr>
      </w:pPr>
      <w:r w:rsidRPr="00287FB0">
        <w:rPr>
          <w:rFonts w:asciiTheme="minorHAnsi" w:eastAsiaTheme="minorEastAsia" w:hAnsiTheme="minorHAnsi" w:cstheme="minorBidi"/>
          <w:sz w:val="22"/>
          <w:szCs w:val="22"/>
        </w:rPr>
        <w:t>There exist two main families of approximate algorithms: </w:t>
      </w:r>
      <w:proofErr w:type="spellStart"/>
      <w:r w:rsidRPr="00287FB0">
        <w:rPr>
          <w:rFonts w:asciiTheme="minorHAnsi" w:eastAsiaTheme="minorEastAsia" w:hAnsiTheme="minorHAnsi" w:cstheme="minorBidi"/>
          <w:i/>
          <w:iCs/>
          <w:color w:val="FF0000"/>
          <w:sz w:val="22"/>
          <w:szCs w:val="22"/>
        </w:rPr>
        <w:t>variational</w:t>
      </w:r>
      <w:proofErr w:type="spellEnd"/>
      <w:r w:rsidRPr="00287FB0">
        <w:rPr>
          <w:rFonts w:asciiTheme="minorHAnsi" w:eastAsiaTheme="minorEastAsia" w:hAnsiTheme="minorHAnsi" w:cstheme="minorBidi"/>
          <w:color w:val="FF0000"/>
          <w:sz w:val="22"/>
          <w:szCs w:val="22"/>
        </w:rPr>
        <w:t> methods</w:t>
      </w:r>
      <w:r w:rsidRPr="00287FB0">
        <w:rPr>
          <w:rFonts w:asciiTheme="minorHAnsi" w:eastAsiaTheme="minorEastAsia" w:hAnsiTheme="minorHAnsi" w:cstheme="minorBidi"/>
          <w:color w:val="FF0000"/>
          <w:sz w:val="22"/>
          <w:szCs w:val="22"/>
        </w:rPr>
        <w:t xml:space="preserve"> </w:t>
      </w:r>
      <w:proofErr w:type="spellStart"/>
      <w:r w:rsidRPr="00287FB0">
        <w:rPr>
          <w:rFonts w:asciiTheme="minorHAnsi" w:eastAsiaTheme="minorEastAsia" w:hAnsiTheme="minorHAnsi" w:cstheme="minorBidi"/>
          <w:sz w:val="22"/>
          <w:szCs w:val="22"/>
        </w:rPr>
        <w:t>Variational</w:t>
      </w:r>
      <w:proofErr w:type="spellEnd"/>
      <w:r w:rsidRPr="00287FB0">
        <w:rPr>
          <w:rFonts w:asciiTheme="minorHAnsi" w:eastAsiaTheme="minorEastAsia" w:hAnsiTheme="minorHAnsi" w:cstheme="minorBidi"/>
          <w:sz w:val="22"/>
          <w:szCs w:val="22"/>
        </w:rPr>
        <w:t xml:space="preserve"> inference methods take their name from the </w:t>
      </w:r>
      <w:r w:rsidRPr="00287FB0">
        <w:rPr>
          <w:rFonts w:asciiTheme="minorHAnsi" w:eastAsiaTheme="minorEastAsia" w:hAnsiTheme="minorHAnsi" w:cstheme="minorBidi"/>
          <w:i/>
          <w:iCs/>
          <w:sz w:val="22"/>
          <w:szCs w:val="22"/>
        </w:rPr>
        <w:t>calculus of variations</w:t>
      </w:r>
      <w:r w:rsidRPr="00287FB0">
        <w:rPr>
          <w:rFonts w:asciiTheme="minorHAnsi" w:eastAsiaTheme="minorEastAsia" w:hAnsiTheme="minorHAnsi" w:cstheme="minorBidi"/>
          <w:sz w:val="22"/>
          <w:szCs w:val="22"/>
        </w:rPr>
        <w:t>, which deals with optimizing functions that take other functions as arguments.</w:t>
      </w:r>
      <w:r w:rsidRPr="00287FB0">
        <w:rPr>
          <w:rFonts w:asciiTheme="minorHAnsi" w:eastAsiaTheme="minorEastAsia" w:hAnsiTheme="minorHAnsi" w:cstheme="minorBidi"/>
          <w:sz w:val="22"/>
          <w:szCs w:val="22"/>
        </w:rPr>
        <w:t>, which formulate inference as an optimization problem, as well as </w:t>
      </w:r>
      <w:r w:rsidRPr="00287FB0">
        <w:rPr>
          <w:rFonts w:asciiTheme="minorHAnsi" w:eastAsiaTheme="minorEastAsia" w:hAnsiTheme="minorHAnsi" w:cstheme="minorBidi"/>
          <w:i/>
          <w:iCs/>
          <w:color w:val="FF0000"/>
          <w:sz w:val="22"/>
          <w:szCs w:val="22"/>
        </w:rPr>
        <w:t>sampling</w:t>
      </w:r>
      <w:r w:rsidRPr="00287FB0">
        <w:rPr>
          <w:rFonts w:asciiTheme="minorHAnsi" w:eastAsiaTheme="minorEastAsia" w:hAnsiTheme="minorHAnsi" w:cstheme="minorBidi"/>
          <w:color w:val="FF0000"/>
          <w:sz w:val="22"/>
          <w:szCs w:val="22"/>
        </w:rPr>
        <w:t> methods</w:t>
      </w:r>
      <w:r w:rsidRPr="00287FB0">
        <w:rPr>
          <w:rFonts w:asciiTheme="minorHAnsi" w:eastAsiaTheme="minorEastAsia" w:hAnsiTheme="minorHAnsi" w:cstheme="minorBidi"/>
          <w:sz w:val="22"/>
          <w:szCs w:val="22"/>
        </w:rPr>
        <w:t>, which produce answers by repeatedly generating random numbers from a distribution of interest.</w:t>
      </w:r>
    </w:p>
    <w:p w:rsidR="00B17B66" w:rsidRPr="00B17B66" w:rsidRDefault="00B17B66" w:rsidP="00B17B66">
      <w:pPr>
        <w:pStyle w:val="NormalWeb"/>
        <w:shd w:val="clear" w:color="auto" w:fill="FFFFF8"/>
        <w:spacing w:before="0" w:after="0"/>
        <w:ind w:left="720"/>
        <w:textAlignment w:val="baseline"/>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MCMC is sampling method. VI is </w:t>
      </w:r>
      <w:proofErr w:type="spellStart"/>
      <w:r>
        <w:rPr>
          <w:rFonts w:asciiTheme="minorHAnsi" w:eastAsiaTheme="minorEastAsia" w:hAnsiTheme="minorHAnsi" w:cstheme="minorBidi"/>
          <w:sz w:val="22"/>
          <w:szCs w:val="22"/>
        </w:rPr>
        <w:t>variational</w:t>
      </w:r>
      <w:proofErr w:type="spellEnd"/>
      <w:r>
        <w:rPr>
          <w:rFonts w:asciiTheme="minorHAnsi" w:eastAsiaTheme="minorEastAsia" w:hAnsiTheme="minorHAnsi" w:cstheme="minorBidi"/>
          <w:sz w:val="22"/>
          <w:szCs w:val="22"/>
        </w:rPr>
        <w:t xml:space="preserve"> method.</w:t>
      </w:r>
    </w:p>
    <w:p w:rsidR="00D56460" w:rsidRPr="00D56460" w:rsidRDefault="00D56460" w:rsidP="00D56460">
      <w:pPr>
        <w:pStyle w:val="ListParagraph"/>
        <w:rPr>
          <w:rFonts w:eastAsiaTheme="minorEastAsia"/>
        </w:rPr>
      </w:pPr>
    </w:p>
    <w:p w:rsidR="00571BD0" w:rsidRDefault="00D56460" w:rsidP="00D56460">
      <w:pPr>
        <w:pStyle w:val="ListParagraph"/>
        <w:numPr>
          <w:ilvl w:val="0"/>
          <w:numId w:val="1"/>
        </w:numPr>
      </w:pPr>
      <w:r>
        <w:t>Application of VI?</w:t>
      </w:r>
    </w:p>
    <w:p w:rsidR="006442A2" w:rsidRDefault="006442A2" w:rsidP="006442A2">
      <w:pPr>
        <w:pStyle w:val="ListParagraph"/>
      </w:pPr>
    </w:p>
    <w:p w:rsidR="006442A2" w:rsidRDefault="006442A2" w:rsidP="00D56460">
      <w:pPr>
        <w:pStyle w:val="ListParagraph"/>
        <w:numPr>
          <w:ilvl w:val="0"/>
          <w:numId w:val="1"/>
        </w:numPr>
      </w:pPr>
    </w:p>
    <w:sectPr w:rsidR="00644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969DA"/>
    <w:multiLevelType w:val="hybridMultilevel"/>
    <w:tmpl w:val="293A0702"/>
    <w:lvl w:ilvl="0" w:tplc="5F6C2D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7D039C"/>
    <w:multiLevelType w:val="hybridMultilevel"/>
    <w:tmpl w:val="7C80B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1F0"/>
    <w:rsid w:val="00024C7C"/>
    <w:rsid w:val="00035646"/>
    <w:rsid w:val="000B13E3"/>
    <w:rsid w:val="00114B98"/>
    <w:rsid w:val="00146881"/>
    <w:rsid w:val="00146D28"/>
    <w:rsid w:val="001530C3"/>
    <w:rsid w:val="001616FB"/>
    <w:rsid w:val="00211BD6"/>
    <w:rsid w:val="002267ED"/>
    <w:rsid w:val="00287FB0"/>
    <w:rsid w:val="0032062F"/>
    <w:rsid w:val="003442DE"/>
    <w:rsid w:val="00371AF0"/>
    <w:rsid w:val="003F3842"/>
    <w:rsid w:val="00424558"/>
    <w:rsid w:val="004444B5"/>
    <w:rsid w:val="004F5AF9"/>
    <w:rsid w:val="00571BD0"/>
    <w:rsid w:val="005748AB"/>
    <w:rsid w:val="005C5971"/>
    <w:rsid w:val="005E5E01"/>
    <w:rsid w:val="006442A2"/>
    <w:rsid w:val="00677E3B"/>
    <w:rsid w:val="006D3960"/>
    <w:rsid w:val="00731A1D"/>
    <w:rsid w:val="00775688"/>
    <w:rsid w:val="00781025"/>
    <w:rsid w:val="007A684A"/>
    <w:rsid w:val="007C011C"/>
    <w:rsid w:val="007D1495"/>
    <w:rsid w:val="007F166B"/>
    <w:rsid w:val="008154F0"/>
    <w:rsid w:val="00820738"/>
    <w:rsid w:val="00974F21"/>
    <w:rsid w:val="009A6D57"/>
    <w:rsid w:val="009F3956"/>
    <w:rsid w:val="00A2080B"/>
    <w:rsid w:val="00A45871"/>
    <w:rsid w:val="00A83867"/>
    <w:rsid w:val="00A92B46"/>
    <w:rsid w:val="00AA5FCE"/>
    <w:rsid w:val="00B00C9D"/>
    <w:rsid w:val="00B05637"/>
    <w:rsid w:val="00B17B66"/>
    <w:rsid w:val="00B77D56"/>
    <w:rsid w:val="00B8435E"/>
    <w:rsid w:val="00C300C8"/>
    <w:rsid w:val="00C45350"/>
    <w:rsid w:val="00C4708B"/>
    <w:rsid w:val="00CC4185"/>
    <w:rsid w:val="00D23CE4"/>
    <w:rsid w:val="00D56460"/>
    <w:rsid w:val="00D71923"/>
    <w:rsid w:val="00D816F4"/>
    <w:rsid w:val="00DC248E"/>
    <w:rsid w:val="00DC7149"/>
    <w:rsid w:val="00E00374"/>
    <w:rsid w:val="00E07B0E"/>
    <w:rsid w:val="00E354EE"/>
    <w:rsid w:val="00E96B92"/>
    <w:rsid w:val="00EB440E"/>
    <w:rsid w:val="00F040B7"/>
    <w:rsid w:val="00F131F0"/>
    <w:rsid w:val="00FB0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5AF91"/>
  <w15:chartTrackingRefBased/>
  <w15:docId w15:val="{0647CA87-7D18-4280-8245-6B47839C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1F0"/>
    <w:pPr>
      <w:ind w:left="720"/>
      <w:contextualSpacing/>
    </w:pPr>
  </w:style>
  <w:style w:type="character" w:styleId="PlaceholderText">
    <w:name w:val="Placeholder Text"/>
    <w:basedOn w:val="DefaultParagraphFont"/>
    <w:uiPriority w:val="99"/>
    <w:semiHidden/>
    <w:rsid w:val="00A92B46"/>
    <w:rPr>
      <w:color w:val="808080"/>
    </w:rPr>
  </w:style>
  <w:style w:type="paragraph" w:styleId="NormalWeb">
    <w:name w:val="Normal (Web)"/>
    <w:basedOn w:val="Normal"/>
    <w:uiPriority w:val="99"/>
    <w:semiHidden/>
    <w:unhideWhenUsed/>
    <w:rsid w:val="00B17B6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17B66"/>
    <w:rPr>
      <w:i/>
      <w:iCs/>
    </w:rPr>
  </w:style>
  <w:style w:type="character" w:customStyle="1" w:styleId="sidenote">
    <w:name w:val="sidenote"/>
    <w:basedOn w:val="DefaultParagraphFont"/>
    <w:rsid w:val="00B17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042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3</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MegaBank</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Xu,Kecheng</dc:creator>
  <cp:keywords/>
  <dc:description/>
  <cp:lastModifiedBy>Xu,Kecheng</cp:lastModifiedBy>
  <cp:revision>121</cp:revision>
  <dcterms:created xsi:type="dcterms:W3CDTF">2019-12-23T15:26:00Z</dcterms:created>
  <dcterms:modified xsi:type="dcterms:W3CDTF">2019-12-24T16:02:00Z</dcterms:modified>
</cp:coreProperties>
</file>