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A237E"/>
          <w:sz w:val="48"/>
          <w:szCs w:val="48"/>
        </w:rPr>
        <w:t xml:space="preserve">NHIA KNOWLEDGE BASE</w:t>
      </w:r>
    </w:p>
    <w:p>
      <w:pPr>
        <w:spacing w:after="200"/>
        <w:jc w:val="center"/>
      </w:pPr>
      <w:r>
        <w:rPr>
          <w:b/>
          <w:bCs/>
          <w:color w:val="4527A0"/>
          <w:sz w:val="32"/>
          <w:szCs w:val="32"/>
        </w:rPr>
        <w:t xml:space="preserve">SOURCE 6 — Policy Documents &amp; Legal Framework</w:t>
      </w:r>
    </w:p>
    <w:p>
      <w:pPr>
        <w:spacing w:after="600"/>
        <w:jc w:val="center"/>
      </w:pPr>
      <w:r>
        <w:rPr>
          <w:i/>
          <w:iCs/>
          <w:color w:val="546E7A"/>
          <w:sz w:val="24"/>
          <w:szCs w:val="24"/>
        </w:rPr>
        <w:t xml:space="preserve">Acts · Regulations · Guidelines · NHIA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NHIS Policy Documents &amp; Legal Framework (2025)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policy, legal-framework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 the legal basis, structure, and governance of the NHIS to members and agents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1 — Overview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 — NHIS Legal Framework Overview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NHIS of Ghana is governed by a comprehensive legal framework establishing rights, responsibilities, and operational procedures for universal health coverage.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Key milestones: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2003 — National Health Insurance Act, 2003 (Act 650) enacted — original framework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2004 — NHIS operations commenced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2008 — National Health Insurance (Amendment) Act, 2008 (Act 753)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2012 — National Health Insurance Act, 2012 (Act 852) — CURRENT governing legislation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2012 onwards — Various Legislative Instruments and Guidelines issued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Act 852 repealed both Acts 650 and 753. It was assented to on October 31, 2012.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It is organised into 4 parts covering 113 sections.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legal framework, Act 852, timeline, history, legislation]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2 — Hierarchy of Legal Documents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Level 1 — Acts of Parliament (highest authority) — e.g. Act 852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Level 2 — Legislative Instruments (L.I.) — made by Minister/NHIA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Level 3 — Regulations and Guidelines — issued by NHIA 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Level 4 — Operational Manuals and Procedures — issued by NHIA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Any conflict between levels is resolved in favour of the higher-level document.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Section 111 of Act 852 provides consequential amendments to related Acts to ensure consistency.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hierarchy, legislation, L.I., regulations, guidelines, authority]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2 — Act 852: Structure and Key Provisions</w:t>
      </w:r>
    </w:p>
    <w:p>
      <w:pPr>
        <w:pStyle w:val="Heading2"/>
      </w:pPr>
      <w:r>
        <w:t xml:space="preserve">2.1 Structure of Act 852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3 — Act 852 Structure (4 Parts, 113 Sections)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Part One (Sections 1–25): National Health Insurance Authority (NHIA)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— Establishment, object, functions, Board composition, committees, accounts, auditing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Part Two (Sections 26–52): National Health Insurance Scheme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— Membership, registration, contributions, exemptions, benefits package,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— Credentialing of healthcare providers, medicines &amp; services lists,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— Claims, provider payment, NHIF, National Health Insurance Levy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Part Three (Sections 53–105): Private Health Insurance Schemes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— Types of private schemes, registration, licensing, operational requirements, supervision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Part Four (Sections 106–113): Adjudication and Other Provisions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— Adjudication Committee, offences and penalties, regulations, transitional provisions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Act 852, structure, parts, sections, NHIA, scheme]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2.2 Key Provisions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4 — Mandatory Membership (Section 27)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All residents of Ghana are required to belong to the National Health Insurance Scheme.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Employers must ensure that their employees are registered.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Source: Section 27, National Health Insurance Act, 2012 (Act 852)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mandatory membership, registration, employers, Section 27]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5 — Exemptions from Contributions (Section 29)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following categories are exempt from paying NHIS premiums: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Children below 18 years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Pregnant women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Persons with mental disorders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Indigents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Differently-abled persons (as determined by the Minister)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SSNIT pensioners and contributors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Persons above 70 years of 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Approximately 65% of active NHIS members fall under exempted categories.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Exempted members may still be required to pay a small processing fee for registration/renewal.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Source: Section 29, National Health Insurance Act, 2012 (Act 852)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exemptions, premium, contributions, children, pregnant, SSNIT, elderly, indigent, Section 29]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6 — National Health Insurance Fund (Sections 39–46)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Sources of funding for the NHIS: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2.5% National Health Insurance Levy on goods and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2.5% of SSNIT contributions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Parliamentary allocations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Investment returns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Member premiums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Grants and donations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levy is collected by the Ghana Revenue Authority (GRA) under Act 791.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Source: Sections 39–46, Act 852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NHIF, funding, levy, SSNIT, 2.5%, contributions, fund]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3 — Legislative Instruments &amp; Regulations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7 — Legislative Instrument 1809 (L.I. 1809)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L.I. 1809 established the original NHIS benefit package and operational framework.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Note: Some provisions of L.I. 1809 were superseded by Act 852 (2012).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Section 108 of Act 852 empowers the Minister to make regulations 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Registration of members and health insurance identity cards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Contributions and mode of payment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Healthcare benefits under the scheme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Means test for exemptions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Credentialing of healthcare providers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Suspension of membership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Quality assurance of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Determination and payment of tariffs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Claims submission and processing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Dispute resolution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Exemptions from the National Health Insurance Levy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L.I. 1809, regulations, Section 108, minister, tariffs, claims, credentialing]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4 — Guidelines and Operational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8 — NHIS Medicines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Updated annually. Latest edition: March 2025.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Contains 551 approved medicines derived from the Essential Medicines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Lists medicines by generic (International Non-Proprietary) names — NOT brand names.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Includes dosage forms and pricing for each entry.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Only credentialed providers can prescribe NHIS medicines.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Patients should ensure their prescription uses the exact generic name from this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Personal abbreviations or brand-only names are not accepted on NHIS claims forms.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medicines list, 551, formulary, generic, 2025]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9 — NHIS Tariff Operation Manual (2022)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Latest version: 2022.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Covers service lists and tariffs for all covered services.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Includes the Ghana Diagnostic Related Groupings (G-DRG)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Outpatient department tariffs by specialty.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Provider payment methodologies.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G-DRG system groups approximately 500 specific diagnosis and procedure codes.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Tariffs define how much NHIA pays a provider for each service.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tariff, G-DRG, services, payment, 2022, OPD]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10 — Credentialing Guidelines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Standards for healthcare provider accreditation by NHIA.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Quality assessment tools as per Act 852 and L.I. 1809.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Grading system for facilities.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Re-accreditation procedures.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NHIA works in collaboration with HEFRA (Health Facilities Regulatory Agency) for credentialing.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Only credentialed (accredited) facilities can provide NHIS-covered services.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Credentialing complaints: credentialing@nhia.gov.gh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credentialing, accreditation, HEFRA, grading, provider, quality]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11 — Claims Processing Guidelines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Submission formats and procedures for providers.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Processing timelines defined by NHIA.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Validation and verification procedures.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Payment schedules.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Note for members: if a facility says NHIA has not paid them and therefore you must pay out-of-pocket,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this is NOT a valid reason to charge a covered NHIS member.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Report such incidents to 0544446447 or info@nhia.gov.gh.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claims, submission, processing, payment, provider]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5 — Related Legal Framework</w:t>
      </w:r>
    </w:p>
    <w:p>
      <w:pPr>
        <w:pStyle w:val="Heading2"/>
      </w:pPr>
      <w:r>
        <w:t xml:space="preserve">5.1 Acts Referenced in Act 852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Insurance Act, 2006 (Act 724)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Applies to private commercial health insurance schemes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Companies Act, 1963 (Act 179)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Registration requirements for private health insurance schemes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Protection Act, 2012 (Act 843)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Member data privacy and security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Internal Audit Agency Act, 2003 (Act 658)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Internal audit requirements for NHIA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Ghana Revenue Authority Act, 2009 (Act 791)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Collection of National Health Insurance Levy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Hospitals Fees Act, 1971 (Act 387)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 852 prevails in case of conflict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12 — Regulatory Agencies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HEFRA (Health Facilities Regulatory Agency):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Mandated to register, license, and monitor all healthcare facilities in Ghana.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Works in collaboration with NHIA for credentialing purposes.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National Insurance Commission: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Represented on the NHIA Board. Oversees private commercial health insurance.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SSNIT (Social Security and National Insurance Trust):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Transfers 2.5% of member contributions to the NHIS Fund.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Represented on the NHIA Board.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GRA (Ghana Revenue Authority):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Responsible for collecting the 2.5% National Health Insurance Levy.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HEFRA, NIC, SSNIT, GRA, regulatory, oversight]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6 — How to Access Policy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13 — Official Sources for Policy Documents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NHIA Website: www.nhis.gov.gh — Acts, regulations, guidelines, annual reports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Ghana Legal Information Institute: www.lawsghana.com — Full text of Acts 650, 753, and 852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Ministry of Health: www.moh.gov.gh — Policy documents and strategic plans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NHIA District Offices: Physical copies available; staff can assist with interpretation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For the most current versions of all policy documents: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  Visit www.nhis.gov.gh or contact your nearest NHIA office.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policy]  [tags: access, documents, website, district office, Acts]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7 — JSON Chunk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"id": "nhia-policy-001",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"source": "NHIS Policy Documents &amp; Legal Framework (2025)",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"category": "policy",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"tags": ["Act 852", "exemptions", "legal framework"],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"title": "Exemptions from Contributions — Section 29",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"content": "The following are exempt from NHIS premiums...",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"last_verified": "2025-04"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80"/>
      </w:pPr>
    </w:p>
    <w:p>
      <w:pPr>
        <w:pBdr>
          <w:top w:val="single" w:color="4527A0" w:sz="4"/>
        </w:pBdr>
        <w:spacing w:before="400"/>
      </w:pPr>
      <w:r>
        <w:rPr>
          <w:i/>
          <w:iCs/>
          <w:color w:val="757575"/>
          <w:sz w:val="18"/>
          <w:szCs w:val="18"/>
        </w:rPr>
        <w:t xml:space="preserve">NHIA Knowledge Base | Source 6 — Policy Documents &amp; Legal Framework | Built for Ghana NHIS Patient Rights Agent | April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2026-04-26T08:31:54.183Z</dcterms:created>
  <dcterms:modified xsi:type="dcterms:W3CDTF">2026-04-26T08:31:54.184Z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