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891486" w:displacedByCustomXml="next"/>
    <w:bookmarkEnd w:id="0" w:displacedByCustomXml="next"/>
    <w:sdt>
      <w:sdtPr>
        <w:rPr>
          <w:rFonts w:ascii="Times New Roman" w:hAnsi="Times New Roman" w:cs="Times New Roman"/>
          <w:sz w:val="26"/>
          <w:szCs w:val="26"/>
        </w:rPr>
        <w:id w:val="1684017892"/>
        <w:docPartObj>
          <w:docPartGallery w:val="Cover Pages"/>
          <w:docPartUnique/>
        </w:docPartObj>
      </w:sdtPr>
      <w:sdtContent>
        <w:p w14:paraId="68308994" w14:textId="388E8BC0" w:rsidR="001704FD" w:rsidRPr="001704FD" w:rsidRDefault="001704FD" w:rsidP="001704FD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91AED93" w14:textId="77777777" w:rsidR="001704FD" w:rsidRPr="001704FD" w:rsidRDefault="001704FD" w:rsidP="001704FD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72E80C49" w14:textId="7E0D000E" w:rsidR="00F16934" w:rsidRPr="008A29E7" w:rsidRDefault="00F16934" w:rsidP="00F16934">
          <w:pPr>
            <w:pStyle w:val="NoSpacing"/>
            <w:spacing w:before="1540" w:after="240" w:line="276" w:lineRule="auto"/>
            <w:jc w:val="center"/>
            <w:rPr>
              <w:color w:val="4472C4"/>
            </w:rPr>
          </w:pPr>
          <w:r w:rsidRPr="008A29E7">
            <w:rPr>
              <w:noProof/>
              <w:color w:val="4472C4"/>
            </w:rPr>
            <w:drawing>
              <wp:inline distT="0" distB="0" distL="0" distR="0" wp14:anchorId="5A33529C" wp14:editId="38931803">
                <wp:extent cx="1403350" cy="741195"/>
                <wp:effectExtent l="0" t="0" r="6350" b="1905"/>
                <wp:docPr id="34" name="Pictur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2C484D" w14:textId="4A506F4C" w:rsidR="00F16934" w:rsidRPr="00F16934" w:rsidRDefault="00F16934" w:rsidP="00F16934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 w:line="276" w:lineRule="auto"/>
            <w:jc w:val="center"/>
            <w:rPr>
              <w:caps/>
              <w:color w:val="4472C4"/>
              <w:sz w:val="260"/>
              <w:szCs w:val="260"/>
            </w:rPr>
          </w:pPr>
          <w:r w:rsidRPr="00F16934">
            <w:rPr>
              <w:color w:val="4472C4"/>
              <w:sz w:val="52"/>
              <w:szCs w:val="52"/>
            </w:rPr>
            <w:t>Project 01</w:t>
          </w:r>
        </w:p>
        <w:p w14:paraId="7CDE8E81" w14:textId="0660F9A2" w:rsidR="00F16934" w:rsidRPr="00F16934" w:rsidRDefault="00F16934" w:rsidP="00F16934">
          <w:pPr>
            <w:pStyle w:val="NoSpacing"/>
            <w:spacing w:line="276" w:lineRule="auto"/>
            <w:jc w:val="center"/>
            <w:rPr>
              <w:color w:val="4472C4" w:themeColor="accent1"/>
              <w:sz w:val="32"/>
              <w:szCs w:val="28"/>
            </w:rPr>
          </w:pPr>
          <w:r w:rsidRPr="00F16934">
            <w:rPr>
              <w:color w:val="4472C4" w:themeColor="accent1"/>
              <w:sz w:val="60"/>
              <w:szCs w:val="60"/>
            </w:rPr>
            <w:t>RECOMMENDER SYSTEMS SPARK</w:t>
          </w:r>
        </w:p>
        <w:p w14:paraId="010DF795" w14:textId="1F4B86DB" w:rsidR="00F16934" w:rsidRPr="008A29E7" w:rsidRDefault="00F16934" w:rsidP="00F16934">
          <w:pPr>
            <w:pStyle w:val="NoSpacing"/>
            <w:spacing w:before="480" w:line="276" w:lineRule="auto"/>
            <w:jc w:val="center"/>
            <w:rPr>
              <w:color w:val="4472C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51E44BC" wp14:editId="0C61CEE9">
                    <wp:simplePos x="0" y="0"/>
                    <wp:positionH relativeFrom="page">
                      <wp:posOffset>914400</wp:posOffset>
                    </wp:positionH>
                    <wp:positionV relativeFrom="page">
                      <wp:posOffset>8549640</wp:posOffset>
                    </wp:positionV>
                    <wp:extent cx="5943600" cy="551180"/>
                    <wp:effectExtent l="0" t="0" r="0" b="635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0E6F06" w14:textId="77777777" w:rsidR="0095126F" w:rsidRPr="008A29E7" w:rsidRDefault="0095126F" w:rsidP="00F1693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</w:pPr>
                                <w:r w:rsidRPr="008A29E7"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  <w:p w14:paraId="33C5FD71" w14:textId="77777777" w:rsidR="0095126F" w:rsidRPr="008A29E7" w:rsidRDefault="0095126F" w:rsidP="00F16934">
                                <w:pPr>
                                  <w:pStyle w:val="NoSpacing"/>
                                  <w:jc w:val="center"/>
                                  <w:rPr>
                                    <w:color w:val="4472C4"/>
                                  </w:rPr>
                                </w:pPr>
                                <w:r w:rsidRPr="008A29E7">
                                  <w:rPr>
                                    <w:caps/>
                                    <w:color w:val="4472C4"/>
                                  </w:rPr>
                                  <w:t xml:space="preserve">     </w:t>
                                </w:r>
                              </w:p>
                              <w:p w14:paraId="4D989DBC" w14:textId="77777777" w:rsidR="0095126F" w:rsidRPr="008A29E7" w:rsidRDefault="0095126F" w:rsidP="00F16934">
                                <w:pPr>
                                  <w:pStyle w:val="NoSpacing"/>
                                  <w:jc w:val="center"/>
                                  <w:rPr>
                                    <w:color w:val="4472C4"/>
                                  </w:rPr>
                                </w:pPr>
                                <w:r w:rsidRPr="008A29E7">
                                  <w:rPr>
                                    <w:color w:val="4472C4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1E44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style="position:absolute;left:0;text-align:left;margin-left:1in;margin-top:673.2pt;width:468pt;height:43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" filled="f" stroked="f" strokeweight=".5pt">
                    <v:textbox style="mso-fit-shape-to-text:t" inset="0,0,0,0">
                      <w:txbxContent>
                        <w:p w14:paraId="3B0E6F06" w14:textId="77777777" w:rsidR="0095126F" w:rsidRPr="008A29E7" w:rsidRDefault="0095126F" w:rsidP="00F1693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</w:pPr>
                          <w:r w:rsidRPr="008A29E7"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  <w:p w14:paraId="33C5FD71" w14:textId="77777777" w:rsidR="0095126F" w:rsidRPr="008A29E7" w:rsidRDefault="0095126F" w:rsidP="00F16934">
                          <w:pPr>
                            <w:pStyle w:val="NoSpacing"/>
                            <w:jc w:val="center"/>
                            <w:rPr>
                              <w:color w:val="4472C4"/>
                            </w:rPr>
                          </w:pPr>
                          <w:r w:rsidRPr="008A29E7">
                            <w:rPr>
                              <w:caps/>
                              <w:color w:val="4472C4"/>
                            </w:rPr>
                            <w:t xml:space="preserve">     </w:t>
                          </w:r>
                        </w:p>
                        <w:p w14:paraId="4D989DBC" w14:textId="77777777" w:rsidR="0095126F" w:rsidRPr="008A29E7" w:rsidRDefault="0095126F" w:rsidP="00F16934">
                          <w:pPr>
                            <w:pStyle w:val="NoSpacing"/>
                            <w:jc w:val="center"/>
                            <w:rPr>
                              <w:color w:val="4472C4"/>
                            </w:rPr>
                          </w:pPr>
                          <w:r w:rsidRPr="008A29E7">
                            <w:rPr>
                              <w:color w:val="4472C4"/>
                            </w:rPr>
                            <w:t xml:space="preserve">    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A29E7">
            <w:rPr>
              <w:noProof/>
              <w:color w:val="4472C4"/>
            </w:rPr>
            <w:drawing>
              <wp:inline distT="0" distB="0" distL="0" distR="0" wp14:anchorId="7DF50003" wp14:editId="492AE7B1">
                <wp:extent cx="1595120" cy="1403350"/>
                <wp:effectExtent l="0" t="0" r="5080" b="635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DFC767" w14:textId="26B9A963" w:rsidR="00F16934" w:rsidRDefault="00F16934" w:rsidP="00F16934">
          <w:pPr>
            <w:rPr>
              <w:rFonts w:ascii="Times New Roman" w:hAnsi="Times New Roman"/>
            </w:rPr>
          </w:pPr>
        </w:p>
        <w:p w14:paraId="16F17DB5" w14:textId="3BA409DD" w:rsidR="00F16934" w:rsidRPr="008A29E7" w:rsidRDefault="00F16934" w:rsidP="00F16934">
          <w:pPr>
            <w:pStyle w:val="NoSpacing"/>
            <w:spacing w:before="1540" w:after="240"/>
            <w:jc w:val="center"/>
            <w:rPr>
              <w:rFonts w:ascii="Calibri" w:hAnsi="Calibri"/>
              <w:color w:val="4472C4"/>
            </w:rPr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653FC346" wp14:editId="1F1B4764">
                <wp:simplePos x="0" y="0"/>
                <wp:positionH relativeFrom="margin">
                  <wp:align>center</wp:align>
                </wp:positionH>
                <wp:positionV relativeFrom="paragraph">
                  <wp:posOffset>677838</wp:posOffset>
                </wp:positionV>
                <wp:extent cx="3686175" cy="1395730"/>
                <wp:effectExtent l="0" t="0" r="9525" b="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6175" cy="139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9704C14" w14:textId="77777777" w:rsidR="00F16934" w:rsidRDefault="00F16934" w:rsidP="00F16934">
          <w:pPr>
            <w:rPr>
              <w:rFonts w:ascii="Times New Roman" w:hAnsi="Times New Roman"/>
              <w:sz w:val="28"/>
              <w:szCs w:val="28"/>
            </w:rPr>
          </w:pPr>
        </w:p>
        <w:p w14:paraId="742369C0" w14:textId="77777777" w:rsidR="00F16934" w:rsidRDefault="00F16934" w:rsidP="00F16934">
          <w:pPr>
            <w:rPr>
              <w:rFonts w:ascii="Times New Roman" w:hAnsi="Times New Roman"/>
              <w:sz w:val="28"/>
              <w:szCs w:val="28"/>
            </w:rPr>
          </w:pPr>
        </w:p>
        <w:p w14:paraId="0D9CE20A" w14:textId="77777777" w:rsidR="00F16934" w:rsidRDefault="00F16934" w:rsidP="00F16934">
          <w:pPr>
            <w:rPr>
              <w:rFonts w:ascii="Times New Roman" w:hAnsi="Times New Roman"/>
              <w:sz w:val="28"/>
              <w:szCs w:val="28"/>
            </w:rPr>
          </w:pPr>
        </w:p>
        <w:p w14:paraId="569853B4" w14:textId="77777777" w:rsidR="00F16934" w:rsidRPr="008A29E7" w:rsidRDefault="00F16934" w:rsidP="00F16934">
          <w:pPr>
            <w:rPr>
              <w:color w:val="4472C4"/>
            </w:rPr>
          </w:pPr>
        </w:p>
        <w:p w14:paraId="2CCFF177" w14:textId="77777777" w:rsidR="00F16934" w:rsidRDefault="00F16934" w:rsidP="00F16934"/>
        <w:p w14:paraId="0918EF15" w14:textId="691065CC" w:rsidR="001704FD" w:rsidRPr="001704FD" w:rsidRDefault="001704FD" w:rsidP="001704FD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1EEEEBC1" w14:textId="77777777" w:rsidR="00F16934" w:rsidRDefault="00F16934" w:rsidP="00F16934">
          <w:pPr>
            <w:pStyle w:val="ListParagraph"/>
            <w:numPr>
              <w:ilvl w:val="0"/>
              <w:numId w:val="23"/>
            </w:numPr>
            <w:spacing w:after="200" w:line="276" w:lineRule="auto"/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Danh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sách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thành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viên</w:t>
          </w:r>
          <w:proofErr w:type="spellEnd"/>
        </w:p>
        <w:tbl>
          <w:tblPr>
            <w:tblStyle w:val="PlainTable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9360"/>
          </w:tblGrid>
          <w:tr w:rsidR="00F16934" w14:paraId="60DACFA2" w14:textId="77777777" w:rsidTr="0095126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576" w:type="dxa"/>
                <w:tcBorders>
                  <w:top w:val="nil"/>
                  <w:left w:val="nil"/>
                </w:tcBorders>
                <w:hideMark/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9134"/>
                </w:tblGrid>
                <w:tr w:rsidR="00F16934" w14:paraId="36DEA76F" w14:textId="77777777" w:rsidTr="0095126F">
                  <w:tc>
                    <w:tcPr>
                      <w:tcW w:w="934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hideMark/>
                    </w:tcPr>
                    <w:tbl>
                      <w:tblPr>
                        <w:tblStyle w:val="PlainTable4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628"/>
                        <w:gridCol w:w="4290"/>
                      </w:tblGrid>
                      <w:tr w:rsidR="00F16934" w14:paraId="7CF368D6" w14:textId="77777777" w:rsidTr="0095126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28" w:type="dxa"/>
                            <w:hideMark/>
                          </w:tcPr>
                          <w:p w14:paraId="4ED71DD5" w14:textId="77777777" w:rsidR="00F16934" w:rsidRDefault="00F16934" w:rsidP="0095126F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NGUYỄN HOÀNG TUẤN CƯỜNG</w:t>
                            </w:r>
                          </w:p>
                        </w:tc>
                        <w:tc>
                          <w:tcPr>
                            <w:tcW w:w="4290" w:type="dxa"/>
                            <w:hideMark/>
                          </w:tcPr>
                          <w:p w14:paraId="2DA0629A" w14:textId="77777777" w:rsidR="00F16934" w:rsidRDefault="00F16934" w:rsidP="0095126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1712309</w:t>
                            </w:r>
                          </w:p>
                        </w:tc>
                      </w:tr>
                      <w:tr w:rsidR="00F16934" w14:paraId="0D9466A8" w14:textId="77777777" w:rsidTr="0095126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28" w:type="dxa"/>
                            <w:hideMark/>
                          </w:tcPr>
                          <w:p w14:paraId="2109D11B" w14:textId="77777777" w:rsidR="00F16934" w:rsidRDefault="00F16934" w:rsidP="0095126F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HOÀNG GIA BẢO</w:t>
                            </w:r>
                          </w:p>
                        </w:tc>
                        <w:tc>
                          <w:tcPr>
                            <w:tcW w:w="4290" w:type="dxa"/>
                            <w:hideMark/>
                          </w:tcPr>
                          <w:p w14:paraId="10A7B9ED" w14:textId="77777777" w:rsidR="00F16934" w:rsidRDefault="00F16934" w:rsidP="009512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1712284</w:t>
                            </w:r>
                          </w:p>
                        </w:tc>
                      </w:tr>
                      <w:tr w:rsidR="00F16934" w14:paraId="6B827273" w14:textId="77777777" w:rsidTr="0095126F">
                        <w:trPr>
                          <w:trHeight w:val="4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28" w:type="dxa"/>
                            <w:hideMark/>
                          </w:tcPr>
                          <w:p w14:paraId="1132FF4B" w14:textId="77777777" w:rsidR="00F16934" w:rsidRDefault="00F16934" w:rsidP="0095126F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NGUYỄN THANH BÌNH</w:t>
                            </w:r>
                          </w:p>
                        </w:tc>
                        <w:tc>
                          <w:tcPr>
                            <w:tcW w:w="4290" w:type="dxa"/>
                            <w:hideMark/>
                          </w:tcPr>
                          <w:p w14:paraId="6C78A5ED" w14:textId="77777777" w:rsidR="00F16934" w:rsidRDefault="00F16934" w:rsidP="0095126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1712295</w:t>
                            </w:r>
                          </w:p>
                        </w:tc>
                      </w:tr>
                    </w:tbl>
                    <w:p w14:paraId="066DA1A3" w14:textId="77777777" w:rsidR="00F16934" w:rsidRDefault="00F16934" w:rsidP="0095126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c>
                </w:tr>
              </w:tbl>
              <w:p w14:paraId="16CA102A" w14:textId="77777777" w:rsidR="00F16934" w:rsidRDefault="00F16934" w:rsidP="0095126F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55C526B" w14:textId="77777777" w:rsidR="00F16934" w:rsidRDefault="00F16934" w:rsidP="00F16934">
          <w:pPr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1D2A12D" w14:textId="1CBB8356" w:rsidR="00F16934" w:rsidRDefault="00F16934" w:rsidP="00F16934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  <w:p w14:paraId="758A3355" w14:textId="55E1224F" w:rsidR="001704FD" w:rsidRPr="001704FD" w:rsidRDefault="001704FD" w:rsidP="00F16934">
          <w:pPr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  <w:p w14:paraId="51E03758" w14:textId="77777777" w:rsidR="001704FD" w:rsidRPr="001704FD" w:rsidRDefault="001704FD" w:rsidP="001704FD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1704FD">
            <w:rPr>
              <w:rFonts w:ascii="Times New Roman" w:hAnsi="Times New Roman" w:cs="Times New Roman"/>
              <w:b/>
              <w:bCs/>
              <w:sz w:val="26"/>
              <w:szCs w:val="26"/>
            </w:rPr>
            <w:t>SPARSE FC</w:t>
          </w:r>
          <w:r w:rsidRPr="001704FD">
            <w:rPr>
              <w:rFonts w:ascii="Times New Roman" w:hAnsi="Times New Roman" w:cs="Times New Roman"/>
              <w:b/>
              <w:bCs/>
              <w:sz w:val="26"/>
              <w:szCs w:val="26"/>
            </w:rPr>
            <w:br/>
            <w:t>(SPARSE FULLY-CONNECTED)</w:t>
          </w:r>
        </w:p>
      </w:sdtContent>
    </w:sdt>
    <w:p w14:paraId="21B8015D" w14:textId="324C4140" w:rsidR="001704FD" w:rsidRPr="001704FD" w:rsidRDefault="001704FD" w:rsidP="00170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Ý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tưởng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chính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phương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pháp</w:t>
      </w:r>
      <w:proofErr w:type="spellEnd"/>
    </w:p>
    <w:p w14:paraId="2B1910D2" w14:textId="77777777" w:rsidR="001704FD" w:rsidRPr="001704FD" w:rsidRDefault="001704FD" w:rsidP="00170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I-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AutoRec</w:t>
      </w:r>
      <w:proofErr w:type="spellEnd"/>
    </w:p>
    <w:p w14:paraId="7BA71F6D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</w:rPr>
        <w:t xml:space="preserve"> I-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</w:rPr>
        <w:t>AutoRec</w:t>
      </w:r>
      <w:proofErr w:type="spellEnd"/>
    </w:p>
    <w:p w14:paraId="556DA251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.</w:t>
      </w:r>
    </w:p>
    <w:p w14:paraId="69F8D1DE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(r(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, r(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) = (R</w:t>
      </w:r>
      <w:r w:rsidRPr="001704FD">
        <w:rPr>
          <w:rFonts w:ascii="Times New Roman" w:hAnsi="Times New Roman" w:cs="Times New Roman"/>
          <w:sz w:val="26"/>
          <w:szCs w:val="26"/>
          <w:vertAlign w:val="subscript"/>
        </w:rPr>
        <w:t>1i</w:t>
      </w:r>
      <w:r w:rsidRPr="001704FD">
        <w:rPr>
          <w:rFonts w:ascii="Times New Roman" w:hAnsi="Times New Roman" w:cs="Times New Roman"/>
          <w:sz w:val="26"/>
          <w:szCs w:val="26"/>
        </w:rPr>
        <w:t xml:space="preserve">, …,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R</w:t>
      </w:r>
      <w:r w:rsidRPr="001704FD">
        <w:rPr>
          <w:rFonts w:ascii="Times New Roman" w:hAnsi="Times New Roman" w:cs="Times New Roman"/>
          <w:sz w:val="26"/>
          <w:szCs w:val="26"/>
          <w:vertAlign w:val="subscript"/>
        </w:rPr>
        <w:t>mi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)</w:t>
      </w:r>
    </w:p>
    <w:p w14:paraId="099826B1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vector r(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ra,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D10FD23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6D6CDB" wp14:editId="39F5B7D2">
            <wp:extent cx="3566469" cy="23090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0153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Item-based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đứt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)</w:t>
      </w:r>
    </w:p>
    <w:p w14:paraId="505BD6A5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r:</w:t>
      </w:r>
    </w:p>
    <w:p w14:paraId="6E465DC4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99B7DA" wp14:editId="7E2EE163">
            <wp:extent cx="2438400" cy="335280"/>
            <wp:effectExtent l="0" t="0" r="0" b="7620"/>
            <wp:docPr id="17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22A3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A59990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500F4B1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B7F9CD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67897FD5" wp14:editId="20FA0BBC">
            <wp:simplePos x="0" y="0"/>
            <wp:positionH relativeFrom="column">
              <wp:posOffset>266700</wp:posOffset>
            </wp:positionH>
            <wp:positionV relativeFrom="paragraph">
              <wp:posOffset>213360</wp:posOffset>
            </wp:positionV>
            <wp:extent cx="3947160" cy="617220"/>
            <wp:effectExtent l="0" t="0" r="0" b="0"/>
            <wp:wrapTight wrapText="bothSides">
              <wp:wrapPolygon edited="0">
                <wp:start x="0" y="0"/>
                <wp:lineTo x="0" y="20667"/>
                <wp:lineTo x="21475" y="20667"/>
                <wp:lineTo x="21475" y="0"/>
                <wp:lineTo x="0" y="0"/>
              </wp:wrapPolygon>
            </wp:wrapTight>
            <wp:docPr id="21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04F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CF6FC99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A454C3A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100B7" wp14:editId="42A54904">
                <wp:simplePos x="0" y="0"/>
                <wp:positionH relativeFrom="column">
                  <wp:posOffset>3177540</wp:posOffset>
                </wp:positionH>
                <wp:positionV relativeFrom="paragraph">
                  <wp:posOffset>142240</wp:posOffset>
                </wp:positionV>
                <wp:extent cx="312420" cy="464820"/>
                <wp:effectExtent l="0" t="0" r="68580" b="4953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44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250.2pt;margin-top:11.2pt;width:24.6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F04CE" wp14:editId="41983152">
                <wp:simplePos x="0" y="0"/>
                <wp:positionH relativeFrom="column">
                  <wp:posOffset>1508760</wp:posOffset>
                </wp:positionH>
                <wp:positionV relativeFrom="paragraph">
                  <wp:posOffset>203200</wp:posOffset>
                </wp:positionV>
                <wp:extent cx="83820" cy="362585"/>
                <wp:effectExtent l="0" t="0" r="68580" b="56515"/>
                <wp:wrapNone/>
                <wp:docPr id="3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3869" id="Đường kết nối Mũi tên Thẳng 7" o:spid="_x0000_s1026" type="#_x0000_t32" style="position:absolute;margin-left:118.8pt;margin-top:16pt;width:6.6pt;height: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8F281" wp14:editId="1A6BFEEE">
                <wp:simplePos x="0" y="0"/>
                <wp:positionH relativeFrom="column">
                  <wp:posOffset>990600</wp:posOffset>
                </wp:positionH>
                <wp:positionV relativeFrom="paragraph">
                  <wp:posOffset>127000</wp:posOffset>
                </wp:positionV>
                <wp:extent cx="1333500" cy="0"/>
                <wp:effectExtent l="0" t="0" r="0" b="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699A" id="Đường nối Thẳng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0pt" to="18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7F8A345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7406132A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FAF8D" wp14:editId="269E8BD1">
                <wp:simplePos x="0" y="0"/>
                <wp:positionH relativeFrom="column">
                  <wp:posOffset>2918460</wp:posOffset>
                </wp:positionH>
                <wp:positionV relativeFrom="paragraph">
                  <wp:posOffset>79375</wp:posOffset>
                </wp:positionV>
                <wp:extent cx="1943100" cy="518160"/>
                <wp:effectExtent l="0" t="0" r="0" b="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1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D05E" w14:textId="77777777" w:rsidR="0095126F" w:rsidRPr="001B3FC8" w:rsidRDefault="0095126F" w:rsidP="001704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Kí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hiệu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 ở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nghĩa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toàn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bộ</w:t>
                            </w:r>
                            <w:proofErr w:type="spellEnd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1B3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AF8D" id="Hình chữ nhật 11" o:spid="_x0000_s1027" style="position:absolute;margin-left:229.8pt;margin-top:6.25pt;width:153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" fillcolor="white [3201]" stroked="f" strokeweight="1pt">
                <v:textbox>
                  <w:txbxContent>
                    <w:p w14:paraId="0BEBD05E" w14:textId="77777777" w:rsidR="0095126F" w:rsidRPr="001B3FC8" w:rsidRDefault="0095126F" w:rsidP="001704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Kí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hiệu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 ở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nghĩa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toàn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bộ</w:t>
                      </w:r>
                      <w:proofErr w:type="spellEnd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1B3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6915E" wp14:editId="18E37EB8">
                <wp:simplePos x="0" y="0"/>
                <wp:positionH relativeFrom="column">
                  <wp:posOffset>541020</wp:posOffset>
                </wp:positionH>
                <wp:positionV relativeFrom="paragraph">
                  <wp:posOffset>10795</wp:posOffset>
                </wp:positionV>
                <wp:extent cx="2141220" cy="1592580"/>
                <wp:effectExtent l="0" t="0" r="0" b="762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59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5F0" w14:textId="77777777" w:rsidR="0095126F" w:rsidRPr="0081478E" w:rsidRDefault="0095126F" w:rsidP="001704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tồn</w:t>
                            </w:r>
                            <w:proofErr w:type="spellEnd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4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(hay 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915E" id="Hình chữ nhật 9" o:spid="_x0000_s1028" style="position:absolute;margin-left:42.6pt;margin-top:.85pt;width:168.6pt;height:1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" fillcolor="white [3201]" stroked="f" strokeweight="1pt">
                <v:textbox>
                  <w:txbxContent>
                    <w:p w14:paraId="135D95F0" w14:textId="77777777" w:rsidR="0095126F" w:rsidRPr="0081478E" w:rsidRDefault="0095126F" w:rsidP="001704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Chỉ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tồn</w:t>
                      </w:r>
                      <w:proofErr w:type="spellEnd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4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(hay 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nhất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1A2952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EAFFA6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1025B2BC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11469910" w14:textId="77777777" w:rsidR="001704FD" w:rsidRPr="001704FD" w:rsidRDefault="001704FD" w:rsidP="001704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6AA838" w14:textId="77777777" w:rsidR="001704FD" w:rsidRPr="001704FD" w:rsidRDefault="001704FD" w:rsidP="001704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C44909" w14:textId="77777777" w:rsidR="001704FD" w:rsidRPr="001704FD" w:rsidRDefault="001704FD" w:rsidP="001704FD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1704FD">
        <w:rPr>
          <w:rFonts w:ascii="Times New Roman" w:hAnsi="Times New Roman" w:cs="Times New Roman"/>
          <w:b/>
          <w:bCs/>
          <w:sz w:val="26"/>
          <w:szCs w:val="26"/>
        </w:rPr>
        <w:t>Sparse FC</w:t>
      </w:r>
    </w:p>
    <w:p w14:paraId="3F3285D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I-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W, V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104512A0" w14:textId="77777777" w:rsidR="001704FD" w:rsidRPr="001704FD" w:rsidRDefault="001704FD" w:rsidP="00170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Hadamard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W, V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w_hat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w_hat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44E8513A" w14:textId="77777777" w:rsidR="001704FD" w:rsidRPr="001704FD" w:rsidRDefault="001704FD" w:rsidP="001704F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6A811BD4" wp14:editId="76157CB0">
            <wp:simplePos x="0" y="0"/>
            <wp:positionH relativeFrom="column">
              <wp:posOffset>1455420</wp:posOffset>
            </wp:positionH>
            <wp:positionV relativeFrom="paragraph">
              <wp:posOffset>16510</wp:posOffset>
            </wp:positionV>
            <wp:extent cx="2926334" cy="457240"/>
            <wp:effectExtent l="0" t="0" r="7620" b="0"/>
            <wp:wrapTight wrapText="bothSides">
              <wp:wrapPolygon edited="0">
                <wp:start x="0" y="0"/>
                <wp:lineTo x="0" y="20700"/>
                <wp:lineTo x="21516" y="20700"/>
                <wp:lineTo x="21516" y="0"/>
                <wp:lineTo x="0" y="0"/>
              </wp:wrapPolygon>
            </wp:wrapTight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0F46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D62A0" wp14:editId="669D632C">
                <wp:simplePos x="0" y="0"/>
                <wp:positionH relativeFrom="column">
                  <wp:posOffset>3893820</wp:posOffset>
                </wp:positionH>
                <wp:positionV relativeFrom="paragraph">
                  <wp:posOffset>74295</wp:posOffset>
                </wp:positionV>
                <wp:extent cx="236220" cy="220980"/>
                <wp:effectExtent l="0" t="0" r="68580" b="6477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5A0F1" id="Đường kết nối Mũi tên Thẳng 14" o:spid="_x0000_s1026" type="#_x0000_t32" style="position:absolute;margin-left:306.6pt;margin-top:5.85pt;width:18.6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312C5D6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28107" wp14:editId="784CAE8C">
                <wp:simplePos x="0" y="0"/>
                <wp:positionH relativeFrom="column">
                  <wp:posOffset>3520440</wp:posOffset>
                </wp:positionH>
                <wp:positionV relativeFrom="paragraph">
                  <wp:posOffset>34925</wp:posOffset>
                </wp:positionV>
                <wp:extent cx="1470660" cy="441960"/>
                <wp:effectExtent l="0" t="0" r="0" b="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0C80" w14:textId="77777777" w:rsidR="0095126F" w:rsidRPr="00E56B0D" w:rsidRDefault="0095126F" w:rsidP="001704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khoảng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56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vec-tơ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8107" id="Hình chữ nhật 15" o:spid="_x0000_s1029" style="position:absolute;margin-left:277.2pt;margin-top:2.75pt;width:115.8pt;height:34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" fillcolor="white [3201]" stroked="f" strokeweight="1pt">
                <v:textbox>
                  <w:txbxContent>
                    <w:p w14:paraId="2B5D0C80" w14:textId="77777777" w:rsidR="0095126F" w:rsidRPr="00E56B0D" w:rsidRDefault="0095126F" w:rsidP="001704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khoảng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cách</w:t>
                      </w:r>
                      <w:proofErr w:type="spellEnd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56B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vec-tơ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07C6F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5B68619F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13C3A" wp14:editId="66005136">
                <wp:simplePos x="0" y="0"/>
                <wp:positionH relativeFrom="margin">
                  <wp:posOffset>3261360</wp:posOffset>
                </wp:positionH>
                <wp:positionV relativeFrom="paragraph">
                  <wp:posOffset>436245</wp:posOffset>
                </wp:positionV>
                <wp:extent cx="2712720" cy="1082040"/>
                <wp:effectExtent l="0" t="0" r="0" b="3810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8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02AD" w14:textId="77777777" w:rsidR="0095126F" w:rsidRPr="007D7CAE" w:rsidRDefault="0095126F" w:rsidP="001704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tổng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hàm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lỗi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phương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pháp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I-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AutoRec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bên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λ</w:t>
                            </w:r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soát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overfitting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3C3A" id="Hình chữ nhật 18" o:spid="_x0000_s1030" style="position:absolute;margin-left:256.8pt;margin-top:34.35pt;width:213.6pt;height:8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" fillcolor="white [3201]" stroked="f" strokeweight="1pt">
                <v:textbox>
                  <w:txbxContent>
                    <w:p w14:paraId="672802AD" w14:textId="77777777" w:rsidR="0095126F" w:rsidRPr="007D7CAE" w:rsidRDefault="0095126F" w:rsidP="001704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tổng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như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hàm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lỗi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phương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pháp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I-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AutoRec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bên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λ</w:t>
                      </w:r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kiểm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soát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overfitting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mô</w:t>
                      </w:r>
                      <w:proofErr w:type="spellEnd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I-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w_hat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4E75E89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88425" wp14:editId="54325F20">
                <wp:simplePos x="0" y="0"/>
                <wp:positionH relativeFrom="column">
                  <wp:posOffset>2179320</wp:posOffset>
                </wp:positionH>
                <wp:positionV relativeFrom="paragraph">
                  <wp:posOffset>293370</wp:posOffset>
                </wp:positionV>
                <wp:extent cx="1135380" cy="15240"/>
                <wp:effectExtent l="0" t="76200" r="26670" b="8001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0744" id="Đường kết nối Mũi tên Thẳng 22" o:spid="_x0000_s1026" type="#_x0000_t32" style="position:absolute;margin-left:171.6pt;margin-top:23.1pt;width:89.4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2B7826BE" wp14:editId="3B7311E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613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49" y="21202"/>
                <wp:lineTo x="21449" y="0"/>
                <wp:lineTo x="0" y="0"/>
              </wp:wrapPolygon>
            </wp:wrapTight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84B1D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81646BD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1A9D2" wp14:editId="315CC943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2689860" cy="670560"/>
                <wp:effectExtent l="0" t="0" r="0" b="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7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2AE2" w14:textId="77777777" w:rsidR="0095126F" w:rsidRPr="00D84928" w:rsidRDefault="0095126F" w:rsidP="001704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norm-2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0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w_hat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9535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user-item ban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A9D2" id="Hình chữ nhật 20" o:spid="_x0000_s1031" style="position:absolute;margin-left:160.6pt;margin-top:15.1pt;width:211.8pt;height:52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" fillcolor="white [3201]" stroked="f" strokeweight="1pt">
                <v:textbox>
                  <w:txbxContent>
                    <w:p w14:paraId="401A2AE2" w14:textId="77777777" w:rsidR="0095126F" w:rsidRPr="00D84928" w:rsidRDefault="0095126F" w:rsidP="001704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norm-2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60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w_hat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9535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user-item ban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4AB22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1DF5D" wp14:editId="1002CC54">
                <wp:simplePos x="0" y="0"/>
                <wp:positionH relativeFrom="column">
                  <wp:posOffset>3025140</wp:posOffset>
                </wp:positionH>
                <wp:positionV relativeFrom="paragraph">
                  <wp:posOffset>67310</wp:posOffset>
                </wp:positionV>
                <wp:extent cx="228600" cy="0"/>
                <wp:effectExtent l="0" t="76200" r="19050" b="952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A2BA" id="Đường kết nối Mũi tên Thẳng 19" o:spid="_x0000_s1026" type="#_x0000_t32" style="position:absolute;margin-left:238.2pt;margin-top:5.3pt;width:1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7D46157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4B22F1B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42C5CD30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95D94FC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chiều</w:t>
      </w:r>
      <w:proofErr w:type="spellEnd"/>
    </w:p>
    <w:p w14:paraId="56296CA0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56656850" wp14:editId="0B5FAEF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329940" cy="710565"/>
            <wp:effectExtent l="0" t="0" r="3810" b="0"/>
            <wp:wrapTight wrapText="bothSides">
              <wp:wrapPolygon edited="0">
                <wp:start x="0" y="0"/>
                <wp:lineTo x="0" y="20847"/>
                <wp:lineTo x="21501" y="20847"/>
                <wp:lineTo x="21501" y="0"/>
                <wp:lineTo x="0" y="0"/>
              </wp:wrapPolygon>
            </wp:wrapTight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9113E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E57263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06178F3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kernel:</w:t>
      </w:r>
    </w:p>
    <w:p w14:paraId="2669D6E0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9744" behindDoc="1" locked="0" layoutInCell="1" allowOverlap="1" wp14:anchorId="70C6F9E9" wp14:editId="1C6E5FD9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796540" cy="385504"/>
            <wp:effectExtent l="0" t="0" r="3810" b="0"/>
            <wp:wrapTight wrapText="bothSides">
              <wp:wrapPolygon edited="0">
                <wp:start x="0" y="0"/>
                <wp:lineTo x="0" y="20283"/>
                <wp:lineTo x="21482" y="20283"/>
                <wp:lineTo x="21482" y="0"/>
                <wp:lineTo x="0" y="0"/>
              </wp:wrapPolygon>
            </wp:wrapTight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505A0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4F95921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fully-connected,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Φ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thành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hàm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tuyến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tính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(Φ(x) = x),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tham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số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alpha</w:t>
      </w:r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bscript"/>
        </w:rPr>
        <w:t>i</w:t>
      </w:r>
      <w:proofErr w:type="spellEnd"/>
      <w:r w:rsidRPr="001704FD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= 1, </w:t>
      </w:r>
    </w:p>
    <w:p w14:paraId="381209FE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2716315D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515FD994" wp14:editId="652AE31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1148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00" y="21185"/>
                <wp:lineTo x="21500" y="0"/>
                <wp:lineTo x="0" y="0"/>
              </wp:wrapPolygon>
            </wp:wrapTight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70795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AEB5C5E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243354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75EAD7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3630B60C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1" locked="0" layoutInCell="1" allowOverlap="1" wp14:anchorId="39580CBB" wp14:editId="01ED2E11">
            <wp:simplePos x="0" y="0"/>
            <wp:positionH relativeFrom="column">
              <wp:posOffset>190500</wp:posOffset>
            </wp:positionH>
            <wp:positionV relativeFrom="paragraph">
              <wp:posOffset>5715</wp:posOffset>
            </wp:positionV>
            <wp:extent cx="284226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C4CDB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A14B9C6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827C80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931B25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293D933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D003D56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D3DF4D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CE6CBD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0D2630D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(l – 1)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(l)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D2BD9F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W(m x n)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2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U(m x d)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V(d x n).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W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2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. Thao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66555488" w14:textId="77777777" w:rsidR="001704FD" w:rsidRPr="001704FD" w:rsidRDefault="001704FD" w:rsidP="00170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item-user ban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…).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7298DF03" w14:textId="77777777" w:rsidR="001704FD" w:rsidRPr="001704FD" w:rsidRDefault="001704FD" w:rsidP="00170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= (m x d + d x n) &lt; m x n </w:t>
      </w:r>
      <w:r w:rsidRPr="001704FD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704FD">
        <w:rPr>
          <w:rFonts w:ascii="Times New Roman" w:hAnsi="Times New Roman" w:cs="Times New Roman"/>
          <w:sz w:val="26"/>
          <w:szCs w:val="26"/>
        </w:rPr>
        <w:t xml:space="preserve"> d &lt; (m*n)/(m + n) (*).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(*)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DB06EB9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1792" behindDoc="1" locked="0" layoutInCell="1" allowOverlap="1" wp14:anchorId="030CE446" wp14:editId="209DF759">
            <wp:simplePos x="0" y="0"/>
            <wp:positionH relativeFrom="column">
              <wp:posOffset>419100</wp:posOffset>
            </wp:positionH>
            <wp:positionV relativeFrom="paragraph">
              <wp:posOffset>-3175</wp:posOffset>
            </wp:positionV>
            <wp:extent cx="5935980" cy="2758440"/>
            <wp:effectExtent l="0" t="0" r="7620" b="381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49A22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3E9C59E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A4F323C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47211A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CDE591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FECE715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E69F0C4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1464467" w14:textId="77777777" w:rsidR="001704FD" w:rsidRPr="001704FD" w:rsidRDefault="001704FD" w:rsidP="001704F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FBAFBE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235EE0FA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do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</w:t>
      </w:r>
      <w:r w:rsidRPr="001704FD">
        <w:rPr>
          <w:rFonts w:ascii="Times New Roman" w:hAnsi="Times New Roman" w:cs="Times New Roman"/>
          <w:sz w:val="26"/>
          <w:szCs w:val="26"/>
          <w:vertAlign w:val="subscript"/>
        </w:rPr>
        <w:t>fs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)</w:t>
      </w:r>
    </w:p>
    <w:p w14:paraId="09E9ADAA" w14:textId="77777777" w:rsidR="001704FD" w:rsidRPr="001704FD" w:rsidRDefault="001704FD" w:rsidP="001704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B81A3D" w14:textId="77777777" w:rsidR="001704FD" w:rsidRPr="001704FD" w:rsidRDefault="001704FD" w:rsidP="001704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4F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5648" behindDoc="1" locked="0" layoutInCell="1" allowOverlap="1" wp14:anchorId="6726D85B" wp14:editId="58471B1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000847" cy="2491956"/>
            <wp:effectExtent l="0" t="0" r="0" b="3810"/>
            <wp:wrapTight wrapText="bothSides">
              <wp:wrapPolygon edited="0">
                <wp:start x="0" y="0"/>
                <wp:lineTo x="0" y="21468"/>
                <wp:lineTo x="21497" y="21468"/>
                <wp:lineTo x="21497" y="0"/>
                <wp:lineTo x="0" y="0"/>
              </wp:wrapPolygon>
            </wp:wrapTight>
            <wp:docPr id="29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4FD">
        <w:rPr>
          <w:rFonts w:ascii="Times New Roman" w:hAnsi="Times New Roman" w:cs="Times New Roman"/>
          <w:b/>
          <w:bCs/>
          <w:sz w:val="26"/>
          <w:szCs w:val="26"/>
        </w:rPr>
        <w:t xml:space="preserve">2/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quả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nghiệm</w:t>
      </w:r>
      <w:proofErr w:type="spellEnd"/>
    </w:p>
    <w:p w14:paraId="05D37AF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1D202ECB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76AFE0E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5454293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3BBD92B9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72B28D15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46DB629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9619CA8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0C3D184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534991CA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1. So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.</w:t>
      </w:r>
      <w:r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RMSE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5-Folds Cross-Validation.</w:t>
      </w:r>
      <w:r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ML-10M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ML-1M ta chia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train/validation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90/10,</w:t>
      </w:r>
      <w:r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ML-100K ta chia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train/validation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80/20.</w:t>
      </w:r>
      <w:r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nơ-ron</w:t>
      </w:r>
      <w:proofErr w:type="spellEnd"/>
    </w:p>
    <w:p w14:paraId="486ACE3F" w14:textId="77777777" w:rsidR="001704FD" w:rsidRPr="001704FD" w:rsidRDefault="001704FD" w:rsidP="001704FD">
      <w:pPr>
        <w:rPr>
          <w:rFonts w:ascii="Times New Roman" w:hAnsi="Times New Roman" w:cs="Times New Roman"/>
          <w:noProof/>
          <w:sz w:val="26"/>
          <w:szCs w:val="26"/>
        </w:rPr>
      </w:pPr>
    </w:p>
    <w:p w14:paraId="447714E3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1" locked="0" layoutInCell="1" allowOverlap="1" wp14:anchorId="3AE7EB45" wp14:editId="6E3997B2">
            <wp:simplePos x="0" y="0"/>
            <wp:positionH relativeFrom="margin">
              <wp:posOffset>597</wp:posOffset>
            </wp:positionH>
            <wp:positionV relativeFrom="paragraph">
              <wp:posOffset>199390</wp:posOffset>
            </wp:positionV>
            <wp:extent cx="4000500" cy="1662043"/>
            <wp:effectExtent l="0" t="0" r="0" b="0"/>
            <wp:wrapTight wrapText="bothSides">
              <wp:wrapPolygon edited="0">
                <wp:start x="0" y="0"/>
                <wp:lineTo x="0" y="21295"/>
                <wp:lineTo x="21497" y="21295"/>
                <wp:lineTo x="21497" y="0"/>
                <wp:lineTo x="0" y="0"/>
              </wp:wrapPolygon>
            </wp:wrapTight>
            <wp:docPr id="30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925AD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br/>
      </w:r>
    </w:p>
    <w:p w14:paraId="07D7363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646AF32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40BBF040" w14:textId="77777777" w:rsidR="001704FD" w:rsidRPr="001704FD" w:rsidRDefault="001704FD" w:rsidP="001704FD">
      <w:pPr>
        <w:rPr>
          <w:rFonts w:ascii="Times New Roman" w:hAnsi="Times New Roman" w:cs="Times New Roman"/>
          <w:noProof/>
          <w:sz w:val="26"/>
          <w:szCs w:val="26"/>
        </w:rPr>
      </w:pPr>
    </w:p>
    <w:p w14:paraId="04FC8DFC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</w:p>
    <w:p w14:paraId="67DFC201" w14:textId="77777777" w:rsidR="001704FD" w:rsidRPr="001704FD" w:rsidRDefault="001704FD" w:rsidP="001704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SparseFC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(MACs)</w:t>
      </w:r>
      <w:r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khuyết</w:t>
      </w:r>
      <w:proofErr w:type="spellEnd"/>
    </w:p>
    <w:p w14:paraId="0A4B0811" w14:textId="7B81294C" w:rsidR="001704FD" w:rsidRPr="001704FD" w:rsidRDefault="00503E6A" w:rsidP="001704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E77558" w14:textId="77777777" w:rsidR="001704FD" w:rsidRPr="001704FD" w:rsidRDefault="001704FD" w:rsidP="001704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4F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3/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Ưu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nhược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điểm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của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phương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>pháp</w:t>
      </w:r>
      <w:proofErr w:type="spellEnd"/>
      <w:r w:rsidRPr="001704F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Sparse FC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4FD" w:rsidRPr="001704FD" w14:paraId="56A90C1B" w14:textId="77777777" w:rsidTr="0095126F">
        <w:tc>
          <w:tcPr>
            <w:tcW w:w="4675" w:type="dxa"/>
          </w:tcPr>
          <w:p w14:paraId="138D8C62" w14:textId="77777777" w:rsidR="001704FD" w:rsidRPr="001704FD" w:rsidRDefault="001704FD" w:rsidP="009512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4675" w:type="dxa"/>
          </w:tcPr>
          <w:p w14:paraId="384F5628" w14:textId="77777777" w:rsidR="001704FD" w:rsidRPr="001704FD" w:rsidRDefault="001704FD" w:rsidP="009512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1704FD" w:rsidRPr="001704FD" w14:paraId="3FAC89B4" w14:textId="77777777" w:rsidTr="00EB205D">
        <w:trPr>
          <w:trHeight w:val="1799"/>
        </w:trPr>
        <w:tc>
          <w:tcPr>
            <w:tcW w:w="4675" w:type="dxa"/>
          </w:tcPr>
          <w:p w14:paraId="2E423DE7" w14:textId="77777777" w:rsidR="001704FD" w:rsidRPr="001704FD" w:rsidRDefault="001704FD" w:rsidP="00170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, do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MACs</w:t>
            </w:r>
          </w:p>
          <w:p w14:paraId="3E4D9571" w14:textId="77777777" w:rsidR="001704FD" w:rsidRPr="001704FD" w:rsidRDefault="001704FD" w:rsidP="00170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675" w:type="dxa"/>
          </w:tcPr>
          <w:p w14:paraId="416AF7AD" w14:textId="77777777" w:rsidR="001704FD" w:rsidRPr="001704FD" w:rsidRDefault="001704FD" w:rsidP="00170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I-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AutoRec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xíu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, do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hơm</w:t>
            </w:r>
            <w:proofErr w:type="spellEnd"/>
          </w:p>
        </w:tc>
      </w:tr>
    </w:tbl>
    <w:p w14:paraId="764F21E8" w14:textId="2DF0314A" w:rsidR="001704FD" w:rsidRPr="001704FD" w:rsidRDefault="001704F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D52CC87" w14:textId="78580105" w:rsidR="005212DA" w:rsidRPr="001704FD" w:rsidRDefault="005212DA" w:rsidP="00170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Cài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đặt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Google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Colab</w:t>
      </w:r>
      <w:proofErr w:type="spellEnd"/>
    </w:p>
    <w:p w14:paraId="64B5D121" w14:textId="77777777" w:rsidR="00D053D1" w:rsidRPr="001704FD" w:rsidRDefault="005212DA" w:rsidP="00D053D1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Source code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053D1" w:rsidRPr="001704FD">
        <w:rPr>
          <w:rFonts w:ascii="Times New Roman" w:hAnsi="Times New Roman" w:cs="Times New Roman"/>
          <w:sz w:val="26"/>
          <w:szCs w:val="26"/>
        </w:rPr>
        <w:t xml:space="preserve"> </w:t>
      </w:r>
      <w:hyperlink r:id="rId23" w:history="1">
        <w:r w:rsidR="00D053D1" w:rsidRPr="001704F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https://github.com/lorenzMuller/kernelNet_MovieLens</w:t>
        </w:r>
      </w:hyperlink>
    </w:p>
    <w:p w14:paraId="1B706C9B" w14:textId="77777777" w:rsidR="00A53448" w:rsidRPr="001704FD" w:rsidRDefault="00D053D1" w:rsidP="007D0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Load data</w:t>
      </w:r>
    </w:p>
    <w:p w14:paraId="50AE22CD" w14:textId="4B29F445" w:rsidR="00A53448" w:rsidRPr="001704FD" w:rsidRDefault="00A53448" w:rsidP="005E3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Input:</w:t>
      </w:r>
      <w:r w:rsidR="007D06B5" w:rsidRPr="001704FD">
        <w:rPr>
          <w:rFonts w:ascii="Times New Roman" w:hAnsi="Times New Roman" w:cs="Times New Roman"/>
          <w:sz w:val="26"/>
          <w:szCs w:val="26"/>
        </w:rPr>
        <w:br/>
        <w:t xml:space="preserve">path: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820"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valfrac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validation(0.1 = 10% validation, 90% training)</w:t>
      </w:r>
      <w:r w:rsidR="00F20820" w:rsidRPr="001704F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delimeter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(“::”,  “,”, ”:”….)</w:t>
      </w:r>
      <w:r w:rsidR="00F20820" w:rsidRPr="001704FD">
        <w:rPr>
          <w:rFonts w:ascii="Times New Roman" w:hAnsi="Times New Roman" w:cs="Times New Roman"/>
          <w:sz w:val="26"/>
          <w:szCs w:val="26"/>
        </w:rPr>
        <w:br/>
      </w:r>
      <w:r w:rsidR="007D06B5" w:rsidRPr="001704FD">
        <w:rPr>
          <w:rFonts w:ascii="Times New Roman" w:hAnsi="Times New Roman" w:cs="Times New Roman"/>
          <w:sz w:val="26"/>
          <w:szCs w:val="26"/>
        </w:rPr>
        <w:t xml:space="preserve">seed: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6B5" w:rsidRPr="001704F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D06B5" w:rsidRPr="001704FD">
        <w:rPr>
          <w:rFonts w:ascii="Times New Roman" w:hAnsi="Times New Roman" w:cs="Times New Roman"/>
          <w:sz w:val="26"/>
          <w:szCs w:val="26"/>
        </w:rPr>
        <w:t xml:space="preserve"> random (</w:t>
      </w:r>
      <w:r w:rsidRPr="001704FD">
        <w:rPr>
          <w:rFonts w:ascii="Times New Roman" w:hAnsi="Times New Roman" w:cs="Times New Roman"/>
          <w:sz w:val="26"/>
          <w:szCs w:val="26"/>
        </w:rPr>
        <w:t>seed = 1234)</w:t>
      </w:r>
      <w:r w:rsidR="00F20820" w:rsidRPr="001704FD">
        <w:rPr>
          <w:rFonts w:ascii="Times New Roman" w:hAnsi="Times New Roman" w:cs="Times New Roman"/>
          <w:sz w:val="26"/>
          <w:szCs w:val="26"/>
        </w:rPr>
        <w:br/>
      </w:r>
      <w:r w:rsidRPr="001704FD">
        <w:rPr>
          <w:rFonts w:ascii="Times New Roman" w:hAnsi="Times New Roman" w:cs="Times New Roman"/>
          <w:sz w:val="26"/>
          <w:szCs w:val="26"/>
        </w:rPr>
        <w:t xml:space="preserve">transpose: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user sang item</w:t>
      </w:r>
    </w:p>
    <w:p w14:paraId="0C2B2295" w14:textId="77777777" w:rsidR="005E3DE8" w:rsidRPr="001704FD" w:rsidRDefault="00F20820" w:rsidP="005E3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Output:</w:t>
      </w:r>
    </w:p>
    <w:p w14:paraId="2442B939" w14:textId="431EB5A4" w:rsidR="00F20820" w:rsidRPr="001704FD" w:rsidRDefault="00F20820" w:rsidP="005E3DE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train ratings, valid ratings: ma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ratings</w:t>
      </w:r>
    </w:p>
    <w:p w14:paraId="49890835" w14:textId="65BED244" w:rsidR="00D053D1" w:rsidRPr="001704FD" w:rsidRDefault="00D053D1" w:rsidP="00D0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Setup kernel</w:t>
      </w:r>
    </w:p>
    <w:p w14:paraId="01B43699" w14:textId="4DC5B371" w:rsidR="005E3DE8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kernel: Setup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input vector, v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output vector</w:t>
      </w:r>
    </w:p>
    <w:p w14:paraId="6495719D" w14:textId="3481DA62" w:rsidR="00F20820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8FC275" wp14:editId="1323E5A3">
            <wp:extent cx="3839111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8DB" w14:textId="3C102D06" w:rsidR="005E3DE8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tf.maximum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(0. , 1. – (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tf.norm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(u – v,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= 2, axis = 2))**2)</w:t>
      </w:r>
    </w:p>
    <w:p w14:paraId="539C11F9" w14:textId="54215286" w:rsidR="005E3DE8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kernel layer: </w:t>
      </w:r>
    </w:p>
    <w:p w14:paraId="1D67B06E" w14:textId="624183EF" w:rsidR="005E3DE8" w:rsidRPr="001704FD" w:rsidRDefault="005E3DE8" w:rsidP="005E3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Input:</w:t>
      </w:r>
    </w:p>
    <w:p w14:paraId="066F56DF" w14:textId="50A80486" w:rsidR="005E3DE8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x: input[batch, channels]</w:t>
      </w:r>
    </w:p>
    <w:p w14:paraId="58C264FD" w14:textId="248DB538" w:rsidR="005E3DE8" w:rsidRPr="001704FD" w:rsidRDefault="005E3DE8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n_hid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r w:rsidR="00392FF9" w:rsidRPr="001704FD">
        <w:rPr>
          <w:rFonts w:ascii="Times New Roman" w:hAnsi="Times New Roman" w:cs="Times New Roman"/>
          <w:sz w:val="26"/>
          <w:szCs w:val="26"/>
        </w:rPr>
        <w:t xml:space="preserve">nodes </w:t>
      </w:r>
      <w:proofErr w:type="spellStart"/>
      <w:r w:rsidR="00392FF9" w:rsidRPr="001704FD">
        <w:rPr>
          <w:rFonts w:ascii="Times New Roman" w:hAnsi="Times New Roman" w:cs="Times New Roman"/>
          <w:sz w:val="26"/>
          <w:szCs w:val="26"/>
        </w:rPr>
        <w:t>ẩn</w:t>
      </w:r>
      <w:proofErr w:type="spellEnd"/>
    </w:p>
    <w:p w14:paraId="6B6DDCF0" w14:textId="749E1D50" w:rsidR="00392FF9" w:rsidRPr="001704FD" w:rsidRDefault="00392FF9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n_dim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70D7715B" w14:textId="70B79522" w:rsidR="00392FF9" w:rsidRPr="001704FD" w:rsidRDefault="00392FF9" w:rsidP="00F2082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activation: output activation</w:t>
      </w:r>
    </w:p>
    <w:p w14:paraId="1D47C33C" w14:textId="2FEA781F" w:rsidR="00392FF9" w:rsidRDefault="00392FF9" w:rsidP="00865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Output</w:t>
      </w:r>
      <w:r w:rsidR="00865F01" w:rsidRPr="001704FD">
        <w:rPr>
          <w:rFonts w:ascii="Times New Roman" w:hAnsi="Times New Roman" w:cs="Times New Roman"/>
          <w:sz w:val="26"/>
          <w:szCs w:val="26"/>
        </w:rPr>
        <w:t>:</w:t>
      </w:r>
      <w:r w:rsidR="00865F01" w:rsidRPr="001704FD">
        <w:rPr>
          <w:rFonts w:ascii="Times New Roman" w:hAnsi="Times New Roman" w:cs="Times New Roman"/>
          <w:sz w:val="26"/>
          <w:szCs w:val="26"/>
        </w:rPr>
        <w:br/>
      </w:r>
      <w:r w:rsidRPr="001704FD">
        <w:rPr>
          <w:rFonts w:ascii="Times New Roman" w:hAnsi="Times New Roman" w:cs="Times New Roman"/>
          <w:sz w:val="26"/>
          <w:szCs w:val="26"/>
        </w:rPr>
        <w:t>layer output, regularization term</w:t>
      </w:r>
      <w:r w:rsidR="0000344D" w:rsidRPr="001704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0344D" w:rsidRPr="001704F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0344D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44D" w:rsidRPr="001704F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0344D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44D" w:rsidRPr="001704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0344D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44D" w:rsidRPr="001704F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0344D" w:rsidRPr="001704FD">
        <w:rPr>
          <w:rFonts w:ascii="Times New Roman" w:hAnsi="Times New Roman" w:cs="Times New Roman"/>
          <w:sz w:val="26"/>
          <w:szCs w:val="26"/>
        </w:rPr>
        <w:t>)</w:t>
      </w:r>
    </w:p>
    <w:p w14:paraId="510EF887" w14:textId="68812AC4" w:rsidR="00EB205D" w:rsidRDefault="00EB205D" w:rsidP="00EB205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E527FEA" w14:textId="77777777" w:rsidR="00EB205D" w:rsidRPr="00EB205D" w:rsidRDefault="00EB205D" w:rsidP="00EB205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1BC8F4B" w14:textId="48D090A1" w:rsidR="00D053D1" w:rsidRPr="001704FD" w:rsidRDefault="00D053D1" w:rsidP="00D0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lastRenderedPageBreak/>
        <w:t>Setup model</w:t>
      </w:r>
    </w:p>
    <w:p w14:paraId="04495DF6" w14:textId="28BA2851" w:rsidR="00565C6B" w:rsidRPr="001704FD" w:rsidRDefault="00865F01" w:rsidP="00565C6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layer</w:t>
      </w:r>
    </w:p>
    <w:p w14:paraId="08A980B3" w14:textId="6086B8F0" w:rsidR="00865F01" w:rsidRPr="001704FD" w:rsidRDefault="00865F01" w:rsidP="00565C6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BFFF49" w14:textId="04BED4DE" w:rsidR="00EA6777" w:rsidRPr="001704FD" w:rsidRDefault="00865F01" w:rsidP="00EA677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L-BFGS</w:t>
      </w:r>
    </w:p>
    <w:p w14:paraId="2D78C21B" w14:textId="77777777" w:rsidR="0000344D" w:rsidRPr="001704FD" w:rsidRDefault="0000344D" w:rsidP="0000344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6EA1BA" w14:textId="22FC4ACB" w:rsidR="0000344D" w:rsidRPr="001704FD" w:rsidRDefault="00D053D1" w:rsidP="00003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Training and testing</w:t>
      </w:r>
    </w:p>
    <w:p w14:paraId="43CE099D" w14:textId="44EE5B31" w:rsidR="0000344D" w:rsidRPr="001704FD" w:rsidRDefault="00565C6B" w:rsidP="0000344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n_epochs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n_layers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* 10</w:t>
      </w:r>
    </w:p>
    <w:p w14:paraId="2BD6CDFB" w14:textId="20B7ACF4" w:rsidR="00865F01" w:rsidRPr="001704FD" w:rsidRDefault="001D2EDB" w:rsidP="00865F0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RMSE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validation, RMSE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training,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file summary</w:t>
      </w:r>
    </w:p>
    <w:p w14:paraId="4172CE6E" w14:textId="4B635B97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1.14.0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3DBD9516" w14:textId="177FA4E7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colab</w:t>
      </w:r>
      <w:proofErr w:type="spellEnd"/>
    </w:p>
    <w:p w14:paraId="1E65E0B1" w14:textId="3F532153" w:rsidR="00865F01" w:rsidRPr="001704FD" w:rsidRDefault="00865F01" w:rsidP="00865F01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Link </w:t>
      </w:r>
      <w:hyperlink r:id="rId25" w:anchor="scrollTo=GbQMO1BJa4o0" w:history="1">
        <w:r w:rsidRPr="001704FD">
          <w:rPr>
            <w:rStyle w:val="Hyperlink"/>
            <w:rFonts w:ascii="Times New Roman" w:hAnsi="Times New Roman" w:cs="Times New Roman"/>
            <w:sz w:val="26"/>
            <w:szCs w:val="26"/>
          </w:rPr>
          <w:t>https://colab.research.google.com/drive/1hQxJbPpb8cufvFesHxzfX37A4Ks47MJp#scrollTo=GbQMO1BJa4o0</w:t>
        </w:r>
      </w:hyperlink>
    </w:p>
    <w:p w14:paraId="6C1C4175" w14:textId="0EFB6E5A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Clone source code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06ACB5C0" w14:textId="723AA6C0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1BFFB9" wp14:editId="6070FDD8">
            <wp:extent cx="5943600" cy="79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C1DC" w14:textId="1FC2E2B7" w:rsidR="00865F01" w:rsidRPr="001704FD" w:rsidRDefault="00EA6777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tensorflow</w:t>
      </w:r>
      <w:proofErr w:type="spellEnd"/>
    </w:p>
    <w:p w14:paraId="4A67CDE6" w14:textId="3FD6B2E3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EF62A6" wp14:editId="6911E2E7">
            <wp:extent cx="5943600" cy="575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5FC" w14:textId="16DB969E" w:rsidR="00EA6777" w:rsidRPr="001704FD" w:rsidRDefault="00EA6777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nén</w:t>
      </w:r>
      <w:proofErr w:type="spellEnd"/>
    </w:p>
    <w:p w14:paraId="2D842A68" w14:textId="425B9825" w:rsidR="00EB205D" w:rsidRDefault="00EA6777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F1A72" wp14:editId="53DF7D4C">
            <wp:extent cx="5943600" cy="1160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C2E3" w14:textId="3D6E66C4" w:rsidR="00EB205D" w:rsidRDefault="00EB205D" w:rsidP="00865F01">
      <w:pPr>
        <w:rPr>
          <w:rFonts w:ascii="Times New Roman" w:hAnsi="Times New Roman" w:cs="Times New Roman"/>
          <w:sz w:val="26"/>
          <w:szCs w:val="26"/>
        </w:rPr>
      </w:pPr>
    </w:p>
    <w:p w14:paraId="4F69410C" w14:textId="13F14D04" w:rsidR="00EB205D" w:rsidRDefault="00EB205D" w:rsidP="00865F01">
      <w:pPr>
        <w:rPr>
          <w:rFonts w:ascii="Times New Roman" w:hAnsi="Times New Roman" w:cs="Times New Roman"/>
          <w:sz w:val="26"/>
          <w:szCs w:val="26"/>
        </w:rPr>
      </w:pPr>
    </w:p>
    <w:p w14:paraId="2B245C42" w14:textId="77777777" w:rsidR="00EB205D" w:rsidRDefault="00EB205D" w:rsidP="00865F01">
      <w:pPr>
        <w:rPr>
          <w:rFonts w:ascii="Times New Roman" w:hAnsi="Times New Roman" w:cs="Times New Roman"/>
          <w:sz w:val="26"/>
          <w:szCs w:val="26"/>
        </w:rPr>
      </w:pPr>
    </w:p>
    <w:p w14:paraId="63171C05" w14:textId="4EE89E67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lastRenderedPageBreak/>
        <w:t>Đổi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path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14C52E4A" w14:textId="03CA544B" w:rsidR="00865F01" w:rsidRPr="001704FD" w:rsidRDefault="00865F01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54C7A2" wp14:editId="5715E074">
            <wp:extent cx="5943600" cy="118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540" w14:textId="59E8156D" w:rsidR="00EA6777" w:rsidRPr="001704FD" w:rsidRDefault="00EA6777" w:rsidP="00865F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577B8CAB" w14:textId="2CF42698" w:rsidR="00EA6777" w:rsidRDefault="00EA6777" w:rsidP="00865F0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03CAA5" wp14:editId="271FA359">
            <wp:extent cx="5943600" cy="873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E29" w14:textId="77777777" w:rsidR="00EB205D" w:rsidRPr="001704FD" w:rsidRDefault="00EB205D" w:rsidP="00865F01">
      <w:pPr>
        <w:rPr>
          <w:rFonts w:ascii="Times New Roman" w:hAnsi="Times New Roman" w:cs="Times New Roman"/>
          <w:sz w:val="26"/>
          <w:szCs w:val="26"/>
        </w:rPr>
      </w:pPr>
    </w:p>
    <w:p w14:paraId="31E40344" w14:textId="2D0EDBF7" w:rsidR="00D053D1" w:rsidRPr="001704FD" w:rsidRDefault="009575E7" w:rsidP="00170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Chạy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thử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nghiệm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movie-lens 1M.</w:t>
      </w:r>
    </w:p>
    <w:p w14:paraId="53F02748" w14:textId="29299572" w:rsidR="001D2EDB" w:rsidRPr="00EB205D" w:rsidRDefault="001D2EDB" w:rsidP="00EB2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20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20 epochs,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training 90%, validation 10%</w:t>
      </w:r>
    </w:p>
    <w:p w14:paraId="3B56FA13" w14:textId="0B402F0C" w:rsidR="001D2EDB" w:rsidRPr="00EB205D" w:rsidRDefault="001D2EDB" w:rsidP="00EB2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B205D">
        <w:rPr>
          <w:rFonts w:ascii="Times New Roman" w:hAnsi="Times New Roman" w:cs="Times New Roman"/>
          <w:sz w:val="26"/>
          <w:szCs w:val="26"/>
        </w:rPr>
        <w:t>RMSE validation = 0.8293059</w:t>
      </w:r>
    </w:p>
    <w:p w14:paraId="38598799" w14:textId="270B8C2B" w:rsidR="001D2EDB" w:rsidRPr="00EB205D" w:rsidRDefault="001D2EDB" w:rsidP="00EB2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B205D">
        <w:rPr>
          <w:rFonts w:ascii="Times New Roman" w:hAnsi="Times New Roman" w:cs="Times New Roman"/>
          <w:sz w:val="26"/>
          <w:szCs w:val="26"/>
        </w:rPr>
        <w:t>RMSE training = 0.6832043</w:t>
      </w:r>
    </w:p>
    <w:p w14:paraId="56F699EC" w14:textId="2E0BCB3F" w:rsidR="00810FFD" w:rsidRPr="00EB205D" w:rsidRDefault="001D2EDB" w:rsidP="00EB2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205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F01" w:rsidRPr="00EB20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865F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F01" w:rsidRPr="00EB205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865F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F01" w:rsidRPr="00EB205D">
        <w:rPr>
          <w:rFonts w:ascii="Times New Roman" w:hAnsi="Times New Roman" w:cs="Times New Roman"/>
          <w:sz w:val="26"/>
          <w:szCs w:val="26"/>
        </w:rPr>
        <w:t>ca</w:t>
      </w:r>
      <w:r w:rsidR="00810FFD" w:rsidRPr="00EB205D">
        <w:rPr>
          <w:rFonts w:ascii="Times New Roman" w:hAnsi="Times New Roman" w:cs="Times New Roman"/>
          <w:sz w:val="26"/>
          <w:szCs w:val="26"/>
        </w:rPr>
        <w:t>o</w:t>
      </w:r>
      <w:proofErr w:type="spellEnd"/>
    </w:p>
    <w:p w14:paraId="15810708" w14:textId="11F77AE7" w:rsidR="00810FFD" w:rsidRPr="001704FD" w:rsidRDefault="00810FFD" w:rsidP="00810FFD">
      <w:pPr>
        <w:rPr>
          <w:rFonts w:ascii="Times New Roman" w:hAnsi="Times New Roman" w:cs="Times New Roman"/>
          <w:sz w:val="26"/>
          <w:szCs w:val="26"/>
        </w:rPr>
      </w:pPr>
    </w:p>
    <w:p w14:paraId="66C132A0" w14:textId="6E0985F8" w:rsidR="00810FFD" w:rsidRDefault="00810FFD" w:rsidP="00170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Cài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đặt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thuật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baseline </w:t>
      </w:r>
      <w:proofErr w:type="spellStart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apache-spark </w:t>
      </w:r>
      <w:proofErr w:type="spellStart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một</w:t>
      </w:r>
      <w:proofErr w:type="spellEnd"/>
      <w:r w:rsidR="00A545A8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“SOTA” </w:t>
      </w:r>
      <w:proofErr w:type="spellStart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khác</w:t>
      </w:r>
      <w:proofErr w:type="spellEnd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MovieLens</w:t>
      </w:r>
      <w:proofErr w:type="spellEnd"/>
      <w:r w:rsidR="001A70C3"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1M.</w:t>
      </w:r>
    </w:p>
    <w:p w14:paraId="7E6564F7" w14:textId="77777777" w:rsidR="00EB205D" w:rsidRPr="001704FD" w:rsidRDefault="00EB205D" w:rsidP="00EB205D">
      <w:pPr>
        <w:pStyle w:val="ListParagraph"/>
        <w:ind w:left="4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0ABF95" w14:textId="0DBB401B" w:rsidR="001A70C3" w:rsidRDefault="00691CAE" w:rsidP="00EB2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205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73C" w:rsidRPr="00EB20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r w:rsidR="009F373C" w:rsidRPr="00EB205D">
        <w:rPr>
          <w:rFonts w:ascii="Times New Roman" w:hAnsi="Times New Roman" w:cs="Times New Roman"/>
          <w:sz w:val="26"/>
          <w:szCs w:val="26"/>
        </w:rPr>
        <w:t>I-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0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465">
        <w:rPr>
          <w:rFonts w:ascii="Times New Roman" w:hAnsi="Times New Roman" w:cs="Times New Roman"/>
          <w:sz w:val="26"/>
          <w:szCs w:val="26"/>
        </w:rPr>
        <w:t>SparseFC</w:t>
      </w:r>
      <w:proofErr w:type="spellEnd"/>
      <w:r w:rsidR="00A14465">
        <w:rPr>
          <w:rFonts w:ascii="Times New Roman" w:hAnsi="Times New Roman" w:cs="Times New Roman"/>
          <w:sz w:val="26"/>
          <w:szCs w:val="26"/>
        </w:rPr>
        <w:t xml:space="preserve"> </w:t>
      </w:r>
      <w:r w:rsidR="006D7132" w:rsidRPr="00EB205D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132" w:rsidRPr="00EB205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D7132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E01" w:rsidRPr="00EB20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F5E01" w:rsidRPr="00EB205D">
        <w:rPr>
          <w:rFonts w:ascii="Times New Roman" w:hAnsi="Times New Roman" w:cs="Times New Roman"/>
          <w:sz w:val="26"/>
          <w:szCs w:val="26"/>
        </w:rPr>
        <w:t>.</w:t>
      </w:r>
    </w:p>
    <w:p w14:paraId="6396F372" w14:textId="56DD8777" w:rsidR="00A14465" w:rsidRPr="00EB205D" w:rsidRDefault="00A14465" w:rsidP="00A14465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7DAC2BFE" w14:textId="51209C5E" w:rsidR="00A14465" w:rsidRPr="001704FD" w:rsidRDefault="00DF5E01" w:rsidP="00A14465">
      <w:pPr>
        <w:ind w:firstLine="90"/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>Dataset:</w:t>
      </w:r>
    </w:p>
    <w:p w14:paraId="79CBFD58" w14:textId="2B234EE6" w:rsidR="004D787F" w:rsidRPr="00A14465" w:rsidRDefault="004F7577" w:rsidP="00A144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1M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80:20.</w:t>
      </w:r>
    </w:p>
    <w:p w14:paraId="135596EC" w14:textId="6C2981C2" w:rsidR="0002494E" w:rsidRPr="00A14465" w:rsidRDefault="004F7577" w:rsidP="00A144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ALS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94E" w:rsidRPr="00A14465">
        <w:rPr>
          <w:rFonts w:ascii="Times New Roman" w:hAnsi="Times New Roman" w:cs="Times New Roman"/>
          <w:sz w:val="26"/>
          <w:szCs w:val="26"/>
        </w:rPr>
        <w:t>pyspark</w:t>
      </w:r>
      <w:proofErr w:type="spellEnd"/>
      <w:r w:rsidR="0002494E" w:rsidRPr="00A14465">
        <w:rPr>
          <w:rFonts w:ascii="Times New Roman" w:hAnsi="Times New Roman" w:cs="Times New Roman"/>
          <w:sz w:val="26"/>
          <w:szCs w:val="26"/>
        </w:rPr>
        <w:t>.</w:t>
      </w:r>
    </w:p>
    <w:p w14:paraId="4B70146C" w14:textId="6B1BADF8" w:rsidR="005B4704" w:rsidRDefault="005B4704" w:rsidP="00465D49">
      <w:pPr>
        <w:rPr>
          <w:rFonts w:ascii="Times New Roman" w:hAnsi="Times New Roman" w:cs="Times New Roman"/>
          <w:sz w:val="26"/>
          <w:szCs w:val="26"/>
        </w:rPr>
      </w:pPr>
    </w:p>
    <w:p w14:paraId="1FEDEB8C" w14:textId="0572156E" w:rsidR="00A14465" w:rsidRDefault="00A14465" w:rsidP="00465D49">
      <w:pPr>
        <w:rPr>
          <w:rFonts w:ascii="Times New Roman" w:hAnsi="Times New Roman" w:cs="Times New Roman"/>
          <w:sz w:val="26"/>
          <w:szCs w:val="26"/>
        </w:rPr>
      </w:pPr>
    </w:p>
    <w:p w14:paraId="04ACDFF3" w14:textId="77777777" w:rsidR="00A14465" w:rsidRPr="001704FD" w:rsidRDefault="00A14465" w:rsidP="00465D4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3305"/>
        <w:gridCol w:w="3307"/>
        <w:gridCol w:w="3307"/>
      </w:tblGrid>
      <w:tr w:rsidR="001E7DF6" w:rsidRPr="001704FD" w14:paraId="211767F5" w14:textId="77777777" w:rsidTr="00EF3560">
        <w:trPr>
          <w:trHeight w:val="646"/>
        </w:trPr>
        <w:tc>
          <w:tcPr>
            <w:tcW w:w="3305" w:type="dxa"/>
          </w:tcPr>
          <w:p w14:paraId="33E8CC20" w14:textId="3C3944A7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Algorithm</w:t>
            </w:r>
          </w:p>
        </w:tc>
        <w:tc>
          <w:tcPr>
            <w:tcW w:w="3307" w:type="dxa"/>
          </w:tcPr>
          <w:p w14:paraId="04EBB2A2" w14:textId="3A550E33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</w:p>
        </w:tc>
        <w:tc>
          <w:tcPr>
            <w:tcW w:w="3307" w:type="dxa"/>
          </w:tcPr>
          <w:p w14:paraId="61309D82" w14:textId="7327C3B2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RMSE</w:t>
            </w:r>
          </w:p>
        </w:tc>
      </w:tr>
      <w:tr w:rsidR="001E7DF6" w:rsidRPr="001704FD" w14:paraId="47EAC26E" w14:textId="0F4EF043" w:rsidTr="00EF3560">
        <w:trPr>
          <w:trHeight w:val="646"/>
        </w:trPr>
        <w:tc>
          <w:tcPr>
            <w:tcW w:w="3305" w:type="dxa"/>
          </w:tcPr>
          <w:p w14:paraId="3E5B0665" w14:textId="19AE765E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Baseline</w:t>
            </w:r>
          </w:p>
        </w:tc>
        <w:tc>
          <w:tcPr>
            <w:tcW w:w="3307" w:type="dxa"/>
          </w:tcPr>
          <w:p w14:paraId="3C774DA7" w14:textId="30C48323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Movilens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1M</w:t>
            </w:r>
          </w:p>
        </w:tc>
        <w:tc>
          <w:tcPr>
            <w:tcW w:w="3307" w:type="dxa"/>
          </w:tcPr>
          <w:p w14:paraId="6263F049" w14:textId="2517137D" w:rsidR="001E7DF6" w:rsidRPr="001704FD" w:rsidRDefault="00336E98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0.88</w:t>
            </w:r>
            <w:r w:rsidR="004E6D26" w:rsidRPr="001704F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</w:tr>
      <w:tr w:rsidR="00EF3560" w:rsidRPr="001704FD" w14:paraId="4E14609A" w14:textId="77777777" w:rsidTr="00EF3560">
        <w:trPr>
          <w:trHeight w:val="666"/>
        </w:trPr>
        <w:tc>
          <w:tcPr>
            <w:tcW w:w="3305" w:type="dxa"/>
          </w:tcPr>
          <w:p w14:paraId="31D19557" w14:textId="7ECAC16B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I-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Autorec</w:t>
            </w:r>
            <w:proofErr w:type="spellEnd"/>
          </w:p>
        </w:tc>
        <w:tc>
          <w:tcPr>
            <w:tcW w:w="3307" w:type="dxa"/>
          </w:tcPr>
          <w:p w14:paraId="505B044B" w14:textId="78C59E34" w:rsidR="001E7DF6" w:rsidRPr="001704FD" w:rsidRDefault="001E7DF6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Movilens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1M</w:t>
            </w:r>
          </w:p>
        </w:tc>
        <w:tc>
          <w:tcPr>
            <w:tcW w:w="3307" w:type="dxa"/>
          </w:tcPr>
          <w:p w14:paraId="4EC09B58" w14:textId="098F211C" w:rsidR="001E7DF6" w:rsidRPr="001704FD" w:rsidRDefault="000F7647" w:rsidP="001E7D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0.8486</w:t>
            </w:r>
          </w:p>
        </w:tc>
      </w:tr>
    </w:tbl>
    <w:p w14:paraId="1834608A" w14:textId="77777777" w:rsidR="006D7132" w:rsidRPr="001704FD" w:rsidRDefault="006D7132" w:rsidP="001A70C3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69A284D" w14:textId="1B55AF98" w:rsidR="00DF5E01" w:rsidRPr="00A14465" w:rsidRDefault="006D7132" w:rsidP="00A144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C</w:t>
      </w:r>
      <w:r w:rsidR="00465D49" w:rsidRPr="00A14465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I-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465D49" w:rsidRPr="00A144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65D49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ALS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pyspark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>.</w:t>
      </w:r>
    </w:p>
    <w:p w14:paraId="1E48A0E0" w14:textId="59713659" w:rsidR="00DF5E01" w:rsidRPr="001704FD" w:rsidRDefault="00DF5E01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2710FF5" w14:textId="63FDDD77" w:rsidR="00A2771F" w:rsidRPr="001704FD" w:rsidRDefault="00A2771F" w:rsidP="00170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Ứng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vào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một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bộ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dữ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liệu</w:t>
      </w:r>
      <w:proofErr w:type="spellEnd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704FD">
        <w:rPr>
          <w:rFonts w:ascii="Times New Roman" w:hAnsi="Times New Roman" w:cs="Times New Roman"/>
          <w:b/>
          <w:bCs/>
          <w:sz w:val="28"/>
          <w:szCs w:val="28"/>
          <w:u w:val="single"/>
        </w:rPr>
        <w:t>khác</w:t>
      </w:r>
      <w:proofErr w:type="spellEnd"/>
    </w:p>
    <w:p w14:paraId="1D3FB0BE" w14:textId="77777777" w:rsidR="00A14465" w:rsidRDefault="00A14465" w:rsidP="00A14465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D25FE97" w14:textId="01D05739" w:rsidR="00A2771F" w:rsidRDefault="00A2771F" w:rsidP="00A144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r w:rsidR="00257DE6" w:rsidRPr="00A14465">
        <w:rPr>
          <w:rFonts w:ascii="Times New Roman" w:hAnsi="Times New Roman" w:cs="Times New Roman"/>
          <w:sz w:val="26"/>
          <w:szCs w:val="26"/>
        </w:rPr>
        <w:t xml:space="preserve">MovieLens-10M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load data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RAM,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MovieLens-100k.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257DE6" w:rsidRPr="00A1446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257DE6" w:rsidRPr="00A14465">
        <w:rPr>
          <w:rFonts w:ascii="Times New Roman" w:hAnsi="Times New Roman" w:cs="Times New Roman"/>
          <w:sz w:val="26"/>
          <w:szCs w:val="26"/>
        </w:rPr>
        <w:t xml:space="preserve"> item-user.</w:t>
      </w:r>
    </w:p>
    <w:p w14:paraId="30AEC58E" w14:textId="77777777" w:rsidR="00A14465" w:rsidRPr="00A14465" w:rsidRDefault="00A14465" w:rsidP="00A1446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39CE2F18" w14:textId="0714A76D" w:rsidR="00F56EB5" w:rsidRPr="00A14465" w:rsidRDefault="00F56EB5" w:rsidP="00A14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14465">
        <w:rPr>
          <w:rFonts w:ascii="Times New Roman" w:hAnsi="Times New Roman" w:cs="Times New Roman"/>
          <w:sz w:val="26"/>
          <w:szCs w:val="26"/>
        </w:rPr>
        <w:t>MovieLens-100k</w:t>
      </w:r>
    </w:p>
    <w:p w14:paraId="0A350FAE" w14:textId="2D2E0CBF" w:rsidR="00587EA0" w:rsidRPr="00A14465" w:rsidRDefault="00587EA0" w:rsidP="00A144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>: 100.000</w:t>
      </w:r>
    </w:p>
    <w:p w14:paraId="5AABCCD5" w14:textId="70BBE985" w:rsidR="00587EA0" w:rsidRPr="00A14465" w:rsidRDefault="00587EA0" w:rsidP="00A144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user: 1000</w:t>
      </w:r>
    </w:p>
    <w:p w14:paraId="28783377" w14:textId="50A4FC38" w:rsidR="00A14465" w:rsidRDefault="00587EA0" w:rsidP="00A144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item (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>): 1700</w:t>
      </w:r>
    </w:p>
    <w:p w14:paraId="646CE2FB" w14:textId="77777777" w:rsidR="00A14465" w:rsidRPr="00A14465" w:rsidRDefault="00A14465" w:rsidP="00A1446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17FF681" w14:textId="4868FF2D" w:rsidR="00587EA0" w:rsidRPr="001704FD" w:rsidRDefault="00587EA0" w:rsidP="00587E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 1000*1700=1700000</w:t>
      </w:r>
    </w:p>
    <w:p w14:paraId="7F122CA6" w14:textId="7AD94095" w:rsidR="00587EA0" w:rsidRPr="001704FD" w:rsidRDefault="00587EA0" w:rsidP="00587E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EB5" w:rsidRPr="001704F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56E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EB5"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56EB5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EB5"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56EB5" w:rsidRPr="001704FD">
        <w:rPr>
          <w:rFonts w:ascii="Times New Roman" w:hAnsi="Times New Roman" w:cs="Times New Roman"/>
          <w:sz w:val="26"/>
          <w:szCs w:val="26"/>
        </w:rPr>
        <w:t>: (100000/17000000)*100 = 5.88%</w:t>
      </w:r>
    </w:p>
    <w:p w14:paraId="7B8F820C" w14:textId="77777777" w:rsidR="00F56EB5" w:rsidRPr="001704FD" w:rsidRDefault="00F56EB5" w:rsidP="00F56EB5">
      <w:pPr>
        <w:ind w:left="90"/>
        <w:rPr>
          <w:rFonts w:ascii="Times New Roman" w:hAnsi="Times New Roman" w:cs="Times New Roman"/>
          <w:sz w:val="26"/>
          <w:szCs w:val="26"/>
        </w:rPr>
      </w:pPr>
    </w:p>
    <w:p w14:paraId="537F9947" w14:textId="7C319C0F" w:rsidR="009575E7" w:rsidRPr="00A14465" w:rsidRDefault="00F56EB5" w:rsidP="00A144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– 1M:</w:t>
      </w:r>
    </w:p>
    <w:p w14:paraId="7C41046A" w14:textId="4880018E" w:rsidR="002C6651" w:rsidRPr="00A14465" w:rsidRDefault="002C6651" w:rsidP="00A1446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>: 1.000.000</w:t>
      </w:r>
    </w:p>
    <w:p w14:paraId="65533E22" w14:textId="25E61F60" w:rsidR="002C6651" w:rsidRPr="00A14465" w:rsidRDefault="002C6651" w:rsidP="00A1446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user: 6000</w:t>
      </w:r>
    </w:p>
    <w:p w14:paraId="45838048" w14:textId="504E26D5" w:rsidR="002C6651" w:rsidRDefault="002C6651" w:rsidP="00A1446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 xml:space="preserve"> item (</w:t>
      </w:r>
      <w:proofErr w:type="spellStart"/>
      <w:r w:rsidRPr="00A14465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A14465">
        <w:rPr>
          <w:rFonts w:ascii="Times New Roman" w:hAnsi="Times New Roman" w:cs="Times New Roman"/>
          <w:sz w:val="26"/>
          <w:szCs w:val="26"/>
        </w:rPr>
        <w:t>): 4000</w:t>
      </w:r>
    </w:p>
    <w:p w14:paraId="61348AF9" w14:textId="77777777" w:rsidR="00A14465" w:rsidRPr="00A14465" w:rsidRDefault="00A14465" w:rsidP="00A14465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14:paraId="60DD3381" w14:textId="1B3B5470" w:rsidR="002C6651" w:rsidRPr="001704FD" w:rsidRDefault="002C6651" w:rsidP="002C66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: </w:t>
      </w:r>
      <w:r w:rsidR="009E5176" w:rsidRPr="001704FD">
        <w:rPr>
          <w:rFonts w:ascii="Times New Roman" w:hAnsi="Times New Roman" w:cs="Times New Roman"/>
          <w:sz w:val="26"/>
          <w:szCs w:val="26"/>
        </w:rPr>
        <w:t>6</w:t>
      </w:r>
      <w:r w:rsidRPr="001704FD">
        <w:rPr>
          <w:rFonts w:ascii="Times New Roman" w:hAnsi="Times New Roman" w:cs="Times New Roman"/>
          <w:sz w:val="26"/>
          <w:szCs w:val="26"/>
        </w:rPr>
        <w:t>000*</w:t>
      </w:r>
      <w:r w:rsidR="009E5176" w:rsidRPr="001704FD">
        <w:rPr>
          <w:rFonts w:ascii="Times New Roman" w:hAnsi="Times New Roman" w:cs="Times New Roman"/>
          <w:sz w:val="26"/>
          <w:szCs w:val="26"/>
        </w:rPr>
        <w:t>4</w:t>
      </w:r>
      <w:r w:rsidRPr="001704FD">
        <w:rPr>
          <w:rFonts w:ascii="Times New Roman" w:hAnsi="Times New Roman" w:cs="Times New Roman"/>
          <w:sz w:val="26"/>
          <w:szCs w:val="26"/>
        </w:rPr>
        <w:t>0</w:t>
      </w:r>
      <w:r w:rsidR="009E5176" w:rsidRPr="001704FD">
        <w:rPr>
          <w:rFonts w:ascii="Times New Roman" w:hAnsi="Times New Roman" w:cs="Times New Roman"/>
          <w:sz w:val="26"/>
          <w:szCs w:val="26"/>
        </w:rPr>
        <w:t>0</w:t>
      </w:r>
      <w:r w:rsidRPr="001704FD">
        <w:rPr>
          <w:rFonts w:ascii="Times New Roman" w:hAnsi="Times New Roman" w:cs="Times New Roman"/>
          <w:sz w:val="26"/>
          <w:szCs w:val="26"/>
        </w:rPr>
        <w:t>0=</w:t>
      </w:r>
      <w:r w:rsidR="009E5176" w:rsidRPr="001704FD">
        <w:rPr>
          <w:rFonts w:ascii="Times New Roman" w:hAnsi="Times New Roman" w:cs="Times New Roman"/>
          <w:sz w:val="26"/>
          <w:szCs w:val="26"/>
        </w:rPr>
        <w:t>24.0</w:t>
      </w:r>
      <w:r w:rsidRPr="001704FD">
        <w:rPr>
          <w:rFonts w:ascii="Times New Roman" w:hAnsi="Times New Roman" w:cs="Times New Roman"/>
          <w:sz w:val="26"/>
          <w:szCs w:val="26"/>
        </w:rPr>
        <w:t>00</w:t>
      </w:r>
      <w:r w:rsidR="009E5176" w:rsidRPr="001704FD">
        <w:rPr>
          <w:rFonts w:ascii="Times New Roman" w:hAnsi="Times New Roman" w:cs="Times New Roman"/>
          <w:sz w:val="26"/>
          <w:szCs w:val="26"/>
        </w:rPr>
        <w:t>.</w:t>
      </w:r>
      <w:r w:rsidRPr="001704FD">
        <w:rPr>
          <w:rFonts w:ascii="Times New Roman" w:hAnsi="Times New Roman" w:cs="Times New Roman"/>
          <w:sz w:val="26"/>
          <w:szCs w:val="26"/>
        </w:rPr>
        <w:t>000</w:t>
      </w:r>
    </w:p>
    <w:p w14:paraId="210DC48A" w14:textId="43F5B37A" w:rsidR="002C6651" w:rsidRPr="001704FD" w:rsidRDefault="002C6651" w:rsidP="002C66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 (100</w:t>
      </w:r>
      <w:r w:rsidR="009E5176" w:rsidRPr="001704FD">
        <w:rPr>
          <w:rFonts w:ascii="Times New Roman" w:hAnsi="Times New Roman" w:cs="Times New Roman"/>
          <w:sz w:val="26"/>
          <w:szCs w:val="26"/>
        </w:rPr>
        <w:t>0</w:t>
      </w:r>
      <w:r w:rsidRPr="001704FD">
        <w:rPr>
          <w:rFonts w:ascii="Times New Roman" w:hAnsi="Times New Roman" w:cs="Times New Roman"/>
          <w:sz w:val="26"/>
          <w:szCs w:val="26"/>
        </w:rPr>
        <w:t>000/</w:t>
      </w:r>
      <w:r w:rsidR="009E5176" w:rsidRPr="001704FD">
        <w:rPr>
          <w:rFonts w:ascii="Times New Roman" w:hAnsi="Times New Roman" w:cs="Times New Roman"/>
          <w:sz w:val="26"/>
          <w:szCs w:val="26"/>
        </w:rPr>
        <w:t>24</w:t>
      </w:r>
      <w:r w:rsidRPr="001704FD">
        <w:rPr>
          <w:rFonts w:ascii="Times New Roman" w:hAnsi="Times New Roman" w:cs="Times New Roman"/>
          <w:sz w:val="26"/>
          <w:szCs w:val="26"/>
        </w:rPr>
        <w:t xml:space="preserve">000000)*100 = </w:t>
      </w:r>
      <w:r w:rsidR="009E5176" w:rsidRPr="001704FD">
        <w:rPr>
          <w:rFonts w:ascii="Times New Roman" w:hAnsi="Times New Roman" w:cs="Times New Roman"/>
          <w:sz w:val="26"/>
          <w:szCs w:val="26"/>
        </w:rPr>
        <w:t>4.17</w:t>
      </w:r>
      <w:r w:rsidRPr="001704FD">
        <w:rPr>
          <w:rFonts w:ascii="Times New Roman" w:hAnsi="Times New Roman" w:cs="Times New Roman"/>
          <w:sz w:val="26"/>
          <w:szCs w:val="26"/>
        </w:rPr>
        <w:t>%</w:t>
      </w:r>
    </w:p>
    <w:p w14:paraId="0552FBE0" w14:textId="2344A024" w:rsidR="00A14465" w:rsidRPr="001704FD" w:rsidRDefault="00BA02B9" w:rsidP="00D053D1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E6A80D" w14:textId="020A2E5F" w:rsidR="00DA13DC" w:rsidRPr="00A14465" w:rsidRDefault="00BA02B9" w:rsidP="00DA1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</w:t>
      </w:r>
      <w:r w:rsidR="00A14465">
        <w:rPr>
          <w:rFonts w:ascii="Times New Roman" w:hAnsi="Times New Roman" w:cs="Times New Roman"/>
          <w:sz w:val="26"/>
          <w:szCs w:val="26"/>
        </w:rPr>
        <w:t>0</w:t>
      </w:r>
      <w:r w:rsidRPr="001704FD">
        <w:rPr>
          <w:rFonts w:ascii="Times New Roman" w:hAnsi="Times New Roman" w:cs="Times New Roman"/>
          <w:sz w:val="26"/>
          <w:szCs w:val="26"/>
        </w:rPr>
        <w:t xml:space="preserve">0k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1M.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1M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1M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3DC" w:rsidRPr="001704F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A13DC" w:rsidRPr="001704FD">
        <w:rPr>
          <w:rFonts w:ascii="Times New Roman" w:hAnsi="Times New Roman" w:cs="Times New Roman"/>
          <w:sz w:val="26"/>
          <w:szCs w:val="26"/>
        </w:rPr>
        <w:t>.</w:t>
      </w:r>
    </w:p>
    <w:p w14:paraId="0E0B0BF3" w14:textId="11DB8A7B" w:rsidR="00DA13DC" w:rsidRPr="00A14465" w:rsidRDefault="00DA13DC" w:rsidP="00DA13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14465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</w:t>
      </w:r>
      <w:proofErr w:type="spellEnd"/>
      <w:r w:rsidRPr="00A144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144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144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465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1446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391"/>
        <w:gridCol w:w="3117"/>
        <w:gridCol w:w="3117"/>
      </w:tblGrid>
      <w:tr w:rsidR="00DA13DC" w:rsidRPr="001704FD" w14:paraId="0CD644E0" w14:textId="77777777" w:rsidTr="009473F3">
        <w:trPr>
          <w:trHeight w:val="557"/>
        </w:trPr>
        <w:tc>
          <w:tcPr>
            <w:tcW w:w="3391" w:type="dxa"/>
          </w:tcPr>
          <w:p w14:paraId="799BA6FB" w14:textId="0B35C2EF" w:rsidR="00DA13DC" w:rsidRPr="001704FD" w:rsidRDefault="003A0F95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117" w:type="dxa"/>
          </w:tcPr>
          <w:p w14:paraId="6361F20D" w14:textId="149F9BAC" w:rsidR="00DA13DC" w:rsidRPr="001704FD" w:rsidRDefault="003A0F95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ML-1M</w:t>
            </w:r>
          </w:p>
        </w:tc>
        <w:tc>
          <w:tcPr>
            <w:tcW w:w="3117" w:type="dxa"/>
          </w:tcPr>
          <w:p w14:paraId="3F8FDB21" w14:textId="0C702A8B" w:rsidR="00DA13DC" w:rsidRPr="001704FD" w:rsidRDefault="003A0F95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ML-100k</w:t>
            </w:r>
          </w:p>
        </w:tc>
      </w:tr>
      <w:tr w:rsidR="00DA13DC" w:rsidRPr="001704FD" w14:paraId="684942A8" w14:textId="77777777" w:rsidTr="009473F3">
        <w:trPr>
          <w:trHeight w:val="530"/>
        </w:trPr>
        <w:tc>
          <w:tcPr>
            <w:tcW w:w="3391" w:type="dxa"/>
          </w:tcPr>
          <w:p w14:paraId="131D0E95" w14:textId="0E0E0058" w:rsidR="00026BEB" w:rsidRPr="001704FD" w:rsidRDefault="00026BEB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Baseline (ALS)</w:t>
            </w:r>
          </w:p>
        </w:tc>
        <w:tc>
          <w:tcPr>
            <w:tcW w:w="3117" w:type="dxa"/>
          </w:tcPr>
          <w:p w14:paraId="5CC52F5C" w14:textId="13970E44" w:rsidR="00DA13DC" w:rsidRPr="001704FD" w:rsidRDefault="009473F3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0.8803</w:t>
            </w:r>
          </w:p>
        </w:tc>
        <w:tc>
          <w:tcPr>
            <w:tcW w:w="3117" w:type="dxa"/>
          </w:tcPr>
          <w:p w14:paraId="13B6D655" w14:textId="1B24B6D5" w:rsidR="00DA13DC" w:rsidRPr="001704FD" w:rsidRDefault="009473F3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1.0019</w:t>
            </w:r>
          </w:p>
        </w:tc>
      </w:tr>
      <w:tr w:rsidR="00DA13DC" w:rsidRPr="001704FD" w14:paraId="3ADDC0FD" w14:textId="77777777" w:rsidTr="009473F3">
        <w:trPr>
          <w:trHeight w:val="620"/>
        </w:trPr>
        <w:tc>
          <w:tcPr>
            <w:tcW w:w="3391" w:type="dxa"/>
          </w:tcPr>
          <w:p w14:paraId="5D8F27AF" w14:textId="034157CE" w:rsidR="00DA13DC" w:rsidRPr="001704FD" w:rsidRDefault="00026BEB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I-</w:t>
            </w: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Autorec</w:t>
            </w:r>
            <w:proofErr w:type="spellEnd"/>
          </w:p>
        </w:tc>
        <w:tc>
          <w:tcPr>
            <w:tcW w:w="3117" w:type="dxa"/>
          </w:tcPr>
          <w:p w14:paraId="57F239B1" w14:textId="32AC06E3" w:rsidR="00DA13DC" w:rsidRPr="001704FD" w:rsidRDefault="009473F3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6C5CEE" w:rsidRPr="001704FD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3117" w:type="dxa"/>
          </w:tcPr>
          <w:p w14:paraId="029C2255" w14:textId="573730BA" w:rsidR="00DA13DC" w:rsidRPr="001704FD" w:rsidRDefault="009473F3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  <w:r w:rsidR="006C5CEE" w:rsidRPr="001704FD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DA13DC" w:rsidRPr="001704FD" w14:paraId="7A3D7149" w14:textId="77777777" w:rsidTr="009473F3">
        <w:trPr>
          <w:trHeight w:val="800"/>
        </w:trPr>
        <w:tc>
          <w:tcPr>
            <w:tcW w:w="3391" w:type="dxa"/>
          </w:tcPr>
          <w:p w14:paraId="04DFE004" w14:textId="0D1CD2C8" w:rsidR="00DA13DC" w:rsidRPr="001704FD" w:rsidRDefault="00026BEB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SparseFC</w:t>
            </w:r>
            <w:proofErr w:type="spellEnd"/>
          </w:p>
        </w:tc>
        <w:tc>
          <w:tcPr>
            <w:tcW w:w="3117" w:type="dxa"/>
          </w:tcPr>
          <w:p w14:paraId="1BA1B15A" w14:textId="6EC8D602" w:rsidR="00DA13DC" w:rsidRPr="001704FD" w:rsidRDefault="006C5CEE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0.826</w:t>
            </w:r>
          </w:p>
        </w:tc>
        <w:tc>
          <w:tcPr>
            <w:tcW w:w="3117" w:type="dxa"/>
          </w:tcPr>
          <w:p w14:paraId="251D9081" w14:textId="2D675567" w:rsidR="00DA13DC" w:rsidRPr="001704FD" w:rsidRDefault="006C5CEE" w:rsidP="00DA1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4FD">
              <w:rPr>
                <w:rFonts w:ascii="Times New Roman" w:hAnsi="Times New Roman" w:cs="Times New Roman"/>
                <w:sz w:val="26"/>
                <w:szCs w:val="26"/>
              </w:rPr>
              <w:t>0.891</w:t>
            </w:r>
          </w:p>
        </w:tc>
      </w:tr>
    </w:tbl>
    <w:p w14:paraId="18A41F86" w14:textId="6B5A04B6" w:rsidR="0021116F" w:rsidRPr="001704FD" w:rsidRDefault="0021116F" w:rsidP="00DA13DC">
      <w:pPr>
        <w:rPr>
          <w:rFonts w:ascii="Times New Roman" w:hAnsi="Times New Roman" w:cs="Times New Roman"/>
          <w:sz w:val="26"/>
          <w:szCs w:val="26"/>
        </w:rPr>
      </w:pPr>
    </w:p>
    <w:p w14:paraId="77739A52" w14:textId="48566F19" w:rsidR="0021116F" w:rsidRPr="001704FD" w:rsidRDefault="0021116F" w:rsidP="00DA13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4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4FD">
        <w:rPr>
          <w:rFonts w:ascii="Times New Roman" w:hAnsi="Times New Roman" w:cs="Times New Roman"/>
          <w:sz w:val="26"/>
          <w:szCs w:val="26"/>
        </w:rPr>
        <w:t>:</w:t>
      </w:r>
    </w:p>
    <w:p w14:paraId="36F0E301" w14:textId="3EFBF200" w:rsidR="0021116F" w:rsidRDefault="0021116F" w:rsidP="00A831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3</w:t>
      </w:r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BBB" w:rsidRPr="00A831C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A5BBB" w:rsidRPr="00A831C6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627FC8A2" w14:textId="77777777" w:rsidR="00A831C6" w:rsidRPr="00A831C6" w:rsidRDefault="00A831C6" w:rsidP="00A831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BB8D94" w14:textId="07425047" w:rsidR="004A5BBB" w:rsidRDefault="004A5BBB" w:rsidP="00A831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831C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rệt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Sparse FC so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I-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Autorec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292" w:rsidRPr="00A831C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70292" w:rsidRPr="00A831C6">
        <w:rPr>
          <w:rFonts w:ascii="Times New Roman" w:hAnsi="Times New Roman" w:cs="Times New Roman"/>
          <w:sz w:val="26"/>
          <w:szCs w:val="26"/>
        </w:rPr>
        <w:t xml:space="preserve"> kernel.</w:t>
      </w:r>
    </w:p>
    <w:p w14:paraId="160E55BD" w14:textId="77777777" w:rsidR="00A831C6" w:rsidRPr="00A831C6" w:rsidRDefault="00A831C6" w:rsidP="00A831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05E366" w14:textId="69BE4AFD" w:rsidR="00570292" w:rsidRPr="00A831C6" w:rsidRDefault="00570292" w:rsidP="00A831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831C6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ML-100k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1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831C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40B463" w14:textId="77777777" w:rsidR="00EA1CC1" w:rsidRDefault="00B31EEB" w:rsidP="00DA13DC">
      <w:pPr>
        <w:rPr>
          <w:rFonts w:ascii="Times New Roman" w:hAnsi="Times New Roman" w:cs="Times New Roman"/>
          <w:sz w:val="26"/>
          <w:szCs w:val="26"/>
        </w:rPr>
      </w:pPr>
      <w:r w:rsidRPr="00EA1CC1">
        <w:rPr>
          <w:rFonts w:ascii="Times New Roman" w:hAnsi="Times New Roman" w:cs="Times New Roman"/>
          <w:b/>
          <w:bCs/>
          <w:sz w:val="26"/>
          <w:szCs w:val="26"/>
        </w:rPr>
        <w:t>Source code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240F06" w14:textId="2387DC2A" w:rsidR="00042E28" w:rsidRDefault="00EA1CC1" w:rsidP="00DA13DC">
      <w:pPr>
        <w:rPr>
          <w:rFonts w:ascii="Times New Roman" w:hAnsi="Times New Roman" w:cs="Times New Roman"/>
          <w:sz w:val="26"/>
          <w:szCs w:val="26"/>
        </w:rPr>
      </w:pPr>
      <w:hyperlink r:id="rId31" w:history="1">
        <w:r w:rsidRPr="0046703D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https://drive.google.com/drive/folders/1JBvWNNqnf9B1WNEU2iKVRdLz0tHW-i0w?usp=sharing</w:t>
        </w:r>
      </w:hyperlink>
    </w:p>
    <w:p w14:paraId="2E15F05B" w14:textId="77777777" w:rsidR="00A70EAA" w:rsidRPr="001704FD" w:rsidRDefault="00A70EAA" w:rsidP="00DA13DC">
      <w:pPr>
        <w:rPr>
          <w:rFonts w:ascii="Times New Roman" w:hAnsi="Times New Roman" w:cs="Times New Roman"/>
          <w:sz w:val="26"/>
          <w:szCs w:val="26"/>
        </w:rPr>
      </w:pPr>
    </w:p>
    <w:p w14:paraId="54A65502" w14:textId="4F41BCE8" w:rsidR="00D053D1" w:rsidRDefault="005212DA" w:rsidP="005212DA">
      <w:pPr>
        <w:rPr>
          <w:rFonts w:ascii="Times New Roman" w:hAnsi="Times New Roman" w:cs="Times New Roman"/>
          <w:sz w:val="26"/>
          <w:szCs w:val="26"/>
        </w:rPr>
      </w:pPr>
      <w:r w:rsidRPr="001704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E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42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E2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42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E2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42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E2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042E28">
        <w:rPr>
          <w:rFonts w:ascii="Times New Roman" w:hAnsi="Times New Roman" w:cs="Times New Roman"/>
          <w:sz w:val="26"/>
          <w:szCs w:val="26"/>
        </w:rPr>
        <w:t>:</w:t>
      </w:r>
    </w:p>
    <w:p w14:paraId="076C8E6B" w14:textId="45580F82" w:rsidR="00042E28" w:rsidRPr="00A70EAA" w:rsidRDefault="00042E28" w:rsidP="0007065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A70EAA">
        <w:rPr>
          <w:sz w:val="26"/>
          <w:szCs w:val="26"/>
        </w:rPr>
        <w:t>Kernelized Synaptic Weight Matrices</w:t>
      </w:r>
      <w:r w:rsidRPr="00A70EAA">
        <w:rPr>
          <w:sz w:val="26"/>
          <w:szCs w:val="26"/>
        </w:rPr>
        <w:tab/>
      </w:r>
      <w:r w:rsidRPr="00A70EAA">
        <w:rPr>
          <w:sz w:val="26"/>
          <w:szCs w:val="26"/>
        </w:rPr>
        <w:tab/>
      </w:r>
      <w:r w:rsidR="00EA1CC1" w:rsidRPr="00A70EAA">
        <w:rPr>
          <w:sz w:val="26"/>
          <w:szCs w:val="26"/>
        </w:rPr>
        <w:tab/>
      </w:r>
      <w:r w:rsidR="00A70EAA">
        <w:rPr>
          <w:sz w:val="26"/>
          <w:szCs w:val="26"/>
        </w:rPr>
        <w:tab/>
      </w:r>
      <w:r w:rsidRPr="00A70EAA">
        <w:rPr>
          <w:sz w:val="26"/>
          <w:szCs w:val="26"/>
        </w:rPr>
        <w:t xml:space="preserve">Lorenz K. Muller </w:t>
      </w:r>
    </w:p>
    <w:p w14:paraId="4927C6D9" w14:textId="7B55F52D" w:rsidR="00042E28" w:rsidRPr="00A70EAA" w:rsidRDefault="00042E28" w:rsidP="00042E28">
      <w:pPr>
        <w:ind w:left="3600"/>
        <w:rPr>
          <w:sz w:val="26"/>
          <w:szCs w:val="26"/>
        </w:rPr>
      </w:pPr>
      <w:r w:rsidRPr="00A70EAA">
        <w:rPr>
          <w:sz w:val="26"/>
          <w:szCs w:val="26"/>
        </w:rPr>
        <w:t xml:space="preserve"> </w:t>
      </w:r>
      <w:r w:rsidRPr="00A70EAA">
        <w:rPr>
          <w:sz w:val="26"/>
          <w:szCs w:val="26"/>
        </w:rPr>
        <w:tab/>
      </w:r>
      <w:r w:rsidR="00070655" w:rsidRPr="00A70EAA">
        <w:rPr>
          <w:sz w:val="26"/>
          <w:szCs w:val="26"/>
        </w:rPr>
        <w:tab/>
      </w:r>
      <w:r w:rsidR="00EA1CC1" w:rsidRPr="00A70EAA">
        <w:rPr>
          <w:sz w:val="26"/>
          <w:szCs w:val="26"/>
        </w:rPr>
        <w:tab/>
      </w:r>
      <w:r w:rsidR="00A70EAA">
        <w:rPr>
          <w:sz w:val="26"/>
          <w:szCs w:val="26"/>
        </w:rPr>
        <w:tab/>
      </w:r>
      <w:r w:rsidRPr="00A70EAA">
        <w:rPr>
          <w:sz w:val="26"/>
          <w:szCs w:val="26"/>
        </w:rPr>
        <w:t xml:space="preserve">Julien N.P. Martel </w:t>
      </w:r>
    </w:p>
    <w:p w14:paraId="765EFBDC" w14:textId="1AB29646" w:rsidR="00A70EAA" w:rsidRPr="00A70EAA" w:rsidRDefault="00042E28" w:rsidP="00A70EAA">
      <w:pPr>
        <w:ind w:left="4320" w:firstLine="720"/>
        <w:rPr>
          <w:sz w:val="26"/>
          <w:szCs w:val="26"/>
        </w:rPr>
      </w:pPr>
      <w:r w:rsidRPr="00A70EAA">
        <w:rPr>
          <w:sz w:val="26"/>
          <w:szCs w:val="26"/>
        </w:rPr>
        <w:t xml:space="preserve"> </w:t>
      </w:r>
      <w:r w:rsidR="00EA1CC1" w:rsidRPr="00A70EAA">
        <w:rPr>
          <w:sz w:val="26"/>
          <w:szCs w:val="26"/>
        </w:rPr>
        <w:tab/>
      </w:r>
      <w:r w:rsidR="00A70EAA">
        <w:rPr>
          <w:sz w:val="26"/>
          <w:szCs w:val="26"/>
        </w:rPr>
        <w:tab/>
      </w:r>
      <w:r w:rsidRPr="00A70EAA">
        <w:rPr>
          <w:sz w:val="26"/>
          <w:szCs w:val="26"/>
        </w:rPr>
        <w:t xml:space="preserve">Giacomo </w:t>
      </w:r>
      <w:proofErr w:type="spellStart"/>
      <w:r w:rsidRPr="00A70EAA">
        <w:rPr>
          <w:sz w:val="26"/>
          <w:szCs w:val="26"/>
        </w:rPr>
        <w:t>Indiveri</w:t>
      </w:r>
      <w:proofErr w:type="spellEnd"/>
      <w:r w:rsidRPr="00A70EAA">
        <w:rPr>
          <w:sz w:val="26"/>
          <w:szCs w:val="26"/>
        </w:rPr>
        <w:t xml:space="preserve"> </w:t>
      </w:r>
    </w:p>
    <w:p w14:paraId="75ABF223" w14:textId="77777777" w:rsidR="00A70EAA" w:rsidRPr="00A70EAA" w:rsidRDefault="00EA1CC1" w:rsidP="000706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A70EAA">
        <w:rPr>
          <w:sz w:val="26"/>
          <w:szCs w:val="26"/>
        </w:rPr>
        <w:t>AutoRec</w:t>
      </w:r>
      <w:proofErr w:type="spellEnd"/>
      <w:r w:rsidRPr="00A70EAA">
        <w:rPr>
          <w:sz w:val="26"/>
          <w:szCs w:val="26"/>
        </w:rPr>
        <w:t xml:space="preserve">: Autoencoders Meet Collaborative Filtering </w:t>
      </w:r>
      <w:r w:rsidRPr="00A70EAA">
        <w:rPr>
          <w:sz w:val="26"/>
          <w:szCs w:val="26"/>
        </w:rPr>
        <w:tab/>
      </w:r>
      <w:proofErr w:type="spellStart"/>
      <w:r w:rsidRPr="00A70EAA">
        <w:rPr>
          <w:sz w:val="26"/>
          <w:szCs w:val="26"/>
        </w:rPr>
        <w:t>Suvash</w:t>
      </w:r>
      <w:proofErr w:type="spellEnd"/>
      <w:r w:rsidRPr="00A70EAA">
        <w:rPr>
          <w:sz w:val="26"/>
          <w:szCs w:val="26"/>
        </w:rPr>
        <w:t xml:space="preserve"> </w:t>
      </w:r>
      <w:proofErr w:type="spellStart"/>
      <w:r w:rsidRPr="00A70EAA">
        <w:rPr>
          <w:sz w:val="26"/>
          <w:szCs w:val="26"/>
        </w:rPr>
        <w:t>Sedhain</w:t>
      </w:r>
      <w:proofErr w:type="spellEnd"/>
    </w:p>
    <w:p w14:paraId="5D0CDF61" w14:textId="77777777" w:rsidR="00A70EAA" w:rsidRPr="00A70EAA" w:rsidRDefault="00EA1CC1" w:rsidP="00A70EAA">
      <w:pPr>
        <w:ind w:left="5760" w:firstLine="720"/>
        <w:rPr>
          <w:sz w:val="26"/>
          <w:szCs w:val="26"/>
        </w:rPr>
      </w:pPr>
      <w:r w:rsidRPr="00A70EAA">
        <w:rPr>
          <w:sz w:val="26"/>
          <w:szCs w:val="26"/>
        </w:rPr>
        <w:t>Aditya Krishna Menon</w:t>
      </w:r>
    </w:p>
    <w:p w14:paraId="777CF431" w14:textId="0FB0ECA5" w:rsidR="00A70EAA" w:rsidRPr="00A70EAA" w:rsidRDefault="00EA1CC1" w:rsidP="00A70EAA">
      <w:pPr>
        <w:ind w:left="5040" w:firstLine="720"/>
        <w:rPr>
          <w:rFonts w:ascii="Calibri" w:hAnsi="Calibri" w:cs="Calibri"/>
          <w:sz w:val="26"/>
          <w:szCs w:val="26"/>
        </w:rPr>
      </w:pPr>
      <w:r w:rsidRPr="00A70EAA">
        <w:rPr>
          <w:sz w:val="26"/>
          <w:szCs w:val="26"/>
        </w:rPr>
        <w:t xml:space="preserve"> </w:t>
      </w:r>
      <w:r w:rsidR="00A70EAA">
        <w:rPr>
          <w:sz w:val="26"/>
          <w:szCs w:val="26"/>
        </w:rPr>
        <w:tab/>
      </w:r>
      <w:r w:rsidRPr="00A70EAA">
        <w:rPr>
          <w:sz w:val="26"/>
          <w:szCs w:val="26"/>
        </w:rPr>
        <w:t xml:space="preserve">Scott </w:t>
      </w:r>
      <w:proofErr w:type="spellStart"/>
      <w:r w:rsidRPr="00A70EAA">
        <w:rPr>
          <w:sz w:val="26"/>
          <w:szCs w:val="26"/>
        </w:rPr>
        <w:t>Sanner</w:t>
      </w:r>
      <w:proofErr w:type="spellEnd"/>
    </w:p>
    <w:p w14:paraId="3BB0EEAB" w14:textId="6A75577E" w:rsidR="00042E28" w:rsidRDefault="00EA1CC1" w:rsidP="00C54D6F">
      <w:pPr>
        <w:ind w:left="5040" w:firstLine="720"/>
        <w:rPr>
          <w:rFonts w:ascii="Times New Roman" w:hAnsi="Times New Roman" w:cs="Times New Roman"/>
          <w:sz w:val="26"/>
          <w:szCs w:val="26"/>
          <w:u w:val="single"/>
        </w:rPr>
      </w:pPr>
      <w:r w:rsidRPr="00A70EAA">
        <w:rPr>
          <w:sz w:val="26"/>
          <w:szCs w:val="26"/>
        </w:rPr>
        <w:t xml:space="preserve"> </w:t>
      </w:r>
      <w:r w:rsidR="00A70EAA">
        <w:rPr>
          <w:sz w:val="26"/>
          <w:szCs w:val="26"/>
        </w:rPr>
        <w:tab/>
      </w:r>
      <w:proofErr w:type="spellStart"/>
      <w:r w:rsidRPr="00A70EAA">
        <w:rPr>
          <w:sz w:val="26"/>
          <w:szCs w:val="26"/>
        </w:rPr>
        <w:t>Lexing</w:t>
      </w:r>
      <w:proofErr w:type="spellEnd"/>
      <w:r w:rsidRPr="00A70EAA">
        <w:rPr>
          <w:sz w:val="26"/>
          <w:szCs w:val="26"/>
        </w:rPr>
        <w:t xml:space="preserve"> </w:t>
      </w:r>
      <w:proofErr w:type="spellStart"/>
      <w:r w:rsidRPr="00A70EAA">
        <w:rPr>
          <w:sz w:val="26"/>
          <w:szCs w:val="26"/>
        </w:rPr>
        <w:t>Xie</w:t>
      </w:r>
      <w:proofErr w:type="spellEnd"/>
    </w:p>
    <w:p w14:paraId="641332A2" w14:textId="1FB71BFF" w:rsidR="00C54D6F" w:rsidRPr="006E1BBF" w:rsidRDefault="00C54D6F" w:rsidP="006E1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hyperlink r:id="rId32" w:history="1">
        <w:proofErr w:type="spellStart"/>
        <w:r w:rsidRPr="00C54D6F">
          <w:rPr>
            <w:rStyle w:val="Hyperlink"/>
            <w:b/>
            <w:bCs/>
            <w:sz w:val="26"/>
            <w:szCs w:val="26"/>
          </w:rPr>
          <w:t>lorenzMuller</w:t>
        </w:r>
        <w:proofErr w:type="spellEnd"/>
        <w:r w:rsidRPr="00C54D6F">
          <w:rPr>
            <w:rStyle w:val="Hyperlink"/>
            <w:b/>
            <w:bCs/>
            <w:sz w:val="26"/>
            <w:szCs w:val="26"/>
          </w:rPr>
          <w:t>/</w:t>
        </w:r>
        <w:proofErr w:type="spellStart"/>
        <w:r w:rsidRPr="00C54D6F">
          <w:rPr>
            <w:rStyle w:val="Hyperlink"/>
            <w:b/>
            <w:bCs/>
            <w:sz w:val="26"/>
            <w:szCs w:val="26"/>
          </w:rPr>
          <w:t>kernelNet_MovieLens</w:t>
        </w:r>
        <w:proofErr w:type="spellEnd"/>
        <w:r w:rsidRPr="00C54D6F">
          <w:rPr>
            <w:rStyle w:val="Hyperlink"/>
            <w:b/>
            <w:bCs/>
            <w:sz w:val="26"/>
            <w:szCs w:val="26"/>
          </w:rPr>
          <w:t xml:space="preserve"> (github.com)</w:t>
        </w:r>
      </w:hyperlink>
    </w:p>
    <w:p w14:paraId="4EB9B810" w14:textId="7DB61575" w:rsidR="006E1BBF" w:rsidRPr="006E1BBF" w:rsidRDefault="006E1BBF" w:rsidP="006E1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6E1BBF">
        <w:rPr>
          <w:sz w:val="26"/>
          <w:szCs w:val="26"/>
        </w:rPr>
        <w:t>Data</w:t>
      </w:r>
      <w:r>
        <w:rPr>
          <w:sz w:val="26"/>
          <w:szCs w:val="26"/>
        </w:rPr>
        <w:t xml:space="preserve">sets: </w:t>
      </w:r>
      <w:hyperlink r:id="rId33" w:history="1">
        <w:proofErr w:type="spellStart"/>
        <w:r>
          <w:rPr>
            <w:rStyle w:val="Hyperlink"/>
          </w:rPr>
          <w:t>MovieLens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GroupLens</w:t>
        </w:r>
        <w:proofErr w:type="spellEnd"/>
      </w:hyperlink>
    </w:p>
    <w:sectPr w:rsidR="006E1BBF" w:rsidRPr="006E1BBF" w:rsidSect="009E79D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293F" w14:textId="77777777" w:rsidR="00D31F39" w:rsidRDefault="00D31F39" w:rsidP="0095126F">
      <w:pPr>
        <w:spacing w:after="0" w:line="240" w:lineRule="auto"/>
      </w:pPr>
      <w:r>
        <w:separator/>
      </w:r>
    </w:p>
  </w:endnote>
  <w:endnote w:type="continuationSeparator" w:id="0">
    <w:p w14:paraId="7ABFD7D7" w14:textId="77777777" w:rsidR="00D31F39" w:rsidRDefault="00D31F39" w:rsidP="0095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AC1C" w14:textId="77777777" w:rsidR="00A73855" w:rsidRDefault="00A73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144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0D548" w14:textId="2C62B537" w:rsidR="009E79D1" w:rsidRDefault="009E79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72C77" w14:textId="77777777" w:rsidR="0095126F" w:rsidRDefault="009512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E010" w14:textId="77777777" w:rsidR="00A73855" w:rsidRDefault="00A7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CCED" w14:textId="77777777" w:rsidR="00D31F39" w:rsidRDefault="00D31F39" w:rsidP="0095126F">
      <w:pPr>
        <w:spacing w:after="0" w:line="240" w:lineRule="auto"/>
      </w:pPr>
      <w:r>
        <w:separator/>
      </w:r>
    </w:p>
  </w:footnote>
  <w:footnote w:type="continuationSeparator" w:id="0">
    <w:p w14:paraId="5B9FA835" w14:textId="77777777" w:rsidR="00D31F39" w:rsidRDefault="00D31F39" w:rsidP="0095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BA5" w14:textId="77777777" w:rsidR="00A73855" w:rsidRDefault="00A73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58F3" w14:textId="5F0EF0E7" w:rsidR="0011545A" w:rsidRPr="0032694E" w:rsidRDefault="0011545A" w:rsidP="00050E69">
    <w:pPr>
      <w:pStyle w:val="NoSpacing"/>
      <w:spacing w:line="276" w:lineRule="auto"/>
      <w:rPr>
        <w:i/>
        <w:iCs/>
        <w:sz w:val="20"/>
        <w:szCs w:val="20"/>
      </w:rPr>
    </w:pPr>
    <w:r w:rsidRPr="0011545A">
      <w:rPr>
        <w:i/>
        <w:iCs/>
        <w:sz w:val="20"/>
        <w:szCs w:val="20"/>
      </w:rPr>
      <w:t xml:space="preserve">Project 1: </w:t>
    </w:r>
    <w:r w:rsidRPr="0011545A">
      <w:rPr>
        <w:i/>
        <w:iCs/>
        <w:sz w:val="20"/>
        <w:szCs w:val="20"/>
      </w:rPr>
      <w:t>RECOMMENDER SYSTEMS SPARK</w:t>
    </w:r>
    <w:r w:rsidR="00A73855">
      <w:rPr>
        <w:i/>
        <w:iCs/>
        <w:sz w:val="20"/>
        <w:szCs w:val="20"/>
      </w:rPr>
      <w:tab/>
    </w:r>
    <w:r w:rsidR="00A73855">
      <w:rPr>
        <w:i/>
        <w:iCs/>
        <w:sz w:val="20"/>
        <w:szCs w:val="20"/>
      </w:rPr>
      <w:tab/>
    </w:r>
    <w:r w:rsidR="00A73855">
      <w:rPr>
        <w:i/>
        <w:iCs/>
        <w:sz w:val="20"/>
        <w:szCs w:val="20"/>
      </w:rPr>
      <w:tab/>
    </w:r>
    <w:r w:rsidR="00A73855">
      <w:rPr>
        <w:i/>
        <w:iCs/>
        <w:sz w:val="20"/>
        <w:szCs w:val="20"/>
      </w:rPr>
      <w:tab/>
    </w:r>
    <w:r w:rsidR="0032694E">
      <w:rPr>
        <w:i/>
        <w:iCs/>
        <w:sz w:val="20"/>
        <w:szCs w:val="20"/>
      </w:rPr>
      <w:tab/>
    </w:r>
    <w:r w:rsidR="00A73855" w:rsidRPr="0032694E">
      <w:rPr>
        <w:rFonts w:cstheme="minorHAnsi"/>
        <w:i/>
        <w:iCs/>
        <w:sz w:val="20"/>
        <w:szCs w:val="20"/>
      </w:rPr>
      <w:t>SPARSE FULLY-CONNECTED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A892" w14:textId="77777777" w:rsidR="00A73855" w:rsidRDefault="00A73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2D"/>
    <w:multiLevelType w:val="hybridMultilevel"/>
    <w:tmpl w:val="EBBC291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A9D617A"/>
    <w:multiLevelType w:val="hybridMultilevel"/>
    <w:tmpl w:val="9438C5B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3566E48"/>
    <w:multiLevelType w:val="hybridMultilevel"/>
    <w:tmpl w:val="3FC85F0A"/>
    <w:lvl w:ilvl="0" w:tplc="04090013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7B47954"/>
    <w:multiLevelType w:val="hybridMultilevel"/>
    <w:tmpl w:val="C2DE65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68EE"/>
    <w:multiLevelType w:val="hybridMultilevel"/>
    <w:tmpl w:val="9EEC5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39E"/>
    <w:multiLevelType w:val="hybridMultilevel"/>
    <w:tmpl w:val="55122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242D39"/>
    <w:multiLevelType w:val="hybridMultilevel"/>
    <w:tmpl w:val="C308B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47BB7"/>
    <w:multiLevelType w:val="hybridMultilevel"/>
    <w:tmpl w:val="C492A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84017"/>
    <w:multiLevelType w:val="hybridMultilevel"/>
    <w:tmpl w:val="F7AAD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C40C9A"/>
    <w:multiLevelType w:val="hybridMultilevel"/>
    <w:tmpl w:val="32E6F75C"/>
    <w:lvl w:ilvl="0" w:tplc="07B858E2">
      <w:start w:val="5"/>
      <w:numFmt w:val="bullet"/>
      <w:lvlText w:val=""/>
      <w:lvlJc w:val="left"/>
      <w:pPr>
        <w:ind w:left="4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8AD075C"/>
    <w:multiLevelType w:val="hybridMultilevel"/>
    <w:tmpl w:val="0706E712"/>
    <w:lvl w:ilvl="0" w:tplc="0409001B">
      <w:start w:val="1"/>
      <w:numFmt w:val="lowerRoman"/>
      <w:lvlText w:val="%1."/>
      <w:lvlJc w:val="righ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13D084C"/>
    <w:multiLevelType w:val="hybridMultilevel"/>
    <w:tmpl w:val="228E0FB2"/>
    <w:lvl w:ilvl="0" w:tplc="2466A2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7A7A"/>
    <w:multiLevelType w:val="hybridMultilevel"/>
    <w:tmpl w:val="044C53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7CF239F"/>
    <w:multiLevelType w:val="hybridMultilevel"/>
    <w:tmpl w:val="D8C6E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9449F5"/>
    <w:multiLevelType w:val="hybridMultilevel"/>
    <w:tmpl w:val="EA2AF7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383A83"/>
    <w:multiLevelType w:val="hybridMultilevel"/>
    <w:tmpl w:val="F0EAEB08"/>
    <w:lvl w:ilvl="0" w:tplc="E528E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14B95"/>
    <w:multiLevelType w:val="hybridMultilevel"/>
    <w:tmpl w:val="A6021B26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B3F293F"/>
    <w:multiLevelType w:val="hybridMultilevel"/>
    <w:tmpl w:val="324C166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220DDF"/>
    <w:multiLevelType w:val="hybridMultilevel"/>
    <w:tmpl w:val="19D09848"/>
    <w:lvl w:ilvl="0" w:tplc="882EEA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E45F9"/>
    <w:multiLevelType w:val="hybridMultilevel"/>
    <w:tmpl w:val="6BE236BE"/>
    <w:lvl w:ilvl="0" w:tplc="07B858E2">
      <w:start w:val="5"/>
      <w:numFmt w:val="bullet"/>
      <w:lvlText w:val=""/>
      <w:lvlJc w:val="left"/>
      <w:pPr>
        <w:ind w:left="4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33E56"/>
    <w:multiLevelType w:val="hybridMultilevel"/>
    <w:tmpl w:val="3C40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600933"/>
    <w:multiLevelType w:val="hybridMultilevel"/>
    <w:tmpl w:val="5960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B2410"/>
    <w:multiLevelType w:val="hybridMultilevel"/>
    <w:tmpl w:val="A2367C0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6"/>
  </w:num>
  <w:num w:numId="5">
    <w:abstractNumId w:val="16"/>
  </w:num>
  <w:num w:numId="6">
    <w:abstractNumId w:val="9"/>
  </w:num>
  <w:num w:numId="7">
    <w:abstractNumId w:val="15"/>
  </w:num>
  <w:num w:numId="8">
    <w:abstractNumId w:val="10"/>
  </w:num>
  <w:num w:numId="9">
    <w:abstractNumId w:val="2"/>
  </w:num>
  <w:num w:numId="10">
    <w:abstractNumId w:val="19"/>
  </w:num>
  <w:num w:numId="11">
    <w:abstractNumId w:val="3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13"/>
  </w:num>
  <w:num w:numId="17">
    <w:abstractNumId w:val="8"/>
  </w:num>
  <w:num w:numId="18">
    <w:abstractNumId w:val="17"/>
  </w:num>
  <w:num w:numId="19">
    <w:abstractNumId w:val="7"/>
  </w:num>
  <w:num w:numId="20">
    <w:abstractNumId w:val="4"/>
  </w:num>
  <w:num w:numId="21">
    <w:abstractNumId w:val="1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DA"/>
    <w:rsid w:val="0000344D"/>
    <w:rsid w:val="0002494E"/>
    <w:rsid w:val="00026BEB"/>
    <w:rsid w:val="00042E28"/>
    <w:rsid w:val="00050E69"/>
    <w:rsid w:val="00070655"/>
    <w:rsid w:val="000D06DE"/>
    <w:rsid w:val="000F7647"/>
    <w:rsid w:val="0011545A"/>
    <w:rsid w:val="001450DC"/>
    <w:rsid w:val="001704FD"/>
    <w:rsid w:val="001A70C3"/>
    <w:rsid w:val="001D2EDB"/>
    <w:rsid w:val="001E7DF6"/>
    <w:rsid w:val="0021116F"/>
    <w:rsid w:val="00257DE6"/>
    <w:rsid w:val="002C6651"/>
    <w:rsid w:val="0032694E"/>
    <w:rsid w:val="00336E98"/>
    <w:rsid w:val="00392FF9"/>
    <w:rsid w:val="003A0F95"/>
    <w:rsid w:val="00432C82"/>
    <w:rsid w:val="004431B3"/>
    <w:rsid w:val="00465D49"/>
    <w:rsid w:val="004A5BBB"/>
    <w:rsid w:val="004D787F"/>
    <w:rsid w:val="004E6D26"/>
    <w:rsid w:val="004F7577"/>
    <w:rsid w:val="00503E6A"/>
    <w:rsid w:val="005212DA"/>
    <w:rsid w:val="00565C6B"/>
    <w:rsid w:val="00570292"/>
    <w:rsid w:val="00587EA0"/>
    <w:rsid w:val="005B4704"/>
    <w:rsid w:val="005E3DE8"/>
    <w:rsid w:val="00691CAE"/>
    <w:rsid w:val="006C5CEE"/>
    <w:rsid w:val="006D7132"/>
    <w:rsid w:val="006E1BBF"/>
    <w:rsid w:val="007D06B5"/>
    <w:rsid w:val="00810FFD"/>
    <w:rsid w:val="00865F01"/>
    <w:rsid w:val="008E7418"/>
    <w:rsid w:val="009473F3"/>
    <w:rsid w:val="0095126F"/>
    <w:rsid w:val="009575E7"/>
    <w:rsid w:val="009E5176"/>
    <w:rsid w:val="009E79D1"/>
    <w:rsid w:val="009F373C"/>
    <w:rsid w:val="00A14465"/>
    <w:rsid w:val="00A16912"/>
    <w:rsid w:val="00A2771F"/>
    <w:rsid w:val="00A53448"/>
    <w:rsid w:val="00A545A8"/>
    <w:rsid w:val="00A70EAA"/>
    <w:rsid w:val="00A73855"/>
    <w:rsid w:val="00A831C6"/>
    <w:rsid w:val="00AA4AF7"/>
    <w:rsid w:val="00B31EEB"/>
    <w:rsid w:val="00B469AD"/>
    <w:rsid w:val="00BA02B9"/>
    <w:rsid w:val="00C54D6F"/>
    <w:rsid w:val="00D053D1"/>
    <w:rsid w:val="00D31F39"/>
    <w:rsid w:val="00DA13DC"/>
    <w:rsid w:val="00DF5E01"/>
    <w:rsid w:val="00EA1CC1"/>
    <w:rsid w:val="00EA6777"/>
    <w:rsid w:val="00EB205D"/>
    <w:rsid w:val="00EF3560"/>
    <w:rsid w:val="00F16934"/>
    <w:rsid w:val="00F20820"/>
    <w:rsid w:val="00F5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FBECF"/>
  <w15:chartTrackingRefBased/>
  <w15:docId w15:val="{B6B1CF37-B2AE-434C-B716-EB529759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2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2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5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DE8"/>
    <w:rPr>
      <w:color w:val="808080"/>
    </w:rPr>
  </w:style>
  <w:style w:type="table" w:styleId="TableGrid">
    <w:name w:val="Table Grid"/>
    <w:basedOn w:val="TableNormal"/>
    <w:uiPriority w:val="59"/>
    <w:rsid w:val="001A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1704FD"/>
  </w:style>
  <w:style w:type="table" w:styleId="PlainTable3">
    <w:name w:val="Plain Table 3"/>
    <w:basedOn w:val="TableNormal"/>
    <w:uiPriority w:val="43"/>
    <w:rsid w:val="00F16934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6934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5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6F"/>
  </w:style>
  <w:style w:type="paragraph" w:styleId="Footer">
    <w:name w:val="footer"/>
    <w:basedOn w:val="Normal"/>
    <w:link w:val="FooterChar"/>
    <w:uiPriority w:val="99"/>
    <w:unhideWhenUsed/>
    <w:rsid w:val="0095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github.com/lorenzMuller/kernelNet_MovieLens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lorenzMuller/kernelNet_MovieLens" TargetMode="External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drive.google.com/drive/folders/1JBvWNNqnf9B1WNEU2iKVRdLz0tHW-i0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lab.research.google.com/drive/1hQxJbPpb8cufvFesHxzfX37A4Ks47MJp" TargetMode="External"/><Relationship Id="rId33" Type="http://schemas.openxmlformats.org/officeDocument/2006/relationships/hyperlink" Target="https://grouplens.org/datasets/movielens/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6F1F-FF82-4936-9523-E9EB1925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Thanh Binh</dc:creator>
  <cp:keywords/>
  <dc:description/>
  <cp:lastModifiedBy>NGUYỄN HOÀNG TUẤN CƯỜNG</cp:lastModifiedBy>
  <cp:revision>21</cp:revision>
  <dcterms:created xsi:type="dcterms:W3CDTF">2021-04-30T02:17:00Z</dcterms:created>
  <dcterms:modified xsi:type="dcterms:W3CDTF">2021-05-02T16:48:00Z</dcterms:modified>
</cp:coreProperties>
</file>