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A3552" w14:textId="4E11CB96" w:rsidR="00C86D3B" w:rsidRPr="00820ACE" w:rsidRDefault="6969F1D5" w:rsidP="00D901F3">
      <w:pPr>
        <w:pStyle w:val="Heading1"/>
        <w:jc w:val="center"/>
        <w:rPr>
          <w:sz w:val="24"/>
        </w:rPr>
      </w:pPr>
      <w:bookmarkStart w:id="0" w:name="_Toc178375883"/>
      <w:bookmarkStart w:id="1" w:name="_Toc189496238"/>
      <w:r w:rsidRPr="00820ACE">
        <w:rPr>
          <w:sz w:val="24"/>
        </w:rPr>
        <w:t>Annotation Guideline</w:t>
      </w:r>
      <w:bookmarkEnd w:id="0"/>
      <w:bookmarkEnd w:id="1"/>
    </w:p>
    <w:p w14:paraId="4AE8AFCE" w14:textId="77777777" w:rsidR="000C25EF" w:rsidRPr="00820ACE" w:rsidRDefault="000C25EF" w:rsidP="007819E2">
      <w:pPr>
        <w:rPr>
          <w:sz w:val="24"/>
        </w:rPr>
      </w:pPr>
    </w:p>
    <w:p w14:paraId="0239DC62" w14:textId="08B832CE" w:rsidR="000C25EF" w:rsidRPr="00820ACE" w:rsidRDefault="04238CB2" w:rsidP="007819E2">
      <w:pPr>
        <w:rPr>
          <w:b/>
          <w:sz w:val="24"/>
        </w:rPr>
      </w:pPr>
      <w:r w:rsidRPr="00820ACE">
        <w:rPr>
          <w:b/>
          <w:sz w:val="24"/>
        </w:rPr>
        <w:t>Guideline for annotating clinical notes for patients with thyroid cancer to extract cancer staging, risk category and relevant information using BRAT</w:t>
      </w:r>
    </w:p>
    <w:p w14:paraId="00C84292" w14:textId="77777777" w:rsidR="000C25EF" w:rsidRPr="00F72A24" w:rsidRDefault="000C25EF" w:rsidP="007819E2"/>
    <w:p w14:paraId="1DAE798A" w14:textId="43312C6A" w:rsidR="000C25EF" w:rsidRPr="00F72A24" w:rsidRDefault="04238CB2" w:rsidP="007819E2">
      <w:r w:rsidRPr="00F72A24">
        <w:t>This annotation guideline provides annotation framework for extracting the cancer staging and risk category directly from clinical notes for patients with thyroid cancer, and relevant elements to refine the staging and risk categories using BRAT. The sources of clinical notes include 1) The Cancer Genome Atlas - Thyroid Cancer (TCGA-TH</w:t>
      </w:r>
      <w:bookmarkStart w:id="2" w:name="_GoBack"/>
      <w:bookmarkEnd w:id="2"/>
      <w:r w:rsidRPr="00F72A24">
        <w:t>CA) programme; and 2) pseudo clinical notes created by two endocrine surgeons from a leading tertiary endocrine surgery centre in Hong Kong. The types of pseudo clinical notes include operation records and histopathology reports.</w:t>
      </w:r>
    </w:p>
    <w:p w14:paraId="49796AD5" w14:textId="77777777" w:rsidR="000C25EF" w:rsidRPr="00F72A24" w:rsidRDefault="000C25EF" w:rsidP="007819E2"/>
    <w:p w14:paraId="520453EB" w14:textId="77777777" w:rsidR="000C25EF" w:rsidRPr="001B2E8C" w:rsidRDefault="000C25EF" w:rsidP="007819E2">
      <w:pPr>
        <w:rPr>
          <w:b/>
        </w:rPr>
      </w:pPr>
      <w:r w:rsidRPr="001B2E8C">
        <w:rPr>
          <w:b/>
        </w:rPr>
        <w:t>Clinical information to be extracted</w:t>
      </w:r>
    </w:p>
    <w:p w14:paraId="0B143B23" w14:textId="43B4460A" w:rsidR="000C25EF" w:rsidRPr="00F72A24" w:rsidRDefault="000C25EF" w:rsidP="007819E2">
      <w:r w:rsidRPr="00F72A24">
        <w:t xml:space="preserve">The disease information to be extracted and annotated are listed </w:t>
      </w:r>
      <w:r w:rsidR="003548CA">
        <w:rPr>
          <w:rFonts w:hint="eastAsia"/>
        </w:rPr>
        <w:t>below</w:t>
      </w:r>
      <w:r w:rsidRPr="00F72A24">
        <w:t>.</w:t>
      </w:r>
    </w:p>
    <w:p w14:paraId="222D5C3F" w14:textId="77777777" w:rsidR="000C25EF" w:rsidRPr="00F72A24" w:rsidRDefault="000C25EF" w:rsidP="007819E2"/>
    <w:p w14:paraId="4138AF02" w14:textId="5B14E71F" w:rsidR="000C25EF" w:rsidRPr="00F72A24" w:rsidRDefault="000C25EF" w:rsidP="007819E2">
      <w:r w:rsidRPr="00F72A24">
        <w:t>Summary of the items for extraction</w:t>
      </w:r>
    </w:p>
    <w:tbl>
      <w:tblPr>
        <w:tblStyle w:val="TableGrid"/>
        <w:tblW w:w="0" w:type="auto"/>
        <w:tblLayout w:type="fixed"/>
        <w:tblLook w:val="06A0" w:firstRow="1" w:lastRow="0" w:firstColumn="1" w:lastColumn="0" w:noHBand="1" w:noVBand="1"/>
      </w:tblPr>
      <w:tblGrid>
        <w:gridCol w:w="2871"/>
        <w:gridCol w:w="6144"/>
      </w:tblGrid>
      <w:tr w:rsidR="000C25EF" w:rsidRPr="00F72A24" w14:paraId="6AA3D859" w14:textId="77777777" w:rsidTr="04238CB2">
        <w:trPr>
          <w:trHeight w:val="300"/>
        </w:trPr>
        <w:tc>
          <w:tcPr>
            <w:tcW w:w="2871" w:type="dxa"/>
          </w:tcPr>
          <w:p w14:paraId="369EBC90" w14:textId="77777777" w:rsidR="000C25EF" w:rsidRPr="0035589F" w:rsidRDefault="000C25EF" w:rsidP="0035589F">
            <w:pPr>
              <w:jc w:val="center"/>
              <w:rPr>
                <w:b/>
                <w:bCs/>
              </w:rPr>
            </w:pPr>
            <w:r w:rsidRPr="0035589F">
              <w:rPr>
                <w:b/>
                <w:bCs/>
              </w:rPr>
              <w:t>Category</w:t>
            </w:r>
          </w:p>
        </w:tc>
        <w:tc>
          <w:tcPr>
            <w:tcW w:w="6144" w:type="dxa"/>
          </w:tcPr>
          <w:p w14:paraId="02B4BC2E" w14:textId="77777777" w:rsidR="000C25EF" w:rsidRPr="0035589F" w:rsidRDefault="000C25EF" w:rsidP="0035589F">
            <w:pPr>
              <w:jc w:val="center"/>
              <w:rPr>
                <w:b/>
                <w:bCs/>
              </w:rPr>
            </w:pPr>
            <w:r w:rsidRPr="0035589F">
              <w:rPr>
                <w:b/>
                <w:bCs/>
              </w:rPr>
              <w:t>Items</w:t>
            </w:r>
          </w:p>
        </w:tc>
      </w:tr>
      <w:tr w:rsidR="000C25EF" w:rsidRPr="00F72A24" w14:paraId="661CFA04" w14:textId="77777777" w:rsidTr="04238CB2">
        <w:trPr>
          <w:trHeight w:val="300"/>
        </w:trPr>
        <w:tc>
          <w:tcPr>
            <w:tcW w:w="2871" w:type="dxa"/>
          </w:tcPr>
          <w:p w14:paraId="2AAFAB8C" w14:textId="77777777" w:rsidR="000C25EF" w:rsidRPr="00F72A24" w:rsidRDefault="04238CB2" w:rsidP="007819E2">
            <w:r w:rsidRPr="00F72A24">
              <w:t>Cancer staging / risk category</w:t>
            </w:r>
          </w:p>
        </w:tc>
        <w:tc>
          <w:tcPr>
            <w:tcW w:w="6144" w:type="dxa"/>
          </w:tcPr>
          <w:p w14:paraId="3054E2D7" w14:textId="77777777" w:rsidR="000C25EF" w:rsidRPr="00F72A24" w:rsidRDefault="04238CB2" w:rsidP="007819E2">
            <w:r w:rsidRPr="00F72A24">
              <w:t>- AJCC TNM Cancer staging</w:t>
            </w:r>
          </w:p>
          <w:p w14:paraId="438F28CC" w14:textId="77777777" w:rsidR="000C25EF" w:rsidRPr="00F72A24" w:rsidRDefault="04238CB2" w:rsidP="007819E2">
            <w:r w:rsidRPr="00F72A24">
              <w:t>- American Thyroid Association (ATA) risk category</w:t>
            </w:r>
          </w:p>
        </w:tc>
      </w:tr>
      <w:tr w:rsidR="000C25EF" w:rsidRPr="00F72A24" w14:paraId="3CCFF573" w14:textId="77777777" w:rsidTr="04238CB2">
        <w:trPr>
          <w:trHeight w:val="300"/>
        </w:trPr>
        <w:tc>
          <w:tcPr>
            <w:tcW w:w="2871" w:type="dxa"/>
          </w:tcPr>
          <w:p w14:paraId="00B0587A" w14:textId="77777777" w:rsidR="000C25EF" w:rsidRPr="00F72A24" w:rsidRDefault="000C25EF" w:rsidP="007819E2">
            <w:r w:rsidRPr="00F72A24">
              <w:t>Factors to refine staging and risk</w:t>
            </w:r>
          </w:p>
        </w:tc>
        <w:tc>
          <w:tcPr>
            <w:tcW w:w="6144" w:type="dxa"/>
          </w:tcPr>
          <w:p w14:paraId="083EFED0" w14:textId="77777777" w:rsidR="000C25EF" w:rsidRPr="00F72A24" w:rsidRDefault="000C25EF" w:rsidP="007819E2">
            <w:pPr>
              <w:rPr>
                <w:i/>
              </w:rPr>
            </w:pPr>
            <w:r w:rsidRPr="00F72A24">
              <w:t>- Operation date</w:t>
            </w:r>
          </w:p>
          <w:p w14:paraId="73C237C5" w14:textId="77777777" w:rsidR="000C25EF" w:rsidRPr="00F72A24" w:rsidRDefault="000C25EF" w:rsidP="007819E2">
            <w:pPr>
              <w:rPr>
                <w:rFonts w:eastAsia="Times New Roman"/>
                <w:i/>
                <w:color w:val="D13438"/>
                <w:u w:val="single"/>
              </w:rPr>
            </w:pPr>
            <w:r w:rsidRPr="00F72A24">
              <w:t>- Age at diagnosis</w:t>
            </w:r>
          </w:p>
          <w:p w14:paraId="7CE26D79" w14:textId="77777777" w:rsidR="000C25EF" w:rsidRPr="00F72A24" w:rsidRDefault="000C25EF" w:rsidP="007819E2">
            <w:r w:rsidRPr="00F72A24">
              <w:t>- Lymph node involvement</w:t>
            </w:r>
          </w:p>
          <w:p w14:paraId="158EA894" w14:textId="77777777" w:rsidR="000C25EF" w:rsidRPr="00F72A24" w:rsidRDefault="000C25EF" w:rsidP="007819E2">
            <w:r w:rsidRPr="00F72A24">
              <w:t>- Distant metastasis involvement</w:t>
            </w:r>
          </w:p>
          <w:p w14:paraId="1CE605B7" w14:textId="77777777" w:rsidR="000C25EF" w:rsidRPr="00F72A24" w:rsidRDefault="04238CB2" w:rsidP="007819E2">
            <w:r w:rsidRPr="00F72A24">
              <w:t>- Total number of lymph node resected</w:t>
            </w:r>
          </w:p>
          <w:p w14:paraId="3F76100D" w14:textId="77777777" w:rsidR="000C25EF" w:rsidRPr="00F72A24" w:rsidRDefault="000C25EF" w:rsidP="007819E2">
            <w:r w:rsidRPr="00F72A24">
              <w:rPr>
                <w:rFonts w:hint="eastAsia"/>
              </w:rPr>
              <w:t>- Total number of lymph node involved</w:t>
            </w:r>
          </w:p>
          <w:p w14:paraId="2F52A302" w14:textId="77777777" w:rsidR="000C25EF" w:rsidRPr="00F72A24" w:rsidRDefault="000C25EF" w:rsidP="007819E2">
            <w:r w:rsidRPr="00F72A24">
              <w:rPr>
                <w:rFonts w:hint="eastAsia"/>
              </w:rPr>
              <w:t>- Margin involved</w:t>
            </w:r>
          </w:p>
          <w:p w14:paraId="104446DE" w14:textId="77777777" w:rsidR="000C25EF" w:rsidRPr="00F72A24" w:rsidRDefault="04238CB2" w:rsidP="007819E2">
            <w:r w:rsidRPr="00F72A24">
              <w:t>- Histopathology and its subtype</w:t>
            </w:r>
          </w:p>
          <w:p w14:paraId="503C2113" w14:textId="6F396C85" w:rsidR="006002F6" w:rsidRPr="00F72A24" w:rsidRDefault="04238CB2" w:rsidP="04238CB2">
            <w:r w:rsidRPr="00F72A24">
              <w:t xml:space="preserve">- </w:t>
            </w:r>
            <w:proofErr w:type="spellStart"/>
            <w:r w:rsidRPr="00F72A24">
              <w:t>Tumor</w:t>
            </w:r>
            <w:proofErr w:type="spellEnd"/>
            <w:r w:rsidRPr="00F72A24">
              <w:t xml:space="preserve"> size</w:t>
            </w:r>
          </w:p>
          <w:p w14:paraId="336DBBDA" w14:textId="77777777" w:rsidR="000C25EF" w:rsidRPr="00F72A24" w:rsidRDefault="000C25EF" w:rsidP="007819E2">
            <w:r w:rsidRPr="00F72A24">
              <w:t>- Size of largest involved lymph node</w:t>
            </w:r>
          </w:p>
          <w:p w14:paraId="13CC69FF" w14:textId="77777777" w:rsidR="000C25EF" w:rsidRPr="00F72A24" w:rsidRDefault="04238CB2" w:rsidP="007819E2">
            <w:r w:rsidRPr="00F72A24">
              <w:t>- Vascular invasion (</w:t>
            </w:r>
            <w:proofErr w:type="spellStart"/>
            <w:r w:rsidRPr="00F72A24">
              <w:t>Angionvasion</w:t>
            </w:r>
            <w:proofErr w:type="spellEnd"/>
            <w:r w:rsidRPr="00F72A24">
              <w:t xml:space="preserve">, blood vessel invasion, blood vascular invasion, lymph-vascular invasion, </w:t>
            </w:r>
            <w:proofErr w:type="spellStart"/>
            <w:r w:rsidRPr="00F72A24">
              <w:t>lymphovascular</w:t>
            </w:r>
            <w:proofErr w:type="spellEnd"/>
            <w:r w:rsidRPr="00F72A24">
              <w:t xml:space="preserve"> invasion, and </w:t>
            </w:r>
            <w:proofErr w:type="spellStart"/>
            <w:r w:rsidRPr="00F72A24">
              <w:t>angiolymphatic</w:t>
            </w:r>
            <w:proofErr w:type="spellEnd"/>
            <w:r w:rsidRPr="00F72A24">
              <w:t xml:space="preserve"> invasion)</w:t>
            </w:r>
          </w:p>
          <w:p w14:paraId="240B2046" w14:textId="77777777" w:rsidR="000C25EF" w:rsidRPr="00F72A24" w:rsidRDefault="04238CB2" w:rsidP="007819E2">
            <w:r w:rsidRPr="00F72A24">
              <w:t>- Number of foci of vascular invasion for follicular thyroid carcinoma</w:t>
            </w:r>
          </w:p>
          <w:p w14:paraId="59E1DF97" w14:textId="77777777" w:rsidR="000C25EF" w:rsidRPr="00F72A24" w:rsidRDefault="04238CB2" w:rsidP="007819E2">
            <w:r w:rsidRPr="00F72A24">
              <w:t xml:space="preserve">- Capsular invasion </w:t>
            </w:r>
          </w:p>
          <w:p w14:paraId="494B8C9B" w14:textId="77777777" w:rsidR="000C25EF" w:rsidRPr="00F72A24" w:rsidRDefault="04238CB2" w:rsidP="007819E2">
            <w:r w:rsidRPr="00F72A24">
              <w:t xml:space="preserve">- Gross </w:t>
            </w:r>
            <w:proofErr w:type="spellStart"/>
            <w:r w:rsidRPr="00F72A24">
              <w:t>extrathyroidal</w:t>
            </w:r>
            <w:proofErr w:type="spellEnd"/>
            <w:r w:rsidRPr="00F72A24">
              <w:t xml:space="preserve"> extension</w:t>
            </w:r>
          </w:p>
          <w:p w14:paraId="725DED99" w14:textId="77777777" w:rsidR="000C25EF" w:rsidRPr="00F72A24" w:rsidRDefault="04238CB2" w:rsidP="007819E2">
            <w:r w:rsidRPr="00F72A24">
              <w:t xml:space="preserve">- Microscopic </w:t>
            </w:r>
            <w:proofErr w:type="spellStart"/>
            <w:r w:rsidRPr="00F72A24">
              <w:t>extrathyroidal</w:t>
            </w:r>
            <w:proofErr w:type="spellEnd"/>
            <w:r w:rsidRPr="00F72A24">
              <w:t xml:space="preserve"> extension</w:t>
            </w:r>
          </w:p>
          <w:p w14:paraId="1870F7E0" w14:textId="77777777" w:rsidR="000C25EF" w:rsidRPr="00F72A24" w:rsidRDefault="04238CB2" w:rsidP="007819E2">
            <w:r w:rsidRPr="00F72A24">
              <w:t>- Mutation and the type</w:t>
            </w:r>
          </w:p>
          <w:p w14:paraId="40E2186D" w14:textId="77777777" w:rsidR="000C25EF" w:rsidRPr="00F72A24" w:rsidRDefault="000C25EF" w:rsidP="007819E2">
            <w:r w:rsidRPr="00F72A24">
              <w:t>- Thyroidectomy (type, completeness of resection from the perspective of surgeon and pathologist)</w:t>
            </w:r>
          </w:p>
        </w:tc>
      </w:tr>
    </w:tbl>
    <w:p w14:paraId="11080D2E" w14:textId="77777777" w:rsidR="000C25EF" w:rsidRPr="00F72A24" w:rsidRDefault="000C25EF" w:rsidP="007819E2"/>
    <w:p w14:paraId="7CEE4D5D" w14:textId="77777777" w:rsidR="000C25EF" w:rsidRPr="001B2E8C" w:rsidRDefault="000C25EF" w:rsidP="007819E2">
      <w:pPr>
        <w:rPr>
          <w:b/>
        </w:rPr>
      </w:pPr>
      <w:r w:rsidRPr="001B2E8C">
        <w:rPr>
          <w:b/>
        </w:rPr>
        <w:t>Methods of annotations</w:t>
      </w:r>
    </w:p>
    <w:p w14:paraId="5D1AD6B4" w14:textId="2E93EF4D" w:rsidR="000C25EF" w:rsidRPr="00F72A24" w:rsidRDefault="04238CB2" w:rsidP="007819E2">
      <w:r w:rsidRPr="00F72A24">
        <w:t>At least two postdoctoral fellows and/or medical students will independently perform annotations. The performance and consistency of the annotations will be checked by observed and expected agreement and Cohen’s kappa statistic. Any disagreement between the annotators will be resolved by discussion among annotators and expert annotator (i.e. clinicians with specialty of endocrine surgery or clinical oncology).</w:t>
      </w:r>
    </w:p>
    <w:p w14:paraId="69ABA336" w14:textId="77777777" w:rsidR="000C25EF" w:rsidRPr="00F72A24" w:rsidRDefault="000C25EF" w:rsidP="007819E2"/>
    <w:p w14:paraId="5BCA68F5" w14:textId="3504AF65" w:rsidR="000C25EF" w:rsidRPr="00F72A24" w:rsidRDefault="04238CB2" w:rsidP="007819E2">
      <w:r w:rsidRPr="00F72A24">
        <w:t>The BRAT (</w:t>
      </w:r>
      <w:hyperlink r:id="rId8">
        <w:r w:rsidRPr="00F72A24">
          <w:rPr>
            <w:rStyle w:val="Hyperlink"/>
          </w:rPr>
          <w:t>https://brat.nlplab.org/index.html</w:t>
        </w:r>
      </w:hyperlink>
      <w:r w:rsidRPr="00F72A24">
        <w:t xml:space="preserve">) will be used for the annotation task. The output style of the annotation results is in ANN format which could be implemented for the development of named entity framework. There are three types of </w:t>
      </w:r>
      <w:r w:rsidRPr="00F72A24">
        <w:rPr>
          <w:rFonts w:eastAsia="Times New Roman"/>
        </w:rPr>
        <w:t xml:space="preserve">annotation modalities will be used for annotation, which are 1) </w:t>
      </w:r>
      <w:r w:rsidRPr="00F72A24">
        <w:t xml:space="preserve">entities of specific information, 2) attributes of entities and 3) relations between entities. For the relation, it refers to descriptive (simple relations between entities) relation. Table 2 summarizes the annotation modalities for items to be extracted using the natural language processing models. </w:t>
      </w:r>
    </w:p>
    <w:p w14:paraId="7F295A7D" w14:textId="77777777" w:rsidR="000C25EF" w:rsidRPr="00F72A24" w:rsidRDefault="000C25EF" w:rsidP="007819E2">
      <w:r w:rsidRPr="00F72A24">
        <w:lastRenderedPageBreak/>
        <w:t>The following general rules will be applied for the annotation in all the tasks:</w:t>
      </w:r>
    </w:p>
    <w:p w14:paraId="7081654B" w14:textId="77777777" w:rsidR="000C25EF" w:rsidRPr="00F72A24" w:rsidRDefault="04238CB2">
      <w:pPr>
        <w:pStyle w:val="ListParagraph"/>
        <w:numPr>
          <w:ilvl w:val="0"/>
          <w:numId w:val="4"/>
        </w:numPr>
      </w:pPr>
      <w:r w:rsidRPr="00F72A24">
        <w:t>No punctuation and space should be annotated.</w:t>
      </w:r>
    </w:p>
    <w:p w14:paraId="2F17E010" w14:textId="77777777" w:rsidR="000C25EF" w:rsidRPr="00F72A24" w:rsidRDefault="04238CB2">
      <w:pPr>
        <w:pStyle w:val="ListParagraph"/>
        <w:numPr>
          <w:ilvl w:val="0"/>
          <w:numId w:val="4"/>
        </w:numPr>
      </w:pPr>
      <w:r w:rsidRPr="00F72A24">
        <w:t>Values presented in Arabic, Roman or English format should be annotated.</w:t>
      </w:r>
    </w:p>
    <w:p w14:paraId="41FB9C5B" w14:textId="77777777" w:rsidR="000C25EF" w:rsidRPr="00F72A24" w:rsidRDefault="000C25EF">
      <w:pPr>
        <w:pStyle w:val="ListParagraph"/>
        <w:numPr>
          <w:ilvl w:val="0"/>
          <w:numId w:val="4"/>
        </w:numPr>
      </w:pPr>
      <w:r w:rsidRPr="00F72A24">
        <w:t xml:space="preserve">If there is more than one information for the same concept which are mutually exclusive to each other within the same note (e.g. two histological types of thyroid cancer diagnosed at the same time), this information should be annotated and labelled separately. </w:t>
      </w:r>
    </w:p>
    <w:p w14:paraId="6CAA2107" w14:textId="77777777" w:rsidR="000C25EF" w:rsidRPr="00F72A24" w:rsidRDefault="04238CB2">
      <w:pPr>
        <w:pStyle w:val="ListParagraph"/>
        <w:numPr>
          <w:ilvl w:val="0"/>
          <w:numId w:val="4"/>
        </w:numPr>
      </w:pPr>
      <w:r w:rsidRPr="00F72A24">
        <w:t>If the targeted words / phrases are mentioned multiple times but contradict with each other within the same note, only the key entity with the most significant and latest information or with the highest extent (i.e. most severe) should be annotated. If the information is contradicted between gross examination and microscopic examination, the one listed in gross examination should be annotated.</w:t>
      </w:r>
    </w:p>
    <w:p w14:paraId="55C1FECE" w14:textId="77777777" w:rsidR="000C25EF" w:rsidRPr="00F72A24" w:rsidRDefault="000C25EF">
      <w:pPr>
        <w:pStyle w:val="ListParagraph"/>
        <w:numPr>
          <w:ilvl w:val="0"/>
          <w:numId w:val="4"/>
        </w:numPr>
      </w:pPr>
      <w:r w:rsidRPr="00F72A24">
        <w:t>For the entities that have not been mentioned in the notes, it will be assumed that the information is missing.</w:t>
      </w:r>
    </w:p>
    <w:p w14:paraId="0E590905" w14:textId="77777777" w:rsidR="000C25EF" w:rsidRPr="00F72A24" w:rsidRDefault="000C25EF">
      <w:pPr>
        <w:pStyle w:val="ListParagraph"/>
        <w:numPr>
          <w:ilvl w:val="0"/>
          <w:numId w:val="4"/>
        </w:numPr>
      </w:pPr>
      <w:r w:rsidRPr="00F72A24">
        <w:t>Keywords or phrases implied the concept within the same sentence should be annotated. Otherwise, it will be assumed that the information is in different concept and should not be annotated.</w:t>
      </w:r>
    </w:p>
    <w:p w14:paraId="08BBB2AD" w14:textId="77777777" w:rsidR="000C25EF" w:rsidRPr="00F72A24" w:rsidRDefault="000C25EF">
      <w:pPr>
        <w:pStyle w:val="ListParagraph"/>
        <w:numPr>
          <w:ilvl w:val="0"/>
          <w:numId w:val="4"/>
        </w:numPr>
      </w:pPr>
      <w:r w:rsidRPr="00F72A24">
        <w:t>Any disagreement between the annotators will be resolved by discussion among annotators and expert annotator (i.e. endocrine surgeons or oncologists).</w:t>
      </w:r>
    </w:p>
    <w:p w14:paraId="23C2509F" w14:textId="77777777" w:rsidR="000C25EF" w:rsidRPr="00F72A24" w:rsidRDefault="000C25EF" w:rsidP="007819E2"/>
    <w:p w14:paraId="709B98F5" w14:textId="4257C833" w:rsidR="000C25EF" w:rsidRPr="00F72A24" w:rsidRDefault="04238CB2" w:rsidP="007819E2">
      <w:r w:rsidRPr="00F72A24">
        <w:t>Annotation modalities for extraction of cancer staging, risk categories and relevant information</w:t>
      </w:r>
    </w:p>
    <w:tbl>
      <w:tblPr>
        <w:tblW w:w="9000" w:type="dxa"/>
        <w:tblLook w:val="04A0" w:firstRow="1" w:lastRow="0" w:firstColumn="1" w:lastColumn="0" w:noHBand="0" w:noVBand="1"/>
      </w:tblPr>
      <w:tblGrid>
        <w:gridCol w:w="1072"/>
        <w:gridCol w:w="2083"/>
        <w:gridCol w:w="2009"/>
        <w:gridCol w:w="3836"/>
      </w:tblGrid>
      <w:tr w:rsidR="000C25EF" w:rsidRPr="00F72A24" w14:paraId="2D6A1788" w14:textId="77777777" w:rsidTr="50EAD7F0">
        <w:trPr>
          <w:trHeight w:val="293"/>
          <w:tblHeader/>
        </w:trPr>
        <w:tc>
          <w:tcPr>
            <w:tcW w:w="994" w:type="dxa"/>
            <w:tcBorders>
              <w:top w:val="single" w:sz="8" w:space="0" w:color="auto"/>
              <w:left w:val="nil"/>
              <w:bottom w:val="single" w:sz="8" w:space="0" w:color="auto"/>
              <w:right w:val="nil"/>
            </w:tcBorders>
            <w:shd w:val="clear" w:color="auto" w:fill="auto"/>
            <w:noWrap/>
            <w:vAlign w:val="center"/>
            <w:hideMark/>
          </w:tcPr>
          <w:p w14:paraId="1C47EDDC" w14:textId="77777777" w:rsidR="000C25EF" w:rsidRPr="00F72A24" w:rsidRDefault="000C25EF" w:rsidP="00E75CDD">
            <w:pPr>
              <w:jc w:val="center"/>
              <w:rPr>
                <w:b/>
                <w:szCs w:val="20"/>
                <w:lang w:val="en-US"/>
              </w:rPr>
            </w:pPr>
            <w:r w:rsidRPr="00F72A24">
              <w:rPr>
                <w:b/>
                <w:lang w:val="en-US"/>
              </w:rPr>
              <w:t>Modality</w:t>
            </w:r>
          </w:p>
        </w:tc>
        <w:tc>
          <w:tcPr>
            <w:tcW w:w="2020" w:type="dxa"/>
            <w:tcBorders>
              <w:top w:val="single" w:sz="8" w:space="0" w:color="auto"/>
              <w:left w:val="nil"/>
              <w:bottom w:val="single" w:sz="8" w:space="0" w:color="auto"/>
              <w:right w:val="nil"/>
            </w:tcBorders>
            <w:shd w:val="clear" w:color="auto" w:fill="auto"/>
            <w:noWrap/>
            <w:vAlign w:val="center"/>
            <w:hideMark/>
          </w:tcPr>
          <w:p w14:paraId="0E7CD855" w14:textId="77777777" w:rsidR="000C25EF" w:rsidRPr="00F72A24" w:rsidRDefault="000C25EF" w:rsidP="00E75CDD">
            <w:pPr>
              <w:jc w:val="center"/>
              <w:rPr>
                <w:b/>
                <w:szCs w:val="20"/>
                <w:lang w:val="en-US"/>
              </w:rPr>
            </w:pPr>
            <w:r w:rsidRPr="00F72A24">
              <w:rPr>
                <w:b/>
                <w:lang w:val="en-US"/>
              </w:rPr>
              <w:t>Category</w:t>
            </w:r>
          </w:p>
        </w:tc>
        <w:tc>
          <w:tcPr>
            <w:tcW w:w="1860" w:type="dxa"/>
            <w:tcBorders>
              <w:top w:val="single" w:sz="8" w:space="0" w:color="auto"/>
              <w:left w:val="nil"/>
              <w:bottom w:val="single" w:sz="8" w:space="0" w:color="auto"/>
              <w:right w:val="nil"/>
            </w:tcBorders>
            <w:shd w:val="clear" w:color="auto" w:fill="auto"/>
            <w:noWrap/>
            <w:vAlign w:val="center"/>
            <w:hideMark/>
          </w:tcPr>
          <w:p w14:paraId="6683EC53" w14:textId="77777777" w:rsidR="000C25EF" w:rsidRPr="00F72A24" w:rsidRDefault="000C25EF" w:rsidP="00E75CDD">
            <w:pPr>
              <w:jc w:val="center"/>
              <w:rPr>
                <w:b/>
                <w:szCs w:val="20"/>
                <w:lang w:val="en-US"/>
              </w:rPr>
            </w:pPr>
            <w:r w:rsidRPr="00F72A24">
              <w:rPr>
                <w:b/>
                <w:lang w:val="en-US"/>
              </w:rPr>
              <w:t>Name</w:t>
            </w:r>
          </w:p>
        </w:tc>
        <w:tc>
          <w:tcPr>
            <w:tcW w:w="4126" w:type="dxa"/>
            <w:tcBorders>
              <w:top w:val="single" w:sz="8" w:space="0" w:color="auto"/>
              <w:left w:val="nil"/>
              <w:bottom w:val="single" w:sz="8" w:space="0" w:color="auto"/>
              <w:right w:val="nil"/>
            </w:tcBorders>
            <w:vAlign w:val="center"/>
          </w:tcPr>
          <w:p w14:paraId="6E0E15E0" w14:textId="77777777" w:rsidR="000C25EF" w:rsidRPr="00F72A24" w:rsidRDefault="000C25EF" w:rsidP="00E75CDD">
            <w:pPr>
              <w:jc w:val="center"/>
              <w:rPr>
                <w:b/>
                <w:lang w:val="en-US"/>
              </w:rPr>
            </w:pPr>
            <w:r w:rsidRPr="00F72A24">
              <w:rPr>
                <w:b/>
                <w:lang w:val="en-US"/>
              </w:rPr>
              <w:t>Description</w:t>
            </w:r>
          </w:p>
        </w:tc>
      </w:tr>
      <w:tr w:rsidR="000C25EF" w:rsidRPr="00F72A24" w14:paraId="4F76CD88" w14:textId="77777777" w:rsidTr="50EAD7F0">
        <w:trPr>
          <w:trHeight w:val="285"/>
        </w:trPr>
        <w:tc>
          <w:tcPr>
            <w:tcW w:w="994" w:type="dxa"/>
            <w:vMerge w:val="restart"/>
            <w:tcBorders>
              <w:top w:val="single" w:sz="8" w:space="0" w:color="auto"/>
              <w:left w:val="nil"/>
              <w:bottom w:val="single" w:sz="4" w:space="0" w:color="000000" w:themeColor="text1"/>
              <w:right w:val="nil"/>
            </w:tcBorders>
            <w:shd w:val="clear" w:color="auto" w:fill="auto"/>
            <w:noWrap/>
            <w:vAlign w:val="center"/>
            <w:hideMark/>
          </w:tcPr>
          <w:p w14:paraId="5A157846" w14:textId="77777777" w:rsidR="000C25EF" w:rsidRPr="00F72A24" w:rsidRDefault="000C25EF" w:rsidP="007819E2">
            <w:pPr>
              <w:rPr>
                <w:szCs w:val="20"/>
                <w:lang w:val="en-US"/>
              </w:rPr>
            </w:pPr>
            <w:r w:rsidRPr="00F72A24">
              <w:rPr>
                <w:lang w:val="en-US"/>
              </w:rPr>
              <w:t>Entity</w:t>
            </w:r>
          </w:p>
        </w:tc>
        <w:tc>
          <w:tcPr>
            <w:tcW w:w="2020" w:type="dxa"/>
            <w:vMerge w:val="restart"/>
            <w:tcBorders>
              <w:top w:val="nil"/>
              <w:left w:val="nil"/>
              <w:bottom w:val="single" w:sz="8" w:space="0" w:color="000000" w:themeColor="text1"/>
              <w:right w:val="nil"/>
            </w:tcBorders>
            <w:shd w:val="clear" w:color="auto" w:fill="auto"/>
            <w:noWrap/>
            <w:vAlign w:val="center"/>
            <w:hideMark/>
          </w:tcPr>
          <w:p w14:paraId="04B3F44B" w14:textId="77777777" w:rsidR="000C25EF" w:rsidRPr="00F72A24" w:rsidRDefault="000C25EF" w:rsidP="00E75CDD">
            <w:pPr>
              <w:jc w:val="left"/>
              <w:rPr>
                <w:szCs w:val="20"/>
                <w:lang w:val="en-US"/>
              </w:rPr>
            </w:pPr>
            <w:r w:rsidRPr="00F72A24">
              <w:rPr>
                <w:lang w:val="en-US"/>
              </w:rPr>
              <w:t>Temporal</w:t>
            </w:r>
          </w:p>
        </w:tc>
        <w:tc>
          <w:tcPr>
            <w:tcW w:w="1860" w:type="dxa"/>
            <w:tcBorders>
              <w:top w:val="nil"/>
              <w:left w:val="nil"/>
              <w:bottom w:val="nil"/>
              <w:right w:val="nil"/>
            </w:tcBorders>
            <w:shd w:val="clear" w:color="auto" w:fill="auto"/>
            <w:noWrap/>
            <w:vAlign w:val="center"/>
            <w:hideMark/>
          </w:tcPr>
          <w:p w14:paraId="06AF9314" w14:textId="77777777" w:rsidR="000C25EF" w:rsidRPr="00F72A24" w:rsidRDefault="000C25EF" w:rsidP="00E75CDD">
            <w:pPr>
              <w:jc w:val="left"/>
              <w:rPr>
                <w:szCs w:val="20"/>
                <w:lang w:val="en-US"/>
              </w:rPr>
            </w:pPr>
            <w:r w:rsidRPr="00F72A24">
              <w:rPr>
                <w:lang w:val="en-US"/>
              </w:rPr>
              <w:t>Date</w:t>
            </w:r>
          </w:p>
        </w:tc>
        <w:tc>
          <w:tcPr>
            <w:tcW w:w="4126" w:type="dxa"/>
            <w:tcBorders>
              <w:top w:val="nil"/>
              <w:left w:val="nil"/>
              <w:bottom w:val="nil"/>
              <w:right w:val="nil"/>
            </w:tcBorders>
            <w:vAlign w:val="center"/>
          </w:tcPr>
          <w:p w14:paraId="18AA11BA" w14:textId="77777777" w:rsidR="000C25EF" w:rsidRPr="00F72A24" w:rsidRDefault="000C25EF" w:rsidP="00E75CDD">
            <w:pPr>
              <w:jc w:val="left"/>
              <w:rPr>
                <w:i/>
                <w:lang w:val="en-US"/>
              </w:rPr>
            </w:pPr>
            <w:r w:rsidRPr="00F72A24">
              <w:rPr>
                <w:lang w:val="en-US"/>
              </w:rPr>
              <w:t xml:space="preserve">Operation date </w:t>
            </w:r>
          </w:p>
        </w:tc>
      </w:tr>
      <w:tr w:rsidR="000C25EF" w:rsidRPr="00F72A24" w14:paraId="1F639B47" w14:textId="77777777" w:rsidTr="50EAD7F0">
        <w:trPr>
          <w:trHeight w:val="293"/>
        </w:trPr>
        <w:tc>
          <w:tcPr>
            <w:tcW w:w="994" w:type="dxa"/>
            <w:vMerge/>
            <w:vAlign w:val="center"/>
            <w:hideMark/>
          </w:tcPr>
          <w:p w14:paraId="1BB7C6C1" w14:textId="77777777" w:rsidR="000C25EF" w:rsidRPr="00F72A24" w:rsidRDefault="000C25EF" w:rsidP="007819E2">
            <w:pPr>
              <w:rPr>
                <w:lang w:val="en-US"/>
              </w:rPr>
            </w:pPr>
          </w:p>
        </w:tc>
        <w:tc>
          <w:tcPr>
            <w:tcW w:w="2020" w:type="dxa"/>
            <w:vMerge/>
            <w:vAlign w:val="center"/>
            <w:hideMark/>
          </w:tcPr>
          <w:p w14:paraId="7450A69D" w14:textId="77777777" w:rsidR="000C25EF" w:rsidRPr="00F72A24" w:rsidRDefault="000C25EF" w:rsidP="00E75CDD">
            <w:pPr>
              <w:jc w:val="left"/>
              <w:rPr>
                <w:lang w:val="en-US"/>
              </w:rPr>
            </w:pPr>
          </w:p>
        </w:tc>
        <w:tc>
          <w:tcPr>
            <w:tcW w:w="1860" w:type="dxa"/>
            <w:tcBorders>
              <w:top w:val="nil"/>
              <w:left w:val="nil"/>
              <w:bottom w:val="single" w:sz="8" w:space="0" w:color="auto"/>
              <w:right w:val="nil"/>
            </w:tcBorders>
            <w:shd w:val="clear" w:color="auto" w:fill="auto"/>
            <w:noWrap/>
            <w:vAlign w:val="center"/>
            <w:hideMark/>
          </w:tcPr>
          <w:p w14:paraId="5514C055" w14:textId="77777777" w:rsidR="000C25EF" w:rsidRPr="00F72A24" w:rsidRDefault="000C25EF" w:rsidP="00E75CDD">
            <w:pPr>
              <w:jc w:val="left"/>
              <w:rPr>
                <w:szCs w:val="20"/>
                <w:lang w:val="en-US"/>
              </w:rPr>
            </w:pPr>
            <w:r w:rsidRPr="00F72A24">
              <w:rPr>
                <w:lang w:val="en-US"/>
              </w:rPr>
              <w:t>Age</w:t>
            </w:r>
          </w:p>
        </w:tc>
        <w:tc>
          <w:tcPr>
            <w:tcW w:w="4126" w:type="dxa"/>
            <w:tcBorders>
              <w:top w:val="nil"/>
              <w:left w:val="nil"/>
              <w:bottom w:val="single" w:sz="8" w:space="0" w:color="auto"/>
              <w:right w:val="nil"/>
            </w:tcBorders>
            <w:vAlign w:val="center"/>
          </w:tcPr>
          <w:p w14:paraId="18235AEB" w14:textId="77777777" w:rsidR="000C25EF" w:rsidRPr="00F72A24" w:rsidRDefault="04238CB2" w:rsidP="00E75CDD">
            <w:pPr>
              <w:jc w:val="left"/>
              <w:rPr>
                <w:vertAlign w:val="superscript"/>
                <w:lang w:val="en-US"/>
              </w:rPr>
            </w:pPr>
            <w:r w:rsidRPr="00F72A24">
              <w:rPr>
                <w:lang w:val="en-US"/>
              </w:rPr>
              <w:t>Age at diagnosis</w:t>
            </w:r>
            <w:r w:rsidRPr="00F72A24">
              <w:rPr>
                <w:vertAlign w:val="superscript"/>
              </w:rPr>
              <w:t>‡</w:t>
            </w:r>
          </w:p>
        </w:tc>
      </w:tr>
      <w:tr w:rsidR="00AF5156" w:rsidRPr="00F72A24" w14:paraId="57DE0903" w14:textId="77777777" w:rsidTr="50EAD7F0">
        <w:trPr>
          <w:trHeight w:val="285"/>
        </w:trPr>
        <w:tc>
          <w:tcPr>
            <w:tcW w:w="994" w:type="dxa"/>
            <w:vMerge/>
            <w:vAlign w:val="center"/>
            <w:hideMark/>
          </w:tcPr>
          <w:p w14:paraId="4B48A538" w14:textId="77777777" w:rsidR="00AF5156" w:rsidRPr="00F72A24" w:rsidRDefault="00AF5156" w:rsidP="007819E2">
            <w:pPr>
              <w:rPr>
                <w:lang w:val="en-US"/>
              </w:rPr>
            </w:pPr>
          </w:p>
        </w:tc>
        <w:tc>
          <w:tcPr>
            <w:tcW w:w="2020" w:type="dxa"/>
            <w:vMerge w:val="restart"/>
            <w:tcBorders>
              <w:top w:val="nil"/>
              <w:left w:val="nil"/>
              <w:right w:val="nil"/>
            </w:tcBorders>
            <w:shd w:val="clear" w:color="auto" w:fill="auto"/>
            <w:noWrap/>
            <w:vAlign w:val="center"/>
            <w:hideMark/>
          </w:tcPr>
          <w:p w14:paraId="3CF7388D" w14:textId="77777777" w:rsidR="00AF5156" w:rsidRPr="00F72A24" w:rsidRDefault="00AF5156" w:rsidP="00E75CDD">
            <w:pPr>
              <w:jc w:val="left"/>
              <w:rPr>
                <w:szCs w:val="20"/>
                <w:lang w:val="en-US"/>
              </w:rPr>
            </w:pPr>
            <w:r w:rsidRPr="00F72A24">
              <w:rPr>
                <w:lang w:val="en-US"/>
              </w:rPr>
              <w:t>Disease information</w:t>
            </w:r>
          </w:p>
        </w:tc>
        <w:tc>
          <w:tcPr>
            <w:tcW w:w="1860" w:type="dxa"/>
            <w:tcBorders>
              <w:top w:val="nil"/>
              <w:left w:val="nil"/>
              <w:bottom w:val="nil"/>
              <w:right w:val="nil"/>
            </w:tcBorders>
            <w:shd w:val="clear" w:color="auto" w:fill="auto"/>
            <w:noWrap/>
            <w:vAlign w:val="center"/>
          </w:tcPr>
          <w:p w14:paraId="73413F94" w14:textId="2BB4423E" w:rsidR="00AF5156" w:rsidRPr="00F72A24" w:rsidRDefault="00AF5156" w:rsidP="00E75CDD">
            <w:pPr>
              <w:jc w:val="left"/>
              <w:rPr>
                <w:szCs w:val="20"/>
                <w:lang w:val="en-US"/>
              </w:rPr>
            </w:pPr>
            <w:r w:rsidRPr="00F72A24">
              <w:rPr>
                <w:lang w:val="en-US"/>
              </w:rPr>
              <w:t>AJCC8</w:t>
            </w:r>
          </w:p>
        </w:tc>
        <w:tc>
          <w:tcPr>
            <w:tcW w:w="4126" w:type="dxa"/>
            <w:tcBorders>
              <w:top w:val="nil"/>
              <w:left w:val="nil"/>
              <w:bottom w:val="nil"/>
              <w:right w:val="nil"/>
            </w:tcBorders>
            <w:vAlign w:val="center"/>
          </w:tcPr>
          <w:p w14:paraId="2931001C" w14:textId="3D5E149F" w:rsidR="00AF5156" w:rsidRPr="00F72A24" w:rsidRDefault="00AF5156" w:rsidP="00E75CDD">
            <w:pPr>
              <w:jc w:val="left"/>
              <w:rPr>
                <w:lang w:val="en-US"/>
              </w:rPr>
            </w:pPr>
            <w:r w:rsidRPr="00F72A24">
              <w:rPr>
                <w:lang w:val="en-US"/>
              </w:rPr>
              <w:t>The 8</w:t>
            </w:r>
            <w:r w:rsidRPr="00F72A24">
              <w:rPr>
                <w:vertAlign w:val="superscript"/>
                <w:lang w:val="en-US"/>
              </w:rPr>
              <w:t>th</w:t>
            </w:r>
            <w:r w:rsidRPr="00F72A24">
              <w:rPr>
                <w:lang w:val="en-US"/>
              </w:rPr>
              <w:t xml:space="preserve"> edition of AJCC cancer staging</w:t>
            </w:r>
          </w:p>
        </w:tc>
      </w:tr>
      <w:tr w:rsidR="00AF5156" w:rsidRPr="00F72A24" w14:paraId="248FAD1E" w14:textId="77777777" w:rsidTr="50EAD7F0">
        <w:trPr>
          <w:trHeight w:val="285"/>
        </w:trPr>
        <w:tc>
          <w:tcPr>
            <w:tcW w:w="994" w:type="dxa"/>
            <w:vMerge/>
            <w:vAlign w:val="center"/>
            <w:hideMark/>
          </w:tcPr>
          <w:p w14:paraId="13E1EEA4" w14:textId="77777777" w:rsidR="00AF5156" w:rsidRPr="00F72A24" w:rsidRDefault="00AF5156" w:rsidP="007819E2">
            <w:pPr>
              <w:rPr>
                <w:lang w:val="en-US"/>
              </w:rPr>
            </w:pPr>
          </w:p>
        </w:tc>
        <w:tc>
          <w:tcPr>
            <w:tcW w:w="2020" w:type="dxa"/>
            <w:vMerge/>
            <w:vAlign w:val="center"/>
            <w:hideMark/>
          </w:tcPr>
          <w:p w14:paraId="5D8CC8F7"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hideMark/>
          </w:tcPr>
          <w:p w14:paraId="7D069F31" w14:textId="77777777" w:rsidR="00AF5156" w:rsidRPr="00F72A24" w:rsidRDefault="04238CB2" w:rsidP="04238CB2">
            <w:pPr>
              <w:jc w:val="left"/>
              <w:rPr>
                <w:lang w:val="en-US"/>
              </w:rPr>
            </w:pPr>
            <w:proofErr w:type="spellStart"/>
            <w:r w:rsidRPr="00F72A24">
              <w:rPr>
                <w:lang w:val="en-US"/>
              </w:rPr>
              <w:t>Tstage</w:t>
            </w:r>
            <w:proofErr w:type="spellEnd"/>
          </w:p>
        </w:tc>
        <w:tc>
          <w:tcPr>
            <w:tcW w:w="4126" w:type="dxa"/>
            <w:tcBorders>
              <w:top w:val="nil"/>
              <w:left w:val="nil"/>
              <w:bottom w:val="nil"/>
              <w:right w:val="nil"/>
            </w:tcBorders>
            <w:vAlign w:val="center"/>
          </w:tcPr>
          <w:p w14:paraId="0216177C" w14:textId="77777777" w:rsidR="00AF5156" w:rsidRPr="00F72A24" w:rsidRDefault="00AF5156" w:rsidP="00E75CDD">
            <w:pPr>
              <w:jc w:val="left"/>
              <w:rPr>
                <w:lang w:val="en-US"/>
              </w:rPr>
            </w:pPr>
            <w:r w:rsidRPr="00F72A24">
              <w:rPr>
                <w:lang w:val="en-US"/>
              </w:rPr>
              <w:t>Tumor stage</w:t>
            </w:r>
            <w:r w:rsidRPr="00F72A24">
              <w:rPr>
                <w:vertAlign w:val="superscript"/>
              </w:rPr>
              <w:t>‡</w:t>
            </w:r>
          </w:p>
        </w:tc>
      </w:tr>
      <w:tr w:rsidR="00AF5156" w:rsidRPr="00F72A24" w14:paraId="0526627D" w14:textId="77777777" w:rsidTr="50EAD7F0">
        <w:trPr>
          <w:trHeight w:val="285"/>
        </w:trPr>
        <w:tc>
          <w:tcPr>
            <w:tcW w:w="994" w:type="dxa"/>
            <w:vMerge/>
            <w:vAlign w:val="center"/>
            <w:hideMark/>
          </w:tcPr>
          <w:p w14:paraId="36F10CCD" w14:textId="77777777" w:rsidR="00AF5156" w:rsidRPr="00F72A24" w:rsidRDefault="00AF5156" w:rsidP="007819E2">
            <w:pPr>
              <w:rPr>
                <w:lang w:val="en-US"/>
              </w:rPr>
            </w:pPr>
          </w:p>
        </w:tc>
        <w:tc>
          <w:tcPr>
            <w:tcW w:w="2020" w:type="dxa"/>
            <w:vMerge/>
            <w:vAlign w:val="center"/>
            <w:hideMark/>
          </w:tcPr>
          <w:p w14:paraId="5884E817"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hideMark/>
          </w:tcPr>
          <w:p w14:paraId="7DC8AF77" w14:textId="77777777" w:rsidR="00AF5156" w:rsidRPr="00F72A24" w:rsidRDefault="04238CB2" w:rsidP="04238CB2">
            <w:pPr>
              <w:jc w:val="left"/>
              <w:rPr>
                <w:lang w:val="en-US"/>
              </w:rPr>
            </w:pPr>
            <w:proofErr w:type="spellStart"/>
            <w:r w:rsidRPr="00F72A24">
              <w:rPr>
                <w:lang w:val="en-US"/>
              </w:rPr>
              <w:t>Nstage</w:t>
            </w:r>
            <w:proofErr w:type="spellEnd"/>
          </w:p>
        </w:tc>
        <w:tc>
          <w:tcPr>
            <w:tcW w:w="4126" w:type="dxa"/>
            <w:tcBorders>
              <w:top w:val="nil"/>
              <w:left w:val="nil"/>
              <w:bottom w:val="nil"/>
              <w:right w:val="nil"/>
            </w:tcBorders>
            <w:vAlign w:val="center"/>
          </w:tcPr>
          <w:p w14:paraId="170064C4" w14:textId="77777777" w:rsidR="00AF5156" w:rsidRPr="00F72A24" w:rsidRDefault="00AF5156" w:rsidP="00E75CDD">
            <w:pPr>
              <w:jc w:val="left"/>
              <w:rPr>
                <w:lang w:val="en-US"/>
              </w:rPr>
            </w:pPr>
            <w:r w:rsidRPr="00F72A24">
              <w:rPr>
                <w:lang w:val="en-US"/>
              </w:rPr>
              <w:t>Lymph node stage</w:t>
            </w:r>
            <w:r w:rsidRPr="00F72A24">
              <w:rPr>
                <w:color w:val="000000" w:themeColor="text1"/>
                <w:szCs w:val="20"/>
                <w:vertAlign w:val="superscript"/>
              </w:rPr>
              <w:t>†</w:t>
            </w:r>
            <w:r w:rsidRPr="00F72A24">
              <w:rPr>
                <w:vertAlign w:val="superscript"/>
              </w:rPr>
              <w:t>‡</w:t>
            </w:r>
          </w:p>
        </w:tc>
      </w:tr>
      <w:tr w:rsidR="00AF5156" w:rsidRPr="00F72A24" w14:paraId="77362954" w14:textId="77777777" w:rsidTr="50EAD7F0">
        <w:trPr>
          <w:trHeight w:val="285"/>
        </w:trPr>
        <w:tc>
          <w:tcPr>
            <w:tcW w:w="994" w:type="dxa"/>
            <w:vMerge/>
            <w:vAlign w:val="center"/>
            <w:hideMark/>
          </w:tcPr>
          <w:p w14:paraId="2C9CFA20" w14:textId="77777777" w:rsidR="00AF5156" w:rsidRPr="00F72A24" w:rsidRDefault="00AF5156" w:rsidP="007819E2">
            <w:pPr>
              <w:rPr>
                <w:lang w:val="en-US"/>
              </w:rPr>
            </w:pPr>
          </w:p>
        </w:tc>
        <w:tc>
          <w:tcPr>
            <w:tcW w:w="2020" w:type="dxa"/>
            <w:vMerge/>
            <w:vAlign w:val="center"/>
            <w:hideMark/>
          </w:tcPr>
          <w:p w14:paraId="1D34779E"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hideMark/>
          </w:tcPr>
          <w:p w14:paraId="00DDA1A6" w14:textId="77777777" w:rsidR="00AF5156" w:rsidRPr="00F72A24" w:rsidRDefault="00AF5156" w:rsidP="00E75CDD">
            <w:pPr>
              <w:jc w:val="left"/>
              <w:rPr>
                <w:szCs w:val="20"/>
                <w:lang w:val="en-US"/>
              </w:rPr>
            </w:pPr>
            <w:proofErr w:type="spellStart"/>
            <w:r w:rsidRPr="00F72A24">
              <w:rPr>
                <w:lang w:val="en-US"/>
              </w:rPr>
              <w:t>Mstage</w:t>
            </w:r>
            <w:proofErr w:type="spellEnd"/>
          </w:p>
        </w:tc>
        <w:tc>
          <w:tcPr>
            <w:tcW w:w="4126" w:type="dxa"/>
            <w:tcBorders>
              <w:top w:val="nil"/>
              <w:left w:val="nil"/>
              <w:bottom w:val="nil"/>
              <w:right w:val="nil"/>
            </w:tcBorders>
            <w:vAlign w:val="center"/>
          </w:tcPr>
          <w:p w14:paraId="518F0817" w14:textId="77777777" w:rsidR="00AF5156" w:rsidRPr="00F72A24" w:rsidRDefault="00AF5156" w:rsidP="00E75CDD">
            <w:pPr>
              <w:jc w:val="left"/>
              <w:rPr>
                <w:lang w:val="en-US"/>
              </w:rPr>
            </w:pPr>
            <w:r w:rsidRPr="00F72A24">
              <w:rPr>
                <w:lang w:val="en-US"/>
              </w:rPr>
              <w:t>Metastasis stage</w:t>
            </w:r>
            <w:r w:rsidRPr="00F72A24">
              <w:rPr>
                <w:color w:val="000000" w:themeColor="text1"/>
                <w:szCs w:val="20"/>
                <w:vertAlign w:val="superscript"/>
              </w:rPr>
              <w:t>†</w:t>
            </w:r>
            <w:r w:rsidRPr="00F72A24">
              <w:rPr>
                <w:vertAlign w:val="superscript"/>
              </w:rPr>
              <w:t>‡</w:t>
            </w:r>
          </w:p>
        </w:tc>
      </w:tr>
      <w:tr w:rsidR="00AF5156" w:rsidRPr="00F72A24" w14:paraId="1DF1BB7C" w14:textId="77777777" w:rsidTr="50EAD7F0">
        <w:trPr>
          <w:trHeight w:val="285"/>
        </w:trPr>
        <w:tc>
          <w:tcPr>
            <w:tcW w:w="994" w:type="dxa"/>
            <w:vMerge/>
            <w:vAlign w:val="center"/>
          </w:tcPr>
          <w:p w14:paraId="73DC720D" w14:textId="77777777" w:rsidR="00AF5156" w:rsidRPr="00F72A24" w:rsidRDefault="00AF5156" w:rsidP="007819E2">
            <w:pPr>
              <w:rPr>
                <w:lang w:val="en-US"/>
              </w:rPr>
            </w:pPr>
          </w:p>
        </w:tc>
        <w:tc>
          <w:tcPr>
            <w:tcW w:w="2020" w:type="dxa"/>
            <w:vMerge/>
            <w:vAlign w:val="center"/>
          </w:tcPr>
          <w:p w14:paraId="6B104459"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tcPr>
          <w:p w14:paraId="6A1AEC43" w14:textId="77777777" w:rsidR="00AF5156" w:rsidRPr="00F72A24" w:rsidRDefault="00AF5156" w:rsidP="00E75CDD">
            <w:pPr>
              <w:jc w:val="left"/>
              <w:rPr>
                <w:lang w:val="en-US"/>
              </w:rPr>
            </w:pPr>
            <w:r w:rsidRPr="00F72A24">
              <w:rPr>
                <w:lang w:val="en-US"/>
              </w:rPr>
              <w:t>LN</w:t>
            </w:r>
          </w:p>
        </w:tc>
        <w:tc>
          <w:tcPr>
            <w:tcW w:w="4126" w:type="dxa"/>
            <w:tcBorders>
              <w:top w:val="nil"/>
              <w:left w:val="nil"/>
              <w:bottom w:val="nil"/>
              <w:right w:val="nil"/>
            </w:tcBorders>
            <w:vAlign w:val="center"/>
          </w:tcPr>
          <w:p w14:paraId="25E6AFC4" w14:textId="77777777" w:rsidR="00AF5156" w:rsidRPr="00F72A24" w:rsidRDefault="04238CB2" w:rsidP="00E75CDD">
            <w:pPr>
              <w:jc w:val="left"/>
              <w:rPr>
                <w:lang w:val="en-US"/>
              </w:rPr>
            </w:pPr>
            <w:r w:rsidRPr="00F72A24">
              <w:rPr>
                <w:lang w:val="en-US"/>
              </w:rPr>
              <w:t>Metastatic lymph node involvement and invading location</w:t>
            </w:r>
            <w:r w:rsidRPr="00F72A24">
              <w:rPr>
                <w:color w:val="000000" w:themeColor="text1"/>
                <w:vertAlign w:val="superscript"/>
              </w:rPr>
              <w:t>†</w:t>
            </w:r>
            <w:r w:rsidRPr="00F72A24">
              <w:rPr>
                <w:vertAlign w:val="superscript"/>
              </w:rPr>
              <w:t>‡</w:t>
            </w:r>
          </w:p>
        </w:tc>
      </w:tr>
      <w:tr w:rsidR="00AF5156" w:rsidRPr="00F72A24" w14:paraId="22402CDE" w14:textId="77777777" w:rsidTr="50EAD7F0">
        <w:trPr>
          <w:trHeight w:val="285"/>
        </w:trPr>
        <w:tc>
          <w:tcPr>
            <w:tcW w:w="994" w:type="dxa"/>
            <w:vMerge/>
            <w:vAlign w:val="center"/>
          </w:tcPr>
          <w:p w14:paraId="5DB2503F" w14:textId="77777777" w:rsidR="00AF5156" w:rsidRPr="00F72A24" w:rsidRDefault="00AF5156" w:rsidP="007819E2">
            <w:pPr>
              <w:rPr>
                <w:lang w:val="en-US"/>
              </w:rPr>
            </w:pPr>
          </w:p>
        </w:tc>
        <w:tc>
          <w:tcPr>
            <w:tcW w:w="2020" w:type="dxa"/>
            <w:vMerge/>
            <w:vAlign w:val="center"/>
          </w:tcPr>
          <w:p w14:paraId="1CBD76AD"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tcPr>
          <w:p w14:paraId="2B7E9301" w14:textId="77777777" w:rsidR="00AF5156" w:rsidRPr="00F72A24" w:rsidRDefault="00AF5156" w:rsidP="00E75CDD">
            <w:pPr>
              <w:jc w:val="left"/>
              <w:rPr>
                <w:lang w:val="en-US"/>
              </w:rPr>
            </w:pPr>
            <w:r w:rsidRPr="00F72A24">
              <w:rPr>
                <w:lang w:val="en-US"/>
              </w:rPr>
              <w:t>Meta</w:t>
            </w:r>
          </w:p>
        </w:tc>
        <w:tc>
          <w:tcPr>
            <w:tcW w:w="4126" w:type="dxa"/>
            <w:tcBorders>
              <w:top w:val="nil"/>
              <w:left w:val="nil"/>
              <w:bottom w:val="nil"/>
              <w:right w:val="nil"/>
            </w:tcBorders>
            <w:vAlign w:val="center"/>
          </w:tcPr>
          <w:p w14:paraId="31DA6422" w14:textId="77777777" w:rsidR="00AF5156" w:rsidRPr="00F72A24" w:rsidRDefault="00AF5156" w:rsidP="00E75CDD">
            <w:pPr>
              <w:jc w:val="left"/>
              <w:rPr>
                <w:lang w:val="en-US"/>
              </w:rPr>
            </w:pPr>
            <w:r w:rsidRPr="00F72A24">
              <w:rPr>
                <w:lang w:val="en-US"/>
              </w:rPr>
              <w:t>Distant metastasis involvement</w:t>
            </w:r>
            <w:r w:rsidRPr="00F72A24">
              <w:rPr>
                <w:color w:val="000000" w:themeColor="text1"/>
                <w:szCs w:val="20"/>
                <w:vertAlign w:val="superscript"/>
              </w:rPr>
              <w:t>†</w:t>
            </w:r>
            <w:r w:rsidRPr="00F72A24">
              <w:rPr>
                <w:vertAlign w:val="superscript"/>
              </w:rPr>
              <w:t>‡</w:t>
            </w:r>
          </w:p>
        </w:tc>
      </w:tr>
      <w:tr w:rsidR="00AF5156" w:rsidRPr="00F72A24" w14:paraId="55B295FD" w14:textId="77777777" w:rsidTr="50EAD7F0">
        <w:trPr>
          <w:trHeight w:val="285"/>
        </w:trPr>
        <w:tc>
          <w:tcPr>
            <w:tcW w:w="994" w:type="dxa"/>
            <w:vMerge/>
            <w:vAlign w:val="center"/>
            <w:hideMark/>
          </w:tcPr>
          <w:p w14:paraId="13060330" w14:textId="77777777" w:rsidR="00AF5156" w:rsidRPr="00F72A24" w:rsidRDefault="00AF5156" w:rsidP="007819E2">
            <w:pPr>
              <w:rPr>
                <w:lang w:val="en-US"/>
              </w:rPr>
            </w:pPr>
          </w:p>
        </w:tc>
        <w:tc>
          <w:tcPr>
            <w:tcW w:w="2020" w:type="dxa"/>
            <w:vMerge/>
            <w:vAlign w:val="center"/>
            <w:hideMark/>
          </w:tcPr>
          <w:p w14:paraId="68B5074D"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hideMark/>
          </w:tcPr>
          <w:p w14:paraId="03E5FE07" w14:textId="77777777" w:rsidR="00AF5156" w:rsidRPr="00F72A24" w:rsidRDefault="00AF5156" w:rsidP="00E75CDD">
            <w:pPr>
              <w:jc w:val="left"/>
              <w:rPr>
                <w:szCs w:val="20"/>
                <w:lang w:val="en-US"/>
              </w:rPr>
            </w:pPr>
            <w:proofErr w:type="spellStart"/>
            <w:r w:rsidRPr="00F72A24">
              <w:rPr>
                <w:lang w:val="en-US"/>
              </w:rPr>
              <w:t>NoLNresected</w:t>
            </w:r>
            <w:proofErr w:type="spellEnd"/>
          </w:p>
        </w:tc>
        <w:tc>
          <w:tcPr>
            <w:tcW w:w="4126" w:type="dxa"/>
            <w:tcBorders>
              <w:top w:val="nil"/>
              <w:left w:val="nil"/>
              <w:bottom w:val="nil"/>
              <w:right w:val="nil"/>
            </w:tcBorders>
            <w:vAlign w:val="center"/>
          </w:tcPr>
          <w:p w14:paraId="294EF8FC" w14:textId="77777777" w:rsidR="00AF5156" w:rsidRPr="00F72A24" w:rsidRDefault="00AF5156" w:rsidP="00E75CDD">
            <w:pPr>
              <w:jc w:val="left"/>
              <w:rPr>
                <w:lang w:val="en-US"/>
              </w:rPr>
            </w:pPr>
            <w:r w:rsidRPr="00F72A24">
              <w:rPr>
                <w:lang w:val="en-US"/>
              </w:rPr>
              <w:t>Total number of lymph node resected</w:t>
            </w:r>
          </w:p>
        </w:tc>
      </w:tr>
      <w:tr w:rsidR="00AF5156" w:rsidRPr="00F72A24" w14:paraId="5DED13DB" w14:textId="77777777" w:rsidTr="50EAD7F0">
        <w:trPr>
          <w:trHeight w:val="285"/>
        </w:trPr>
        <w:tc>
          <w:tcPr>
            <w:tcW w:w="994" w:type="dxa"/>
            <w:vMerge/>
            <w:vAlign w:val="center"/>
          </w:tcPr>
          <w:p w14:paraId="3F30FED3" w14:textId="77777777" w:rsidR="00AF5156" w:rsidRPr="00F72A24" w:rsidRDefault="00AF5156" w:rsidP="007819E2">
            <w:pPr>
              <w:rPr>
                <w:lang w:val="en-US"/>
              </w:rPr>
            </w:pPr>
          </w:p>
        </w:tc>
        <w:tc>
          <w:tcPr>
            <w:tcW w:w="2020" w:type="dxa"/>
            <w:vMerge/>
            <w:vAlign w:val="center"/>
          </w:tcPr>
          <w:p w14:paraId="55ACBE6A"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tcPr>
          <w:p w14:paraId="5F11D993" w14:textId="77777777" w:rsidR="00AF5156" w:rsidRPr="00F72A24" w:rsidRDefault="00AF5156" w:rsidP="00E75CDD">
            <w:pPr>
              <w:jc w:val="left"/>
              <w:rPr>
                <w:lang w:val="en-US"/>
              </w:rPr>
            </w:pPr>
            <w:proofErr w:type="spellStart"/>
            <w:r w:rsidRPr="00F72A24">
              <w:rPr>
                <w:rFonts w:hint="eastAsia"/>
                <w:lang w:val="en-US"/>
              </w:rPr>
              <w:t>NoLNinvolved</w:t>
            </w:r>
            <w:proofErr w:type="spellEnd"/>
          </w:p>
        </w:tc>
        <w:tc>
          <w:tcPr>
            <w:tcW w:w="4126" w:type="dxa"/>
            <w:tcBorders>
              <w:top w:val="nil"/>
              <w:left w:val="nil"/>
              <w:bottom w:val="nil"/>
              <w:right w:val="nil"/>
            </w:tcBorders>
            <w:vAlign w:val="center"/>
          </w:tcPr>
          <w:p w14:paraId="4AD4B9EA" w14:textId="77777777" w:rsidR="00AF5156" w:rsidRPr="00F72A24" w:rsidRDefault="00AF5156" w:rsidP="00E75CDD">
            <w:pPr>
              <w:jc w:val="left"/>
              <w:rPr>
                <w:lang w:val="en-US"/>
              </w:rPr>
            </w:pPr>
            <w:r w:rsidRPr="00F72A24">
              <w:rPr>
                <w:rFonts w:hint="eastAsia"/>
                <w:lang w:val="en-US"/>
              </w:rPr>
              <w:t>Total number of lymph node involved</w:t>
            </w:r>
            <w:r w:rsidRPr="00F72A24">
              <w:rPr>
                <w:color w:val="000000" w:themeColor="text1"/>
                <w:szCs w:val="20"/>
                <w:vertAlign w:val="superscript"/>
              </w:rPr>
              <w:t>†</w:t>
            </w:r>
          </w:p>
        </w:tc>
      </w:tr>
      <w:tr w:rsidR="00AF5156" w:rsidRPr="00F72A24" w14:paraId="622065C2" w14:textId="77777777" w:rsidTr="50EAD7F0">
        <w:trPr>
          <w:trHeight w:val="285"/>
        </w:trPr>
        <w:tc>
          <w:tcPr>
            <w:tcW w:w="994" w:type="dxa"/>
            <w:vMerge/>
            <w:vAlign w:val="center"/>
          </w:tcPr>
          <w:p w14:paraId="6B1FAE32" w14:textId="77777777" w:rsidR="00AF5156" w:rsidRPr="00F72A24" w:rsidRDefault="00AF5156" w:rsidP="007819E2">
            <w:pPr>
              <w:rPr>
                <w:lang w:val="en-US"/>
              </w:rPr>
            </w:pPr>
          </w:p>
        </w:tc>
        <w:tc>
          <w:tcPr>
            <w:tcW w:w="2020" w:type="dxa"/>
            <w:vMerge/>
            <w:vAlign w:val="center"/>
          </w:tcPr>
          <w:p w14:paraId="396A94BF"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tcPr>
          <w:p w14:paraId="48D94278" w14:textId="77777777" w:rsidR="00AF5156" w:rsidRPr="00F72A24" w:rsidRDefault="00AF5156" w:rsidP="00E75CDD">
            <w:pPr>
              <w:jc w:val="left"/>
              <w:rPr>
                <w:lang w:val="en-US"/>
              </w:rPr>
            </w:pPr>
            <w:proofErr w:type="spellStart"/>
            <w:r w:rsidRPr="00F72A24">
              <w:rPr>
                <w:rFonts w:hint="eastAsia"/>
                <w:lang w:val="en-US"/>
              </w:rPr>
              <w:t>MarginInvolved</w:t>
            </w:r>
            <w:proofErr w:type="spellEnd"/>
          </w:p>
        </w:tc>
        <w:tc>
          <w:tcPr>
            <w:tcW w:w="4126" w:type="dxa"/>
            <w:tcBorders>
              <w:top w:val="nil"/>
              <w:left w:val="nil"/>
              <w:bottom w:val="nil"/>
              <w:right w:val="nil"/>
            </w:tcBorders>
            <w:vAlign w:val="center"/>
          </w:tcPr>
          <w:p w14:paraId="51D7E2B0" w14:textId="77777777" w:rsidR="00AF5156" w:rsidRPr="00F72A24" w:rsidRDefault="04238CB2" w:rsidP="00E75CDD">
            <w:pPr>
              <w:jc w:val="left"/>
              <w:rPr>
                <w:lang w:val="en-US"/>
              </w:rPr>
            </w:pPr>
            <w:r w:rsidRPr="00F72A24">
              <w:rPr>
                <w:lang w:val="en-US"/>
              </w:rPr>
              <w:t>Margin involved</w:t>
            </w:r>
          </w:p>
        </w:tc>
      </w:tr>
      <w:tr w:rsidR="00AF5156" w:rsidRPr="00F72A24" w14:paraId="4AF061DB" w14:textId="77777777" w:rsidTr="50EAD7F0">
        <w:trPr>
          <w:trHeight w:val="285"/>
        </w:trPr>
        <w:tc>
          <w:tcPr>
            <w:tcW w:w="994" w:type="dxa"/>
            <w:vMerge/>
            <w:vAlign w:val="center"/>
            <w:hideMark/>
          </w:tcPr>
          <w:p w14:paraId="0FECABEE" w14:textId="77777777" w:rsidR="00AF5156" w:rsidRPr="00F72A24" w:rsidRDefault="00AF5156" w:rsidP="007819E2">
            <w:pPr>
              <w:rPr>
                <w:lang w:val="en-US"/>
              </w:rPr>
            </w:pPr>
          </w:p>
        </w:tc>
        <w:tc>
          <w:tcPr>
            <w:tcW w:w="2020" w:type="dxa"/>
            <w:vMerge/>
            <w:vAlign w:val="center"/>
            <w:hideMark/>
          </w:tcPr>
          <w:p w14:paraId="058C84E2"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hideMark/>
          </w:tcPr>
          <w:p w14:paraId="7AD28726" w14:textId="77777777" w:rsidR="00AF5156" w:rsidRPr="00F72A24" w:rsidRDefault="04238CB2" w:rsidP="04238CB2">
            <w:pPr>
              <w:jc w:val="left"/>
              <w:rPr>
                <w:lang w:val="en-US"/>
              </w:rPr>
            </w:pPr>
            <w:proofErr w:type="spellStart"/>
            <w:r w:rsidRPr="00F72A24">
              <w:rPr>
                <w:lang w:val="en-US"/>
              </w:rPr>
              <w:t>SizeLN</w:t>
            </w:r>
            <w:proofErr w:type="spellEnd"/>
          </w:p>
        </w:tc>
        <w:tc>
          <w:tcPr>
            <w:tcW w:w="4126" w:type="dxa"/>
            <w:tcBorders>
              <w:top w:val="nil"/>
              <w:left w:val="nil"/>
              <w:bottom w:val="nil"/>
              <w:right w:val="nil"/>
            </w:tcBorders>
            <w:vAlign w:val="center"/>
          </w:tcPr>
          <w:p w14:paraId="7997ADB8" w14:textId="77777777" w:rsidR="00AF5156" w:rsidRPr="00F72A24" w:rsidRDefault="00AF5156" w:rsidP="00E75CDD">
            <w:pPr>
              <w:jc w:val="left"/>
              <w:rPr>
                <w:lang w:val="en-US"/>
              </w:rPr>
            </w:pPr>
            <w:r w:rsidRPr="00F72A24">
              <w:rPr>
                <w:lang w:val="en-US"/>
              </w:rPr>
              <w:t>Size of largest involved lymph node</w:t>
            </w:r>
            <w:r w:rsidRPr="00F72A24">
              <w:rPr>
                <w:color w:val="000000" w:themeColor="text1"/>
                <w:szCs w:val="20"/>
                <w:vertAlign w:val="superscript"/>
              </w:rPr>
              <w:t>†</w:t>
            </w:r>
          </w:p>
        </w:tc>
      </w:tr>
      <w:tr w:rsidR="00AF5156" w:rsidRPr="00F72A24" w14:paraId="5D309094" w14:textId="77777777" w:rsidTr="50EAD7F0">
        <w:trPr>
          <w:trHeight w:val="285"/>
        </w:trPr>
        <w:tc>
          <w:tcPr>
            <w:tcW w:w="994" w:type="dxa"/>
            <w:vMerge/>
            <w:vAlign w:val="center"/>
            <w:hideMark/>
          </w:tcPr>
          <w:p w14:paraId="02E6EBB3" w14:textId="77777777" w:rsidR="00AF5156" w:rsidRPr="00F72A24" w:rsidRDefault="00AF5156" w:rsidP="007819E2">
            <w:pPr>
              <w:rPr>
                <w:lang w:val="en-US"/>
              </w:rPr>
            </w:pPr>
          </w:p>
        </w:tc>
        <w:tc>
          <w:tcPr>
            <w:tcW w:w="2020" w:type="dxa"/>
            <w:vMerge/>
            <w:vAlign w:val="center"/>
            <w:hideMark/>
          </w:tcPr>
          <w:p w14:paraId="6FECDD09"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hideMark/>
          </w:tcPr>
          <w:p w14:paraId="6CE88626" w14:textId="77777777" w:rsidR="00AF5156" w:rsidRPr="00F72A24" w:rsidRDefault="00AF5156" w:rsidP="00E75CDD">
            <w:pPr>
              <w:jc w:val="left"/>
              <w:rPr>
                <w:szCs w:val="20"/>
                <w:lang w:val="en-US"/>
              </w:rPr>
            </w:pPr>
            <w:proofErr w:type="spellStart"/>
            <w:r w:rsidRPr="00F72A24">
              <w:rPr>
                <w:lang w:val="en-US"/>
              </w:rPr>
              <w:t>Histo</w:t>
            </w:r>
            <w:proofErr w:type="spellEnd"/>
          </w:p>
        </w:tc>
        <w:tc>
          <w:tcPr>
            <w:tcW w:w="4126" w:type="dxa"/>
            <w:tcBorders>
              <w:top w:val="nil"/>
              <w:left w:val="nil"/>
              <w:bottom w:val="nil"/>
              <w:right w:val="nil"/>
            </w:tcBorders>
            <w:vAlign w:val="center"/>
          </w:tcPr>
          <w:p w14:paraId="2F6F5585" w14:textId="77777777" w:rsidR="00AF5156" w:rsidRPr="00F72A24" w:rsidRDefault="00AF5156" w:rsidP="00E75CDD">
            <w:pPr>
              <w:jc w:val="left"/>
              <w:rPr>
                <w:lang w:val="en-US"/>
              </w:rPr>
            </w:pPr>
            <w:r w:rsidRPr="00F72A24">
              <w:rPr>
                <w:lang w:val="en-US"/>
              </w:rPr>
              <w:t>Histopathology</w:t>
            </w:r>
            <w:r w:rsidRPr="00F72A24">
              <w:rPr>
                <w:color w:val="000000" w:themeColor="text1"/>
                <w:szCs w:val="20"/>
                <w:vertAlign w:val="superscript"/>
              </w:rPr>
              <w:t>†</w:t>
            </w:r>
          </w:p>
        </w:tc>
      </w:tr>
      <w:tr w:rsidR="00AF5156" w:rsidRPr="00F72A24" w14:paraId="3DCC35B9" w14:textId="77777777" w:rsidTr="50EAD7F0">
        <w:trPr>
          <w:trHeight w:val="285"/>
        </w:trPr>
        <w:tc>
          <w:tcPr>
            <w:tcW w:w="994" w:type="dxa"/>
            <w:vMerge/>
            <w:vAlign w:val="center"/>
            <w:hideMark/>
          </w:tcPr>
          <w:p w14:paraId="2B275FA0" w14:textId="77777777" w:rsidR="00AF5156" w:rsidRPr="00F72A24" w:rsidRDefault="00AF5156" w:rsidP="007819E2">
            <w:pPr>
              <w:rPr>
                <w:lang w:val="en-US"/>
              </w:rPr>
            </w:pPr>
          </w:p>
        </w:tc>
        <w:tc>
          <w:tcPr>
            <w:tcW w:w="2020" w:type="dxa"/>
            <w:vMerge/>
            <w:vAlign w:val="center"/>
            <w:hideMark/>
          </w:tcPr>
          <w:p w14:paraId="208C3925"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hideMark/>
          </w:tcPr>
          <w:p w14:paraId="3E7906E0" w14:textId="77777777" w:rsidR="00AF5156" w:rsidRPr="00F72A24" w:rsidRDefault="04238CB2" w:rsidP="04238CB2">
            <w:pPr>
              <w:jc w:val="left"/>
              <w:rPr>
                <w:lang w:val="en-US"/>
              </w:rPr>
            </w:pPr>
            <w:proofErr w:type="spellStart"/>
            <w:r w:rsidRPr="00F72A24">
              <w:rPr>
                <w:lang w:val="en-US"/>
              </w:rPr>
              <w:t>HistoType</w:t>
            </w:r>
            <w:proofErr w:type="spellEnd"/>
          </w:p>
        </w:tc>
        <w:tc>
          <w:tcPr>
            <w:tcW w:w="4126" w:type="dxa"/>
            <w:tcBorders>
              <w:top w:val="nil"/>
              <w:left w:val="nil"/>
              <w:bottom w:val="nil"/>
              <w:right w:val="nil"/>
            </w:tcBorders>
            <w:vAlign w:val="center"/>
          </w:tcPr>
          <w:p w14:paraId="44098F53" w14:textId="77777777" w:rsidR="00AF5156" w:rsidRPr="00F72A24" w:rsidRDefault="00AF5156" w:rsidP="00E75CDD">
            <w:pPr>
              <w:jc w:val="left"/>
              <w:rPr>
                <w:lang w:val="en-US"/>
              </w:rPr>
            </w:pPr>
            <w:r w:rsidRPr="00F72A24">
              <w:rPr>
                <w:lang w:val="en-US"/>
              </w:rPr>
              <w:t>Histological subtype</w:t>
            </w:r>
            <w:r w:rsidRPr="00F72A24">
              <w:rPr>
                <w:color w:val="000000" w:themeColor="text1"/>
                <w:szCs w:val="20"/>
                <w:vertAlign w:val="superscript"/>
              </w:rPr>
              <w:t>†</w:t>
            </w:r>
          </w:p>
        </w:tc>
      </w:tr>
      <w:tr w:rsidR="00AF5156" w:rsidRPr="00F72A24" w14:paraId="141F9A3B" w14:textId="77777777" w:rsidTr="50EAD7F0">
        <w:trPr>
          <w:trHeight w:val="285"/>
        </w:trPr>
        <w:tc>
          <w:tcPr>
            <w:tcW w:w="994" w:type="dxa"/>
            <w:vMerge/>
            <w:vAlign w:val="center"/>
            <w:hideMark/>
          </w:tcPr>
          <w:p w14:paraId="5E35DA7D" w14:textId="77777777" w:rsidR="00AF5156" w:rsidRPr="00F72A24" w:rsidRDefault="00AF5156" w:rsidP="007819E2">
            <w:pPr>
              <w:rPr>
                <w:lang w:val="en-US"/>
              </w:rPr>
            </w:pPr>
          </w:p>
        </w:tc>
        <w:tc>
          <w:tcPr>
            <w:tcW w:w="2020" w:type="dxa"/>
            <w:vMerge/>
            <w:vAlign w:val="center"/>
            <w:hideMark/>
          </w:tcPr>
          <w:p w14:paraId="530BD6E9"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hideMark/>
          </w:tcPr>
          <w:p w14:paraId="084078E5" w14:textId="77777777" w:rsidR="00AF5156" w:rsidRPr="00F72A24" w:rsidRDefault="04238CB2" w:rsidP="04238CB2">
            <w:pPr>
              <w:jc w:val="left"/>
              <w:rPr>
                <w:lang w:val="en-US"/>
              </w:rPr>
            </w:pPr>
            <w:proofErr w:type="spellStart"/>
            <w:r w:rsidRPr="00F72A24">
              <w:rPr>
                <w:lang w:val="en-US"/>
              </w:rPr>
              <w:t>TumorSize</w:t>
            </w:r>
            <w:proofErr w:type="spellEnd"/>
          </w:p>
        </w:tc>
        <w:tc>
          <w:tcPr>
            <w:tcW w:w="4126" w:type="dxa"/>
            <w:tcBorders>
              <w:top w:val="nil"/>
              <w:left w:val="nil"/>
              <w:bottom w:val="nil"/>
              <w:right w:val="nil"/>
            </w:tcBorders>
            <w:vAlign w:val="center"/>
          </w:tcPr>
          <w:p w14:paraId="2C6AB146" w14:textId="77777777" w:rsidR="00AF5156" w:rsidRPr="00F72A24" w:rsidRDefault="00AF5156" w:rsidP="00E75CDD">
            <w:pPr>
              <w:jc w:val="left"/>
              <w:rPr>
                <w:lang w:val="en-US"/>
              </w:rPr>
            </w:pPr>
            <w:r w:rsidRPr="00F72A24">
              <w:rPr>
                <w:lang w:val="en-US"/>
              </w:rPr>
              <w:t>Tumor size</w:t>
            </w:r>
            <w:r w:rsidRPr="00F72A24">
              <w:rPr>
                <w:vertAlign w:val="superscript"/>
              </w:rPr>
              <w:t>‡</w:t>
            </w:r>
          </w:p>
        </w:tc>
      </w:tr>
      <w:tr w:rsidR="00AF5156" w:rsidRPr="00F72A24" w14:paraId="01A8AF6D" w14:textId="77777777" w:rsidTr="50EAD7F0">
        <w:trPr>
          <w:trHeight w:val="285"/>
        </w:trPr>
        <w:tc>
          <w:tcPr>
            <w:tcW w:w="994" w:type="dxa"/>
            <w:vMerge/>
            <w:vAlign w:val="center"/>
            <w:hideMark/>
          </w:tcPr>
          <w:p w14:paraId="1B6C8E12" w14:textId="77777777" w:rsidR="00AF5156" w:rsidRPr="00F72A24" w:rsidRDefault="00AF5156" w:rsidP="007819E2">
            <w:pPr>
              <w:rPr>
                <w:lang w:val="en-US"/>
              </w:rPr>
            </w:pPr>
          </w:p>
        </w:tc>
        <w:tc>
          <w:tcPr>
            <w:tcW w:w="2020" w:type="dxa"/>
            <w:vMerge/>
            <w:vAlign w:val="center"/>
            <w:hideMark/>
          </w:tcPr>
          <w:p w14:paraId="2E930AB4"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hideMark/>
          </w:tcPr>
          <w:p w14:paraId="5A0E5DC7" w14:textId="77777777" w:rsidR="00AF5156" w:rsidRPr="00F72A24" w:rsidRDefault="00AF5156" w:rsidP="00E75CDD">
            <w:pPr>
              <w:jc w:val="left"/>
              <w:rPr>
                <w:szCs w:val="20"/>
                <w:lang w:val="en-US"/>
              </w:rPr>
            </w:pPr>
            <w:r w:rsidRPr="00F72A24">
              <w:rPr>
                <w:lang w:val="en-US"/>
              </w:rPr>
              <w:t>VI</w:t>
            </w:r>
          </w:p>
        </w:tc>
        <w:tc>
          <w:tcPr>
            <w:tcW w:w="4126" w:type="dxa"/>
            <w:tcBorders>
              <w:top w:val="nil"/>
              <w:left w:val="nil"/>
              <w:bottom w:val="nil"/>
              <w:right w:val="nil"/>
            </w:tcBorders>
            <w:vAlign w:val="center"/>
          </w:tcPr>
          <w:p w14:paraId="74307295" w14:textId="77777777" w:rsidR="00AF5156" w:rsidRPr="00F72A24" w:rsidRDefault="00AF5156" w:rsidP="00E75CDD">
            <w:pPr>
              <w:jc w:val="left"/>
              <w:rPr>
                <w:lang w:val="en-US"/>
              </w:rPr>
            </w:pPr>
            <w:r w:rsidRPr="00F72A24">
              <w:rPr>
                <w:lang w:val="en-US"/>
              </w:rPr>
              <w:t>Vascular invasion</w:t>
            </w:r>
            <w:r w:rsidRPr="00F72A24">
              <w:rPr>
                <w:color w:val="000000" w:themeColor="text1"/>
                <w:szCs w:val="20"/>
                <w:vertAlign w:val="superscript"/>
              </w:rPr>
              <w:t>†</w:t>
            </w:r>
          </w:p>
        </w:tc>
      </w:tr>
      <w:tr w:rsidR="00AF5156" w:rsidRPr="00F72A24" w14:paraId="65B7DCA9" w14:textId="77777777" w:rsidTr="50EAD7F0">
        <w:trPr>
          <w:trHeight w:val="285"/>
        </w:trPr>
        <w:tc>
          <w:tcPr>
            <w:tcW w:w="994" w:type="dxa"/>
            <w:vMerge/>
            <w:vAlign w:val="center"/>
            <w:hideMark/>
          </w:tcPr>
          <w:p w14:paraId="3F5E8E49" w14:textId="77777777" w:rsidR="00AF5156" w:rsidRPr="00F72A24" w:rsidRDefault="00AF5156" w:rsidP="007819E2">
            <w:pPr>
              <w:rPr>
                <w:lang w:val="en-US"/>
              </w:rPr>
            </w:pPr>
          </w:p>
        </w:tc>
        <w:tc>
          <w:tcPr>
            <w:tcW w:w="2020" w:type="dxa"/>
            <w:vMerge/>
            <w:vAlign w:val="center"/>
            <w:hideMark/>
          </w:tcPr>
          <w:p w14:paraId="29856E5F"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hideMark/>
          </w:tcPr>
          <w:p w14:paraId="7EE80E5F" w14:textId="77777777" w:rsidR="00AF5156" w:rsidRPr="00F72A24" w:rsidRDefault="04238CB2" w:rsidP="04238CB2">
            <w:pPr>
              <w:jc w:val="left"/>
              <w:rPr>
                <w:lang w:val="en-US"/>
              </w:rPr>
            </w:pPr>
            <w:proofErr w:type="spellStart"/>
            <w:r w:rsidRPr="00F72A24">
              <w:rPr>
                <w:lang w:val="en-US"/>
              </w:rPr>
              <w:t>NoFociVIFTC</w:t>
            </w:r>
            <w:proofErr w:type="spellEnd"/>
          </w:p>
        </w:tc>
        <w:tc>
          <w:tcPr>
            <w:tcW w:w="4126" w:type="dxa"/>
            <w:tcBorders>
              <w:top w:val="nil"/>
              <w:left w:val="nil"/>
              <w:bottom w:val="nil"/>
              <w:right w:val="nil"/>
            </w:tcBorders>
            <w:vAlign w:val="center"/>
          </w:tcPr>
          <w:p w14:paraId="277C46E1" w14:textId="77777777" w:rsidR="00AF5156" w:rsidRPr="00F72A24" w:rsidRDefault="04238CB2" w:rsidP="00E75CDD">
            <w:pPr>
              <w:jc w:val="left"/>
              <w:rPr>
                <w:lang w:val="en-US"/>
              </w:rPr>
            </w:pPr>
            <w:r w:rsidRPr="00F72A24">
              <w:rPr>
                <w:lang w:val="en-US"/>
              </w:rPr>
              <w:t>Number of foci of vascular invasion for follicular thyroid cancer (FTC)</w:t>
            </w:r>
            <w:r w:rsidRPr="00F72A24">
              <w:rPr>
                <w:color w:val="000000" w:themeColor="text1"/>
                <w:vertAlign w:val="superscript"/>
              </w:rPr>
              <w:t>†</w:t>
            </w:r>
          </w:p>
        </w:tc>
      </w:tr>
      <w:tr w:rsidR="00AF5156" w:rsidRPr="00F72A24" w14:paraId="28D6769F" w14:textId="77777777" w:rsidTr="50EAD7F0">
        <w:trPr>
          <w:trHeight w:val="285"/>
        </w:trPr>
        <w:tc>
          <w:tcPr>
            <w:tcW w:w="994" w:type="dxa"/>
            <w:vMerge/>
            <w:vAlign w:val="center"/>
            <w:hideMark/>
          </w:tcPr>
          <w:p w14:paraId="59991EB4" w14:textId="77777777" w:rsidR="00AF5156" w:rsidRPr="00F72A24" w:rsidRDefault="00AF5156" w:rsidP="007819E2">
            <w:pPr>
              <w:rPr>
                <w:lang w:val="en-US"/>
              </w:rPr>
            </w:pPr>
          </w:p>
        </w:tc>
        <w:tc>
          <w:tcPr>
            <w:tcW w:w="2020" w:type="dxa"/>
            <w:vMerge/>
            <w:vAlign w:val="center"/>
            <w:hideMark/>
          </w:tcPr>
          <w:p w14:paraId="623BBB07"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hideMark/>
          </w:tcPr>
          <w:p w14:paraId="2882DB01" w14:textId="77777777" w:rsidR="00AF5156" w:rsidRPr="00F72A24" w:rsidRDefault="00AF5156" w:rsidP="00E75CDD">
            <w:pPr>
              <w:jc w:val="left"/>
              <w:rPr>
                <w:szCs w:val="20"/>
                <w:lang w:val="en-US"/>
              </w:rPr>
            </w:pPr>
            <w:r w:rsidRPr="00F72A24">
              <w:rPr>
                <w:lang w:val="en-US"/>
              </w:rPr>
              <w:t>CI</w:t>
            </w:r>
          </w:p>
        </w:tc>
        <w:tc>
          <w:tcPr>
            <w:tcW w:w="4126" w:type="dxa"/>
            <w:tcBorders>
              <w:top w:val="nil"/>
              <w:left w:val="nil"/>
              <w:bottom w:val="nil"/>
              <w:right w:val="nil"/>
            </w:tcBorders>
            <w:vAlign w:val="center"/>
          </w:tcPr>
          <w:p w14:paraId="3F187893" w14:textId="77777777" w:rsidR="00AF5156" w:rsidRPr="00F72A24" w:rsidRDefault="00AF5156" w:rsidP="00E75CDD">
            <w:pPr>
              <w:jc w:val="left"/>
              <w:rPr>
                <w:lang w:val="en-US"/>
              </w:rPr>
            </w:pPr>
            <w:r w:rsidRPr="00F72A24">
              <w:rPr>
                <w:lang w:val="en-US"/>
              </w:rPr>
              <w:t>Capsular invasion</w:t>
            </w:r>
            <w:r w:rsidRPr="00F72A24">
              <w:rPr>
                <w:color w:val="000000" w:themeColor="text1"/>
                <w:szCs w:val="20"/>
                <w:vertAlign w:val="superscript"/>
              </w:rPr>
              <w:t>†</w:t>
            </w:r>
          </w:p>
        </w:tc>
      </w:tr>
      <w:tr w:rsidR="00AF5156" w:rsidRPr="00F72A24" w14:paraId="6D1C95AD" w14:textId="77777777" w:rsidTr="50EAD7F0">
        <w:trPr>
          <w:trHeight w:val="285"/>
        </w:trPr>
        <w:tc>
          <w:tcPr>
            <w:tcW w:w="994" w:type="dxa"/>
            <w:vMerge/>
            <w:vAlign w:val="center"/>
            <w:hideMark/>
          </w:tcPr>
          <w:p w14:paraId="469175B9" w14:textId="77777777" w:rsidR="00AF5156" w:rsidRPr="00F72A24" w:rsidRDefault="00AF5156" w:rsidP="007819E2">
            <w:pPr>
              <w:rPr>
                <w:lang w:val="en-US"/>
              </w:rPr>
            </w:pPr>
          </w:p>
        </w:tc>
        <w:tc>
          <w:tcPr>
            <w:tcW w:w="2020" w:type="dxa"/>
            <w:vMerge/>
            <w:vAlign w:val="center"/>
            <w:hideMark/>
          </w:tcPr>
          <w:p w14:paraId="555E0A61"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hideMark/>
          </w:tcPr>
          <w:p w14:paraId="13C112B8" w14:textId="77777777" w:rsidR="00AF5156" w:rsidRPr="00F72A24" w:rsidRDefault="00AF5156" w:rsidP="00E75CDD">
            <w:pPr>
              <w:jc w:val="left"/>
              <w:rPr>
                <w:szCs w:val="20"/>
                <w:lang w:val="en-US"/>
              </w:rPr>
            </w:pPr>
            <w:r w:rsidRPr="00F72A24">
              <w:rPr>
                <w:lang w:val="en-US"/>
              </w:rPr>
              <w:t>m-ETE</w:t>
            </w:r>
          </w:p>
        </w:tc>
        <w:tc>
          <w:tcPr>
            <w:tcW w:w="4126" w:type="dxa"/>
            <w:tcBorders>
              <w:top w:val="nil"/>
              <w:left w:val="nil"/>
              <w:bottom w:val="nil"/>
              <w:right w:val="nil"/>
            </w:tcBorders>
            <w:vAlign w:val="center"/>
          </w:tcPr>
          <w:p w14:paraId="70F7CA66" w14:textId="77777777" w:rsidR="00AF5156" w:rsidRPr="00F72A24" w:rsidRDefault="00AF5156" w:rsidP="00E75CDD">
            <w:pPr>
              <w:jc w:val="left"/>
              <w:rPr>
                <w:lang w:val="en-US"/>
              </w:rPr>
            </w:pPr>
            <w:r w:rsidRPr="00F72A24">
              <w:rPr>
                <w:lang w:val="en-US"/>
              </w:rPr>
              <w:t xml:space="preserve">Microscopic </w:t>
            </w:r>
            <w:proofErr w:type="spellStart"/>
            <w:r w:rsidRPr="00F72A24">
              <w:rPr>
                <w:lang w:val="en-US"/>
              </w:rPr>
              <w:t>extrathyroidal</w:t>
            </w:r>
            <w:proofErr w:type="spellEnd"/>
            <w:r w:rsidRPr="00F72A24">
              <w:rPr>
                <w:lang w:val="en-US"/>
              </w:rPr>
              <w:t xml:space="preserve"> extension</w:t>
            </w:r>
            <w:r w:rsidRPr="00F72A24">
              <w:rPr>
                <w:color w:val="000000" w:themeColor="text1"/>
                <w:szCs w:val="20"/>
                <w:vertAlign w:val="superscript"/>
              </w:rPr>
              <w:t>†</w:t>
            </w:r>
          </w:p>
        </w:tc>
      </w:tr>
      <w:tr w:rsidR="00AF5156" w:rsidRPr="00F72A24" w14:paraId="1CAF4584" w14:textId="77777777" w:rsidTr="50EAD7F0">
        <w:trPr>
          <w:trHeight w:val="285"/>
        </w:trPr>
        <w:tc>
          <w:tcPr>
            <w:tcW w:w="994" w:type="dxa"/>
            <w:vMerge/>
            <w:vAlign w:val="center"/>
            <w:hideMark/>
          </w:tcPr>
          <w:p w14:paraId="7CA6F9F7" w14:textId="77777777" w:rsidR="00AF5156" w:rsidRPr="00F72A24" w:rsidRDefault="00AF5156" w:rsidP="007819E2">
            <w:pPr>
              <w:rPr>
                <w:lang w:val="en-US"/>
              </w:rPr>
            </w:pPr>
          </w:p>
        </w:tc>
        <w:tc>
          <w:tcPr>
            <w:tcW w:w="2020" w:type="dxa"/>
            <w:vMerge/>
            <w:vAlign w:val="center"/>
            <w:hideMark/>
          </w:tcPr>
          <w:p w14:paraId="2CD07D21"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hideMark/>
          </w:tcPr>
          <w:p w14:paraId="555D3354" w14:textId="77777777" w:rsidR="00AF5156" w:rsidRPr="00F72A24" w:rsidRDefault="00AF5156" w:rsidP="00E75CDD">
            <w:pPr>
              <w:jc w:val="left"/>
              <w:rPr>
                <w:szCs w:val="20"/>
                <w:lang w:val="en-US"/>
              </w:rPr>
            </w:pPr>
            <w:r w:rsidRPr="00F72A24">
              <w:rPr>
                <w:lang w:val="en-US"/>
              </w:rPr>
              <w:t>Mutation</w:t>
            </w:r>
          </w:p>
        </w:tc>
        <w:tc>
          <w:tcPr>
            <w:tcW w:w="4126" w:type="dxa"/>
            <w:tcBorders>
              <w:top w:val="nil"/>
              <w:left w:val="nil"/>
              <w:bottom w:val="nil"/>
              <w:right w:val="nil"/>
            </w:tcBorders>
            <w:vAlign w:val="center"/>
          </w:tcPr>
          <w:p w14:paraId="7386FD45" w14:textId="77777777" w:rsidR="00AF5156" w:rsidRPr="00F72A24" w:rsidRDefault="00AF5156" w:rsidP="00E75CDD">
            <w:pPr>
              <w:jc w:val="left"/>
              <w:rPr>
                <w:lang w:val="en-US"/>
              </w:rPr>
            </w:pPr>
            <w:r w:rsidRPr="00F72A24">
              <w:rPr>
                <w:lang w:val="en-US"/>
              </w:rPr>
              <w:t>Mutation</w:t>
            </w:r>
          </w:p>
        </w:tc>
      </w:tr>
      <w:tr w:rsidR="00AF5156" w:rsidRPr="00F72A24" w14:paraId="254A43B5" w14:textId="77777777" w:rsidTr="50EAD7F0">
        <w:trPr>
          <w:trHeight w:val="285"/>
        </w:trPr>
        <w:tc>
          <w:tcPr>
            <w:tcW w:w="994" w:type="dxa"/>
            <w:vMerge/>
            <w:vAlign w:val="center"/>
            <w:hideMark/>
          </w:tcPr>
          <w:p w14:paraId="0B0A9FC4" w14:textId="77777777" w:rsidR="00AF5156" w:rsidRPr="00F72A24" w:rsidRDefault="00AF5156" w:rsidP="007819E2">
            <w:pPr>
              <w:rPr>
                <w:lang w:val="en-US"/>
              </w:rPr>
            </w:pPr>
          </w:p>
        </w:tc>
        <w:tc>
          <w:tcPr>
            <w:tcW w:w="2020" w:type="dxa"/>
            <w:vMerge/>
            <w:vAlign w:val="center"/>
            <w:hideMark/>
          </w:tcPr>
          <w:p w14:paraId="319FC845"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hideMark/>
          </w:tcPr>
          <w:p w14:paraId="59D2BD08" w14:textId="77777777" w:rsidR="00AF5156" w:rsidRPr="00F72A24" w:rsidRDefault="04238CB2" w:rsidP="04238CB2">
            <w:pPr>
              <w:jc w:val="left"/>
              <w:rPr>
                <w:lang w:val="en-US"/>
              </w:rPr>
            </w:pPr>
            <w:proofErr w:type="spellStart"/>
            <w:r w:rsidRPr="00F72A24">
              <w:rPr>
                <w:lang w:val="en-US"/>
              </w:rPr>
              <w:t>MutationType</w:t>
            </w:r>
            <w:proofErr w:type="spellEnd"/>
          </w:p>
        </w:tc>
        <w:tc>
          <w:tcPr>
            <w:tcW w:w="4126" w:type="dxa"/>
            <w:tcBorders>
              <w:top w:val="nil"/>
              <w:left w:val="nil"/>
              <w:bottom w:val="nil"/>
              <w:right w:val="nil"/>
            </w:tcBorders>
            <w:vAlign w:val="center"/>
          </w:tcPr>
          <w:p w14:paraId="04AABE11" w14:textId="77777777" w:rsidR="00AF5156" w:rsidRPr="00F72A24" w:rsidRDefault="00AF5156" w:rsidP="00E75CDD">
            <w:pPr>
              <w:jc w:val="left"/>
              <w:rPr>
                <w:lang w:val="en-US"/>
              </w:rPr>
            </w:pPr>
            <w:r w:rsidRPr="00F72A24">
              <w:rPr>
                <w:lang w:val="en-US"/>
              </w:rPr>
              <w:t>Mutation type</w:t>
            </w:r>
            <w:r w:rsidRPr="00F72A24">
              <w:rPr>
                <w:color w:val="000000" w:themeColor="text1"/>
                <w:szCs w:val="20"/>
                <w:vertAlign w:val="superscript"/>
              </w:rPr>
              <w:t>†</w:t>
            </w:r>
          </w:p>
        </w:tc>
      </w:tr>
      <w:tr w:rsidR="00AF5156" w:rsidRPr="00F72A24" w14:paraId="2E58F1C3" w14:textId="77777777" w:rsidTr="50EAD7F0">
        <w:trPr>
          <w:trHeight w:val="293"/>
        </w:trPr>
        <w:tc>
          <w:tcPr>
            <w:tcW w:w="994" w:type="dxa"/>
            <w:vMerge/>
            <w:vAlign w:val="center"/>
            <w:hideMark/>
          </w:tcPr>
          <w:p w14:paraId="48E2B544" w14:textId="77777777" w:rsidR="00AF5156" w:rsidRPr="00F72A24" w:rsidRDefault="00AF5156" w:rsidP="007819E2">
            <w:pPr>
              <w:rPr>
                <w:lang w:val="en-US"/>
              </w:rPr>
            </w:pPr>
          </w:p>
        </w:tc>
        <w:tc>
          <w:tcPr>
            <w:tcW w:w="2020" w:type="dxa"/>
            <w:vMerge/>
            <w:vAlign w:val="center"/>
            <w:hideMark/>
          </w:tcPr>
          <w:p w14:paraId="3C50C746" w14:textId="77777777" w:rsidR="00AF5156" w:rsidRPr="00F72A24" w:rsidRDefault="00AF5156" w:rsidP="00E75CDD">
            <w:pPr>
              <w:jc w:val="left"/>
              <w:rPr>
                <w:lang w:val="en-US"/>
              </w:rPr>
            </w:pPr>
          </w:p>
        </w:tc>
        <w:tc>
          <w:tcPr>
            <w:tcW w:w="1860" w:type="dxa"/>
            <w:tcBorders>
              <w:top w:val="nil"/>
              <w:left w:val="nil"/>
              <w:bottom w:val="single" w:sz="4" w:space="0" w:color="auto"/>
              <w:right w:val="nil"/>
            </w:tcBorders>
            <w:shd w:val="clear" w:color="auto" w:fill="auto"/>
            <w:noWrap/>
            <w:vAlign w:val="center"/>
            <w:hideMark/>
          </w:tcPr>
          <w:p w14:paraId="01F98C8B" w14:textId="77777777" w:rsidR="00AF5156" w:rsidRPr="00F72A24" w:rsidRDefault="00AF5156" w:rsidP="00E75CDD">
            <w:pPr>
              <w:jc w:val="left"/>
              <w:rPr>
                <w:szCs w:val="20"/>
                <w:lang w:val="en-US"/>
              </w:rPr>
            </w:pPr>
            <w:proofErr w:type="spellStart"/>
            <w:r w:rsidRPr="00F72A24">
              <w:rPr>
                <w:lang w:val="en-US"/>
              </w:rPr>
              <w:t>gETE</w:t>
            </w:r>
            <w:proofErr w:type="spellEnd"/>
          </w:p>
        </w:tc>
        <w:tc>
          <w:tcPr>
            <w:tcW w:w="4126" w:type="dxa"/>
            <w:tcBorders>
              <w:top w:val="nil"/>
              <w:left w:val="nil"/>
              <w:bottom w:val="single" w:sz="4" w:space="0" w:color="auto"/>
              <w:right w:val="nil"/>
            </w:tcBorders>
            <w:vAlign w:val="center"/>
          </w:tcPr>
          <w:p w14:paraId="5D91683E" w14:textId="77777777" w:rsidR="00AF5156" w:rsidRPr="00F72A24" w:rsidRDefault="04238CB2" w:rsidP="00E75CDD">
            <w:pPr>
              <w:jc w:val="left"/>
              <w:rPr>
                <w:lang w:val="en-US"/>
              </w:rPr>
            </w:pPr>
            <w:r w:rsidRPr="00F72A24">
              <w:rPr>
                <w:lang w:val="en-US"/>
              </w:rPr>
              <w:t xml:space="preserve">Gross </w:t>
            </w:r>
            <w:proofErr w:type="spellStart"/>
            <w:r w:rsidRPr="00F72A24">
              <w:rPr>
                <w:lang w:val="en-US"/>
              </w:rPr>
              <w:t>extrathyroidal</w:t>
            </w:r>
            <w:proofErr w:type="spellEnd"/>
            <w:r w:rsidRPr="00F72A24">
              <w:rPr>
                <w:lang w:val="en-US"/>
              </w:rPr>
              <w:t xml:space="preserve"> extension and invading location</w:t>
            </w:r>
            <w:r w:rsidRPr="00F72A24">
              <w:rPr>
                <w:color w:val="000000" w:themeColor="text1"/>
                <w:vertAlign w:val="superscript"/>
              </w:rPr>
              <w:t>†</w:t>
            </w:r>
            <w:r w:rsidRPr="00F72A24">
              <w:rPr>
                <w:vertAlign w:val="superscript"/>
              </w:rPr>
              <w:t>‡</w:t>
            </w:r>
          </w:p>
        </w:tc>
      </w:tr>
      <w:tr w:rsidR="00AF5156" w:rsidRPr="00F72A24" w14:paraId="271E2AA6" w14:textId="77777777" w:rsidTr="50EAD7F0">
        <w:trPr>
          <w:trHeight w:val="285"/>
        </w:trPr>
        <w:tc>
          <w:tcPr>
            <w:tcW w:w="994" w:type="dxa"/>
            <w:vMerge/>
            <w:vAlign w:val="center"/>
            <w:hideMark/>
          </w:tcPr>
          <w:p w14:paraId="253F8B27" w14:textId="77777777" w:rsidR="00AF5156" w:rsidRPr="00F72A24" w:rsidRDefault="00AF5156" w:rsidP="007819E2">
            <w:pPr>
              <w:rPr>
                <w:lang w:val="en-US"/>
              </w:rPr>
            </w:pPr>
          </w:p>
        </w:tc>
        <w:tc>
          <w:tcPr>
            <w:tcW w:w="2020" w:type="dxa"/>
            <w:vMerge w:val="restart"/>
            <w:tcBorders>
              <w:top w:val="single" w:sz="4" w:space="0" w:color="auto"/>
              <w:left w:val="nil"/>
              <w:bottom w:val="single" w:sz="8" w:space="0" w:color="000000" w:themeColor="text1"/>
              <w:right w:val="nil"/>
            </w:tcBorders>
            <w:shd w:val="clear" w:color="auto" w:fill="auto"/>
            <w:noWrap/>
            <w:vAlign w:val="center"/>
            <w:hideMark/>
          </w:tcPr>
          <w:p w14:paraId="11CA0B52" w14:textId="77777777" w:rsidR="00AF5156" w:rsidRPr="00F72A24" w:rsidRDefault="00AF5156" w:rsidP="00E75CDD">
            <w:pPr>
              <w:jc w:val="left"/>
              <w:rPr>
                <w:szCs w:val="20"/>
                <w:lang w:val="en-US"/>
              </w:rPr>
            </w:pPr>
            <w:r w:rsidRPr="00F72A24">
              <w:rPr>
                <w:lang w:val="en-US"/>
              </w:rPr>
              <w:t>Treatment</w:t>
            </w:r>
          </w:p>
        </w:tc>
        <w:tc>
          <w:tcPr>
            <w:tcW w:w="1860" w:type="dxa"/>
            <w:tcBorders>
              <w:top w:val="single" w:sz="4" w:space="0" w:color="auto"/>
              <w:left w:val="nil"/>
              <w:bottom w:val="nil"/>
              <w:right w:val="nil"/>
            </w:tcBorders>
            <w:shd w:val="clear" w:color="auto" w:fill="auto"/>
            <w:noWrap/>
            <w:vAlign w:val="center"/>
            <w:hideMark/>
          </w:tcPr>
          <w:p w14:paraId="0F210C74" w14:textId="77777777" w:rsidR="00AF5156" w:rsidRPr="00F72A24" w:rsidRDefault="00AF5156" w:rsidP="00E75CDD">
            <w:pPr>
              <w:jc w:val="left"/>
              <w:rPr>
                <w:szCs w:val="20"/>
                <w:lang w:val="en-US"/>
              </w:rPr>
            </w:pPr>
            <w:r w:rsidRPr="00F72A24">
              <w:rPr>
                <w:lang w:val="en-US"/>
              </w:rPr>
              <w:t>Thyroidectomy</w:t>
            </w:r>
          </w:p>
        </w:tc>
        <w:tc>
          <w:tcPr>
            <w:tcW w:w="4126" w:type="dxa"/>
            <w:tcBorders>
              <w:top w:val="single" w:sz="4" w:space="0" w:color="auto"/>
              <w:left w:val="nil"/>
              <w:bottom w:val="nil"/>
              <w:right w:val="nil"/>
            </w:tcBorders>
            <w:vAlign w:val="center"/>
          </w:tcPr>
          <w:p w14:paraId="01E77272" w14:textId="77777777" w:rsidR="00AF5156" w:rsidRPr="00F72A24" w:rsidRDefault="00AF5156" w:rsidP="00E75CDD">
            <w:pPr>
              <w:jc w:val="left"/>
              <w:rPr>
                <w:lang w:val="en-US"/>
              </w:rPr>
            </w:pPr>
            <w:r w:rsidRPr="00F72A24">
              <w:rPr>
                <w:lang w:val="en-US"/>
              </w:rPr>
              <w:t>Thyroidectomy</w:t>
            </w:r>
          </w:p>
        </w:tc>
      </w:tr>
      <w:tr w:rsidR="00AF5156" w:rsidRPr="00F72A24" w14:paraId="153BF0A0" w14:textId="77777777" w:rsidTr="50EAD7F0">
        <w:trPr>
          <w:trHeight w:val="285"/>
        </w:trPr>
        <w:tc>
          <w:tcPr>
            <w:tcW w:w="994" w:type="dxa"/>
            <w:vMerge/>
            <w:vAlign w:val="center"/>
            <w:hideMark/>
          </w:tcPr>
          <w:p w14:paraId="4B56F4BA" w14:textId="77777777" w:rsidR="00AF5156" w:rsidRPr="00F72A24" w:rsidRDefault="00AF5156" w:rsidP="007819E2">
            <w:pPr>
              <w:rPr>
                <w:lang w:val="en-US"/>
              </w:rPr>
            </w:pPr>
          </w:p>
        </w:tc>
        <w:tc>
          <w:tcPr>
            <w:tcW w:w="2020" w:type="dxa"/>
            <w:vMerge/>
            <w:vAlign w:val="center"/>
            <w:hideMark/>
          </w:tcPr>
          <w:p w14:paraId="61F76CEB"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hideMark/>
          </w:tcPr>
          <w:p w14:paraId="6C1A5C0B" w14:textId="77777777" w:rsidR="00AF5156" w:rsidRPr="00F72A24" w:rsidRDefault="04238CB2" w:rsidP="04238CB2">
            <w:pPr>
              <w:jc w:val="left"/>
              <w:rPr>
                <w:lang w:val="en-US"/>
              </w:rPr>
            </w:pPr>
            <w:proofErr w:type="spellStart"/>
            <w:r w:rsidRPr="00F72A24">
              <w:rPr>
                <w:lang w:val="en-US"/>
              </w:rPr>
              <w:t>ThyroidectomyType</w:t>
            </w:r>
            <w:proofErr w:type="spellEnd"/>
          </w:p>
        </w:tc>
        <w:tc>
          <w:tcPr>
            <w:tcW w:w="4126" w:type="dxa"/>
            <w:tcBorders>
              <w:top w:val="nil"/>
              <w:left w:val="nil"/>
              <w:bottom w:val="nil"/>
              <w:right w:val="nil"/>
            </w:tcBorders>
            <w:vAlign w:val="center"/>
          </w:tcPr>
          <w:p w14:paraId="4A4A08AF" w14:textId="77777777" w:rsidR="00AF5156" w:rsidRPr="00F72A24" w:rsidRDefault="00AF5156" w:rsidP="00E75CDD">
            <w:pPr>
              <w:jc w:val="left"/>
              <w:rPr>
                <w:lang w:val="en-US"/>
              </w:rPr>
            </w:pPr>
            <w:r w:rsidRPr="00F72A24">
              <w:rPr>
                <w:lang w:val="en-US"/>
              </w:rPr>
              <w:t>Thyroidectomy type</w:t>
            </w:r>
          </w:p>
        </w:tc>
      </w:tr>
      <w:tr w:rsidR="00AF5156" w:rsidRPr="00F72A24" w14:paraId="250BEBB0" w14:textId="77777777" w:rsidTr="50EAD7F0">
        <w:trPr>
          <w:trHeight w:val="285"/>
        </w:trPr>
        <w:tc>
          <w:tcPr>
            <w:tcW w:w="994" w:type="dxa"/>
            <w:vMerge/>
            <w:vAlign w:val="center"/>
            <w:hideMark/>
          </w:tcPr>
          <w:p w14:paraId="378AF5CE" w14:textId="77777777" w:rsidR="00AF5156" w:rsidRPr="00F72A24" w:rsidRDefault="00AF5156" w:rsidP="007819E2">
            <w:pPr>
              <w:rPr>
                <w:lang w:val="en-US"/>
              </w:rPr>
            </w:pPr>
          </w:p>
        </w:tc>
        <w:tc>
          <w:tcPr>
            <w:tcW w:w="2020" w:type="dxa"/>
            <w:vMerge/>
            <w:vAlign w:val="center"/>
            <w:hideMark/>
          </w:tcPr>
          <w:p w14:paraId="6904A4D8" w14:textId="77777777" w:rsidR="00AF5156" w:rsidRPr="00F72A24" w:rsidRDefault="00AF5156" w:rsidP="00E75CDD">
            <w:pPr>
              <w:jc w:val="left"/>
              <w:rPr>
                <w:lang w:val="en-US"/>
              </w:rPr>
            </w:pPr>
          </w:p>
        </w:tc>
        <w:tc>
          <w:tcPr>
            <w:tcW w:w="1860" w:type="dxa"/>
            <w:tcBorders>
              <w:top w:val="nil"/>
              <w:left w:val="nil"/>
              <w:bottom w:val="nil"/>
              <w:right w:val="nil"/>
            </w:tcBorders>
            <w:shd w:val="clear" w:color="auto" w:fill="auto"/>
            <w:noWrap/>
            <w:vAlign w:val="center"/>
            <w:hideMark/>
          </w:tcPr>
          <w:p w14:paraId="7234D778" w14:textId="77777777" w:rsidR="00AF5156" w:rsidRPr="00F72A24" w:rsidRDefault="04238CB2" w:rsidP="04238CB2">
            <w:pPr>
              <w:jc w:val="left"/>
              <w:rPr>
                <w:lang w:val="en-US"/>
              </w:rPr>
            </w:pPr>
            <w:proofErr w:type="spellStart"/>
            <w:r w:rsidRPr="00F72A24">
              <w:rPr>
                <w:lang w:val="en-US"/>
              </w:rPr>
              <w:t>CompResectSurg</w:t>
            </w:r>
            <w:proofErr w:type="spellEnd"/>
          </w:p>
        </w:tc>
        <w:tc>
          <w:tcPr>
            <w:tcW w:w="4126" w:type="dxa"/>
            <w:tcBorders>
              <w:top w:val="nil"/>
              <w:left w:val="nil"/>
              <w:bottom w:val="nil"/>
              <w:right w:val="nil"/>
            </w:tcBorders>
            <w:vAlign w:val="center"/>
          </w:tcPr>
          <w:p w14:paraId="703B1119" w14:textId="77777777" w:rsidR="00AF5156" w:rsidRPr="00F72A24" w:rsidRDefault="00AF5156" w:rsidP="00E75CDD">
            <w:pPr>
              <w:jc w:val="left"/>
              <w:rPr>
                <w:vertAlign w:val="superscript"/>
                <w:lang w:val="en-US"/>
              </w:rPr>
            </w:pPr>
            <w:r w:rsidRPr="00F72A24">
              <w:rPr>
                <w:lang w:val="en-US"/>
              </w:rPr>
              <w:t>Completeness of resection (surgeon)</w:t>
            </w:r>
            <w:r w:rsidRPr="00F72A24">
              <w:rPr>
                <w:color w:val="000000" w:themeColor="text1"/>
                <w:vertAlign w:val="superscript"/>
              </w:rPr>
              <w:t xml:space="preserve"> †</w:t>
            </w:r>
          </w:p>
        </w:tc>
      </w:tr>
      <w:tr w:rsidR="00AF5156" w:rsidRPr="00F72A24" w14:paraId="3F7E445C" w14:textId="77777777" w:rsidTr="50EAD7F0">
        <w:trPr>
          <w:trHeight w:val="293"/>
        </w:trPr>
        <w:tc>
          <w:tcPr>
            <w:tcW w:w="994" w:type="dxa"/>
            <w:vMerge/>
            <w:vAlign w:val="center"/>
            <w:hideMark/>
          </w:tcPr>
          <w:p w14:paraId="45EC16F0" w14:textId="77777777" w:rsidR="00AF5156" w:rsidRPr="00F72A24" w:rsidRDefault="00AF5156" w:rsidP="007819E2">
            <w:pPr>
              <w:rPr>
                <w:lang w:val="en-US"/>
              </w:rPr>
            </w:pPr>
          </w:p>
        </w:tc>
        <w:tc>
          <w:tcPr>
            <w:tcW w:w="2020" w:type="dxa"/>
            <w:vMerge/>
            <w:vAlign w:val="center"/>
            <w:hideMark/>
          </w:tcPr>
          <w:p w14:paraId="0D38BF5F" w14:textId="77777777" w:rsidR="00AF5156" w:rsidRPr="00F72A24" w:rsidRDefault="00AF5156" w:rsidP="00E75CDD">
            <w:pPr>
              <w:jc w:val="left"/>
              <w:rPr>
                <w:lang w:val="en-US"/>
              </w:rPr>
            </w:pPr>
          </w:p>
        </w:tc>
        <w:tc>
          <w:tcPr>
            <w:tcW w:w="1860" w:type="dxa"/>
            <w:tcBorders>
              <w:top w:val="nil"/>
              <w:left w:val="nil"/>
              <w:bottom w:val="single" w:sz="4" w:space="0" w:color="000000" w:themeColor="text1"/>
              <w:right w:val="nil"/>
            </w:tcBorders>
            <w:shd w:val="clear" w:color="auto" w:fill="auto"/>
            <w:noWrap/>
            <w:vAlign w:val="center"/>
            <w:hideMark/>
          </w:tcPr>
          <w:p w14:paraId="55124C3E" w14:textId="1DF33696" w:rsidR="00AF5156" w:rsidRPr="00F72A24" w:rsidRDefault="04238CB2" w:rsidP="04238CB2">
            <w:pPr>
              <w:jc w:val="left"/>
              <w:rPr>
                <w:lang w:val="en-US"/>
              </w:rPr>
            </w:pPr>
            <w:proofErr w:type="spellStart"/>
            <w:r w:rsidRPr="00F72A24">
              <w:rPr>
                <w:lang w:val="en-US"/>
              </w:rPr>
              <w:t>CompResectPath</w:t>
            </w:r>
            <w:proofErr w:type="spellEnd"/>
          </w:p>
        </w:tc>
        <w:tc>
          <w:tcPr>
            <w:tcW w:w="4126" w:type="dxa"/>
            <w:tcBorders>
              <w:top w:val="nil"/>
              <w:left w:val="nil"/>
              <w:bottom w:val="single" w:sz="4" w:space="0" w:color="000000" w:themeColor="text1"/>
              <w:right w:val="nil"/>
            </w:tcBorders>
            <w:vAlign w:val="center"/>
          </w:tcPr>
          <w:p w14:paraId="3A03D139" w14:textId="1681E213" w:rsidR="00AF5156" w:rsidRPr="00F72A24" w:rsidRDefault="00AF5156" w:rsidP="00E75CDD">
            <w:pPr>
              <w:jc w:val="left"/>
              <w:rPr>
                <w:szCs w:val="20"/>
                <w:lang w:val="en-US"/>
              </w:rPr>
            </w:pPr>
            <w:r w:rsidRPr="00F72A24">
              <w:rPr>
                <w:lang w:val="en-US"/>
              </w:rPr>
              <w:t>Completeness of resection (pathologist)</w:t>
            </w:r>
            <w:r w:rsidRPr="00F72A24">
              <w:rPr>
                <w:color w:val="000000" w:themeColor="text1"/>
                <w:szCs w:val="20"/>
                <w:vertAlign w:val="superscript"/>
              </w:rPr>
              <w:t xml:space="preserve"> †</w:t>
            </w:r>
          </w:p>
        </w:tc>
      </w:tr>
      <w:tr w:rsidR="00AF5156" w:rsidRPr="00F72A24" w14:paraId="7F18310D" w14:textId="77777777" w:rsidTr="50EAD7F0">
        <w:trPr>
          <w:trHeight w:val="285"/>
        </w:trPr>
        <w:tc>
          <w:tcPr>
            <w:tcW w:w="994" w:type="dxa"/>
            <w:vMerge w:val="restart"/>
            <w:tcBorders>
              <w:top w:val="single" w:sz="4" w:space="0" w:color="000000" w:themeColor="text1"/>
              <w:left w:val="nil"/>
              <w:right w:val="nil"/>
            </w:tcBorders>
            <w:shd w:val="clear" w:color="auto" w:fill="auto"/>
            <w:noWrap/>
            <w:vAlign w:val="center"/>
            <w:hideMark/>
          </w:tcPr>
          <w:p w14:paraId="6A11504A" w14:textId="77777777" w:rsidR="00AF5156" w:rsidRPr="00F72A24" w:rsidRDefault="00AF5156" w:rsidP="007819E2">
            <w:pPr>
              <w:rPr>
                <w:szCs w:val="20"/>
                <w:lang w:val="en-US"/>
              </w:rPr>
            </w:pPr>
            <w:r w:rsidRPr="00F72A24">
              <w:rPr>
                <w:lang w:val="en-US"/>
              </w:rPr>
              <w:t>Relation</w:t>
            </w:r>
          </w:p>
        </w:tc>
        <w:tc>
          <w:tcPr>
            <w:tcW w:w="2020" w:type="dxa"/>
            <w:tcBorders>
              <w:top w:val="single" w:sz="4" w:space="0" w:color="000000" w:themeColor="text1"/>
              <w:left w:val="nil"/>
              <w:bottom w:val="single" w:sz="4" w:space="0" w:color="auto"/>
              <w:right w:val="nil"/>
            </w:tcBorders>
            <w:shd w:val="clear" w:color="auto" w:fill="auto"/>
            <w:noWrap/>
            <w:vAlign w:val="center"/>
          </w:tcPr>
          <w:p w14:paraId="3542230A" w14:textId="77777777" w:rsidR="00AF5156" w:rsidRPr="00F72A24" w:rsidRDefault="04238CB2" w:rsidP="04238CB2">
            <w:pPr>
              <w:jc w:val="left"/>
              <w:rPr>
                <w:lang w:val="en-US"/>
              </w:rPr>
            </w:pPr>
            <w:r w:rsidRPr="00F72A24">
              <w:rPr>
                <w:lang w:val="en-US"/>
              </w:rPr>
              <w:t xml:space="preserve">Disease information </w:t>
            </w:r>
            <w:r w:rsidRPr="00F72A24">
              <w:rPr>
                <w:lang w:val="en-US"/>
              </w:rPr>
              <w:lastRenderedPageBreak/>
              <w:t>(</w:t>
            </w:r>
            <w:proofErr w:type="spellStart"/>
            <w:r w:rsidRPr="00F72A24">
              <w:rPr>
                <w:i/>
                <w:iCs/>
                <w:lang w:val="en-US"/>
              </w:rPr>
              <w:t>Histo</w:t>
            </w:r>
            <w:proofErr w:type="spellEnd"/>
            <w:r w:rsidRPr="00F72A24">
              <w:rPr>
                <w:i/>
                <w:iCs/>
                <w:lang w:val="en-US"/>
              </w:rPr>
              <w:t xml:space="preserve"> and </w:t>
            </w:r>
            <w:proofErr w:type="spellStart"/>
            <w:r w:rsidRPr="00F72A24">
              <w:rPr>
                <w:i/>
                <w:iCs/>
                <w:lang w:val="en-US"/>
              </w:rPr>
              <w:t>HistoType</w:t>
            </w:r>
            <w:proofErr w:type="spellEnd"/>
            <w:r w:rsidRPr="00F72A24">
              <w:rPr>
                <w:lang w:val="en-US"/>
              </w:rPr>
              <w:t>)</w:t>
            </w:r>
          </w:p>
        </w:tc>
        <w:tc>
          <w:tcPr>
            <w:tcW w:w="1860" w:type="dxa"/>
            <w:tcBorders>
              <w:top w:val="single" w:sz="4" w:space="0" w:color="000000" w:themeColor="text1"/>
              <w:left w:val="nil"/>
              <w:bottom w:val="single" w:sz="4" w:space="0" w:color="auto"/>
              <w:right w:val="nil"/>
            </w:tcBorders>
            <w:shd w:val="clear" w:color="auto" w:fill="auto"/>
            <w:noWrap/>
            <w:vAlign w:val="center"/>
          </w:tcPr>
          <w:p w14:paraId="45470FA6" w14:textId="77777777" w:rsidR="00AF5156" w:rsidRPr="00F72A24" w:rsidRDefault="04238CB2" w:rsidP="04238CB2">
            <w:pPr>
              <w:jc w:val="left"/>
              <w:rPr>
                <w:lang w:val="en-US"/>
              </w:rPr>
            </w:pPr>
            <w:proofErr w:type="spellStart"/>
            <w:r w:rsidRPr="00F72A24">
              <w:rPr>
                <w:lang w:val="en-US"/>
              </w:rPr>
              <w:lastRenderedPageBreak/>
              <w:t>TypeOf</w:t>
            </w:r>
            <w:proofErr w:type="spellEnd"/>
          </w:p>
        </w:tc>
        <w:tc>
          <w:tcPr>
            <w:tcW w:w="4126" w:type="dxa"/>
            <w:tcBorders>
              <w:top w:val="single" w:sz="4" w:space="0" w:color="000000" w:themeColor="text1"/>
              <w:left w:val="nil"/>
              <w:bottom w:val="single" w:sz="4" w:space="0" w:color="auto"/>
              <w:right w:val="nil"/>
            </w:tcBorders>
            <w:vAlign w:val="center"/>
          </w:tcPr>
          <w:p w14:paraId="5230250D" w14:textId="77777777" w:rsidR="00AF5156" w:rsidRPr="00F72A24" w:rsidRDefault="04238CB2" w:rsidP="00E75CDD">
            <w:pPr>
              <w:jc w:val="left"/>
              <w:rPr>
                <w:lang w:val="en-US"/>
              </w:rPr>
            </w:pPr>
            <w:r w:rsidRPr="00F72A24">
              <w:rPr>
                <w:lang w:val="en-US"/>
              </w:rPr>
              <w:t xml:space="preserve">To indicate the relationship between </w:t>
            </w:r>
            <w:proofErr w:type="spellStart"/>
            <w:r w:rsidRPr="00F72A24">
              <w:rPr>
                <w:lang w:val="en-US"/>
              </w:rPr>
              <w:lastRenderedPageBreak/>
              <w:t>Histo</w:t>
            </w:r>
            <w:proofErr w:type="spellEnd"/>
            <w:r w:rsidRPr="00F72A24">
              <w:rPr>
                <w:lang w:val="en-US"/>
              </w:rPr>
              <w:t xml:space="preserve"> and </w:t>
            </w:r>
            <w:proofErr w:type="spellStart"/>
            <w:r w:rsidRPr="00F72A24">
              <w:rPr>
                <w:lang w:val="en-US"/>
              </w:rPr>
              <w:t>HistoType</w:t>
            </w:r>
            <w:proofErr w:type="spellEnd"/>
          </w:p>
          <w:p w14:paraId="1C0A4415" w14:textId="77777777" w:rsidR="00AF5156" w:rsidRPr="00F72A24" w:rsidRDefault="00AF5156" w:rsidP="00E75CDD">
            <w:pPr>
              <w:jc w:val="left"/>
              <w:rPr>
                <w:lang w:val="en-US"/>
              </w:rPr>
            </w:pPr>
            <w:r w:rsidRPr="00F72A24">
              <w:rPr>
                <w:lang w:val="en-US"/>
              </w:rPr>
              <w:t>Example:</w:t>
            </w:r>
          </w:p>
          <w:p w14:paraId="50E2A3BB" w14:textId="77777777" w:rsidR="00AF5156" w:rsidRPr="00F72A24" w:rsidRDefault="00AF5156">
            <w:pPr>
              <w:pStyle w:val="ListParagraph"/>
              <w:numPr>
                <w:ilvl w:val="0"/>
                <w:numId w:val="5"/>
              </w:numPr>
              <w:jc w:val="left"/>
              <w:rPr>
                <w:lang w:val="en-US"/>
              </w:rPr>
            </w:pPr>
            <w:r w:rsidRPr="00F72A24">
              <w:rPr>
                <w:rFonts w:hint="eastAsia"/>
                <w:lang w:val="en-US"/>
              </w:rPr>
              <w:t xml:space="preserve">Histologic type: </w:t>
            </w:r>
            <w:r w:rsidRPr="00F72A24">
              <w:rPr>
                <w:u w:val="single"/>
                <w:lang w:val="en-US"/>
              </w:rPr>
              <w:t>Minimally invasive</w:t>
            </w:r>
            <w:r w:rsidRPr="00F72A24">
              <w:rPr>
                <w:rFonts w:hint="eastAsia"/>
                <w:lang w:val="en-US"/>
              </w:rPr>
              <w:t xml:space="preserve"> </w:t>
            </w:r>
            <w:r w:rsidRPr="00F72A24">
              <w:rPr>
                <w:u w:val="single"/>
                <w:lang w:val="en-US"/>
              </w:rPr>
              <w:t>follicular</w:t>
            </w:r>
            <w:r w:rsidRPr="00F72A24">
              <w:rPr>
                <w:rFonts w:hint="eastAsia"/>
                <w:lang w:val="en-US"/>
              </w:rPr>
              <w:t xml:space="preserve"> carcinoma</w:t>
            </w:r>
          </w:p>
          <w:p w14:paraId="21B02F6D" w14:textId="5ACDA0D4" w:rsidR="00AF5156" w:rsidRPr="00F72A24" w:rsidRDefault="04238CB2" w:rsidP="00E75CDD">
            <w:pPr>
              <w:pStyle w:val="ListParagraph"/>
              <w:jc w:val="left"/>
              <w:rPr>
                <w:rFonts w:ascii="PingFang TC" w:eastAsia="PingFang TC" w:hAnsi="PingFang TC" w:cs="PingFang TC"/>
                <w:lang w:val="en-US"/>
              </w:rPr>
            </w:pPr>
            <w:r w:rsidRPr="00F72A24">
              <w:rPr>
                <w:lang w:val="en-US"/>
              </w:rPr>
              <w:t>Minimal invasive (</w:t>
            </w:r>
            <w:proofErr w:type="spellStart"/>
            <w:r w:rsidRPr="00F72A24">
              <w:rPr>
                <w:lang w:val="en-US"/>
              </w:rPr>
              <w:t>HistoType</w:t>
            </w:r>
            <w:proofErr w:type="spellEnd"/>
            <w:r w:rsidRPr="00F72A24">
              <w:rPr>
                <w:lang w:val="en-US"/>
              </w:rPr>
              <w:t xml:space="preserve">) </w:t>
            </w:r>
            <w:r w:rsidRPr="00F72A24">
              <w:rPr>
                <w:rFonts w:ascii="Symbol" w:eastAsia="Symbol" w:hAnsi="Symbol" w:cs="Symbol"/>
                <w:lang w:val="en-US"/>
              </w:rPr>
              <w:t></w:t>
            </w:r>
            <w:r w:rsidRPr="00F72A24">
              <w:rPr>
                <w:lang w:val="en-US"/>
              </w:rPr>
              <w:t xml:space="preserve"> follicular (</w:t>
            </w:r>
            <w:proofErr w:type="spellStart"/>
            <w:r w:rsidRPr="00F72A24">
              <w:rPr>
                <w:lang w:val="en-US"/>
              </w:rPr>
              <w:t>Histo</w:t>
            </w:r>
            <w:proofErr w:type="spellEnd"/>
            <w:r w:rsidRPr="00F72A24">
              <w:rPr>
                <w:lang w:val="en-US"/>
              </w:rPr>
              <w:t>)</w:t>
            </w:r>
          </w:p>
        </w:tc>
      </w:tr>
      <w:tr w:rsidR="00AF5156" w:rsidRPr="00F72A24" w14:paraId="7606003E" w14:textId="77777777" w:rsidTr="50EAD7F0">
        <w:trPr>
          <w:trHeight w:val="285"/>
        </w:trPr>
        <w:tc>
          <w:tcPr>
            <w:tcW w:w="994" w:type="dxa"/>
            <w:vMerge/>
            <w:noWrap/>
            <w:vAlign w:val="center"/>
          </w:tcPr>
          <w:p w14:paraId="5E1EB25D" w14:textId="77777777" w:rsidR="00AF5156" w:rsidRPr="00F72A24" w:rsidRDefault="00AF5156" w:rsidP="007819E2">
            <w:pPr>
              <w:rPr>
                <w:lang w:val="en-US"/>
              </w:rPr>
            </w:pPr>
          </w:p>
        </w:tc>
        <w:tc>
          <w:tcPr>
            <w:tcW w:w="2020" w:type="dxa"/>
            <w:tcBorders>
              <w:top w:val="nil"/>
              <w:left w:val="nil"/>
              <w:bottom w:val="single" w:sz="4" w:space="0" w:color="auto"/>
              <w:right w:val="nil"/>
            </w:tcBorders>
            <w:shd w:val="clear" w:color="auto" w:fill="auto"/>
            <w:noWrap/>
            <w:vAlign w:val="center"/>
          </w:tcPr>
          <w:p w14:paraId="5AAD7053" w14:textId="77777777" w:rsidR="00AF5156" w:rsidRPr="00F72A24" w:rsidRDefault="04238CB2" w:rsidP="00E75CDD">
            <w:pPr>
              <w:jc w:val="left"/>
              <w:rPr>
                <w:lang w:val="en-US"/>
              </w:rPr>
            </w:pPr>
            <w:r w:rsidRPr="00F72A24">
              <w:rPr>
                <w:lang w:val="en-US"/>
              </w:rPr>
              <w:t xml:space="preserve">Disease information (Mutation and </w:t>
            </w:r>
            <w:proofErr w:type="spellStart"/>
            <w:r w:rsidRPr="00F72A24">
              <w:rPr>
                <w:lang w:val="en-US"/>
              </w:rPr>
              <w:t>MutationType</w:t>
            </w:r>
            <w:proofErr w:type="spellEnd"/>
            <w:r w:rsidRPr="00F72A24">
              <w:rPr>
                <w:lang w:val="en-US"/>
              </w:rPr>
              <w:t>)</w:t>
            </w:r>
          </w:p>
        </w:tc>
        <w:tc>
          <w:tcPr>
            <w:tcW w:w="1860" w:type="dxa"/>
            <w:tcBorders>
              <w:top w:val="nil"/>
              <w:left w:val="nil"/>
              <w:bottom w:val="single" w:sz="4" w:space="0" w:color="auto"/>
              <w:right w:val="nil"/>
            </w:tcBorders>
            <w:shd w:val="clear" w:color="auto" w:fill="auto"/>
            <w:noWrap/>
            <w:vAlign w:val="center"/>
          </w:tcPr>
          <w:p w14:paraId="4ABB187D" w14:textId="77777777" w:rsidR="00AF5156" w:rsidRPr="00F72A24" w:rsidRDefault="00AF5156" w:rsidP="00E75CDD">
            <w:pPr>
              <w:jc w:val="left"/>
              <w:rPr>
                <w:lang w:val="en-US"/>
              </w:rPr>
            </w:pPr>
            <w:proofErr w:type="spellStart"/>
            <w:r w:rsidRPr="00F72A24">
              <w:rPr>
                <w:rFonts w:hint="eastAsia"/>
                <w:lang w:val="en-US"/>
              </w:rPr>
              <w:t>TypeOf</w:t>
            </w:r>
            <w:proofErr w:type="spellEnd"/>
          </w:p>
        </w:tc>
        <w:tc>
          <w:tcPr>
            <w:tcW w:w="4126" w:type="dxa"/>
            <w:tcBorders>
              <w:top w:val="nil"/>
              <w:left w:val="nil"/>
              <w:bottom w:val="single" w:sz="4" w:space="0" w:color="auto"/>
              <w:right w:val="nil"/>
            </w:tcBorders>
            <w:vAlign w:val="center"/>
          </w:tcPr>
          <w:p w14:paraId="06A74250" w14:textId="77777777" w:rsidR="00AF5156" w:rsidRPr="00F72A24" w:rsidRDefault="04238CB2" w:rsidP="00E75CDD">
            <w:pPr>
              <w:jc w:val="left"/>
              <w:rPr>
                <w:lang w:val="en-US"/>
              </w:rPr>
            </w:pPr>
            <w:r w:rsidRPr="00F72A24">
              <w:rPr>
                <w:lang w:val="en-US"/>
              </w:rPr>
              <w:t xml:space="preserve">To indicate the relationship between Mutation and </w:t>
            </w:r>
            <w:proofErr w:type="spellStart"/>
            <w:r w:rsidRPr="00F72A24">
              <w:rPr>
                <w:lang w:val="en-US"/>
              </w:rPr>
              <w:t>MutationType</w:t>
            </w:r>
            <w:proofErr w:type="spellEnd"/>
          </w:p>
          <w:p w14:paraId="59A7B4CD" w14:textId="77777777" w:rsidR="00AF5156" w:rsidRPr="00F72A24" w:rsidRDefault="04238CB2" w:rsidP="00E75CDD">
            <w:pPr>
              <w:jc w:val="left"/>
              <w:rPr>
                <w:lang w:val="en-US"/>
              </w:rPr>
            </w:pPr>
            <w:r w:rsidRPr="00F72A24">
              <w:rPr>
                <w:lang w:val="en-US"/>
              </w:rPr>
              <w:t xml:space="preserve">Example: </w:t>
            </w:r>
          </w:p>
          <w:p w14:paraId="11D01017" w14:textId="77777777" w:rsidR="00AF5156" w:rsidRPr="00F72A24" w:rsidDel="003E727D" w:rsidRDefault="04238CB2">
            <w:pPr>
              <w:pStyle w:val="ListParagraph"/>
              <w:numPr>
                <w:ilvl w:val="0"/>
                <w:numId w:val="6"/>
              </w:numPr>
              <w:jc w:val="left"/>
              <w:rPr>
                <w:lang w:val="en-US"/>
              </w:rPr>
            </w:pPr>
            <w:r w:rsidRPr="00F72A24">
              <w:rPr>
                <w:lang w:val="en-US"/>
              </w:rPr>
              <w:t>BRAF (</w:t>
            </w:r>
            <w:proofErr w:type="spellStart"/>
            <w:r w:rsidRPr="00F72A24">
              <w:rPr>
                <w:lang w:val="en-US"/>
              </w:rPr>
              <w:t>MutationType</w:t>
            </w:r>
            <w:proofErr w:type="spellEnd"/>
            <w:r w:rsidRPr="00F72A24">
              <w:rPr>
                <w:lang w:val="en-US"/>
              </w:rPr>
              <w:t xml:space="preserve">) </w:t>
            </w:r>
            <w:r w:rsidRPr="00F72A24">
              <w:rPr>
                <w:rFonts w:ascii="Symbol" w:eastAsia="Symbol" w:hAnsi="Symbol" w:cs="Symbol"/>
                <w:lang w:val="en-US"/>
              </w:rPr>
              <w:t></w:t>
            </w:r>
            <w:r w:rsidRPr="00F72A24">
              <w:rPr>
                <w:lang w:val="en-US"/>
              </w:rPr>
              <w:t xml:space="preserve"> Mutation (Mutation)</w:t>
            </w:r>
          </w:p>
        </w:tc>
      </w:tr>
      <w:tr w:rsidR="00AF5156" w:rsidRPr="00F72A24" w14:paraId="26C8AB4C" w14:textId="77777777" w:rsidTr="50EAD7F0">
        <w:trPr>
          <w:trHeight w:val="285"/>
        </w:trPr>
        <w:tc>
          <w:tcPr>
            <w:tcW w:w="994" w:type="dxa"/>
            <w:vMerge/>
            <w:noWrap/>
            <w:vAlign w:val="center"/>
          </w:tcPr>
          <w:p w14:paraId="5F444C13" w14:textId="77777777" w:rsidR="00AF5156" w:rsidRPr="00F72A24" w:rsidRDefault="00AF5156" w:rsidP="007819E2">
            <w:pPr>
              <w:rPr>
                <w:lang w:val="en-US"/>
              </w:rPr>
            </w:pPr>
          </w:p>
        </w:tc>
        <w:tc>
          <w:tcPr>
            <w:tcW w:w="2020" w:type="dxa"/>
            <w:tcBorders>
              <w:top w:val="nil"/>
              <w:left w:val="nil"/>
              <w:bottom w:val="single" w:sz="4" w:space="0" w:color="auto"/>
              <w:right w:val="nil"/>
            </w:tcBorders>
            <w:shd w:val="clear" w:color="auto" w:fill="auto"/>
            <w:noWrap/>
            <w:vAlign w:val="center"/>
          </w:tcPr>
          <w:p w14:paraId="5A2750FD" w14:textId="77777777" w:rsidR="00AF5156" w:rsidRPr="00F72A24" w:rsidRDefault="04238CB2" w:rsidP="00E75CDD">
            <w:pPr>
              <w:jc w:val="left"/>
              <w:rPr>
                <w:lang w:val="en-US"/>
              </w:rPr>
            </w:pPr>
            <w:r w:rsidRPr="00F72A24">
              <w:rPr>
                <w:lang w:val="en-US"/>
              </w:rPr>
              <w:t xml:space="preserve">Treatment (Thyroidectomy and </w:t>
            </w:r>
            <w:proofErr w:type="spellStart"/>
            <w:r w:rsidRPr="00F72A24">
              <w:rPr>
                <w:lang w:val="en-US"/>
              </w:rPr>
              <w:t>ThyroidectomyType</w:t>
            </w:r>
            <w:proofErr w:type="spellEnd"/>
            <w:r w:rsidRPr="00F72A24">
              <w:rPr>
                <w:lang w:val="en-US"/>
              </w:rPr>
              <w:t>)</w:t>
            </w:r>
          </w:p>
        </w:tc>
        <w:tc>
          <w:tcPr>
            <w:tcW w:w="1860" w:type="dxa"/>
            <w:tcBorders>
              <w:top w:val="nil"/>
              <w:left w:val="nil"/>
              <w:bottom w:val="single" w:sz="4" w:space="0" w:color="auto"/>
              <w:right w:val="nil"/>
            </w:tcBorders>
            <w:shd w:val="clear" w:color="auto" w:fill="auto"/>
            <w:noWrap/>
            <w:vAlign w:val="center"/>
          </w:tcPr>
          <w:p w14:paraId="315ADCD1" w14:textId="77777777" w:rsidR="00AF5156" w:rsidRPr="00F72A24" w:rsidRDefault="04238CB2" w:rsidP="00E75CDD">
            <w:pPr>
              <w:jc w:val="left"/>
              <w:rPr>
                <w:lang w:val="en-US"/>
              </w:rPr>
            </w:pPr>
            <w:proofErr w:type="spellStart"/>
            <w:r w:rsidRPr="00F72A24">
              <w:rPr>
                <w:lang w:val="en-US"/>
              </w:rPr>
              <w:t>TypeOf</w:t>
            </w:r>
            <w:proofErr w:type="spellEnd"/>
          </w:p>
        </w:tc>
        <w:tc>
          <w:tcPr>
            <w:tcW w:w="4126" w:type="dxa"/>
            <w:tcBorders>
              <w:top w:val="nil"/>
              <w:left w:val="nil"/>
              <w:bottom w:val="single" w:sz="4" w:space="0" w:color="auto"/>
              <w:right w:val="nil"/>
            </w:tcBorders>
            <w:vAlign w:val="center"/>
          </w:tcPr>
          <w:p w14:paraId="05D60EC7" w14:textId="77777777" w:rsidR="00AF5156" w:rsidRPr="00F72A24" w:rsidRDefault="04238CB2" w:rsidP="00E75CDD">
            <w:pPr>
              <w:jc w:val="left"/>
              <w:rPr>
                <w:lang w:val="en-US"/>
              </w:rPr>
            </w:pPr>
            <w:r w:rsidRPr="00F72A24">
              <w:rPr>
                <w:lang w:val="en-US"/>
              </w:rPr>
              <w:t xml:space="preserve">To indicate the relationship between Thyroidectomy and </w:t>
            </w:r>
            <w:proofErr w:type="spellStart"/>
            <w:r w:rsidRPr="00F72A24">
              <w:rPr>
                <w:lang w:val="en-US"/>
              </w:rPr>
              <w:t>ThyroidectomyType</w:t>
            </w:r>
            <w:proofErr w:type="spellEnd"/>
          </w:p>
          <w:p w14:paraId="00019B66" w14:textId="77777777" w:rsidR="00AF5156" w:rsidRPr="00F72A24" w:rsidRDefault="04238CB2" w:rsidP="00E75CDD">
            <w:pPr>
              <w:jc w:val="left"/>
              <w:rPr>
                <w:lang w:val="en-US"/>
              </w:rPr>
            </w:pPr>
            <w:r w:rsidRPr="00F72A24">
              <w:rPr>
                <w:lang w:val="en-US"/>
              </w:rPr>
              <w:t xml:space="preserve">Example: </w:t>
            </w:r>
          </w:p>
          <w:p w14:paraId="58B346E2" w14:textId="77777777" w:rsidR="00AF5156" w:rsidRPr="00F72A24" w:rsidRDefault="00AF5156">
            <w:pPr>
              <w:pStyle w:val="ListParagraph"/>
              <w:numPr>
                <w:ilvl w:val="0"/>
                <w:numId w:val="5"/>
              </w:numPr>
              <w:jc w:val="left"/>
              <w:rPr>
                <w:lang w:val="en-US"/>
              </w:rPr>
            </w:pPr>
            <w:r w:rsidRPr="00F72A24">
              <w:rPr>
                <w:lang w:val="en-US"/>
              </w:rPr>
              <w:t>Complete thyroidectomy (HS, NIM)</w:t>
            </w:r>
          </w:p>
          <w:p w14:paraId="70B33A18" w14:textId="77777777" w:rsidR="00AF5156" w:rsidRPr="00F72A24" w:rsidRDefault="04238CB2" w:rsidP="00E75CDD">
            <w:pPr>
              <w:pStyle w:val="ListParagraph"/>
              <w:jc w:val="left"/>
              <w:rPr>
                <w:lang w:val="en-US"/>
              </w:rPr>
            </w:pPr>
            <w:r w:rsidRPr="00F72A24">
              <w:rPr>
                <w:lang w:val="en-US"/>
              </w:rPr>
              <w:t>Complete (</w:t>
            </w:r>
            <w:proofErr w:type="spellStart"/>
            <w:r w:rsidRPr="00F72A24">
              <w:rPr>
                <w:lang w:val="en-US"/>
              </w:rPr>
              <w:t>ThyroidectomyType</w:t>
            </w:r>
            <w:proofErr w:type="spellEnd"/>
            <w:r w:rsidRPr="00F72A24">
              <w:rPr>
                <w:lang w:val="en-US"/>
              </w:rPr>
              <w:t xml:space="preserve">) </w:t>
            </w:r>
            <w:r w:rsidRPr="00F72A24">
              <w:rPr>
                <w:rFonts w:ascii="Symbol" w:eastAsia="Symbol" w:hAnsi="Symbol" w:cs="Symbol"/>
                <w:lang w:val="en-US"/>
              </w:rPr>
              <w:t></w:t>
            </w:r>
            <w:r w:rsidRPr="00F72A24">
              <w:rPr>
                <w:lang w:val="en-US"/>
              </w:rPr>
              <w:t xml:space="preserve"> thyroidectomy (Thyroidectomy)</w:t>
            </w:r>
          </w:p>
        </w:tc>
      </w:tr>
      <w:tr w:rsidR="00AF5156" w:rsidRPr="00F72A24" w14:paraId="36474BE3" w14:textId="77777777" w:rsidTr="50EAD7F0">
        <w:trPr>
          <w:trHeight w:val="533"/>
        </w:trPr>
        <w:tc>
          <w:tcPr>
            <w:tcW w:w="994" w:type="dxa"/>
            <w:tcBorders>
              <w:top w:val="single" w:sz="4" w:space="0" w:color="auto"/>
              <w:left w:val="nil"/>
              <w:bottom w:val="single" w:sz="8" w:space="0" w:color="auto"/>
              <w:right w:val="nil"/>
            </w:tcBorders>
            <w:shd w:val="clear" w:color="auto" w:fill="auto"/>
            <w:noWrap/>
            <w:vAlign w:val="center"/>
            <w:hideMark/>
          </w:tcPr>
          <w:p w14:paraId="7B6050C2" w14:textId="77777777" w:rsidR="00AF5156" w:rsidRPr="00F72A24" w:rsidRDefault="00AF5156" w:rsidP="007819E2">
            <w:pPr>
              <w:rPr>
                <w:szCs w:val="20"/>
                <w:lang w:val="en-US"/>
              </w:rPr>
            </w:pPr>
            <w:r w:rsidRPr="00F72A24">
              <w:rPr>
                <w:lang w:val="en-US"/>
              </w:rPr>
              <w:t>Attribute</w:t>
            </w:r>
          </w:p>
        </w:tc>
        <w:tc>
          <w:tcPr>
            <w:tcW w:w="2020" w:type="dxa"/>
            <w:tcBorders>
              <w:top w:val="single" w:sz="4" w:space="0" w:color="auto"/>
              <w:left w:val="nil"/>
              <w:bottom w:val="single" w:sz="8" w:space="0" w:color="auto"/>
              <w:right w:val="nil"/>
            </w:tcBorders>
            <w:shd w:val="clear" w:color="auto" w:fill="auto"/>
            <w:vAlign w:val="center"/>
            <w:hideMark/>
          </w:tcPr>
          <w:p w14:paraId="39070DA0" w14:textId="77777777" w:rsidR="00AF5156" w:rsidRPr="00F72A24" w:rsidRDefault="04238CB2" w:rsidP="00E75CDD">
            <w:pPr>
              <w:jc w:val="left"/>
              <w:rPr>
                <w:lang w:val="en-US"/>
              </w:rPr>
            </w:pPr>
            <w:r w:rsidRPr="00F72A24">
              <w:rPr>
                <w:lang w:val="en-US"/>
              </w:rPr>
              <w:t xml:space="preserve">Disease information (LN, Meta, VI, CI, m-ETE, Mutation, and </w:t>
            </w:r>
            <w:proofErr w:type="spellStart"/>
            <w:r w:rsidRPr="00F72A24">
              <w:rPr>
                <w:lang w:val="en-US"/>
              </w:rPr>
              <w:t>gETE</w:t>
            </w:r>
            <w:proofErr w:type="spellEnd"/>
            <w:r w:rsidRPr="00F72A24">
              <w:rPr>
                <w:lang w:val="en-US"/>
              </w:rPr>
              <w:t xml:space="preserve">) </w:t>
            </w:r>
          </w:p>
          <w:p w14:paraId="5EA2835F" w14:textId="77777777" w:rsidR="00AF5156" w:rsidRPr="00F72A24" w:rsidRDefault="00AF5156" w:rsidP="00E75CDD">
            <w:pPr>
              <w:jc w:val="left"/>
              <w:rPr>
                <w:lang w:val="en-US"/>
              </w:rPr>
            </w:pPr>
          </w:p>
          <w:p w14:paraId="1B96C1F5" w14:textId="77777777" w:rsidR="00AF5156" w:rsidRPr="00F72A24" w:rsidRDefault="04238CB2" w:rsidP="04238CB2">
            <w:pPr>
              <w:jc w:val="left"/>
              <w:rPr>
                <w:lang w:val="en-US"/>
              </w:rPr>
            </w:pPr>
            <w:r w:rsidRPr="00F72A24">
              <w:rPr>
                <w:lang w:val="en-US"/>
              </w:rPr>
              <w:t>Treatment (</w:t>
            </w:r>
            <w:proofErr w:type="spellStart"/>
            <w:r w:rsidRPr="00F72A24">
              <w:rPr>
                <w:lang w:val="en-US"/>
              </w:rPr>
              <w:t>CompResectSurg</w:t>
            </w:r>
            <w:proofErr w:type="spellEnd"/>
            <w:r w:rsidRPr="00F72A24">
              <w:rPr>
                <w:lang w:val="en-US"/>
              </w:rPr>
              <w:t xml:space="preserve"> and </w:t>
            </w:r>
            <w:proofErr w:type="spellStart"/>
            <w:r w:rsidRPr="00F72A24">
              <w:rPr>
                <w:lang w:val="en-US"/>
              </w:rPr>
              <w:t>CompResectPath</w:t>
            </w:r>
            <w:proofErr w:type="spellEnd"/>
            <w:r w:rsidRPr="00F72A24">
              <w:rPr>
                <w:lang w:val="en-US"/>
              </w:rPr>
              <w:t>)</w:t>
            </w:r>
          </w:p>
        </w:tc>
        <w:tc>
          <w:tcPr>
            <w:tcW w:w="1860" w:type="dxa"/>
            <w:tcBorders>
              <w:top w:val="single" w:sz="4" w:space="0" w:color="auto"/>
              <w:left w:val="nil"/>
              <w:bottom w:val="single" w:sz="8" w:space="0" w:color="auto"/>
              <w:right w:val="nil"/>
            </w:tcBorders>
            <w:shd w:val="clear" w:color="auto" w:fill="auto"/>
            <w:noWrap/>
            <w:vAlign w:val="center"/>
            <w:hideMark/>
          </w:tcPr>
          <w:p w14:paraId="019BA3CF" w14:textId="77777777" w:rsidR="00AF5156" w:rsidRPr="00F72A24" w:rsidRDefault="00AF5156" w:rsidP="00E75CDD">
            <w:pPr>
              <w:jc w:val="left"/>
              <w:rPr>
                <w:szCs w:val="20"/>
                <w:lang w:val="en-US"/>
              </w:rPr>
            </w:pPr>
            <w:r w:rsidRPr="00F72A24">
              <w:rPr>
                <w:lang w:val="en-US"/>
              </w:rPr>
              <w:t>Status</w:t>
            </w:r>
          </w:p>
        </w:tc>
        <w:tc>
          <w:tcPr>
            <w:tcW w:w="4126" w:type="dxa"/>
            <w:tcBorders>
              <w:top w:val="single" w:sz="4" w:space="0" w:color="auto"/>
              <w:left w:val="nil"/>
              <w:bottom w:val="single" w:sz="8" w:space="0" w:color="auto"/>
              <w:right w:val="nil"/>
            </w:tcBorders>
            <w:vAlign w:val="center"/>
          </w:tcPr>
          <w:p w14:paraId="4AE7DA78" w14:textId="77777777" w:rsidR="00AF5156" w:rsidRPr="00F72A24" w:rsidRDefault="04238CB2" w:rsidP="00E75CDD">
            <w:pPr>
              <w:jc w:val="left"/>
            </w:pPr>
            <w:r w:rsidRPr="00F72A24">
              <w:t xml:space="preserve">To indicate the presence of an entity (including LN, Meta, VI, CI, m-ETE, Mutation, </w:t>
            </w:r>
            <w:proofErr w:type="spellStart"/>
            <w:r w:rsidRPr="00F72A24">
              <w:t>gETE</w:t>
            </w:r>
            <w:proofErr w:type="spellEnd"/>
            <w:r w:rsidRPr="00F72A24">
              <w:t xml:space="preserve">, </w:t>
            </w:r>
            <w:proofErr w:type="spellStart"/>
            <w:r w:rsidRPr="00F72A24">
              <w:t>CompResectSurg</w:t>
            </w:r>
            <w:proofErr w:type="spellEnd"/>
            <w:r w:rsidRPr="00F72A24">
              <w:t xml:space="preserve">, and </w:t>
            </w:r>
            <w:proofErr w:type="spellStart"/>
            <w:r w:rsidRPr="00F72A24">
              <w:t>CompResectPath</w:t>
            </w:r>
            <w:proofErr w:type="spellEnd"/>
            <w:r w:rsidRPr="00F72A24">
              <w:t>). The status of the listed entity can be ‘positive’, ‘negative’, or ‘unknown’.</w:t>
            </w:r>
          </w:p>
          <w:p w14:paraId="3BB5161F" w14:textId="77777777" w:rsidR="00AF5156" w:rsidRPr="00F72A24" w:rsidRDefault="00AF5156" w:rsidP="00E75CDD">
            <w:pPr>
              <w:jc w:val="left"/>
              <w:rPr>
                <w:lang w:val="en-US"/>
              </w:rPr>
            </w:pPr>
          </w:p>
          <w:p w14:paraId="2D1E711D" w14:textId="77777777" w:rsidR="00AF5156" w:rsidRPr="00F72A24" w:rsidRDefault="04238CB2" w:rsidP="00E75CDD">
            <w:pPr>
              <w:jc w:val="left"/>
              <w:rPr>
                <w:lang w:val="en-US"/>
              </w:rPr>
            </w:pPr>
            <w:r w:rsidRPr="00F72A24">
              <w:rPr>
                <w:lang w:val="en-US"/>
              </w:rPr>
              <w:t xml:space="preserve">Examples: </w:t>
            </w:r>
          </w:p>
          <w:p w14:paraId="03E634D0" w14:textId="77777777" w:rsidR="00AF5156" w:rsidRPr="00F72A24" w:rsidRDefault="50EAD7F0">
            <w:pPr>
              <w:pStyle w:val="ListParagraph"/>
              <w:numPr>
                <w:ilvl w:val="0"/>
                <w:numId w:val="5"/>
              </w:numPr>
              <w:jc w:val="left"/>
              <w:rPr>
                <w:lang w:val="en-US"/>
              </w:rPr>
            </w:pPr>
            <w:proofErr w:type="spellStart"/>
            <w:r w:rsidRPr="00F72A24">
              <w:rPr>
                <w:lang w:val="en-US"/>
              </w:rPr>
              <w:t>Angionvasion</w:t>
            </w:r>
            <w:proofErr w:type="spellEnd"/>
            <w:r w:rsidRPr="00F72A24">
              <w:rPr>
                <w:lang w:val="en-US"/>
              </w:rPr>
              <w:t>: Not identified  (VI[negative])</w:t>
            </w:r>
          </w:p>
          <w:p w14:paraId="3184C9C8" w14:textId="77777777" w:rsidR="00AF5156" w:rsidRPr="00F72A24" w:rsidRDefault="04238CB2">
            <w:pPr>
              <w:pStyle w:val="ListParagraph"/>
              <w:numPr>
                <w:ilvl w:val="0"/>
                <w:numId w:val="5"/>
              </w:numPr>
              <w:jc w:val="left"/>
              <w:rPr>
                <w:lang w:val="en-US"/>
              </w:rPr>
            </w:pPr>
            <w:r w:rsidRPr="00F72A24">
              <w:rPr>
                <w:lang w:val="en-US"/>
              </w:rPr>
              <w:t>Surface: Focally involved (</w:t>
            </w:r>
            <w:proofErr w:type="spellStart"/>
            <w:r w:rsidRPr="00F72A24">
              <w:rPr>
                <w:lang w:val="en-US"/>
              </w:rPr>
              <w:t>CompRescPath</w:t>
            </w:r>
            <w:proofErr w:type="spellEnd"/>
            <w:r w:rsidRPr="00F72A24">
              <w:rPr>
                <w:lang w:val="en-US"/>
              </w:rPr>
              <w:t xml:space="preserve"> [negative])</w:t>
            </w:r>
          </w:p>
          <w:p w14:paraId="4E3DDCAA" w14:textId="77777777" w:rsidR="00AF5156" w:rsidRPr="00F72A24" w:rsidRDefault="04238CB2">
            <w:pPr>
              <w:pStyle w:val="ListParagraph"/>
              <w:numPr>
                <w:ilvl w:val="0"/>
                <w:numId w:val="5"/>
              </w:numPr>
              <w:jc w:val="left"/>
              <w:rPr>
                <w:lang w:val="en-US"/>
              </w:rPr>
            </w:pPr>
            <w:r w:rsidRPr="00F72A24">
              <w:rPr>
                <w:lang w:val="en-US"/>
              </w:rPr>
              <w:t xml:space="preserve">The resection margins are clear of </w:t>
            </w:r>
            <w:proofErr w:type="spellStart"/>
            <w:r w:rsidRPr="00F72A24">
              <w:rPr>
                <w:lang w:val="en-US"/>
              </w:rPr>
              <w:t>tumour</w:t>
            </w:r>
            <w:proofErr w:type="spellEnd"/>
            <w:r w:rsidRPr="00F72A24">
              <w:rPr>
                <w:lang w:val="en-US"/>
              </w:rPr>
              <w:t xml:space="preserve"> cells (</w:t>
            </w:r>
            <w:proofErr w:type="spellStart"/>
            <w:r w:rsidRPr="00F72A24">
              <w:rPr>
                <w:lang w:val="en-US"/>
              </w:rPr>
              <w:t>CompResectPath</w:t>
            </w:r>
            <w:proofErr w:type="spellEnd"/>
            <w:r w:rsidRPr="00F72A24">
              <w:rPr>
                <w:lang w:val="en-US"/>
              </w:rPr>
              <w:t xml:space="preserve"> [positive])</w:t>
            </w:r>
          </w:p>
        </w:tc>
      </w:tr>
    </w:tbl>
    <w:p w14:paraId="66ACBC1F" w14:textId="32D3A9EF" w:rsidR="00325473" w:rsidRPr="00F72A24" w:rsidRDefault="04238CB2" w:rsidP="04238CB2">
      <w:pPr>
        <w:rPr>
          <w:b/>
          <w:bCs/>
        </w:rPr>
      </w:pPr>
      <w:r w:rsidRPr="00F72A24">
        <w:rPr>
          <w:b/>
          <w:bCs/>
        </w:rPr>
        <w:t>Notes:</w:t>
      </w:r>
    </w:p>
    <w:p w14:paraId="68370D0B" w14:textId="294F6A46" w:rsidR="000C25EF" w:rsidRPr="00F72A24" w:rsidRDefault="000C25EF" w:rsidP="007819E2">
      <w:r w:rsidRPr="00F72A24">
        <w:rPr>
          <w:vertAlign w:val="superscript"/>
        </w:rPr>
        <w:t xml:space="preserve">† </w:t>
      </w:r>
      <w:r w:rsidRPr="00F72A24">
        <w:t>Item for American Thyroid Association 2009 risk stratification</w:t>
      </w:r>
    </w:p>
    <w:p w14:paraId="22FC4713" w14:textId="77777777" w:rsidR="000C25EF" w:rsidRPr="00F72A24" w:rsidRDefault="04238CB2" w:rsidP="007819E2">
      <w:r w:rsidRPr="00F72A24">
        <w:rPr>
          <w:vertAlign w:val="superscript"/>
        </w:rPr>
        <w:t>‡</w:t>
      </w:r>
      <w:r w:rsidRPr="00F72A24">
        <w:t xml:space="preserve"> Item for 8th edition of the American Joint Committee on Cancer TNM staging system of thyroid cancer</w:t>
      </w:r>
    </w:p>
    <w:p w14:paraId="6520F3AD" w14:textId="05C738CE" w:rsidR="7FBBE2DE" w:rsidRPr="00F72A24" w:rsidRDefault="04238CB2" w:rsidP="007819E2">
      <w:r w:rsidRPr="00F72A24">
        <w:t>Yellow highlights serve as examples of annotation content that should be annotated within the free-text clinical notes, and they are used to illustrate how entities/relations/attributes should be annotated in BRAT.</w:t>
      </w:r>
    </w:p>
    <w:p w14:paraId="433F62D8" w14:textId="77777777" w:rsidR="000C25EF" w:rsidRPr="00F72A24" w:rsidRDefault="000C25EF" w:rsidP="007819E2"/>
    <w:p w14:paraId="71BFC21F" w14:textId="77777777" w:rsidR="000C25EF" w:rsidRPr="00F72A24" w:rsidRDefault="000C25EF" w:rsidP="000C25EF"/>
    <w:p w14:paraId="32904906" w14:textId="77777777" w:rsidR="00E75CDD" w:rsidRPr="00F72A24" w:rsidRDefault="00E75CDD" w:rsidP="007819E2">
      <w:r w:rsidRPr="00F72A24">
        <w:br w:type="page"/>
      </w:r>
    </w:p>
    <w:p w14:paraId="2C3CA7AB" w14:textId="71AC7429" w:rsidR="000C25EF" w:rsidRPr="00F72A24" w:rsidRDefault="000C25EF" w:rsidP="007819E2">
      <w:pPr>
        <w:rPr>
          <w:b/>
        </w:rPr>
      </w:pPr>
      <w:r w:rsidRPr="00F72A24">
        <w:rPr>
          <w:b/>
        </w:rPr>
        <w:lastRenderedPageBreak/>
        <w:t>Example of annotating clinical note in BRAT</w:t>
      </w:r>
    </w:p>
    <w:p w14:paraId="2DF92317" w14:textId="77777777" w:rsidR="000C25EF" w:rsidRPr="00F72A24" w:rsidRDefault="000C25EF" w:rsidP="000C25EF">
      <w:r w:rsidRPr="00F72A24">
        <w:rPr>
          <w:noProof/>
          <w:lang w:val="en-US" w:eastAsia="zh-TW"/>
        </w:rPr>
        <w:drawing>
          <wp:inline distT="0" distB="0" distL="0" distR="0" wp14:anchorId="692E5E5F" wp14:editId="63E0ED78">
            <wp:extent cx="5732145" cy="2920365"/>
            <wp:effectExtent l="19050" t="19050" r="20955" b="1333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2920365"/>
                    </a:xfrm>
                    <a:prstGeom prst="rect">
                      <a:avLst/>
                    </a:prstGeom>
                    <a:noFill/>
                    <a:ln>
                      <a:solidFill>
                        <a:schemeClr val="tx1"/>
                      </a:solidFill>
                    </a:ln>
                  </pic:spPr>
                </pic:pic>
              </a:graphicData>
            </a:graphic>
          </wp:inline>
        </w:drawing>
      </w:r>
    </w:p>
    <w:p w14:paraId="49C3E646" w14:textId="77777777" w:rsidR="000C25EF" w:rsidRPr="00F72A24" w:rsidRDefault="000C25EF" w:rsidP="000C25EF"/>
    <w:p w14:paraId="7B65D8C1" w14:textId="77777777" w:rsidR="000C25EF" w:rsidRPr="00F72A24" w:rsidRDefault="000C25EF" w:rsidP="000C25EF">
      <w:pPr>
        <w:rPr>
          <w:b/>
        </w:rPr>
      </w:pPr>
      <w:r w:rsidRPr="00F72A24">
        <w:rPr>
          <w:b/>
        </w:rPr>
        <w:t>Detailed schema of annotation</w:t>
      </w:r>
    </w:p>
    <w:p w14:paraId="0D394F57" w14:textId="1AF6E0C9" w:rsidR="000C25EF" w:rsidRPr="00F72A24" w:rsidDel="00325473" w:rsidRDefault="04238CB2" w:rsidP="007819E2">
      <w:r w:rsidRPr="00F72A24">
        <w:t>This section describes about how entities, attributes and relations should be annotated. For demonstration, highlights serve as examples of annotation content that should be annotated within the free-text clinical notes, and they are used to illustrate how entities/relations/attributes should be annotated in BRAT.</w:t>
      </w:r>
    </w:p>
    <w:p w14:paraId="6AA56D62" w14:textId="586082D0" w:rsidR="000C25EF" w:rsidRPr="00F72A24" w:rsidRDefault="000C25EF" w:rsidP="04238CB2"/>
    <w:p w14:paraId="67622BF4" w14:textId="77777777" w:rsidR="000C25EF" w:rsidRPr="00F72A24" w:rsidRDefault="000C25EF" w:rsidP="000C25EF">
      <w:pPr>
        <w:rPr>
          <w:b/>
        </w:rPr>
      </w:pPr>
      <w:r w:rsidRPr="00F72A24">
        <w:rPr>
          <w:b/>
        </w:rPr>
        <w:t>Entity and attributes</w:t>
      </w:r>
    </w:p>
    <w:p w14:paraId="3C3D2A4C" w14:textId="77777777" w:rsidR="000C25EF" w:rsidRPr="00F72A24" w:rsidRDefault="04238CB2" w:rsidP="000C25EF">
      <w:r w:rsidRPr="00F72A24">
        <w:t>The entities are categorized into three categories, namely 1) temporal information, 2) disease information and 3) treatment.</w:t>
      </w:r>
    </w:p>
    <w:p w14:paraId="2AF5CC90" w14:textId="77777777" w:rsidR="00DB563A" w:rsidRPr="00F72A24" w:rsidRDefault="00DB563A" w:rsidP="007819E2"/>
    <w:p w14:paraId="118C8CB7" w14:textId="77777777" w:rsidR="000C25EF" w:rsidRPr="00F72A24" w:rsidRDefault="000C25EF">
      <w:pPr>
        <w:pStyle w:val="ListParagraph"/>
        <w:numPr>
          <w:ilvl w:val="0"/>
          <w:numId w:val="7"/>
        </w:numPr>
        <w:rPr>
          <w:b/>
        </w:rPr>
      </w:pPr>
      <w:r w:rsidRPr="00F72A24">
        <w:rPr>
          <w:b/>
        </w:rPr>
        <w:t>Temporal information</w:t>
      </w:r>
    </w:p>
    <w:p w14:paraId="57FEF98F" w14:textId="77777777" w:rsidR="000C25EF" w:rsidRPr="00F72A24" w:rsidRDefault="000C25EF">
      <w:pPr>
        <w:pStyle w:val="ListParagraph"/>
        <w:numPr>
          <w:ilvl w:val="0"/>
          <w:numId w:val="8"/>
        </w:numPr>
      </w:pPr>
      <w:r w:rsidRPr="00F72A24">
        <w:t>‘</w:t>
      </w:r>
      <w:r w:rsidRPr="00F72A24">
        <w:rPr>
          <w:i/>
        </w:rPr>
        <w:t>Date</w:t>
      </w:r>
      <w:r w:rsidRPr="00F72A24">
        <w:t>’ refers to the date of the pathology report or operation record generated. In the clinical notes, the date in the field ‘</w:t>
      </w:r>
      <w:r w:rsidRPr="00F72A24">
        <w:rPr>
          <w:i/>
        </w:rPr>
        <w:t>Date Requested</w:t>
      </w:r>
      <w:r w:rsidRPr="00F72A24">
        <w:t>’ or “</w:t>
      </w:r>
      <w:r w:rsidRPr="00F72A24">
        <w:rPr>
          <w:i/>
        </w:rPr>
        <w:t>OT Start on</w:t>
      </w:r>
      <w:r w:rsidRPr="00F72A24">
        <w:t>” should be annotated. For example:</w:t>
      </w:r>
    </w:p>
    <w:p w14:paraId="6BB8BBD0" w14:textId="77777777" w:rsidR="000C25EF" w:rsidRPr="00F72A24" w:rsidRDefault="000C25EF">
      <w:pPr>
        <w:pStyle w:val="ListParagraph"/>
        <w:numPr>
          <w:ilvl w:val="1"/>
          <w:numId w:val="5"/>
        </w:numPr>
      </w:pPr>
      <w:r w:rsidRPr="00F72A24">
        <w:rPr>
          <w:rFonts w:hint="eastAsia"/>
        </w:rPr>
        <w:t xml:space="preserve">Date Requested: </w:t>
      </w:r>
      <w:r w:rsidRPr="00F72A24">
        <w:t>29/01/2024</w:t>
      </w:r>
    </w:p>
    <w:p w14:paraId="290A04BD" w14:textId="77777777" w:rsidR="000C25EF" w:rsidRPr="00F72A24" w:rsidRDefault="04238CB2">
      <w:pPr>
        <w:pStyle w:val="ListParagraph"/>
        <w:numPr>
          <w:ilvl w:val="1"/>
          <w:numId w:val="5"/>
        </w:numPr>
      </w:pPr>
      <w:r w:rsidRPr="00F72A24">
        <w:t>OT Start on: 11-Aug 2021 at 10:33 OT End on: 11-Aug 2021 at 13:15</w:t>
      </w:r>
    </w:p>
    <w:p w14:paraId="006488FA" w14:textId="77777777" w:rsidR="000C25EF" w:rsidRPr="00F72A24" w:rsidRDefault="000C25EF" w:rsidP="007819E2">
      <w:pPr>
        <w:pStyle w:val="ListParagraph"/>
      </w:pPr>
    </w:p>
    <w:p w14:paraId="2BE788C8" w14:textId="77777777" w:rsidR="000C25EF" w:rsidRPr="00F72A24" w:rsidRDefault="04238CB2">
      <w:pPr>
        <w:pStyle w:val="ListParagraph"/>
        <w:numPr>
          <w:ilvl w:val="0"/>
          <w:numId w:val="8"/>
        </w:numPr>
      </w:pPr>
      <w:r w:rsidRPr="00F72A24">
        <w:t>‘</w:t>
      </w:r>
      <w:r w:rsidRPr="00F72A24">
        <w:rPr>
          <w:i/>
          <w:iCs/>
        </w:rPr>
        <w:t>Age</w:t>
      </w:r>
      <w:r w:rsidRPr="00F72A24">
        <w:t>’ refers to the patient’s age at diagnosis as mentioned in the clinical note. Integer value without unit (e.g. ‘y’, ‘</w:t>
      </w:r>
      <w:proofErr w:type="spellStart"/>
      <w:r w:rsidRPr="00F72A24">
        <w:t>yr</w:t>
      </w:r>
      <w:proofErr w:type="spellEnd"/>
      <w:r w:rsidRPr="00F72A24">
        <w:t>’, ‘</w:t>
      </w:r>
      <w:proofErr w:type="spellStart"/>
      <w:r w:rsidRPr="00F72A24">
        <w:t>yrs</w:t>
      </w:r>
      <w:proofErr w:type="spellEnd"/>
      <w:r w:rsidRPr="00F72A24">
        <w:t>’, ‘year’, ‘years’) should be labelled. For example:</w:t>
      </w:r>
    </w:p>
    <w:p w14:paraId="6C772FB4" w14:textId="77777777" w:rsidR="000C25EF" w:rsidRPr="00F72A24" w:rsidRDefault="000C25EF">
      <w:pPr>
        <w:pStyle w:val="ListParagraph"/>
        <w:numPr>
          <w:ilvl w:val="1"/>
          <w:numId w:val="5"/>
        </w:numPr>
      </w:pPr>
      <w:r w:rsidRPr="00F72A24">
        <w:rPr>
          <w:rFonts w:hint="eastAsia"/>
        </w:rPr>
        <w:t xml:space="preserve">Age: </w:t>
      </w:r>
      <w:r w:rsidRPr="00F72A24">
        <w:t>62</w:t>
      </w:r>
      <w:r w:rsidRPr="00F72A24">
        <w:rPr>
          <w:rFonts w:hint="eastAsia"/>
        </w:rPr>
        <w:t xml:space="preserve"> </w:t>
      </w:r>
      <w:proofErr w:type="spellStart"/>
      <w:r w:rsidRPr="00F72A24">
        <w:rPr>
          <w:rFonts w:hint="eastAsia"/>
        </w:rPr>
        <w:t>yr</w:t>
      </w:r>
      <w:proofErr w:type="spellEnd"/>
    </w:p>
    <w:p w14:paraId="336E0CD2" w14:textId="77777777" w:rsidR="000C25EF" w:rsidRPr="00F72A24" w:rsidRDefault="000C25EF">
      <w:pPr>
        <w:pStyle w:val="ListParagraph"/>
        <w:numPr>
          <w:ilvl w:val="1"/>
          <w:numId w:val="5"/>
        </w:numPr>
      </w:pPr>
      <w:r w:rsidRPr="00F72A24">
        <w:rPr>
          <w:rFonts w:hint="eastAsia"/>
        </w:rPr>
        <w:t>IF/</w:t>
      </w:r>
      <w:r w:rsidRPr="00F72A24">
        <w:t>67</w:t>
      </w:r>
      <w:r w:rsidRPr="00F72A24">
        <w:rPr>
          <w:rFonts w:hint="eastAsia"/>
        </w:rPr>
        <w:t>Y</w:t>
      </w:r>
    </w:p>
    <w:p w14:paraId="1FEE94A8" w14:textId="77777777" w:rsidR="000C25EF" w:rsidRPr="00F72A24" w:rsidRDefault="000C25EF">
      <w:pPr>
        <w:pStyle w:val="ListParagraph"/>
        <w:numPr>
          <w:ilvl w:val="1"/>
          <w:numId w:val="5"/>
        </w:numPr>
      </w:pPr>
      <w:r w:rsidRPr="00F72A24">
        <w:rPr>
          <w:rFonts w:hint="eastAsia"/>
        </w:rPr>
        <w:t>M/</w:t>
      </w:r>
      <w:r w:rsidRPr="00F72A24">
        <w:t>39</w:t>
      </w:r>
      <w:r w:rsidRPr="00F72A24">
        <w:rPr>
          <w:rFonts w:hint="eastAsia"/>
        </w:rPr>
        <w:t>Y</w:t>
      </w:r>
    </w:p>
    <w:p w14:paraId="1EC9A5A2" w14:textId="77777777" w:rsidR="000C25EF" w:rsidRPr="00F72A24" w:rsidRDefault="000C25EF" w:rsidP="007819E2">
      <w:pPr>
        <w:pStyle w:val="ListParagraph"/>
      </w:pPr>
    </w:p>
    <w:p w14:paraId="38E3FEF6" w14:textId="77777777" w:rsidR="000C25EF" w:rsidRPr="00F72A24" w:rsidRDefault="000C25EF">
      <w:pPr>
        <w:pStyle w:val="ListParagraph"/>
        <w:numPr>
          <w:ilvl w:val="0"/>
          <w:numId w:val="7"/>
        </w:numPr>
        <w:rPr>
          <w:b/>
        </w:rPr>
      </w:pPr>
      <w:r w:rsidRPr="00F72A24">
        <w:rPr>
          <w:rFonts w:hint="eastAsia"/>
          <w:b/>
        </w:rPr>
        <w:t>Disease information</w:t>
      </w:r>
    </w:p>
    <w:p w14:paraId="1DB8E54E" w14:textId="77777777" w:rsidR="000C25EF" w:rsidRPr="00F72A24" w:rsidRDefault="04238CB2">
      <w:pPr>
        <w:pStyle w:val="ListParagraph"/>
        <w:numPr>
          <w:ilvl w:val="0"/>
          <w:numId w:val="9"/>
        </w:numPr>
      </w:pPr>
      <w:r w:rsidRPr="00F72A24">
        <w:rPr>
          <w:i/>
          <w:iCs/>
        </w:rPr>
        <w:t>‘AJCC8’</w:t>
      </w:r>
      <w:r w:rsidRPr="00F72A24">
        <w:t xml:space="preserve"> refers to the 8th edition of AJCC cancer staging classification of a patient. The stage, </w:t>
      </w:r>
      <w:r w:rsidRPr="00F72A24">
        <w:rPr>
          <w:i/>
          <w:iCs/>
        </w:rPr>
        <w:t>‘I’</w:t>
      </w:r>
      <w:r w:rsidRPr="00F72A24">
        <w:t xml:space="preserve">, </w:t>
      </w:r>
      <w:r w:rsidRPr="00F72A24">
        <w:rPr>
          <w:i/>
          <w:iCs/>
        </w:rPr>
        <w:t>‘II’</w:t>
      </w:r>
      <w:r w:rsidRPr="00F72A24">
        <w:t xml:space="preserve">, </w:t>
      </w:r>
      <w:r w:rsidRPr="00F72A24">
        <w:rPr>
          <w:i/>
          <w:iCs/>
        </w:rPr>
        <w:t>‘III’</w:t>
      </w:r>
      <w:r w:rsidRPr="00F72A24">
        <w:t xml:space="preserve">, </w:t>
      </w:r>
      <w:r w:rsidRPr="00F72A24">
        <w:rPr>
          <w:i/>
          <w:iCs/>
        </w:rPr>
        <w:t>‘IVA’</w:t>
      </w:r>
      <w:r w:rsidRPr="00F72A24">
        <w:t xml:space="preserve">, and </w:t>
      </w:r>
      <w:r w:rsidRPr="00F72A24">
        <w:rPr>
          <w:i/>
          <w:iCs/>
        </w:rPr>
        <w:t>‘IVB’</w:t>
      </w:r>
      <w:r w:rsidRPr="00F72A24">
        <w:t xml:space="preserve"> should be annotated for </w:t>
      </w:r>
      <w:r w:rsidRPr="00F72A24">
        <w:rPr>
          <w:i/>
          <w:iCs/>
        </w:rPr>
        <w:t>‘AJCC8’</w:t>
      </w:r>
      <w:r w:rsidRPr="00F72A24">
        <w:t xml:space="preserve">. For example: </w:t>
      </w:r>
    </w:p>
    <w:p w14:paraId="5941B52E" w14:textId="77777777" w:rsidR="000C25EF" w:rsidRPr="00F72A24" w:rsidRDefault="000C25EF">
      <w:pPr>
        <w:pStyle w:val="ListParagraph"/>
        <w:numPr>
          <w:ilvl w:val="0"/>
          <w:numId w:val="5"/>
        </w:numPr>
      </w:pPr>
      <w:r w:rsidRPr="00F72A24">
        <w:t>AJCC 8th stage I (T1N0M0)</w:t>
      </w:r>
    </w:p>
    <w:p w14:paraId="48D0895E" w14:textId="77777777" w:rsidR="000C25EF" w:rsidRPr="00F72A24" w:rsidRDefault="000C25EF" w:rsidP="007819E2">
      <w:pPr>
        <w:pStyle w:val="ListParagraph"/>
        <w:rPr>
          <w:lang w:val="en-US"/>
        </w:rPr>
      </w:pPr>
    </w:p>
    <w:p w14:paraId="0332A4F5" w14:textId="77777777" w:rsidR="000C25EF" w:rsidRPr="00F72A24" w:rsidRDefault="04238CB2">
      <w:pPr>
        <w:pStyle w:val="ListParagraph"/>
        <w:numPr>
          <w:ilvl w:val="0"/>
          <w:numId w:val="9"/>
        </w:numPr>
      </w:pPr>
      <w:r w:rsidRPr="00F72A24">
        <w:rPr>
          <w:i/>
          <w:iCs/>
        </w:rPr>
        <w:t>‘</w:t>
      </w:r>
      <w:proofErr w:type="spellStart"/>
      <w:r w:rsidRPr="00F72A24">
        <w:rPr>
          <w:i/>
          <w:iCs/>
        </w:rPr>
        <w:t>Tstage</w:t>
      </w:r>
      <w:proofErr w:type="spellEnd"/>
      <w:r w:rsidRPr="00F72A24">
        <w:rPr>
          <w:i/>
          <w:iCs/>
        </w:rPr>
        <w:t>’</w:t>
      </w:r>
      <w:r w:rsidRPr="00F72A24">
        <w:t xml:space="preserve"> means the primary </w:t>
      </w:r>
      <w:proofErr w:type="spellStart"/>
      <w:r w:rsidRPr="00F72A24">
        <w:t>tumor</w:t>
      </w:r>
      <w:proofErr w:type="spellEnd"/>
      <w:r w:rsidRPr="00F72A24">
        <w:t xml:space="preserve"> stage of TNM cancer staging. Values </w:t>
      </w:r>
      <w:r w:rsidRPr="00F72A24">
        <w:rPr>
          <w:i/>
          <w:iCs/>
        </w:rPr>
        <w:t>‘T0’</w:t>
      </w:r>
      <w:r w:rsidRPr="00F72A24">
        <w:t xml:space="preserve">, </w:t>
      </w:r>
      <w:r w:rsidRPr="00F72A24">
        <w:rPr>
          <w:i/>
          <w:iCs/>
        </w:rPr>
        <w:t>‘T1a’</w:t>
      </w:r>
      <w:r w:rsidRPr="00F72A24">
        <w:t xml:space="preserve">, </w:t>
      </w:r>
      <w:r w:rsidRPr="00F72A24">
        <w:rPr>
          <w:i/>
          <w:iCs/>
        </w:rPr>
        <w:t>‘T1b’</w:t>
      </w:r>
      <w:r w:rsidRPr="00F72A24">
        <w:t xml:space="preserve">, </w:t>
      </w:r>
      <w:r w:rsidRPr="00F72A24">
        <w:rPr>
          <w:i/>
          <w:iCs/>
        </w:rPr>
        <w:t>‘T2’</w:t>
      </w:r>
      <w:r w:rsidRPr="00F72A24">
        <w:t xml:space="preserve">, </w:t>
      </w:r>
      <w:r w:rsidRPr="00F72A24">
        <w:rPr>
          <w:i/>
          <w:iCs/>
        </w:rPr>
        <w:t>‘T3a’</w:t>
      </w:r>
      <w:r w:rsidRPr="00F72A24">
        <w:t xml:space="preserve">, </w:t>
      </w:r>
      <w:r w:rsidRPr="00F72A24">
        <w:rPr>
          <w:i/>
          <w:iCs/>
        </w:rPr>
        <w:t>‘T3b’</w:t>
      </w:r>
      <w:r w:rsidRPr="00F72A24">
        <w:t xml:space="preserve">, </w:t>
      </w:r>
      <w:r w:rsidRPr="00F72A24">
        <w:rPr>
          <w:i/>
          <w:iCs/>
        </w:rPr>
        <w:t>‘T4a’</w:t>
      </w:r>
      <w:r w:rsidRPr="00F72A24">
        <w:t xml:space="preserve">, and </w:t>
      </w:r>
      <w:r w:rsidRPr="00F72A24">
        <w:rPr>
          <w:i/>
          <w:iCs/>
        </w:rPr>
        <w:t>‘T4b’</w:t>
      </w:r>
      <w:r w:rsidRPr="00F72A24">
        <w:t xml:space="preserve"> should be annotated. For example:</w:t>
      </w:r>
    </w:p>
    <w:p w14:paraId="48EEFB42" w14:textId="77777777" w:rsidR="000C25EF" w:rsidRPr="00F72A24" w:rsidRDefault="000C25EF">
      <w:pPr>
        <w:pStyle w:val="ListParagraph"/>
        <w:numPr>
          <w:ilvl w:val="0"/>
          <w:numId w:val="5"/>
        </w:numPr>
      </w:pPr>
      <w:r w:rsidRPr="00F72A24">
        <w:t>AJCC 8th stage I (T1N0M0)</w:t>
      </w:r>
    </w:p>
    <w:p w14:paraId="1329EBEC" w14:textId="77777777" w:rsidR="000C25EF" w:rsidRPr="00F72A24" w:rsidRDefault="04238CB2">
      <w:pPr>
        <w:pStyle w:val="ListParagraph"/>
        <w:numPr>
          <w:ilvl w:val="0"/>
          <w:numId w:val="5"/>
        </w:numPr>
      </w:pPr>
      <w:r w:rsidRPr="00F72A24">
        <w:t xml:space="preserve">pT1a: </w:t>
      </w:r>
      <w:proofErr w:type="spellStart"/>
      <w:r w:rsidRPr="00F72A24">
        <w:t>Tumor</w:t>
      </w:r>
      <w:proofErr w:type="spellEnd"/>
      <w:r w:rsidRPr="00F72A24">
        <w:t xml:space="preserve"> &lt; or = 1 cm, limited to the thyroid</w:t>
      </w:r>
    </w:p>
    <w:p w14:paraId="4A4C7827" w14:textId="77777777" w:rsidR="000C25EF" w:rsidRPr="00F72A24" w:rsidRDefault="000C25EF">
      <w:pPr>
        <w:pStyle w:val="ListParagraph"/>
        <w:numPr>
          <w:ilvl w:val="0"/>
          <w:numId w:val="5"/>
        </w:numPr>
      </w:pPr>
      <w:r w:rsidRPr="00F72A24">
        <w:t>Primary tumour staging: pT4a: Tumour more than 4 cm limited to thyroid</w:t>
      </w:r>
    </w:p>
    <w:p w14:paraId="72AA4B94" w14:textId="77777777" w:rsidR="000C25EF" w:rsidRPr="00F72A24" w:rsidRDefault="000C25EF" w:rsidP="007819E2">
      <w:pPr>
        <w:pStyle w:val="ListParagraph"/>
      </w:pPr>
    </w:p>
    <w:p w14:paraId="0A225DB0" w14:textId="77777777" w:rsidR="000C25EF" w:rsidRPr="00F72A24" w:rsidRDefault="04238CB2">
      <w:pPr>
        <w:pStyle w:val="ListParagraph"/>
        <w:numPr>
          <w:ilvl w:val="0"/>
          <w:numId w:val="9"/>
        </w:numPr>
      </w:pPr>
      <w:r w:rsidRPr="00F72A24">
        <w:rPr>
          <w:i/>
          <w:iCs/>
        </w:rPr>
        <w:t>‘</w:t>
      </w:r>
      <w:proofErr w:type="spellStart"/>
      <w:r w:rsidRPr="00F72A24">
        <w:rPr>
          <w:i/>
          <w:iCs/>
        </w:rPr>
        <w:t>Nstage</w:t>
      </w:r>
      <w:proofErr w:type="spellEnd"/>
      <w:r w:rsidRPr="00F72A24">
        <w:rPr>
          <w:i/>
          <w:iCs/>
        </w:rPr>
        <w:t>’</w:t>
      </w:r>
      <w:r w:rsidRPr="00F72A24">
        <w:t xml:space="preserve"> refers to the regional lymph node stage of TNM cancer staging. Values </w:t>
      </w:r>
      <w:r w:rsidRPr="00F72A24">
        <w:rPr>
          <w:i/>
          <w:iCs/>
        </w:rPr>
        <w:t>‘N0’</w:t>
      </w:r>
      <w:r w:rsidRPr="00F72A24">
        <w:t xml:space="preserve">, </w:t>
      </w:r>
      <w:r w:rsidRPr="00F72A24">
        <w:rPr>
          <w:i/>
          <w:iCs/>
        </w:rPr>
        <w:t>‘N1a’</w:t>
      </w:r>
      <w:r w:rsidRPr="00F72A24">
        <w:t xml:space="preserve">, </w:t>
      </w:r>
      <w:r w:rsidRPr="00F72A24">
        <w:lastRenderedPageBreak/>
        <w:t xml:space="preserve">and </w:t>
      </w:r>
      <w:r w:rsidRPr="00F72A24">
        <w:rPr>
          <w:i/>
          <w:iCs/>
        </w:rPr>
        <w:t>‘N1b’</w:t>
      </w:r>
      <w:r w:rsidRPr="00F72A24">
        <w:t xml:space="preserve"> should be labelled. For example:</w:t>
      </w:r>
    </w:p>
    <w:p w14:paraId="6370D239" w14:textId="77777777" w:rsidR="000C25EF" w:rsidRPr="00F72A24" w:rsidRDefault="000C25EF">
      <w:pPr>
        <w:pStyle w:val="ListParagraph"/>
        <w:numPr>
          <w:ilvl w:val="0"/>
          <w:numId w:val="5"/>
        </w:numPr>
      </w:pPr>
      <w:r w:rsidRPr="00F72A24">
        <w:t>AJCC 8th stage I (T1N0M0)</w:t>
      </w:r>
    </w:p>
    <w:p w14:paraId="7A3DB1C4" w14:textId="77777777" w:rsidR="000C25EF" w:rsidRPr="00F72A24" w:rsidRDefault="04238CB2">
      <w:pPr>
        <w:pStyle w:val="ListParagraph"/>
        <w:numPr>
          <w:ilvl w:val="0"/>
          <w:numId w:val="5"/>
        </w:numPr>
      </w:pPr>
      <w:r w:rsidRPr="00F72A24">
        <w:t>Stage pT4aN0 (</w:t>
      </w:r>
      <w:proofErr w:type="spellStart"/>
      <w:r w:rsidRPr="00F72A24">
        <w:t>pTNM</w:t>
      </w:r>
      <w:proofErr w:type="spellEnd"/>
      <w:r w:rsidRPr="00F72A24">
        <w:t>, AJCC 8</w:t>
      </w:r>
      <w:r w:rsidRPr="00F72A24">
        <w:rPr>
          <w:vertAlign w:val="superscript"/>
        </w:rPr>
        <w:t>th</w:t>
      </w:r>
      <w:r w:rsidRPr="00F72A24">
        <w:t xml:space="preserve"> edition)</w:t>
      </w:r>
    </w:p>
    <w:p w14:paraId="2BD99CF9" w14:textId="77777777" w:rsidR="000C25EF" w:rsidRPr="00F72A24" w:rsidRDefault="000C25EF">
      <w:pPr>
        <w:pStyle w:val="ListParagraph"/>
        <w:numPr>
          <w:ilvl w:val="0"/>
          <w:numId w:val="5"/>
        </w:numPr>
      </w:pPr>
      <w:r w:rsidRPr="00F72A24">
        <w:t xml:space="preserve">pN1a: Metastasis to </w:t>
      </w:r>
      <w:proofErr w:type="spellStart"/>
      <w:r w:rsidRPr="00F72A24">
        <w:t>reginal</w:t>
      </w:r>
      <w:proofErr w:type="spellEnd"/>
      <w:r w:rsidRPr="00F72A24">
        <w:t xml:space="preserve"> nodes</w:t>
      </w:r>
    </w:p>
    <w:p w14:paraId="5667BE2B" w14:textId="77777777" w:rsidR="000C25EF" w:rsidRPr="00F72A24" w:rsidRDefault="000C25EF" w:rsidP="007819E2">
      <w:pPr>
        <w:pStyle w:val="ListParagraph"/>
      </w:pPr>
    </w:p>
    <w:p w14:paraId="64F75CEC" w14:textId="77777777" w:rsidR="000C25EF" w:rsidRPr="00F72A24" w:rsidRDefault="04238CB2">
      <w:pPr>
        <w:pStyle w:val="ListParagraph"/>
        <w:numPr>
          <w:ilvl w:val="0"/>
          <w:numId w:val="9"/>
        </w:numPr>
      </w:pPr>
      <w:r w:rsidRPr="00F72A24">
        <w:rPr>
          <w:i/>
          <w:iCs/>
        </w:rPr>
        <w:t>‘</w:t>
      </w:r>
      <w:proofErr w:type="spellStart"/>
      <w:r w:rsidRPr="00F72A24">
        <w:rPr>
          <w:i/>
          <w:iCs/>
        </w:rPr>
        <w:t>Mstage</w:t>
      </w:r>
      <w:proofErr w:type="spellEnd"/>
      <w:r w:rsidRPr="00F72A24">
        <w:rPr>
          <w:i/>
          <w:iCs/>
        </w:rPr>
        <w:t>’</w:t>
      </w:r>
      <w:r w:rsidRPr="00F72A24">
        <w:t xml:space="preserve"> indicates the distant metastasis stage of TNM cancer staging. Values </w:t>
      </w:r>
      <w:r w:rsidRPr="00F72A24">
        <w:rPr>
          <w:i/>
          <w:iCs/>
        </w:rPr>
        <w:t>‘M0’</w:t>
      </w:r>
      <w:r w:rsidRPr="00F72A24">
        <w:t xml:space="preserve"> and </w:t>
      </w:r>
      <w:r w:rsidRPr="00F72A24">
        <w:rPr>
          <w:i/>
          <w:iCs/>
        </w:rPr>
        <w:t>‘M1’</w:t>
      </w:r>
      <w:r w:rsidRPr="00F72A24">
        <w:t xml:space="preserve"> should be annotated. For example:</w:t>
      </w:r>
    </w:p>
    <w:p w14:paraId="00B4B9C2" w14:textId="77777777" w:rsidR="000C25EF" w:rsidRPr="00F72A24" w:rsidRDefault="000C25EF">
      <w:pPr>
        <w:pStyle w:val="ListParagraph"/>
        <w:numPr>
          <w:ilvl w:val="0"/>
          <w:numId w:val="5"/>
        </w:numPr>
      </w:pPr>
      <w:r w:rsidRPr="00F72A24">
        <w:t>AJCC 8th stage I (T1N0M0)</w:t>
      </w:r>
    </w:p>
    <w:p w14:paraId="3046E9CC" w14:textId="77777777" w:rsidR="000C25EF" w:rsidRPr="00F72A24" w:rsidRDefault="000C25EF">
      <w:pPr>
        <w:pStyle w:val="ListParagraph"/>
        <w:numPr>
          <w:ilvl w:val="0"/>
          <w:numId w:val="5"/>
        </w:numPr>
      </w:pPr>
      <w:r w:rsidRPr="00F72A24">
        <w:t>pT2 NX M1 (right femur)</w:t>
      </w:r>
    </w:p>
    <w:p w14:paraId="2B83F1EE" w14:textId="77777777" w:rsidR="000C25EF" w:rsidRPr="00F72A24" w:rsidRDefault="000C25EF">
      <w:pPr>
        <w:pStyle w:val="ListParagraph"/>
        <w:numPr>
          <w:ilvl w:val="0"/>
          <w:numId w:val="5"/>
        </w:numPr>
      </w:pPr>
      <w:r w:rsidRPr="00F72A24">
        <w:t>Final TNM: pT2N0M0</w:t>
      </w:r>
    </w:p>
    <w:p w14:paraId="7FE50CFD" w14:textId="77777777" w:rsidR="000C25EF" w:rsidRPr="00F72A24" w:rsidRDefault="000C25EF" w:rsidP="007819E2">
      <w:pPr>
        <w:pStyle w:val="ListParagraph"/>
      </w:pPr>
    </w:p>
    <w:p w14:paraId="11304015" w14:textId="77777777" w:rsidR="000C25EF" w:rsidRPr="00F72A24" w:rsidRDefault="04238CB2">
      <w:pPr>
        <w:pStyle w:val="ListParagraph"/>
        <w:numPr>
          <w:ilvl w:val="0"/>
          <w:numId w:val="9"/>
        </w:numPr>
      </w:pPr>
      <w:r w:rsidRPr="00F72A24">
        <w:rPr>
          <w:i/>
          <w:iCs/>
        </w:rPr>
        <w:t>‘LN’</w:t>
      </w:r>
      <w:r w:rsidRPr="00F72A24">
        <w:t xml:space="preserve"> means any involvement and invading location of metastatic lymph node in addition to </w:t>
      </w:r>
      <w:r w:rsidRPr="00F72A24">
        <w:rPr>
          <w:i/>
          <w:iCs/>
        </w:rPr>
        <w:t>‘</w:t>
      </w:r>
      <w:proofErr w:type="spellStart"/>
      <w:r w:rsidRPr="00F72A24">
        <w:rPr>
          <w:i/>
          <w:iCs/>
        </w:rPr>
        <w:t>Nstage</w:t>
      </w:r>
      <w:proofErr w:type="spellEnd"/>
      <w:r w:rsidRPr="00F72A24">
        <w:rPr>
          <w:i/>
          <w:iCs/>
        </w:rPr>
        <w:t>’</w:t>
      </w:r>
      <w:r w:rsidRPr="00F72A24">
        <w:t>. Both entity tags and attributes should be used to indicate the presence of lymph node metastasis. An attribute ‘Status’ could be positive (e.g. ‘present’, ‘identified’, ‘involved’, ‘noted’, ‘invading’, invading location (e.g. ‘central compartment’), level (e.g. ‘II’, ‘III’, ‘IV’ ‘V’, ‘VI’)), negative (e.g. ‘not identified’, ‘uninvolved’, ‘absent’) or unknown (e.g. ‘indeterminate’). For example:</w:t>
      </w:r>
    </w:p>
    <w:p w14:paraId="031732BC" w14:textId="77777777" w:rsidR="000C25EF" w:rsidRPr="00F72A24" w:rsidRDefault="000C25EF">
      <w:pPr>
        <w:pStyle w:val="ListParagraph"/>
        <w:numPr>
          <w:ilvl w:val="0"/>
          <w:numId w:val="5"/>
        </w:numPr>
      </w:pPr>
      <w:r w:rsidRPr="00F72A24">
        <w:t>Metastasis to regional lymph node</w:t>
      </w:r>
      <w:r w:rsidRPr="00F72A24">
        <w:rPr>
          <w:rFonts w:hint="eastAsia"/>
        </w:rPr>
        <w:t xml:space="preserve"> [attribute: positive]</w:t>
      </w:r>
    </w:p>
    <w:p w14:paraId="2C020641" w14:textId="77777777" w:rsidR="000C25EF" w:rsidRPr="00F72A24" w:rsidRDefault="000C25EF">
      <w:pPr>
        <w:pStyle w:val="ListParagraph"/>
        <w:numPr>
          <w:ilvl w:val="0"/>
          <w:numId w:val="5"/>
        </w:numPr>
      </w:pPr>
      <w:r w:rsidRPr="00F72A24">
        <w:t>Lymph nodes are involved</w:t>
      </w:r>
      <w:r w:rsidRPr="00F72A24">
        <w:rPr>
          <w:rFonts w:hint="eastAsia"/>
        </w:rPr>
        <w:t xml:space="preserve"> by metastatic carcinoma [attribute: positive]</w:t>
      </w:r>
    </w:p>
    <w:p w14:paraId="64B6A8AE" w14:textId="77777777" w:rsidR="000C25EF" w:rsidRPr="00F72A24" w:rsidRDefault="04238CB2">
      <w:pPr>
        <w:pStyle w:val="ListParagraph"/>
        <w:numPr>
          <w:ilvl w:val="0"/>
          <w:numId w:val="5"/>
        </w:numPr>
      </w:pPr>
      <w:r w:rsidRPr="00F72A24">
        <w:t>No nodes submitted or found [attribute: positive]</w:t>
      </w:r>
    </w:p>
    <w:p w14:paraId="4E720D7A" w14:textId="77777777" w:rsidR="000C25EF" w:rsidRPr="00F72A24" w:rsidRDefault="000C25EF">
      <w:pPr>
        <w:pStyle w:val="ListParagraph"/>
        <w:numPr>
          <w:ilvl w:val="0"/>
          <w:numId w:val="5"/>
        </w:numPr>
      </w:pPr>
      <w:r w:rsidRPr="00F72A24">
        <w:t>Metastasis to unilateral, bilateral, or contralateral lateral neck lymph nodes (levels I, II, III, IV, or V) or retropharyngeal lymph nodes</w:t>
      </w:r>
      <w:r w:rsidRPr="00F72A24">
        <w:rPr>
          <w:rFonts w:hint="eastAsia"/>
        </w:rPr>
        <w:t xml:space="preserve"> [attribute: positive]</w:t>
      </w:r>
    </w:p>
    <w:p w14:paraId="087BDB3D" w14:textId="77777777" w:rsidR="000C25EF" w:rsidRPr="00F72A24" w:rsidRDefault="000C25EF">
      <w:pPr>
        <w:pStyle w:val="ListParagraph"/>
        <w:numPr>
          <w:ilvl w:val="0"/>
          <w:numId w:val="5"/>
        </w:numPr>
      </w:pPr>
      <w:r w:rsidRPr="00F72A24">
        <w:t>No evidence of malignancy [attribute: negative]</w:t>
      </w:r>
    </w:p>
    <w:p w14:paraId="12966571" w14:textId="77777777" w:rsidR="000C25EF" w:rsidRPr="00F72A24" w:rsidRDefault="000C25EF">
      <w:pPr>
        <w:pStyle w:val="ListParagraph"/>
        <w:numPr>
          <w:ilvl w:val="0"/>
          <w:numId w:val="5"/>
        </w:numPr>
      </w:pPr>
      <w:r w:rsidRPr="00F72A24">
        <w:rPr>
          <w:rFonts w:hint="eastAsia"/>
        </w:rPr>
        <w:t xml:space="preserve">One </w:t>
      </w:r>
      <w:r w:rsidRPr="00F72A24">
        <w:t>benign lymph node is presented</w:t>
      </w:r>
      <w:r w:rsidRPr="00F72A24">
        <w:rPr>
          <w:rFonts w:hint="eastAsia"/>
        </w:rPr>
        <w:t>. [attribute: negative]</w:t>
      </w:r>
    </w:p>
    <w:p w14:paraId="2EBE4EF5" w14:textId="77777777" w:rsidR="000C25EF" w:rsidRPr="00F72A24" w:rsidRDefault="000C25EF" w:rsidP="007819E2">
      <w:pPr>
        <w:pStyle w:val="ListParagraph"/>
      </w:pPr>
    </w:p>
    <w:p w14:paraId="55E7DB9A" w14:textId="77777777" w:rsidR="000C25EF" w:rsidRPr="00F72A24" w:rsidRDefault="04238CB2">
      <w:pPr>
        <w:pStyle w:val="ListParagraph"/>
        <w:numPr>
          <w:ilvl w:val="0"/>
          <w:numId w:val="9"/>
        </w:numPr>
      </w:pPr>
      <w:r w:rsidRPr="00F72A24">
        <w:rPr>
          <w:i/>
          <w:iCs/>
        </w:rPr>
        <w:t>‘Meta’</w:t>
      </w:r>
      <w:r w:rsidRPr="00F72A24">
        <w:t xml:space="preserve"> refers to any involvement of distant metastasis in addition to </w:t>
      </w:r>
      <w:r w:rsidRPr="00F72A24">
        <w:rPr>
          <w:i/>
          <w:iCs/>
        </w:rPr>
        <w:t>‘</w:t>
      </w:r>
      <w:proofErr w:type="spellStart"/>
      <w:r w:rsidRPr="00F72A24">
        <w:rPr>
          <w:i/>
          <w:iCs/>
        </w:rPr>
        <w:t>Mstage</w:t>
      </w:r>
      <w:proofErr w:type="spellEnd"/>
      <w:r w:rsidRPr="00F72A24">
        <w:rPr>
          <w:i/>
          <w:iCs/>
        </w:rPr>
        <w:t>’</w:t>
      </w:r>
      <w:r w:rsidRPr="00F72A24">
        <w:t xml:space="preserve">. Both entity tags and attributes should be used to indicate the presence of distant metastasis. An attribute ‘Status’ could be </w:t>
      </w:r>
      <w:r w:rsidRPr="00F72A24">
        <w:rPr>
          <w:i/>
          <w:iCs/>
        </w:rPr>
        <w:t>‘positive’</w:t>
      </w:r>
      <w:r w:rsidRPr="00F72A24">
        <w:t xml:space="preserve"> (e.g. ‘present’, ‘identified’, ‘involved’, ‘noted’, ‘invading’, invading location (e.g. ‘lung’, ‘bone’, ‘liver’, ‘brain’), ‘metastatic’), </w:t>
      </w:r>
      <w:r w:rsidRPr="00F72A24">
        <w:rPr>
          <w:i/>
          <w:iCs/>
        </w:rPr>
        <w:t>‘negative’</w:t>
      </w:r>
      <w:r w:rsidRPr="00F72A24">
        <w:t xml:space="preserve"> (e.g. ‘not identified’, ‘uninvolved’, ‘absent’) or </w:t>
      </w:r>
      <w:r w:rsidRPr="00F72A24">
        <w:rPr>
          <w:i/>
          <w:iCs/>
        </w:rPr>
        <w:t>‘unknown’</w:t>
      </w:r>
      <w:r w:rsidRPr="00F72A24">
        <w:t xml:space="preserve"> (e.g. ‘indeterminate’). For example:</w:t>
      </w:r>
    </w:p>
    <w:p w14:paraId="3AE0918A" w14:textId="77777777" w:rsidR="000C25EF" w:rsidRPr="00F72A24" w:rsidRDefault="04238CB2">
      <w:pPr>
        <w:pStyle w:val="ListParagraph"/>
        <w:numPr>
          <w:ilvl w:val="0"/>
          <w:numId w:val="5"/>
        </w:numPr>
      </w:pPr>
      <w:r w:rsidRPr="00F72A24">
        <w:t>Distant metastasis: Not applicable [attribute: negative]</w:t>
      </w:r>
    </w:p>
    <w:p w14:paraId="543C38DE" w14:textId="77777777" w:rsidR="000C25EF" w:rsidRPr="00F72A24" w:rsidRDefault="000C25EF">
      <w:pPr>
        <w:pStyle w:val="ListParagraph"/>
        <w:numPr>
          <w:ilvl w:val="0"/>
          <w:numId w:val="5"/>
        </w:numPr>
      </w:pPr>
      <w:r w:rsidRPr="00F72A24">
        <w:t>Metastasis to lung [attribute: positive]</w:t>
      </w:r>
    </w:p>
    <w:p w14:paraId="255E7F68" w14:textId="77777777" w:rsidR="000C25EF" w:rsidRPr="00F72A24" w:rsidRDefault="000C25EF">
      <w:pPr>
        <w:pStyle w:val="ListParagraph"/>
        <w:numPr>
          <w:ilvl w:val="0"/>
          <w:numId w:val="5"/>
        </w:numPr>
      </w:pPr>
      <w:r w:rsidRPr="00F72A24">
        <w:rPr>
          <w:sz w:val="14"/>
          <w:szCs w:val="14"/>
        </w:rPr>
        <w:t xml:space="preserve"> </w:t>
      </w:r>
      <w:r w:rsidRPr="00F72A24">
        <w:t>Site(s) of metastasis: Right femur [attribute: positive]</w:t>
      </w:r>
    </w:p>
    <w:p w14:paraId="354A7BB1" w14:textId="77777777" w:rsidR="000C25EF" w:rsidRPr="00F72A24" w:rsidRDefault="000C25EF" w:rsidP="007819E2">
      <w:pPr>
        <w:pStyle w:val="ListParagraph"/>
      </w:pPr>
    </w:p>
    <w:p w14:paraId="05781703" w14:textId="77777777" w:rsidR="000C25EF" w:rsidRPr="00F72A24" w:rsidRDefault="04238CB2">
      <w:pPr>
        <w:pStyle w:val="ListParagraph"/>
        <w:numPr>
          <w:ilvl w:val="0"/>
          <w:numId w:val="9"/>
        </w:numPr>
      </w:pPr>
      <w:r w:rsidRPr="00F72A24">
        <w:rPr>
          <w:i/>
          <w:iCs/>
        </w:rPr>
        <w:t>‘</w:t>
      </w:r>
      <w:proofErr w:type="spellStart"/>
      <w:r w:rsidRPr="00F72A24">
        <w:rPr>
          <w:i/>
          <w:iCs/>
        </w:rPr>
        <w:t>NoLNresected</w:t>
      </w:r>
      <w:proofErr w:type="spellEnd"/>
      <w:r w:rsidRPr="00F72A24">
        <w:rPr>
          <w:i/>
          <w:iCs/>
        </w:rPr>
        <w:t>’</w:t>
      </w:r>
      <w:r w:rsidRPr="00F72A24">
        <w:t xml:space="preserve"> identifies the total number of lymph node resected during operation or examination. Any cardinal numbers in numeric or words without unit should be labelled. If the total number of lymph node resected is not available, then the number of lymph node resected in each anatomical position should be annotated. For example:</w:t>
      </w:r>
    </w:p>
    <w:p w14:paraId="6B177C2B" w14:textId="77777777" w:rsidR="000C25EF" w:rsidRPr="00F72A24" w:rsidRDefault="000C25EF">
      <w:pPr>
        <w:pStyle w:val="ListParagraph"/>
        <w:numPr>
          <w:ilvl w:val="0"/>
          <w:numId w:val="5"/>
        </w:numPr>
      </w:pPr>
      <w:r w:rsidRPr="00F72A24">
        <w:t>Metastatic papillary thyroid carcinoma (2/19)</w:t>
      </w:r>
    </w:p>
    <w:p w14:paraId="7F0372A8" w14:textId="77777777" w:rsidR="000C25EF" w:rsidRPr="00F72A24" w:rsidRDefault="04238CB2">
      <w:pPr>
        <w:pStyle w:val="ListParagraph"/>
        <w:numPr>
          <w:ilvl w:val="0"/>
          <w:numId w:val="5"/>
        </w:numPr>
      </w:pPr>
      <w:r w:rsidRPr="00F72A24">
        <w:t>Two lymph nodes are sampled adjacent to the tumour</w:t>
      </w:r>
    </w:p>
    <w:p w14:paraId="42528CBE" w14:textId="77777777" w:rsidR="000C25EF" w:rsidRPr="00F72A24" w:rsidRDefault="000C25EF">
      <w:pPr>
        <w:pStyle w:val="ListParagraph"/>
        <w:numPr>
          <w:ilvl w:val="0"/>
          <w:numId w:val="5"/>
        </w:numPr>
      </w:pPr>
      <w:r w:rsidRPr="00F72A24">
        <w:t>Number of lymph nodes sampled around the thyroid gland: 21</w:t>
      </w:r>
    </w:p>
    <w:p w14:paraId="73EE3CA5" w14:textId="77777777" w:rsidR="000C25EF" w:rsidRPr="00F72A24" w:rsidRDefault="000C25EF" w:rsidP="007819E2">
      <w:pPr>
        <w:pStyle w:val="ListParagraph"/>
      </w:pPr>
    </w:p>
    <w:p w14:paraId="15998E2A" w14:textId="77777777" w:rsidR="000C25EF" w:rsidRPr="00F72A24" w:rsidRDefault="04238CB2">
      <w:pPr>
        <w:pStyle w:val="ListParagraph"/>
        <w:numPr>
          <w:ilvl w:val="0"/>
          <w:numId w:val="9"/>
        </w:numPr>
      </w:pPr>
      <w:r w:rsidRPr="00F72A24">
        <w:rPr>
          <w:i/>
          <w:iCs/>
        </w:rPr>
        <w:t>‘</w:t>
      </w:r>
      <w:proofErr w:type="spellStart"/>
      <w:r w:rsidRPr="00F72A24">
        <w:rPr>
          <w:i/>
          <w:iCs/>
        </w:rPr>
        <w:t>NoLNinvolved</w:t>
      </w:r>
      <w:proofErr w:type="spellEnd"/>
      <w:r w:rsidRPr="00F72A24">
        <w:rPr>
          <w:i/>
          <w:iCs/>
        </w:rPr>
        <w:t>’</w:t>
      </w:r>
      <w:r w:rsidRPr="00F72A24">
        <w:t xml:space="preserve"> identifies the total number of lymph node involved. Any cardinal numbers in numeric or words without unit should be labelled. If the total number of lymph node involved is not available, then the number of lymph node involved in each anatomical position should be annotated. For example:</w:t>
      </w:r>
    </w:p>
    <w:p w14:paraId="3EEF9D6D" w14:textId="77777777" w:rsidR="000C25EF" w:rsidRPr="00F72A24" w:rsidRDefault="04238CB2">
      <w:pPr>
        <w:pStyle w:val="ListParagraph"/>
        <w:numPr>
          <w:ilvl w:val="0"/>
          <w:numId w:val="5"/>
        </w:numPr>
      </w:pPr>
      <w:r w:rsidRPr="00F72A24">
        <w:t>Metastatic papillary thyroid carcinoma (2/19)</w:t>
      </w:r>
    </w:p>
    <w:p w14:paraId="097732F8" w14:textId="77777777" w:rsidR="000C25EF" w:rsidRPr="00F72A24" w:rsidRDefault="000C25EF">
      <w:pPr>
        <w:pStyle w:val="ListParagraph"/>
        <w:numPr>
          <w:ilvl w:val="0"/>
          <w:numId w:val="5"/>
        </w:numPr>
      </w:pPr>
      <w:r w:rsidRPr="00F72A24">
        <w:t>Metastatic papillary carcinoma in one lymph node</w:t>
      </w:r>
    </w:p>
    <w:p w14:paraId="3CEB1BCD" w14:textId="77777777" w:rsidR="000C25EF" w:rsidRPr="00F72A24" w:rsidRDefault="000C25EF">
      <w:pPr>
        <w:pStyle w:val="ListParagraph"/>
        <w:numPr>
          <w:ilvl w:val="0"/>
          <w:numId w:val="5"/>
        </w:numPr>
      </w:pPr>
      <w:r w:rsidRPr="00F72A24">
        <w:t>Number of lymph nodes involved: 1 (the larger piece)</w:t>
      </w:r>
    </w:p>
    <w:p w14:paraId="22965ACC" w14:textId="77777777" w:rsidR="000C25EF" w:rsidRPr="00F72A24" w:rsidRDefault="000C25EF" w:rsidP="007819E2">
      <w:pPr>
        <w:pStyle w:val="ListParagraph"/>
      </w:pPr>
    </w:p>
    <w:p w14:paraId="7D25F6FB" w14:textId="77777777" w:rsidR="000C25EF" w:rsidRPr="00F72A24" w:rsidRDefault="04238CB2">
      <w:pPr>
        <w:pStyle w:val="ListParagraph"/>
        <w:numPr>
          <w:ilvl w:val="0"/>
          <w:numId w:val="9"/>
        </w:numPr>
      </w:pPr>
      <w:r w:rsidRPr="00F72A24">
        <w:rPr>
          <w:i/>
          <w:iCs/>
        </w:rPr>
        <w:t>‘</w:t>
      </w:r>
      <w:proofErr w:type="spellStart"/>
      <w:r w:rsidRPr="00F72A24">
        <w:rPr>
          <w:i/>
          <w:iCs/>
        </w:rPr>
        <w:t>MarginInvolved</w:t>
      </w:r>
      <w:proofErr w:type="spellEnd"/>
      <w:r w:rsidRPr="00F72A24">
        <w:rPr>
          <w:i/>
          <w:iCs/>
        </w:rPr>
        <w:t xml:space="preserve">’ </w:t>
      </w:r>
      <w:r w:rsidRPr="00F72A24">
        <w:t>refers to margins involved. The involved margin, including ‘anterior’, ‘posterior’, ‘lateral’, ‘tracheal’, ‘superior’, ‘inferior’, and/or ‘deep’ should be annotated. For example:</w:t>
      </w:r>
    </w:p>
    <w:p w14:paraId="34810833" w14:textId="77777777" w:rsidR="000C25EF" w:rsidRPr="00F72A24" w:rsidRDefault="000C25EF">
      <w:pPr>
        <w:pStyle w:val="ListParagraph"/>
        <w:numPr>
          <w:ilvl w:val="0"/>
          <w:numId w:val="5"/>
        </w:numPr>
      </w:pPr>
      <w:r w:rsidRPr="00F72A24">
        <w:rPr>
          <w:rFonts w:hint="eastAsia"/>
          <w:lang w:val="en-US"/>
        </w:rPr>
        <w:t xml:space="preserve">The tumor focally involves the </w:t>
      </w:r>
      <w:r w:rsidRPr="00F72A24">
        <w:rPr>
          <w:lang w:val="en-US"/>
        </w:rPr>
        <w:t>anterior</w:t>
      </w:r>
      <w:r w:rsidRPr="00F72A24">
        <w:rPr>
          <w:rFonts w:hint="eastAsia"/>
          <w:lang w:val="en-US"/>
        </w:rPr>
        <w:t xml:space="preserve"> margins (block 4).</w:t>
      </w:r>
    </w:p>
    <w:p w14:paraId="552460AC" w14:textId="77777777" w:rsidR="000C25EF" w:rsidRPr="00F72A24" w:rsidRDefault="000C25EF">
      <w:pPr>
        <w:pStyle w:val="ListParagraph"/>
        <w:numPr>
          <w:ilvl w:val="0"/>
          <w:numId w:val="5"/>
        </w:numPr>
      </w:pPr>
      <w:r w:rsidRPr="00F72A24">
        <w:rPr>
          <w:rFonts w:hint="eastAsia"/>
          <w:lang w:val="en-US"/>
        </w:rPr>
        <w:t xml:space="preserve">Surgical margins: Carcinoma reaches the </w:t>
      </w:r>
      <w:r w:rsidRPr="00F72A24">
        <w:rPr>
          <w:lang w:val="en-US"/>
        </w:rPr>
        <w:t>anterior</w:t>
      </w:r>
      <w:r w:rsidRPr="00F72A24">
        <w:rPr>
          <w:rFonts w:hint="eastAsia"/>
          <w:lang w:val="en-US"/>
        </w:rPr>
        <w:t xml:space="preserve"> surface</w:t>
      </w:r>
    </w:p>
    <w:p w14:paraId="6F9D7FA5" w14:textId="77777777" w:rsidR="000C25EF" w:rsidRPr="00F72A24" w:rsidRDefault="000C25EF">
      <w:pPr>
        <w:pStyle w:val="ListParagraph"/>
        <w:numPr>
          <w:ilvl w:val="0"/>
          <w:numId w:val="5"/>
        </w:numPr>
      </w:pPr>
      <w:r w:rsidRPr="00F72A24">
        <w:rPr>
          <w:lang w:val="en-US"/>
        </w:rPr>
        <w:lastRenderedPageBreak/>
        <w:t>The anterior and posterior inked surfaces are focally involved.</w:t>
      </w:r>
    </w:p>
    <w:p w14:paraId="0836E2FE" w14:textId="77777777" w:rsidR="000C25EF" w:rsidRPr="00F72A24" w:rsidRDefault="000C25EF">
      <w:pPr>
        <w:pStyle w:val="ListParagraph"/>
        <w:numPr>
          <w:ilvl w:val="0"/>
          <w:numId w:val="5"/>
        </w:numPr>
        <w:rPr>
          <w:lang w:val="en-US"/>
        </w:rPr>
      </w:pPr>
      <w:r w:rsidRPr="00F72A24">
        <w:rPr>
          <w:lang w:val="en-US"/>
        </w:rPr>
        <w:t>Margin status: R1, positive posterior margin</w:t>
      </w:r>
    </w:p>
    <w:p w14:paraId="3CAEDC1A" w14:textId="77777777" w:rsidR="000C25EF" w:rsidRPr="00F72A24" w:rsidRDefault="000C25EF" w:rsidP="007819E2">
      <w:pPr>
        <w:pStyle w:val="ListParagraph"/>
      </w:pPr>
    </w:p>
    <w:p w14:paraId="1B3EA345" w14:textId="77777777" w:rsidR="000C25EF" w:rsidRPr="00F72A24" w:rsidRDefault="04238CB2">
      <w:pPr>
        <w:pStyle w:val="ListParagraph"/>
        <w:numPr>
          <w:ilvl w:val="0"/>
          <w:numId w:val="9"/>
        </w:numPr>
      </w:pPr>
      <w:r w:rsidRPr="00F72A24">
        <w:rPr>
          <w:i/>
          <w:iCs/>
        </w:rPr>
        <w:t>‘</w:t>
      </w:r>
      <w:proofErr w:type="spellStart"/>
      <w:r w:rsidRPr="00F72A24">
        <w:rPr>
          <w:i/>
          <w:iCs/>
        </w:rPr>
        <w:t>SizeLN</w:t>
      </w:r>
      <w:proofErr w:type="spellEnd"/>
      <w:r w:rsidRPr="00F72A24">
        <w:rPr>
          <w:i/>
          <w:iCs/>
        </w:rPr>
        <w:t>’</w:t>
      </w:r>
      <w:r w:rsidRPr="00F72A24">
        <w:t xml:space="preserve"> refers to the size of largest metastatic focus (or largest lymph node if the size of largest metastatic focus is not available). This could be in the form of 1-, 2- and 3-dimensional, such as ‘1mm’, ‘1mm x 2mm’ or ‘1mm x 2mm x 3mm’. The number and unit should be annotated together. If the information is contradicted between gross examination and microscopic examination, the one listed in gross examination should be annotated. For example:</w:t>
      </w:r>
    </w:p>
    <w:p w14:paraId="4D0A4F07" w14:textId="77777777" w:rsidR="000C25EF" w:rsidRPr="00F72A24" w:rsidRDefault="000C25EF">
      <w:pPr>
        <w:pStyle w:val="ListParagraph"/>
        <w:numPr>
          <w:ilvl w:val="0"/>
          <w:numId w:val="5"/>
        </w:numPr>
      </w:pPr>
      <w:r w:rsidRPr="00F72A24">
        <w:t>The largest focus is up to 0.6 mm.</w:t>
      </w:r>
    </w:p>
    <w:p w14:paraId="1F86ABE4" w14:textId="77777777" w:rsidR="000C25EF" w:rsidRPr="00F72A24" w:rsidRDefault="000C25EF">
      <w:pPr>
        <w:pStyle w:val="ListParagraph"/>
        <w:numPr>
          <w:ilvl w:val="0"/>
          <w:numId w:val="5"/>
        </w:numPr>
      </w:pPr>
      <w:r w:rsidRPr="00F72A24">
        <w:rPr>
          <w:rFonts w:hint="eastAsia"/>
        </w:rPr>
        <w:t xml:space="preserve">Size of largest metastatic deposit (mm), specify site: </w:t>
      </w:r>
      <w:r w:rsidRPr="00F72A24">
        <w:t>0.6 mm</w:t>
      </w:r>
    </w:p>
    <w:p w14:paraId="0C7D1655" w14:textId="77777777" w:rsidR="000C25EF" w:rsidRPr="00F72A24" w:rsidRDefault="000C25EF">
      <w:pPr>
        <w:pStyle w:val="ListParagraph"/>
        <w:numPr>
          <w:ilvl w:val="0"/>
          <w:numId w:val="5"/>
        </w:numPr>
      </w:pPr>
      <w:r w:rsidRPr="00F72A24">
        <w:rPr>
          <w:rFonts w:hint="eastAsia"/>
        </w:rPr>
        <w:t xml:space="preserve">Size of largest lymph node involved </w:t>
      </w:r>
      <w:r w:rsidRPr="00F72A24">
        <w:t>(mm): 10</w:t>
      </w:r>
    </w:p>
    <w:p w14:paraId="35CE7FD0" w14:textId="77777777" w:rsidR="000C25EF" w:rsidRPr="00F72A24" w:rsidRDefault="000C25EF" w:rsidP="007819E2">
      <w:pPr>
        <w:pStyle w:val="ListParagraph"/>
      </w:pPr>
    </w:p>
    <w:p w14:paraId="4E0A2C99" w14:textId="77777777" w:rsidR="000C25EF" w:rsidRPr="00F72A24" w:rsidRDefault="04238CB2">
      <w:pPr>
        <w:pStyle w:val="ListParagraph"/>
        <w:numPr>
          <w:ilvl w:val="0"/>
          <w:numId w:val="9"/>
        </w:numPr>
      </w:pPr>
      <w:r w:rsidRPr="00F72A24">
        <w:rPr>
          <w:i/>
          <w:iCs/>
        </w:rPr>
        <w:t>‘</w:t>
      </w:r>
      <w:proofErr w:type="spellStart"/>
      <w:r w:rsidRPr="00F72A24">
        <w:rPr>
          <w:i/>
          <w:iCs/>
        </w:rPr>
        <w:t>Histo</w:t>
      </w:r>
      <w:proofErr w:type="spellEnd"/>
      <w:r w:rsidRPr="00F72A24">
        <w:rPr>
          <w:i/>
          <w:iCs/>
        </w:rPr>
        <w:t>’</w:t>
      </w:r>
      <w:r w:rsidRPr="00F72A24">
        <w:t xml:space="preserve"> indicates the histopathology of thyroid cancer. Examples of histopathology are ‘papillary’ and ‘follicular’. For example:</w:t>
      </w:r>
    </w:p>
    <w:p w14:paraId="775DC1D8" w14:textId="77777777" w:rsidR="000C25EF" w:rsidRPr="00F72A24" w:rsidRDefault="04238CB2">
      <w:pPr>
        <w:pStyle w:val="ListParagraph"/>
        <w:numPr>
          <w:ilvl w:val="0"/>
          <w:numId w:val="5"/>
        </w:numPr>
      </w:pPr>
      <w:r w:rsidRPr="00F72A24">
        <w:t xml:space="preserve">Histologic type: Papillary carcinoma, classic subtype. </w:t>
      </w:r>
    </w:p>
    <w:p w14:paraId="62E27A9F" w14:textId="77777777" w:rsidR="000C25EF" w:rsidRPr="00F72A24" w:rsidRDefault="000C25EF">
      <w:pPr>
        <w:pStyle w:val="ListParagraph"/>
        <w:numPr>
          <w:ilvl w:val="0"/>
          <w:numId w:val="5"/>
        </w:numPr>
      </w:pPr>
      <w:r w:rsidRPr="00F72A24">
        <w:t>Features are consistent with minimally invasive follicular carcinoma with capsular invasion only.</w:t>
      </w:r>
    </w:p>
    <w:p w14:paraId="2587090B" w14:textId="77777777" w:rsidR="000C25EF" w:rsidRPr="00F72A24" w:rsidRDefault="000C25EF" w:rsidP="007819E2">
      <w:pPr>
        <w:pStyle w:val="ListParagraph"/>
      </w:pPr>
    </w:p>
    <w:p w14:paraId="4872B852" w14:textId="77777777" w:rsidR="000C25EF" w:rsidRPr="00F72A24" w:rsidRDefault="04238CB2">
      <w:pPr>
        <w:pStyle w:val="ListParagraph"/>
        <w:numPr>
          <w:ilvl w:val="0"/>
          <w:numId w:val="9"/>
        </w:numPr>
      </w:pPr>
      <w:r w:rsidRPr="00F72A24">
        <w:rPr>
          <w:i/>
          <w:iCs/>
        </w:rPr>
        <w:t>‘</w:t>
      </w:r>
      <w:proofErr w:type="spellStart"/>
      <w:r w:rsidRPr="00F72A24">
        <w:rPr>
          <w:i/>
          <w:iCs/>
        </w:rPr>
        <w:t>HistoType</w:t>
      </w:r>
      <w:proofErr w:type="spellEnd"/>
      <w:r w:rsidRPr="00F72A24">
        <w:rPr>
          <w:i/>
          <w:iCs/>
        </w:rPr>
        <w:t>’</w:t>
      </w:r>
      <w:r w:rsidRPr="00F72A24">
        <w:t xml:space="preserve"> indicates the subtype of histopathology. Examples of histological subtype are ‘classic’, ‘</w:t>
      </w:r>
      <w:proofErr w:type="spellStart"/>
      <w:r w:rsidRPr="00F72A24">
        <w:t>oncocytic</w:t>
      </w:r>
      <w:proofErr w:type="spellEnd"/>
      <w:r w:rsidRPr="00F72A24">
        <w:t>’, ‘</w:t>
      </w:r>
      <w:proofErr w:type="spellStart"/>
      <w:r w:rsidRPr="00F72A24">
        <w:t>intrathyroidal</w:t>
      </w:r>
      <w:proofErr w:type="spellEnd"/>
      <w:r w:rsidRPr="00F72A24">
        <w:t>’, ‘</w:t>
      </w:r>
      <w:proofErr w:type="spellStart"/>
      <w:r w:rsidRPr="00F72A24">
        <w:t>unifocal</w:t>
      </w:r>
      <w:proofErr w:type="spellEnd"/>
      <w:r w:rsidRPr="00F72A24">
        <w:t>’, ‘multifocal’, ‘tall cell’, ‘columnar cell’, ‘hobnail variants’ (for papillary thyroid carcinoma [PTC]), ‘</w:t>
      </w:r>
      <w:proofErr w:type="spellStart"/>
      <w:r w:rsidRPr="00F72A24">
        <w:t>intrathyroidal</w:t>
      </w:r>
      <w:proofErr w:type="spellEnd"/>
      <w:r w:rsidRPr="00F72A24">
        <w:t>, encapsulated follicular variant’ (for PTC), ‘infiltrative follicular’ (for PTC), ‘widely invasive’ (for follicular thyroid carcinoma [FTC]) ‘non-invasive’ (for FTC), ‘minimally invasive’ (for FTC), and ‘non-invasive follicular thyroid neoplasm with papillary like nuclear features [NIFTP]’. For example:</w:t>
      </w:r>
    </w:p>
    <w:p w14:paraId="74160D02" w14:textId="77777777" w:rsidR="000C25EF" w:rsidRPr="00F72A24" w:rsidRDefault="04238CB2">
      <w:pPr>
        <w:pStyle w:val="ListParagraph"/>
        <w:numPr>
          <w:ilvl w:val="0"/>
          <w:numId w:val="5"/>
        </w:numPr>
      </w:pPr>
      <w:r w:rsidRPr="00F72A24">
        <w:t xml:space="preserve">Histologic type: Papillary carcinoma, classic subtype. </w:t>
      </w:r>
    </w:p>
    <w:p w14:paraId="0CFE0329" w14:textId="77777777" w:rsidR="000C25EF" w:rsidRPr="00F72A24" w:rsidRDefault="04238CB2">
      <w:pPr>
        <w:pStyle w:val="ListParagraph"/>
        <w:numPr>
          <w:ilvl w:val="0"/>
          <w:numId w:val="5"/>
        </w:numPr>
      </w:pPr>
      <w:r w:rsidRPr="00F72A24">
        <w:t xml:space="preserve">Histologic type: Papillary carcinoma, infiltrative follicular subtype  </w:t>
      </w:r>
    </w:p>
    <w:p w14:paraId="07CBF212" w14:textId="77777777" w:rsidR="000C25EF" w:rsidRPr="00F72A24" w:rsidRDefault="000C25EF">
      <w:pPr>
        <w:pStyle w:val="ListParagraph"/>
        <w:numPr>
          <w:ilvl w:val="0"/>
          <w:numId w:val="5"/>
        </w:numPr>
      </w:pPr>
      <w:r w:rsidRPr="00F72A24">
        <w:t>Involvement by PAPILLARY CARCINOMA, tall cell variant (4 mm)</w:t>
      </w:r>
    </w:p>
    <w:p w14:paraId="36125C87" w14:textId="77777777" w:rsidR="000C25EF" w:rsidRPr="00F72A24" w:rsidRDefault="000C25EF">
      <w:pPr>
        <w:pStyle w:val="ListParagraph"/>
        <w:numPr>
          <w:ilvl w:val="0"/>
          <w:numId w:val="5"/>
        </w:numPr>
      </w:pPr>
      <w:r w:rsidRPr="00F72A24">
        <w:t>The overall findings are consistent with non-invasive follicular thyroid neoplasm with papillary-like nuclear features.</w:t>
      </w:r>
    </w:p>
    <w:p w14:paraId="79748586" w14:textId="77777777" w:rsidR="000C25EF" w:rsidRPr="00F72A24" w:rsidRDefault="000C25EF" w:rsidP="007819E2">
      <w:pPr>
        <w:pStyle w:val="ListParagraph"/>
      </w:pPr>
    </w:p>
    <w:p w14:paraId="063367C2" w14:textId="77777777" w:rsidR="000C25EF" w:rsidRPr="00F72A24" w:rsidRDefault="04238CB2">
      <w:pPr>
        <w:pStyle w:val="ListParagraph"/>
        <w:numPr>
          <w:ilvl w:val="0"/>
          <w:numId w:val="9"/>
        </w:numPr>
      </w:pPr>
      <w:r w:rsidRPr="00F72A24">
        <w:rPr>
          <w:i/>
          <w:iCs/>
        </w:rPr>
        <w:t>‘</w:t>
      </w:r>
      <w:proofErr w:type="spellStart"/>
      <w:r w:rsidRPr="00F72A24">
        <w:rPr>
          <w:i/>
          <w:iCs/>
        </w:rPr>
        <w:t>TumorSize</w:t>
      </w:r>
      <w:proofErr w:type="spellEnd"/>
      <w:r w:rsidRPr="00F72A24">
        <w:rPr>
          <w:i/>
          <w:iCs/>
        </w:rPr>
        <w:t>’</w:t>
      </w:r>
      <w:r w:rsidRPr="00F72A24">
        <w:t xml:space="preserve"> identifies the largest size of tumour of a patient. Similar to ‘</w:t>
      </w:r>
      <w:proofErr w:type="spellStart"/>
      <w:r w:rsidRPr="00F72A24">
        <w:t>SizeLN</w:t>
      </w:r>
      <w:proofErr w:type="spellEnd"/>
      <w:r w:rsidRPr="00F72A24">
        <w:t>’, the data could be in the form of 1-, 2- and 3-dimensional and range (only under the condition where range is provided without specific values). The number and unit should be annotated together. For example:</w:t>
      </w:r>
    </w:p>
    <w:p w14:paraId="7D203D89" w14:textId="77777777" w:rsidR="000C25EF" w:rsidRPr="00F72A24" w:rsidRDefault="000C25EF">
      <w:pPr>
        <w:pStyle w:val="ListParagraph"/>
        <w:numPr>
          <w:ilvl w:val="0"/>
          <w:numId w:val="5"/>
        </w:numPr>
      </w:pPr>
      <w:r w:rsidRPr="00F72A24">
        <w:rPr>
          <w:rFonts w:hint="eastAsia"/>
        </w:rPr>
        <w:t xml:space="preserve">Right thyroid </w:t>
      </w:r>
      <w:r w:rsidRPr="00F72A24">
        <w:t>1cm</w:t>
      </w:r>
      <w:r w:rsidRPr="00F72A24">
        <w:rPr>
          <w:rFonts w:hint="eastAsia"/>
        </w:rPr>
        <w:t xml:space="preserve"> tumour with gross ETE to strap muscle</w:t>
      </w:r>
    </w:p>
    <w:p w14:paraId="58E5BC96" w14:textId="77777777" w:rsidR="000C25EF" w:rsidRPr="00F72A24" w:rsidRDefault="04238CB2">
      <w:pPr>
        <w:pStyle w:val="ListParagraph"/>
        <w:numPr>
          <w:ilvl w:val="0"/>
          <w:numId w:val="5"/>
        </w:numPr>
      </w:pPr>
      <w:proofErr w:type="spellStart"/>
      <w:r w:rsidRPr="00F72A24">
        <w:t>Tumor</w:t>
      </w:r>
      <w:proofErr w:type="spellEnd"/>
      <w:r w:rsidRPr="00F72A24">
        <w:t xml:space="preserve"> size: Greatest dimension</w:t>
      </w:r>
      <w:r w:rsidRPr="00F72A24">
        <w:rPr>
          <w:rFonts w:eastAsia="SimSun"/>
          <w:lang w:val="en-US"/>
        </w:rPr>
        <w:t>:</w:t>
      </w:r>
      <w:r w:rsidRPr="00F72A24">
        <w:t xml:space="preserve"> 11 mm</w:t>
      </w:r>
      <w:r w:rsidRPr="00F72A24">
        <w:rPr>
          <w:rFonts w:eastAsia="SimSun"/>
          <w:lang w:val="en-US"/>
        </w:rPr>
        <w:t xml:space="preserve"> (macroscopic)</w:t>
      </w:r>
    </w:p>
    <w:p w14:paraId="00809E3D" w14:textId="77777777" w:rsidR="000C25EF" w:rsidRPr="00F72A24" w:rsidRDefault="000C25EF">
      <w:pPr>
        <w:pStyle w:val="ListParagraph"/>
        <w:numPr>
          <w:ilvl w:val="0"/>
          <w:numId w:val="5"/>
        </w:numPr>
        <w:rPr>
          <w:rFonts w:eastAsia="Times New Roman"/>
        </w:rPr>
      </w:pPr>
      <w:r w:rsidRPr="00F72A24">
        <w:rPr>
          <w:lang w:val="en-US"/>
        </w:rPr>
        <w:t>Papillary carcinoma: 5 mm (block A5) and 1.5 mm (block A9)</w:t>
      </w:r>
    </w:p>
    <w:p w14:paraId="6143322C" w14:textId="77777777" w:rsidR="000C25EF" w:rsidRPr="00F72A24" w:rsidRDefault="04238CB2">
      <w:pPr>
        <w:pStyle w:val="ListParagraph"/>
        <w:numPr>
          <w:ilvl w:val="0"/>
          <w:numId w:val="5"/>
        </w:numPr>
        <w:rPr>
          <w:rFonts w:eastAsia="Times New Roman"/>
        </w:rPr>
      </w:pPr>
      <w:r w:rsidRPr="00F72A24">
        <w:rPr>
          <w:lang w:val="en-US"/>
        </w:rPr>
        <w:t xml:space="preserve">The major </w:t>
      </w:r>
      <w:proofErr w:type="spellStart"/>
      <w:r w:rsidRPr="00F72A24">
        <w:rPr>
          <w:lang w:val="en-US"/>
        </w:rPr>
        <w:t>tumour</w:t>
      </w:r>
      <w:proofErr w:type="spellEnd"/>
      <w:r w:rsidRPr="00F72A24">
        <w:rPr>
          <w:lang w:val="en-US"/>
        </w:rPr>
        <w:t xml:space="preserve"> nodule measures 2.5 cm in diameter and shows coarse calcification at the </w:t>
      </w:r>
      <w:proofErr w:type="spellStart"/>
      <w:r w:rsidRPr="00F72A24">
        <w:rPr>
          <w:lang w:val="en-US"/>
        </w:rPr>
        <w:t>perphery</w:t>
      </w:r>
      <w:proofErr w:type="spellEnd"/>
      <w:r w:rsidRPr="00F72A24">
        <w:rPr>
          <w:lang w:val="en-US"/>
        </w:rPr>
        <w:t>.</w:t>
      </w:r>
    </w:p>
    <w:p w14:paraId="69E89BAC" w14:textId="77777777" w:rsidR="000C25EF" w:rsidRPr="00F72A24" w:rsidRDefault="000C25EF">
      <w:pPr>
        <w:pStyle w:val="ListParagraph"/>
        <w:numPr>
          <w:ilvl w:val="0"/>
          <w:numId w:val="5"/>
        </w:numPr>
        <w:rPr>
          <w:rFonts w:eastAsia="Times New Roman"/>
        </w:rPr>
      </w:pPr>
      <w:r w:rsidRPr="00F72A24">
        <w:rPr>
          <w:lang w:val="en-US"/>
        </w:rPr>
        <w:t>Papillary thyroid carcinoma (8 mm &amp; 2 mm)</w:t>
      </w:r>
    </w:p>
    <w:p w14:paraId="1BA90B0D" w14:textId="77777777" w:rsidR="000C25EF" w:rsidRPr="00F72A24" w:rsidRDefault="000C25EF">
      <w:pPr>
        <w:pStyle w:val="ListParagraph"/>
        <w:numPr>
          <w:ilvl w:val="0"/>
          <w:numId w:val="5"/>
        </w:numPr>
        <w:rPr>
          <w:rFonts w:eastAsia="Times New Roman"/>
        </w:rPr>
      </w:pPr>
      <w:r w:rsidRPr="00F72A24">
        <w:rPr>
          <w:rFonts w:hint="eastAsia"/>
          <w:lang w:val="en-US"/>
        </w:rPr>
        <w:t xml:space="preserve">On serial sections, a firm whitish tumor is noted at the upper pole, measuring </w:t>
      </w:r>
      <w:r w:rsidRPr="00F72A24">
        <w:rPr>
          <w:lang w:val="en-US"/>
        </w:rPr>
        <w:t>6 x 4 x 4 mm</w:t>
      </w:r>
      <w:r w:rsidRPr="00F72A24">
        <w:rPr>
          <w:rFonts w:hint="eastAsia"/>
          <w:lang w:val="en-US"/>
        </w:rPr>
        <w:t>.</w:t>
      </w:r>
    </w:p>
    <w:p w14:paraId="3F19A4F9" w14:textId="77777777" w:rsidR="000C25EF" w:rsidRPr="00F72A24" w:rsidRDefault="000C25EF">
      <w:pPr>
        <w:pStyle w:val="ListParagraph"/>
        <w:numPr>
          <w:ilvl w:val="0"/>
          <w:numId w:val="5"/>
        </w:numPr>
        <w:rPr>
          <w:rFonts w:eastAsia="Times New Roman"/>
        </w:rPr>
      </w:pPr>
      <w:r w:rsidRPr="00F72A24">
        <w:rPr>
          <w:rFonts w:hint="eastAsia"/>
          <w:lang w:val="en-US"/>
        </w:rPr>
        <w:t xml:space="preserve">The tumor measures </w:t>
      </w:r>
      <w:r w:rsidRPr="00F72A24">
        <w:rPr>
          <w:lang w:val="en-US"/>
        </w:rPr>
        <w:t>1.5 x 0.8 cm</w:t>
      </w:r>
      <w:r w:rsidRPr="00F72A24">
        <w:rPr>
          <w:rFonts w:hint="eastAsia"/>
          <w:lang w:val="en-US"/>
        </w:rPr>
        <w:t>.</w:t>
      </w:r>
    </w:p>
    <w:p w14:paraId="55DAC796" w14:textId="77777777" w:rsidR="000C25EF" w:rsidRPr="00F72A24" w:rsidRDefault="04238CB2">
      <w:pPr>
        <w:pStyle w:val="ListParagraph"/>
        <w:numPr>
          <w:ilvl w:val="0"/>
          <w:numId w:val="5"/>
        </w:numPr>
        <w:rPr>
          <w:rFonts w:eastAsia="Times New Roman"/>
        </w:rPr>
      </w:pPr>
      <w:r w:rsidRPr="00F72A24">
        <w:rPr>
          <w:lang w:val="en-US"/>
        </w:rPr>
        <w:t>Tumor &gt; 2 cm, but &lt; or = 4 cm, limited to thyroid</w:t>
      </w:r>
    </w:p>
    <w:p w14:paraId="4527AB3F" w14:textId="77777777" w:rsidR="000C25EF" w:rsidRPr="00F72A24" w:rsidRDefault="000C25EF">
      <w:pPr>
        <w:pStyle w:val="ListParagraph"/>
        <w:numPr>
          <w:ilvl w:val="0"/>
          <w:numId w:val="5"/>
        </w:numPr>
        <w:rPr>
          <w:lang w:val="en-US"/>
        </w:rPr>
      </w:pPr>
      <w:r w:rsidRPr="00F72A24">
        <w:rPr>
          <w:lang w:val="en-US"/>
        </w:rPr>
        <w:t>TUMOR SIZE: Greatest Dimension: 2.5 cm</w:t>
      </w:r>
    </w:p>
    <w:p w14:paraId="1DE15CFE" w14:textId="77777777" w:rsidR="000C25EF" w:rsidRPr="00F72A24" w:rsidRDefault="000C25EF" w:rsidP="007819E2">
      <w:pPr>
        <w:pStyle w:val="ListParagraph"/>
      </w:pPr>
    </w:p>
    <w:p w14:paraId="69B92C3A" w14:textId="77777777" w:rsidR="000C25EF" w:rsidRPr="00F72A24" w:rsidRDefault="04238CB2">
      <w:pPr>
        <w:pStyle w:val="ListParagraph"/>
        <w:numPr>
          <w:ilvl w:val="0"/>
          <w:numId w:val="9"/>
        </w:numPr>
      </w:pPr>
      <w:r w:rsidRPr="00F72A24">
        <w:rPr>
          <w:i/>
          <w:iCs/>
        </w:rPr>
        <w:t>‘VI’</w:t>
      </w:r>
      <w:r w:rsidRPr="00F72A24">
        <w:t xml:space="preserve"> refers to the status of vascular invasion. Both entity tags and attributes should be used to indicate the presence of vascular invasion. An attribute ‘Status’ could be ‘</w:t>
      </w:r>
      <w:r w:rsidRPr="00F72A24">
        <w:rPr>
          <w:i/>
          <w:iCs/>
        </w:rPr>
        <w:t>positive’</w:t>
      </w:r>
      <w:r w:rsidRPr="00F72A24">
        <w:t xml:space="preserve"> (e.g. ‘present’, ‘involved’, ‘identified’, ‘invading’, ‘noted’, the invading location (e.g. ‘tissue’)), </w:t>
      </w:r>
      <w:r w:rsidRPr="00F72A24">
        <w:rPr>
          <w:i/>
          <w:iCs/>
        </w:rPr>
        <w:t>‘negative’</w:t>
      </w:r>
      <w:r w:rsidRPr="00F72A24">
        <w:t xml:space="preserve"> (e.g. ‘not identified’, ‘uninvolved’, ‘absent’) or </w:t>
      </w:r>
      <w:r w:rsidRPr="00F72A24">
        <w:rPr>
          <w:i/>
          <w:iCs/>
        </w:rPr>
        <w:t>‘unknown’</w:t>
      </w:r>
      <w:r w:rsidRPr="00F72A24">
        <w:t xml:space="preserve"> (e.g. ‘indeterminate’). For example:</w:t>
      </w:r>
    </w:p>
    <w:p w14:paraId="7FE2907F" w14:textId="77777777" w:rsidR="000C25EF" w:rsidRPr="00F72A24" w:rsidRDefault="04238CB2">
      <w:pPr>
        <w:pStyle w:val="ListParagraph"/>
        <w:numPr>
          <w:ilvl w:val="0"/>
          <w:numId w:val="5"/>
        </w:numPr>
      </w:pPr>
      <w:proofErr w:type="spellStart"/>
      <w:r w:rsidRPr="00F72A24">
        <w:t>Angionvasion</w:t>
      </w:r>
      <w:proofErr w:type="spellEnd"/>
      <w:r w:rsidRPr="00F72A24">
        <w:t>: Not identified [attribute: negative]</w:t>
      </w:r>
    </w:p>
    <w:p w14:paraId="31CE59C4" w14:textId="77777777" w:rsidR="000C25EF" w:rsidRPr="00F72A24" w:rsidRDefault="04238CB2">
      <w:pPr>
        <w:pStyle w:val="ListParagraph"/>
        <w:numPr>
          <w:ilvl w:val="0"/>
          <w:numId w:val="5"/>
        </w:numPr>
      </w:pPr>
      <w:proofErr w:type="spellStart"/>
      <w:r w:rsidRPr="00F72A24">
        <w:t>Angiovasion</w:t>
      </w:r>
      <w:proofErr w:type="spellEnd"/>
      <w:r w:rsidRPr="00F72A24">
        <w:t>: Absent [attribute: negative]</w:t>
      </w:r>
    </w:p>
    <w:p w14:paraId="545670F8" w14:textId="77777777" w:rsidR="000C25EF" w:rsidRPr="00F72A24" w:rsidRDefault="04238CB2">
      <w:pPr>
        <w:pStyle w:val="ListParagraph"/>
        <w:numPr>
          <w:ilvl w:val="0"/>
          <w:numId w:val="5"/>
        </w:numPr>
      </w:pPr>
      <w:proofErr w:type="spellStart"/>
      <w:r w:rsidRPr="00F72A24">
        <w:t>Antioinvasion</w:t>
      </w:r>
      <w:proofErr w:type="spellEnd"/>
      <w:r w:rsidRPr="00F72A24">
        <w:t xml:space="preserve"> or lymphatic invasion is not identified [attribute: negative]</w:t>
      </w:r>
    </w:p>
    <w:p w14:paraId="1338BFD9" w14:textId="77777777" w:rsidR="000C25EF" w:rsidRPr="00F72A24" w:rsidRDefault="04238CB2">
      <w:pPr>
        <w:pStyle w:val="ListParagraph"/>
        <w:numPr>
          <w:ilvl w:val="0"/>
          <w:numId w:val="5"/>
        </w:numPr>
      </w:pPr>
      <w:proofErr w:type="spellStart"/>
      <w:r w:rsidRPr="00F72A24">
        <w:t>Angionvasion</w:t>
      </w:r>
      <w:proofErr w:type="spellEnd"/>
      <w:r w:rsidRPr="00F72A24">
        <w:t>: Extensive (= or &gt; 4 vessels) [attribute: positive]</w:t>
      </w:r>
    </w:p>
    <w:p w14:paraId="0324B4F0" w14:textId="77777777" w:rsidR="000C25EF" w:rsidRPr="00F72A24" w:rsidRDefault="04238CB2">
      <w:pPr>
        <w:pStyle w:val="ListParagraph"/>
        <w:numPr>
          <w:ilvl w:val="0"/>
          <w:numId w:val="5"/>
        </w:numPr>
      </w:pPr>
      <w:r w:rsidRPr="00F72A24">
        <w:t xml:space="preserve">VENOUS/LYMPHATIC (LARGE/SMALL VESSEL) INVASION (V/L): Present </w:t>
      </w:r>
      <w:r w:rsidRPr="00F72A24">
        <w:lastRenderedPageBreak/>
        <w:t>[attribute: positive]</w:t>
      </w:r>
    </w:p>
    <w:p w14:paraId="323E0B25" w14:textId="77777777" w:rsidR="000C25EF" w:rsidRPr="00F72A24" w:rsidRDefault="04238CB2">
      <w:pPr>
        <w:pStyle w:val="ListParagraph"/>
        <w:numPr>
          <w:ilvl w:val="0"/>
          <w:numId w:val="5"/>
        </w:numPr>
      </w:pPr>
      <w:r w:rsidRPr="00F72A24">
        <w:t>Lymph-Vascular Invasion: Not identified [attribute: negative]</w:t>
      </w:r>
    </w:p>
    <w:p w14:paraId="113E4783" w14:textId="77777777" w:rsidR="000C25EF" w:rsidRPr="00F72A24" w:rsidRDefault="04238CB2">
      <w:pPr>
        <w:pStyle w:val="ListParagraph"/>
        <w:numPr>
          <w:ilvl w:val="0"/>
          <w:numId w:val="5"/>
        </w:numPr>
      </w:pPr>
      <w:proofErr w:type="spellStart"/>
      <w:r w:rsidRPr="00F72A24">
        <w:t>Lymphovascular</w:t>
      </w:r>
      <w:proofErr w:type="spellEnd"/>
      <w:r w:rsidRPr="00F72A24">
        <w:t xml:space="preserve"> invasion: not identified, but multiple positive lymph nodes are identified. [attribute: negative]</w:t>
      </w:r>
    </w:p>
    <w:p w14:paraId="1D4A387F" w14:textId="77777777" w:rsidR="000C25EF" w:rsidRPr="00F72A24" w:rsidRDefault="000C25EF">
      <w:pPr>
        <w:pStyle w:val="ListParagraph"/>
        <w:numPr>
          <w:ilvl w:val="0"/>
          <w:numId w:val="5"/>
        </w:numPr>
      </w:pPr>
      <w:r w:rsidRPr="00F72A24">
        <w:t>Lymph-Vascular Invasion: Present and extensive (4 or more vessels) bilateral [attribute: positive]</w:t>
      </w:r>
    </w:p>
    <w:p w14:paraId="436613B0" w14:textId="77777777" w:rsidR="000C25EF" w:rsidRPr="00F72A24" w:rsidRDefault="000C25EF">
      <w:pPr>
        <w:pStyle w:val="ListParagraph"/>
        <w:numPr>
          <w:ilvl w:val="0"/>
          <w:numId w:val="5"/>
        </w:numPr>
      </w:pPr>
      <w:r w:rsidRPr="00F72A24">
        <w:t>NO ANGIOLYMPHATIC INVASION OR EXTRATHYROIDAL EXTENSION. [attribute: negative]</w:t>
      </w:r>
    </w:p>
    <w:p w14:paraId="3E0E1F94" w14:textId="77777777" w:rsidR="000C25EF" w:rsidRPr="00F72A24" w:rsidRDefault="04238CB2">
      <w:pPr>
        <w:pStyle w:val="ListParagraph"/>
        <w:numPr>
          <w:ilvl w:val="0"/>
          <w:numId w:val="5"/>
        </w:numPr>
      </w:pPr>
      <w:r w:rsidRPr="00F72A24">
        <w:t>Blood Vessel Invasion: Not identified [attribute: negative]</w:t>
      </w:r>
    </w:p>
    <w:p w14:paraId="3EDE4609" w14:textId="77777777" w:rsidR="000C25EF" w:rsidRPr="00F72A24" w:rsidRDefault="000C25EF" w:rsidP="007819E2">
      <w:pPr>
        <w:pStyle w:val="ListParagraph"/>
      </w:pPr>
    </w:p>
    <w:p w14:paraId="703195DE" w14:textId="77777777" w:rsidR="000C25EF" w:rsidRPr="00F72A24" w:rsidRDefault="04238CB2">
      <w:pPr>
        <w:pStyle w:val="ListParagraph"/>
        <w:numPr>
          <w:ilvl w:val="0"/>
          <w:numId w:val="9"/>
        </w:numPr>
      </w:pPr>
      <w:r w:rsidRPr="00F72A24">
        <w:rPr>
          <w:i/>
          <w:iCs/>
        </w:rPr>
        <w:t>‘CI’</w:t>
      </w:r>
      <w:r w:rsidRPr="00F72A24">
        <w:t xml:space="preserve"> refer to the status of capsular invasion. Both entity tags and attributes should be used to indicate the presence of capsular invasion. An attribute ‘Status’ could be ‘</w:t>
      </w:r>
      <w:r w:rsidRPr="00F72A24">
        <w:rPr>
          <w:i/>
          <w:iCs/>
        </w:rPr>
        <w:t>positive’</w:t>
      </w:r>
      <w:r w:rsidRPr="00F72A24">
        <w:t xml:space="preserve"> (e.g. ‘present’, ‘involved’, ‘identified’, ‘invading’, ‘noted’, the invading location (e.g. ‘tissue’)), </w:t>
      </w:r>
      <w:r w:rsidRPr="00F72A24">
        <w:rPr>
          <w:i/>
          <w:iCs/>
        </w:rPr>
        <w:t>‘negative’</w:t>
      </w:r>
      <w:r w:rsidRPr="00F72A24">
        <w:t xml:space="preserve"> (e.g. ‘not identified’, ‘uninvolved’, ‘absent’) or </w:t>
      </w:r>
      <w:r w:rsidRPr="00F72A24">
        <w:rPr>
          <w:i/>
          <w:iCs/>
        </w:rPr>
        <w:t>‘unknown’</w:t>
      </w:r>
      <w:r w:rsidRPr="00F72A24">
        <w:t xml:space="preserve"> (e.g. ‘indeterminate’). For example:</w:t>
      </w:r>
    </w:p>
    <w:p w14:paraId="394F543E" w14:textId="77777777" w:rsidR="000C25EF" w:rsidRPr="00F72A24" w:rsidRDefault="000C25EF" w:rsidP="007819E2"/>
    <w:p w14:paraId="335FAC43" w14:textId="77777777" w:rsidR="000C25EF" w:rsidRPr="00F72A24" w:rsidRDefault="000C25EF">
      <w:pPr>
        <w:pStyle w:val="ListParagraph"/>
        <w:numPr>
          <w:ilvl w:val="0"/>
          <w:numId w:val="5"/>
        </w:numPr>
      </w:pPr>
      <w:r w:rsidRPr="00F72A24">
        <w:t>Tumour capsule invasion: Present (focal) [attribute: positive]</w:t>
      </w:r>
    </w:p>
    <w:p w14:paraId="786042BB" w14:textId="77777777" w:rsidR="000C25EF" w:rsidRPr="00F72A24" w:rsidRDefault="04238CB2">
      <w:pPr>
        <w:pStyle w:val="ListParagraph"/>
        <w:numPr>
          <w:ilvl w:val="0"/>
          <w:numId w:val="5"/>
        </w:numPr>
      </w:pPr>
      <w:r w:rsidRPr="00F72A24">
        <w:t xml:space="preserve">The </w:t>
      </w:r>
      <w:proofErr w:type="spellStart"/>
      <w:r w:rsidRPr="00F72A24">
        <w:t>tumor</w:t>
      </w:r>
      <w:proofErr w:type="spellEnd"/>
      <w:r w:rsidRPr="00F72A24">
        <w:t xml:space="preserve"> shows no capsule and the border is infiltrative. [attribute: negative]</w:t>
      </w:r>
    </w:p>
    <w:p w14:paraId="1FECE936" w14:textId="77777777" w:rsidR="000C25EF" w:rsidRPr="00F72A24" w:rsidRDefault="000C25EF">
      <w:pPr>
        <w:pStyle w:val="ListParagraph"/>
        <w:numPr>
          <w:ilvl w:val="0"/>
          <w:numId w:val="5"/>
        </w:numPr>
      </w:pPr>
      <w:r w:rsidRPr="00F72A24">
        <w:t>It has invaded beyond the capsule into the surrounding striated muscle. [attribute: positive]</w:t>
      </w:r>
    </w:p>
    <w:p w14:paraId="5EBB7809" w14:textId="77777777" w:rsidR="000C25EF" w:rsidRPr="00F72A24" w:rsidRDefault="04238CB2">
      <w:pPr>
        <w:pStyle w:val="ListParagraph"/>
        <w:numPr>
          <w:ilvl w:val="0"/>
          <w:numId w:val="5"/>
        </w:numPr>
      </w:pPr>
      <w:r w:rsidRPr="00F72A24">
        <w:t>Multifocal capsular invasion is identified [attribute: positive]</w:t>
      </w:r>
    </w:p>
    <w:p w14:paraId="58F8CCAE" w14:textId="77777777" w:rsidR="000C25EF" w:rsidRPr="00F72A24" w:rsidRDefault="000C25EF">
      <w:pPr>
        <w:pStyle w:val="ListParagraph"/>
        <w:numPr>
          <w:ilvl w:val="0"/>
          <w:numId w:val="5"/>
        </w:numPr>
      </w:pPr>
      <w:r w:rsidRPr="00F72A24">
        <w:t>Extracapsular extension is present. [attribute: positive]</w:t>
      </w:r>
    </w:p>
    <w:p w14:paraId="5BD12020" w14:textId="77777777" w:rsidR="000C25EF" w:rsidRPr="00F72A24" w:rsidRDefault="000C25EF">
      <w:pPr>
        <w:pStyle w:val="ListParagraph"/>
        <w:numPr>
          <w:ilvl w:val="0"/>
          <w:numId w:val="5"/>
        </w:numPr>
      </w:pPr>
      <w:r w:rsidRPr="00F72A24">
        <w:t>TUMOR CAPSULAR INVASION: Present: Widely invasive [attribute: positive]</w:t>
      </w:r>
    </w:p>
    <w:p w14:paraId="00CA6191" w14:textId="77777777" w:rsidR="000C25EF" w:rsidRPr="00F72A24" w:rsidRDefault="04238CB2">
      <w:pPr>
        <w:pStyle w:val="ListParagraph"/>
        <w:numPr>
          <w:ilvl w:val="0"/>
          <w:numId w:val="5"/>
        </w:numPr>
      </w:pPr>
      <w:r w:rsidRPr="00F72A24">
        <w:t xml:space="preserve">Papillary thyroid carcinoma, forming a 0.8 cm </w:t>
      </w:r>
      <w:proofErr w:type="spellStart"/>
      <w:r w:rsidRPr="00F72A24">
        <w:t>tumor</w:t>
      </w:r>
      <w:proofErr w:type="spellEnd"/>
      <w:r w:rsidRPr="00F72A24">
        <w:t xml:space="preserve"> mass, confined within the thyroid capsule. [attribute: negative]</w:t>
      </w:r>
    </w:p>
    <w:p w14:paraId="6F0DA767" w14:textId="77777777" w:rsidR="000C25EF" w:rsidRPr="00F72A24" w:rsidRDefault="000C25EF" w:rsidP="007819E2">
      <w:pPr>
        <w:pStyle w:val="ListParagraph"/>
      </w:pPr>
    </w:p>
    <w:p w14:paraId="79DC0F4E" w14:textId="77777777" w:rsidR="000C25EF" w:rsidRPr="00F72A24" w:rsidRDefault="04238CB2">
      <w:pPr>
        <w:pStyle w:val="ListParagraph"/>
        <w:numPr>
          <w:ilvl w:val="0"/>
          <w:numId w:val="9"/>
        </w:numPr>
      </w:pPr>
      <w:r w:rsidRPr="00F72A24">
        <w:rPr>
          <w:i/>
          <w:iCs/>
        </w:rPr>
        <w:t>‘m-ETE’</w:t>
      </w:r>
      <w:r w:rsidRPr="00F72A24">
        <w:t xml:space="preserve"> refer to the status of microscopic </w:t>
      </w:r>
      <w:proofErr w:type="spellStart"/>
      <w:r w:rsidRPr="00F72A24">
        <w:t>extrathyroidal</w:t>
      </w:r>
      <w:proofErr w:type="spellEnd"/>
      <w:r w:rsidRPr="00F72A24">
        <w:t xml:space="preserve"> extension. Both entity tags and attributes should be used to indicate the presence of microscopic </w:t>
      </w:r>
      <w:proofErr w:type="spellStart"/>
      <w:r w:rsidRPr="00F72A24">
        <w:t>extrathyroidal</w:t>
      </w:r>
      <w:proofErr w:type="spellEnd"/>
      <w:r w:rsidRPr="00F72A24">
        <w:t xml:space="preserve"> extension. An attribute ‘Status’ could be ‘</w:t>
      </w:r>
      <w:r w:rsidRPr="00F72A24">
        <w:rPr>
          <w:i/>
          <w:iCs/>
        </w:rPr>
        <w:t>positive’</w:t>
      </w:r>
      <w:r w:rsidRPr="00F72A24">
        <w:t xml:space="preserve"> (e.g. ‘present’, ‘involved’, ‘identified’, ‘invading’, ‘noted’, the invading location (e.g. ‘tissue’)), </w:t>
      </w:r>
      <w:r w:rsidRPr="00F72A24">
        <w:rPr>
          <w:i/>
          <w:iCs/>
        </w:rPr>
        <w:t>‘negative’</w:t>
      </w:r>
      <w:r w:rsidRPr="00F72A24">
        <w:t xml:space="preserve"> (e.g. ‘not identified’, ‘uninvolved’, ‘absent’) or </w:t>
      </w:r>
      <w:r w:rsidRPr="00F72A24">
        <w:rPr>
          <w:i/>
          <w:iCs/>
        </w:rPr>
        <w:t>‘unknown’</w:t>
      </w:r>
      <w:r w:rsidRPr="00F72A24">
        <w:t xml:space="preserve"> (e.g. ‘indeterminate’). For example:</w:t>
      </w:r>
    </w:p>
    <w:p w14:paraId="0A441681" w14:textId="77777777" w:rsidR="000C25EF" w:rsidRPr="00F72A24" w:rsidRDefault="000C25EF">
      <w:pPr>
        <w:pStyle w:val="ListParagraph"/>
        <w:numPr>
          <w:ilvl w:val="0"/>
          <w:numId w:val="5"/>
        </w:numPr>
      </w:pPr>
      <w:proofErr w:type="spellStart"/>
      <w:r w:rsidRPr="00F72A24">
        <w:t>Extrathyroidal</w:t>
      </w:r>
      <w:proofErr w:type="spellEnd"/>
      <w:r w:rsidRPr="00F72A24">
        <w:t xml:space="preserve"> extension is present</w:t>
      </w:r>
      <w:r w:rsidRPr="00F72A24">
        <w:rPr>
          <w:rFonts w:hint="eastAsia"/>
        </w:rPr>
        <w:t xml:space="preserve"> [attribute: positive]</w:t>
      </w:r>
    </w:p>
    <w:p w14:paraId="71200D61" w14:textId="77777777" w:rsidR="000C25EF" w:rsidRPr="00F72A24" w:rsidRDefault="000C25EF">
      <w:pPr>
        <w:pStyle w:val="ListParagraph"/>
        <w:numPr>
          <w:ilvl w:val="0"/>
          <w:numId w:val="5"/>
        </w:numPr>
      </w:pPr>
      <w:proofErr w:type="spellStart"/>
      <w:r w:rsidRPr="00F72A24">
        <w:t>Extrathyroidal</w:t>
      </w:r>
      <w:proofErr w:type="spellEnd"/>
      <w:r w:rsidRPr="00F72A24">
        <w:t xml:space="preserve"> extension: Absent</w:t>
      </w:r>
      <w:r w:rsidRPr="00F72A24">
        <w:rPr>
          <w:rFonts w:hint="eastAsia"/>
        </w:rPr>
        <w:t xml:space="preserve"> [attribute: negative]</w:t>
      </w:r>
    </w:p>
    <w:p w14:paraId="75AE3D1E" w14:textId="77777777" w:rsidR="000C25EF" w:rsidRPr="00F72A24" w:rsidRDefault="04238CB2">
      <w:pPr>
        <w:pStyle w:val="ListParagraph"/>
        <w:numPr>
          <w:ilvl w:val="0"/>
          <w:numId w:val="5"/>
        </w:numPr>
      </w:pPr>
      <w:proofErr w:type="spellStart"/>
      <w:r w:rsidRPr="00F72A24">
        <w:t>Extrathyroidal</w:t>
      </w:r>
      <w:proofErr w:type="spellEnd"/>
      <w:r w:rsidRPr="00F72A24">
        <w:t xml:space="preserve"> extension: Not identified [attribute: negative]</w:t>
      </w:r>
    </w:p>
    <w:p w14:paraId="386BA3E8" w14:textId="77777777" w:rsidR="000C25EF" w:rsidRPr="00F72A24" w:rsidRDefault="000C25EF">
      <w:pPr>
        <w:pStyle w:val="ListParagraph"/>
        <w:numPr>
          <w:ilvl w:val="0"/>
          <w:numId w:val="5"/>
        </w:numPr>
      </w:pPr>
      <w:r w:rsidRPr="00F72A24">
        <w:t xml:space="preserve">No definite microscopic </w:t>
      </w:r>
      <w:proofErr w:type="spellStart"/>
      <w:r w:rsidRPr="00F72A24">
        <w:t>extrathyroidal</w:t>
      </w:r>
      <w:proofErr w:type="spellEnd"/>
      <w:r w:rsidRPr="00F72A24">
        <w:t xml:space="preserve"> extension is seen. [attribute: negative]</w:t>
      </w:r>
    </w:p>
    <w:p w14:paraId="147BC670" w14:textId="77777777" w:rsidR="000C25EF" w:rsidRPr="00F72A24" w:rsidRDefault="000C25EF">
      <w:pPr>
        <w:pStyle w:val="ListParagraph"/>
        <w:numPr>
          <w:ilvl w:val="0"/>
          <w:numId w:val="5"/>
        </w:numPr>
      </w:pPr>
      <w:r w:rsidRPr="00F72A24">
        <w:t>PAPILLARY THYROID CARCINOMA, MULTIFOCAL, INVOLVING BILATERAL LOBES, EXTENDING TO PERITHYROIDAL ADIPOSE TISSUE [attribute: positive]</w:t>
      </w:r>
    </w:p>
    <w:p w14:paraId="6B787147" w14:textId="77777777" w:rsidR="000C25EF" w:rsidRPr="00F72A24" w:rsidRDefault="000C25EF">
      <w:pPr>
        <w:pStyle w:val="ListParagraph"/>
        <w:numPr>
          <w:ilvl w:val="0"/>
          <w:numId w:val="5"/>
        </w:numPr>
      </w:pPr>
      <w:r w:rsidRPr="00F72A24">
        <w:t xml:space="preserve">Extra thyroidal extension: positive for minimal </w:t>
      </w:r>
      <w:proofErr w:type="spellStart"/>
      <w:r w:rsidRPr="00F72A24">
        <w:t>extrathyroidal</w:t>
      </w:r>
      <w:proofErr w:type="spellEnd"/>
      <w:r w:rsidRPr="00F72A24">
        <w:t xml:space="preserve"> extension [attribute: positive]</w:t>
      </w:r>
    </w:p>
    <w:p w14:paraId="069EB2A6" w14:textId="77777777" w:rsidR="000C25EF" w:rsidRPr="00F72A24" w:rsidRDefault="000C25EF" w:rsidP="007819E2">
      <w:pPr>
        <w:pStyle w:val="ListParagraph"/>
      </w:pPr>
    </w:p>
    <w:p w14:paraId="1138358B" w14:textId="77777777" w:rsidR="000C25EF" w:rsidRPr="00F72A24" w:rsidRDefault="000C25EF" w:rsidP="007819E2">
      <w:pPr>
        <w:pStyle w:val="ListParagraph"/>
      </w:pPr>
    </w:p>
    <w:p w14:paraId="346AC18E" w14:textId="77777777" w:rsidR="000C25EF" w:rsidRPr="00F72A24" w:rsidRDefault="04238CB2">
      <w:pPr>
        <w:pStyle w:val="ListParagraph"/>
        <w:numPr>
          <w:ilvl w:val="0"/>
          <w:numId w:val="9"/>
        </w:numPr>
      </w:pPr>
      <w:r w:rsidRPr="00F72A24">
        <w:rPr>
          <w:i/>
          <w:iCs/>
        </w:rPr>
        <w:t>‘</w:t>
      </w:r>
      <w:proofErr w:type="spellStart"/>
      <w:proofErr w:type="gramStart"/>
      <w:r w:rsidRPr="00F72A24">
        <w:rPr>
          <w:i/>
          <w:iCs/>
        </w:rPr>
        <w:t>gETE</w:t>
      </w:r>
      <w:proofErr w:type="spellEnd"/>
      <w:proofErr w:type="gramEnd"/>
      <w:r w:rsidRPr="00F72A24">
        <w:rPr>
          <w:i/>
          <w:iCs/>
        </w:rPr>
        <w:t>’</w:t>
      </w:r>
      <w:r w:rsidRPr="00F72A24">
        <w:t xml:space="preserve"> refer to the invasion and invading location of gross </w:t>
      </w:r>
      <w:proofErr w:type="spellStart"/>
      <w:r w:rsidRPr="00F72A24">
        <w:t>extrathyroidal</w:t>
      </w:r>
      <w:proofErr w:type="spellEnd"/>
      <w:r w:rsidRPr="00F72A24">
        <w:t xml:space="preserve"> extension. Both entity tags and attributes should be used to indicate the presence of this clinical factor. An attribute ‘Status’ could be </w:t>
      </w:r>
      <w:r w:rsidRPr="00F72A24">
        <w:rPr>
          <w:i/>
          <w:iCs/>
        </w:rPr>
        <w:t>‘positive’</w:t>
      </w:r>
      <w:r w:rsidRPr="00F72A24">
        <w:t xml:space="preserve"> (e.g. ‘present’, ‘involved’, ‘identified’, ‘invading’, ‘noted’, the invading location (e.g. ‘tissue’, “RLN”, “larynx”)), ‘negative’ (e.g. ‘not identified’, ‘uninvolved’, ‘absent’) or ‘unknown’ (e.g. ‘indeterminate’). For example:</w:t>
      </w:r>
    </w:p>
    <w:p w14:paraId="7E9036EE" w14:textId="77777777" w:rsidR="000C25EF" w:rsidRPr="00F72A24" w:rsidRDefault="000C25EF">
      <w:pPr>
        <w:pStyle w:val="ListParagraph"/>
        <w:numPr>
          <w:ilvl w:val="0"/>
          <w:numId w:val="5"/>
        </w:numPr>
      </w:pPr>
      <w:r w:rsidRPr="00F72A24">
        <w:rPr>
          <w:rFonts w:hint="eastAsia"/>
        </w:rPr>
        <w:t xml:space="preserve">Right thyroid 1cm tumour with </w:t>
      </w:r>
      <w:r w:rsidRPr="00F72A24">
        <w:t>gross ETE to strap muscle</w:t>
      </w:r>
      <w:r w:rsidRPr="00F72A24">
        <w:rPr>
          <w:rFonts w:hint="eastAsia"/>
        </w:rPr>
        <w:t xml:space="preserve"> [attribute: positive]</w:t>
      </w:r>
    </w:p>
    <w:p w14:paraId="7D983A33" w14:textId="77777777" w:rsidR="000C25EF" w:rsidRPr="00F72A24" w:rsidRDefault="000C25EF">
      <w:pPr>
        <w:pStyle w:val="ListParagraph"/>
        <w:numPr>
          <w:ilvl w:val="0"/>
          <w:numId w:val="5"/>
        </w:numPr>
      </w:pPr>
      <w:r w:rsidRPr="00F72A24">
        <w:rPr>
          <w:rFonts w:hint="eastAsia"/>
        </w:rPr>
        <w:t xml:space="preserve">Isthmic tumour, </w:t>
      </w:r>
      <w:r w:rsidRPr="00F72A24">
        <w:t>no ETE</w:t>
      </w:r>
      <w:r w:rsidRPr="00F72A24">
        <w:rPr>
          <w:rFonts w:hint="eastAsia"/>
        </w:rPr>
        <w:t xml:space="preserve"> [attribute: negative]</w:t>
      </w:r>
    </w:p>
    <w:p w14:paraId="53FDAC8A" w14:textId="77777777" w:rsidR="000C25EF" w:rsidRPr="00F72A24" w:rsidRDefault="000C25EF">
      <w:pPr>
        <w:pStyle w:val="ListParagraph"/>
        <w:numPr>
          <w:ilvl w:val="0"/>
          <w:numId w:val="5"/>
        </w:numPr>
      </w:pPr>
      <w:r w:rsidRPr="00F72A24">
        <w:t xml:space="preserve">Gross </w:t>
      </w:r>
      <w:proofErr w:type="spellStart"/>
      <w:r w:rsidRPr="00F72A24">
        <w:t>extrathyroidal</w:t>
      </w:r>
      <w:proofErr w:type="spellEnd"/>
      <w:r w:rsidRPr="00F72A24">
        <w:t xml:space="preserve"> extension to overlying strap muscle, invasion to carotid sheath and wrapped around RLN</w:t>
      </w:r>
      <w:r w:rsidRPr="00F72A24">
        <w:rPr>
          <w:rFonts w:hint="eastAsia"/>
        </w:rPr>
        <w:t xml:space="preserve"> at lower pole. [attribute: positive]</w:t>
      </w:r>
    </w:p>
    <w:p w14:paraId="45D10745" w14:textId="77777777" w:rsidR="000C25EF" w:rsidRPr="00F72A24" w:rsidRDefault="000C25EF">
      <w:pPr>
        <w:pStyle w:val="ListParagraph"/>
        <w:numPr>
          <w:ilvl w:val="0"/>
          <w:numId w:val="5"/>
        </w:numPr>
      </w:pPr>
      <w:r w:rsidRPr="00F72A24">
        <w:t>3cm right thyroid cancer with gross extra thyroidal extension to larynx and part of carotid sheath. [attribute: positive]</w:t>
      </w:r>
    </w:p>
    <w:p w14:paraId="7F10B36F" w14:textId="77777777" w:rsidR="000C25EF" w:rsidRPr="00F72A24" w:rsidRDefault="04238CB2">
      <w:pPr>
        <w:pStyle w:val="ListParagraph"/>
        <w:numPr>
          <w:ilvl w:val="0"/>
          <w:numId w:val="5"/>
        </w:numPr>
      </w:pPr>
      <w:proofErr w:type="gramStart"/>
      <w:r w:rsidRPr="00F72A24">
        <w:t>and</w:t>
      </w:r>
      <w:proofErr w:type="gramEnd"/>
      <w:r w:rsidRPr="00F72A24">
        <w:t xml:space="preserve"> in part on the intraoperative finding of </w:t>
      </w:r>
      <w:proofErr w:type="spellStart"/>
      <w:r w:rsidRPr="00F72A24">
        <w:t>tumor</w:t>
      </w:r>
      <w:proofErr w:type="spellEnd"/>
      <w:r w:rsidRPr="00F72A24">
        <w:t xml:space="preserve"> invading outside the thyroid into the region of the recurrent laryngeal nerve. [attribute: positive]</w:t>
      </w:r>
    </w:p>
    <w:p w14:paraId="3EC0B391" w14:textId="77777777" w:rsidR="000C25EF" w:rsidRPr="00F72A24" w:rsidRDefault="04238CB2">
      <w:pPr>
        <w:pStyle w:val="ListParagraph"/>
        <w:numPr>
          <w:ilvl w:val="0"/>
          <w:numId w:val="5"/>
        </w:numPr>
      </w:pPr>
      <w:proofErr w:type="spellStart"/>
      <w:r w:rsidRPr="00F72A24">
        <w:t>Extrathyroid</w:t>
      </w:r>
      <w:proofErr w:type="spellEnd"/>
      <w:r w:rsidRPr="00F72A24">
        <w:t xml:space="preserve"> Extension: Invades: </w:t>
      </w:r>
      <w:proofErr w:type="spellStart"/>
      <w:r w:rsidRPr="00F72A24">
        <w:t>perithyroidal</w:t>
      </w:r>
      <w:proofErr w:type="spellEnd"/>
      <w:r w:rsidRPr="00F72A24">
        <w:t xml:space="preserve"> </w:t>
      </w:r>
      <w:proofErr w:type="spellStart"/>
      <w:r w:rsidRPr="00F72A24">
        <w:t>fibradipose</w:t>
      </w:r>
      <w:proofErr w:type="spellEnd"/>
      <w:r w:rsidRPr="00F72A24">
        <w:t xml:space="preserve"> tissue and skeletal muscle. [attribute: positive]</w:t>
      </w:r>
    </w:p>
    <w:p w14:paraId="01B5A077" w14:textId="77777777" w:rsidR="000C25EF" w:rsidRPr="00F72A24" w:rsidRDefault="000C25EF" w:rsidP="007819E2">
      <w:pPr>
        <w:pStyle w:val="ListParagraph"/>
      </w:pPr>
    </w:p>
    <w:p w14:paraId="2FD9A017" w14:textId="77777777" w:rsidR="000C25EF" w:rsidRPr="00F72A24" w:rsidRDefault="04238CB2">
      <w:pPr>
        <w:pStyle w:val="ListParagraph"/>
        <w:numPr>
          <w:ilvl w:val="0"/>
          <w:numId w:val="9"/>
        </w:numPr>
      </w:pPr>
      <w:r w:rsidRPr="00F72A24">
        <w:rPr>
          <w:i/>
          <w:iCs/>
        </w:rPr>
        <w:lastRenderedPageBreak/>
        <w:t>‘</w:t>
      </w:r>
      <w:proofErr w:type="spellStart"/>
      <w:r w:rsidRPr="00F72A24">
        <w:rPr>
          <w:i/>
          <w:iCs/>
        </w:rPr>
        <w:t>NoFociVIFTC</w:t>
      </w:r>
      <w:proofErr w:type="spellEnd"/>
      <w:r w:rsidRPr="00F72A24">
        <w:rPr>
          <w:i/>
          <w:iCs/>
        </w:rPr>
        <w:t>’</w:t>
      </w:r>
      <w:r w:rsidRPr="00F72A24">
        <w:t xml:space="preserve"> indicate the number of foci of vascular invasion for FTC. These might be expressed in categorical or continuous form. For categorical form, the results could be no or minimal (e.g. ‘&lt;4’, ‘&lt; 4’, and ‘less than 4 vessels’) or extensive (e.g. ‘≥4’, ‘= or &gt;4’, ‘= or &gt; 4’, and ‘4 or more’). For continuous form, any integer number without unit should be labelled. For example: </w:t>
      </w:r>
    </w:p>
    <w:p w14:paraId="4ADF684D" w14:textId="77777777" w:rsidR="000C25EF" w:rsidRPr="00F72A24" w:rsidRDefault="04238CB2">
      <w:pPr>
        <w:pStyle w:val="ListParagraph"/>
        <w:numPr>
          <w:ilvl w:val="0"/>
          <w:numId w:val="5"/>
        </w:numPr>
      </w:pPr>
      <w:proofErr w:type="spellStart"/>
      <w:r w:rsidRPr="00F72A24">
        <w:t>Angionvasion</w:t>
      </w:r>
      <w:proofErr w:type="spellEnd"/>
      <w:r w:rsidRPr="00F72A24">
        <w:t>: Extensive (= or &gt; 4 vessels)</w:t>
      </w:r>
    </w:p>
    <w:p w14:paraId="77B12990" w14:textId="77777777" w:rsidR="000C25EF" w:rsidRPr="00F72A24" w:rsidRDefault="04238CB2">
      <w:pPr>
        <w:pStyle w:val="ListParagraph"/>
        <w:numPr>
          <w:ilvl w:val="0"/>
          <w:numId w:val="5"/>
        </w:numPr>
      </w:pPr>
      <w:proofErr w:type="spellStart"/>
      <w:r w:rsidRPr="00F72A24">
        <w:t>Angionvasion</w:t>
      </w:r>
      <w:proofErr w:type="spellEnd"/>
      <w:r w:rsidRPr="00F72A24">
        <w:t>: Focal (&lt;4 vessels)</w:t>
      </w:r>
    </w:p>
    <w:p w14:paraId="6294601D" w14:textId="77777777" w:rsidR="000C25EF" w:rsidRPr="00F72A24" w:rsidRDefault="000C25EF">
      <w:pPr>
        <w:pStyle w:val="ListParagraph"/>
        <w:numPr>
          <w:ilvl w:val="0"/>
          <w:numId w:val="5"/>
        </w:numPr>
      </w:pPr>
      <w:r w:rsidRPr="00F72A24">
        <w:t>Lymph-Vascular Invasion: Present, extensive extent (4 or more vessels)</w:t>
      </w:r>
    </w:p>
    <w:p w14:paraId="71381A77" w14:textId="77777777" w:rsidR="000C25EF" w:rsidRPr="00F72A24" w:rsidRDefault="000C25EF">
      <w:pPr>
        <w:pStyle w:val="ListParagraph"/>
        <w:numPr>
          <w:ilvl w:val="0"/>
          <w:numId w:val="5"/>
        </w:numPr>
      </w:pPr>
      <w:r w:rsidRPr="00F72A24">
        <w:t>LYMPH-VASCULAR INVASION: Present: Focal (less than 4 vessels)</w:t>
      </w:r>
    </w:p>
    <w:p w14:paraId="105C3095" w14:textId="77777777" w:rsidR="000C25EF" w:rsidRPr="00F72A24" w:rsidRDefault="000C25EF" w:rsidP="007819E2">
      <w:pPr>
        <w:pStyle w:val="ListParagraph"/>
      </w:pPr>
    </w:p>
    <w:p w14:paraId="3BC08697" w14:textId="77777777" w:rsidR="000C25EF" w:rsidRPr="00F72A24" w:rsidRDefault="04238CB2">
      <w:pPr>
        <w:pStyle w:val="ListParagraph"/>
        <w:numPr>
          <w:ilvl w:val="0"/>
          <w:numId w:val="9"/>
        </w:numPr>
      </w:pPr>
      <w:r w:rsidRPr="00F72A24">
        <w:rPr>
          <w:i/>
          <w:iCs/>
        </w:rPr>
        <w:t>‘Mutation’</w:t>
      </w:r>
      <w:r w:rsidRPr="00F72A24">
        <w:t xml:space="preserve"> is the entity to classify whether the cancer mutation was identified. The </w:t>
      </w:r>
      <w:r w:rsidRPr="00F72A24">
        <w:rPr>
          <w:i/>
          <w:iCs/>
        </w:rPr>
        <w:t>“Mutation’</w:t>
      </w:r>
      <w:r w:rsidRPr="00F72A24">
        <w:t xml:space="preserve"> test result could be </w:t>
      </w:r>
      <w:r w:rsidRPr="00F72A24">
        <w:rPr>
          <w:i/>
          <w:iCs/>
        </w:rPr>
        <w:t>‘positive’</w:t>
      </w:r>
      <w:r w:rsidRPr="00F72A24">
        <w:t xml:space="preserve">(e.g. ‘positive’, ‘identified’, ‘present’) or </w:t>
      </w:r>
      <w:r w:rsidRPr="00F72A24">
        <w:rPr>
          <w:i/>
          <w:iCs/>
        </w:rPr>
        <w:t>‘negative’</w:t>
      </w:r>
      <w:r w:rsidRPr="00F72A24">
        <w:t xml:space="preserve"> (e.g. ‘negative’, ‘not identified’, ‘absent’, ‘no evidence’). An attribute will be annotated for ‘Mutation’ if the mutation status was presented in the clinical note. For example,</w:t>
      </w:r>
    </w:p>
    <w:p w14:paraId="63F82D1D" w14:textId="77777777" w:rsidR="000C25EF" w:rsidRPr="00F72A24" w:rsidRDefault="000C25EF" w:rsidP="007819E2">
      <w:r w:rsidRPr="00F72A24">
        <w:t>-</w:t>
      </w:r>
      <w:r w:rsidRPr="00F72A24">
        <w:rPr>
          <w:sz w:val="14"/>
          <w:szCs w:val="14"/>
        </w:rPr>
        <w:t xml:space="preserve">       </w:t>
      </w:r>
      <w:r w:rsidRPr="00F72A24">
        <w:t>On molecular studies, there is no evidence of BRAF, KRAS or NRAS hot spot mutation. [</w:t>
      </w:r>
      <w:proofErr w:type="gramStart"/>
      <w:r w:rsidRPr="00F72A24">
        <w:t>attribute</w:t>
      </w:r>
      <w:proofErr w:type="gramEnd"/>
      <w:r w:rsidRPr="00F72A24">
        <w:t>: negative]</w:t>
      </w:r>
    </w:p>
    <w:p w14:paraId="42E79EB5" w14:textId="77777777" w:rsidR="000C25EF" w:rsidRPr="00F72A24" w:rsidRDefault="000C25EF" w:rsidP="007819E2">
      <w:r w:rsidRPr="00F72A24">
        <w:t>-</w:t>
      </w:r>
      <w:r w:rsidRPr="00F72A24">
        <w:rPr>
          <w:sz w:val="14"/>
          <w:szCs w:val="14"/>
        </w:rPr>
        <w:t xml:space="preserve">       </w:t>
      </w:r>
      <w:r w:rsidRPr="00F72A24">
        <w:t>BRAF V600 mutation IDENTIFIED at low level (see note). [</w:t>
      </w:r>
      <w:proofErr w:type="gramStart"/>
      <w:r w:rsidRPr="00F72A24">
        <w:t>attribute</w:t>
      </w:r>
      <w:proofErr w:type="gramEnd"/>
      <w:r w:rsidRPr="00F72A24">
        <w:t>: positive]</w:t>
      </w:r>
    </w:p>
    <w:p w14:paraId="4AC0522E" w14:textId="77777777" w:rsidR="000C25EF" w:rsidRPr="00F72A24" w:rsidRDefault="000C25EF" w:rsidP="007819E2">
      <w:r w:rsidRPr="00F72A24">
        <w:t>-</w:t>
      </w:r>
      <w:r w:rsidRPr="00F72A24">
        <w:rPr>
          <w:sz w:val="14"/>
          <w:szCs w:val="14"/>
        </w:rPr>
        <w:t xml:space="preserve">       </w:t>
      </w:r>
      <w:r w:rsidRPr="00F72A24">
        <w:t>BRAF mutation POSITIVE (p.V600E, c.1799T&gt;</w:t>
      </w:r>
      <w:proofErr w:type="gramStart"/>
      <w:r w:rsidRPr="00F72A24">
        <w:t>A</w:t>
      </w:r>
      <w:proofErr w:type="gramEnd"/>
      <w:r w:rsidRPr="00F72A24">
        <w:t>) [attribute: positive]</w:t>
      </w:r>
    </w:p>
    <w:p w14:paraId="4F1D930A" w14:textId="77777777" w:rsidR="000C25EF" w:rsidRPr="00F72A24" w:rsidRDefault="000C25EF" w:rsidP="007819E2"/>
    <w:p w14:paraId="3C9EC8CA" w14:textId="77777777" w:rsidR="000C25EF" w:rsidRPr="00F72A24" w:rsidRDefault="04238CB2">
      <w:pPr>
        <w:pStyle w:val="ListParagraph"/>
        <w:numPr>
          <w:ilvl w:val="0"/>
          <w:numId w:val="9"/>
        </w:numPr>
      </w:pPr>
      <w:r w:rsidRPr="00F72A24">
        <w:rPr>
          <w:i/>
          <w:iCs/>
        </w:rPr>
        <w:t>‘</w:t>
      </w:r>
      <w:proofErr w:type="spellStart"/>
      <w:r w:rsidRPr="00F72A24">
        <w:rPr>
          <w:i/>
          <w:iCs/>
        </w:rPr>
        <w:t>MutationType</w:t>
      </w:r>
      <w:proofErr w:type="spellEnd"/>
      <w:r w:rsidRPr="00F72A24">
        <w:rPr>
          <w:i/>
          <w:iCs/>
        </w:rPr>
        <w:t>’</w:t>
      </w:r>
      <w:r w:rsidRPr="00F72A24">
        <w:t xml:space="preserve"> is the entity to indicate the type of the mutation. The options of </w:t>
      </w:r>
      <w:r w:rsidRPr="00F72A24">
        <w:rPr>
          <w:i/>
          <w:iCs/>
        </w:rPr>
        <w:t>‘</w:t>
      </w:r>
      <w:proofErr w:type="spellStart"/>
      <w:r w:rsidRPr="00F72A24">
        <w:rPr>
          <w:i/>
          <w:iCs/>
        </w:rPr>
        <w:t>MutationType</w:t>
      </w:r>
      <w:proofErr w:type="spellEnd"/>
      <w:r w:rsidRPr="00F72A24">
        <w:rPr>
          <w:i/>
          <w:iCs/>
        </w:rPr>
        <w:t>’</w:t>
      </w:r>
      <w:r w:rsidRPr="00F72A24">
        <w:t xml:space="preserve"> might include ‘BRAF’ (including ‘BRAF V600E’), ‘NRAS’ (including ‘NRAS codon 61’), ‘KRAS’ (including ‘KRAS codons 12/13’), ‘HRAS’ (including ‘HRAS codon 61’), ‘RET/PTC rearrangement’ (including ‘RET/PTC1’, ‘RET/PTC3’), ‘PAX8/</w:t>
      </w:r>
      <w:proofErr w:type="spellStart"/>
      <w:r w:rsidRPr="00F72A24">
        <w:t>PPARg</w:t>
      </w:r>
      <w:proofErr w:type="spellEnd"/>
      <w:r w:rsidRPr="00F72A24">
        <w:t xml:space="preserve"> rearrangement’, ‘TP53’, ‘NTRK1’ and ‘TERT promoter’. For example,</w:t>
      </w:r>
    </w:p>
    <w:p w14:paraId="3289C546" w14:textId="77777777" w:rsidR="000C25EF" w:rsidRPr="00F72A24" w:rsidRDefault="000C25EF">
      <w:pPr>
        <w:pStyle w:val="ListParagraph"/>
        <w:numPr>
          <w:ilvl w:val="0"/>
          <w:numId w:val="5"/>
        </w:numPr>
      </w:pPr>
      <w:r w:rsidRPr="00F72A24">
        <w:t>BRAF V600E mutation IDENTIFIED at low level (see note).</w:t>
      </w:r>
    </w:p>
    <w:p w14:paraId="6A61EABD" w14:textId="77777777" w:rsidR="000C25EF" w:rsidRPr="00F72A24" w:rsidRDefault="000C25EF">
      <w:pPr>
        <w:pStyle w:val="ListParagraph"/>
        <w:numPr>
          <w:ilvl w:val="0"/>
          <w:numId w:val="5"/>
        </w:numPr>
      </w:pPr>
      <w:r w:rsidRPr="00F72A24">
        <w:t xml:space="preserve">BRAF mutation POSITIVE (p.V600E, c.1799T&gt;A) </w:t>
      </w:r>
    </w:p>
    <w:p w14:paraId="49774C78" w14:textId="77777777" w:rsidR="000C25EF" w:rsidRPr="00F72A24" w:rsidRDefault="000C25EF">
      <w:pPr>
        <w:pStyle w:val="ListParagraph"/>
        <w:numPr>
          <w:ilvl w:val="0"/>
          <w:numId w:val="5"/>
        </w:numPr>
      </w:pPr>
      <w:r w:rsidRPr="00F72A24">
        <w:t>HRAS codon 61 mutation IDENTIFIED.</w:t>
      </w:r>
    </w:p>
    <w:p w14:paraId="00BD8272" w14:textId="77777777" w:rsidR="000C25EF" w:rsidRPr="00F72A24" w:rsidRDefault="000C25EF" w:rsidP="007819E2"/>
    <w:p w14:paraId="014203A5" w14:textId="77777777" w:rsidR="000C25EF" w:rsidRPr="00F72A24" w:rsidRDefault="000C25EF">
      <w:pPr>
        <w:pStyle w:val="ListParagraph"/>
        <w:numPr>
          <w:ilvl w:val="0"/>
          <w:numId w:val="7"/>
        </w:numPr>
        <w:rPr>
          <w:b/>
        </w:rPr>
      </w:pPr>
      <w:r w:rsidRPr="00F72A24">
        <w:rPr>
          <w:rFonts w:hint="eastAsia"/>
          <w:b/>
        </w:rPr>
        <w:t>Treatment</w:t>
      </w:r>
    </w:p>
    <w:p w14:paraId="5C927535" w14:textId="77777777" w:rsidR="000C25EF" w:rsidRPr="00F72A24" w:rsidRDefault="04238CB2">
      <w:pPr>
        <w:pStyle w:val="ListParagraph"/>
        <w:numPr>
          <w:ilvl w:val="0"/>
          <w:numId w:val="10"/>
        </w:numPr>
      </w:pPr>
      <w:r w:rsidRPr="00F72A24">
        <w:t xml:space="preserve"> ‘</w:t>
      </w:r>
      <w:r w:rsidRPr="00F72A24">
        <w:rPr>
          <w:i/>
          <w:iCs/>
        </w:rPr>
        <w:t>Thyroidectomy</w:t>
      </w:r>
      <w:r w:rsidRPr="00F72A24">
        <w:t>’ refers to the surgery, and the phrase ‘</w:t>
      </w:r>
      <w:r w:rsidRPr="00F72A24">
        <w:rPr>
          <w:i/>
          <w:iCs/>
        </w:rPr>
        <w:t>thyroidectomy</w:t>
      </w:r>
      <w:r w:rsidRPr="00F72A24">
        <w:t>’ should be annotated. For example:</w:t>
      </w:r>
    </w:p>
    <w:p w14:paraId="79A7544B" w14:textId="77777777" w:rsidR="000C25EF" w:rsidRPr="00F72A24" w:rsidRDefault="04238CB2">
      <w:pPr>
        <w:pStyle w:val="ListParagraph"/>
        <w:numPr>
          <w:ilvl w:val="0"/>
          <w:numId w:val="5"/>
        </w:numPr>
      </w:pPr>
      <w:r w:rsidRPr="00F72A24">
        <w:t>Complete thyroidectomy</w:t>
      </w:r>
    </w:p>
    <w:p w14:paraId="2359B144" w14:textId="77777777" w:rsidR="000C25EF" w:rsidRPr="00F72A24" w:rsidRDefault="000C25EF" w:rsidP="007819E2">
      <w:pPr>
        <w:pStyle w:val="ListParagraph"/>
      </w:pPr>
    </w:p>
    <w:p w14:paraId="42F24675" w14:textId="77777777" w:rsidR="000C25EF" w:rsidRPr="00F72A24" w:rsidRDefault="04238CB2">
      <w:pPr>
        <w:pStyle w:val="ListParagraph"/>
        <w:numPr>
          <w:ilvl w:val="0"/>
          <w:numId w:val="10"/>
        </w:numPr>
      </w:pPr>
      <w:r w:rsidRPr="00F72A24">
        <w:t xml:space="preserve"> ‘</w:t>
      </w:r>
      <w:proofErr w:type="spellStart"/>
      <w:r w:rsidRPr="00F72A24">
        <w:rPr>
          <w:i/>
          <w:iCs/>
        </w:rPr>
        <w:t>ThyroidectomyType</w:t>
      </w:r>
      <w:proofErr w:type="spellEnd"/>
      <w:r w:rsidRPr="00F72A24">
        <w:t>’ refer to the type of thyroidectomy performed. Type of thyroidectomy include ‘</w:t>
      </w:r>
      <w:r w:rsidRPr="00F72A24">
        <w:rPr>
          <w:i/>
          <w:iCs/>
        </w:rPr>
        <w:t>thyroid lobectomy</w:t>
      </w:r>
      <w:r w:rsidRPr="00F72A24">
        <w:t>’ (left or right), ‘</w:t>
      </w:r>
      <w:proofErr w:type="spellStart"/>
      <w:r w:rsidRPr="00F72A24">
        <w:rPr>
          <w:i/>
          <w:iCs/>
        </w:rPr>
        <w:t>hemithyroidectomy</w:t>
      </w:r>
      <w:proofErr w:type="spellEnd"/>
      <w:r w:rsidRPr="00F72A24">
        <w:rPr>
          <w:i/>
          <w:iCs/>
        </w:rPr>
        <w:t>’</w:t>
      </w:r>
      <w:r w:rsidRPr="00F72A24">
        <w:t xml:space="preserve"> (left or right), ‘</w:t>
      </w:r>
      <w:proofErr w:type="spellStart"/>
      <w:r w:rsidRPr="00F72A24">
        <w:rPr>
          <w:i/>
          <w:iCs/>
        </w:rPr>
        <w:t>isthmusectomy</w:t>
      </w:r>
      <w:proofErr w:type="spellEnd"/>
      <w:r w:rsidRPr="00F72A24">
        <w:t>’, ‘</w:t>
      </w:r>
      <w:r w:rsidRPr="00F72A24">
        <w:rPr>
          <w:i/>
          <w:iCs/>
        </w:rPr>
        <w:t>open thyroid biopsy</w:t>
      </w:r>
      <w:r w:rsidRPr="00F72A24">
        <w:t>’, ‘</w:t>
      </w:r>
      <w:r w:rsidRPr="00F72A24">
        <w:rPr>
          <w:i/>
          <w:iCs/>
        </w:rPr>
        <w:t>partial</w:t>
      </w:r>
      <w:r w:rsidRPr="00F72A24">
        <w:t>’, ‘</w:t>
      </w:r>
      <w:r w:rsidRPr="00F72A24">
        <w:rPr>
          <w:i/>
          <w:iCs/>
        </w:rPr>
        <w:t>subtotal</w:t>
      </w:r>
      <w:r w:rsidRPr="00F72A24">
        <w:t>’, ‘</w:t>
      </w:r>
      <w:r w:rsidRPr="00F72A24">
        <w:rPr>
          <w:i/>
          <w:iCs/>
        </w:rPr>
        <w:t>total</w:t>
      </w:r>
      <w:r w:rsidRPr="00F72A24">
        <w:t>’ and ‘</w:t>
      </w:r>
      <w:r w:rsidRPr="00F72A24">
        <w:rPr>
          <w:i/>
          <w:iCs/>
        </w:rPr>
        <w:t>complete</w:t>
      </w:r>
      <w:r w:rsidRPr="00F72A24">
        <w:t xml:space="preserve">’. </w:t>
      </w:r>
    </w:p>
    <w:p w14:paraId="6385DEA7" w14:textId="77777777" w:rsidR="000C25EF" w:rsidRPr="00F72A24" w:rsidRDefault="04238CB2">
      <w:pPr>
        <w:pStyle w:val="ListParagraph"/>
        <w:numPr>
          <w:ilvl w:val="0"/>
          <w:numId w:val="5"/>
        </w:numPr>
      </w:pPr>
      <w:r w:rsidRPr="00F72A24">
        <w:t xml:space="preserve">Complete </w:t>
      </w:r>
      <w:proofErr w:type="spellStart"/>
      <w:r w:rsidRPr="00F72A24">
        <w:t>throidectomy</w:t>
      </w:r>
      <w:proofErr w:type="spellEnd"/>
    </w:p>
    <w:p w14:paraId="21BB98F1" w14:textId="77777777" w:rsidR="000C25EF" w:rsidRPr="00F72A24" w:rsidRDefault="000C25EF">
      <w:pPr>
        <w:pStyle w:val="ListParagraph"/>
        <w:numPr>
          <w:ilvl w:val="0"/>
          <w:numId w:val="5"/>
        </w:numPr>
      </w:pPr>
      <w:r w:rsidRPr="00F72A24">
        <w:t xml:space="preserve">Left </w:t>
      </w:r>
      <w:proofErr w:type="spellStart"/>
      <w:r w:rsidRPr="00F72A24">
        <w:t>hemithyroidectomy</w:t>
      </w:r>
      <w:proofErr w:type="spellEnd"/>
      <w:r w:rsidRPr="00F72A24">
        <w:t xml:space="preserve"> (HS, NIM (ETT+)</w:t>
      </w:r>
    </w:p>
    <w:p w14:paraId="34E71B16" w14:textId="77777777" w:rsidR="000C25EF" w:rsidRPr="00F72A24" w:rsidRDefault="000C25EF">
      <w:pPr>
        <w:pStyle w:val="ListParagraph"/>
        <w:numPr>
          <w:ilvl w:val="0"/>
          <w:numId w:val="5"/>
        </w:numPr>
      </w:pPr>
      <w:r w:rsidRPr="00F72A24">
        <w:t xml:space="preserve">Right </w:t>
      </w:r>
      <w:proofErr w:type="spellStart"/>
      <w:r w:rsidRPr="00F72A24">
        <w:t>hemithyroidectomy</w:t>
      </w:r>
      <w:proofErr w:type="spellEnd"/>
      <w:r w:rsidRPr="00F72A24">
        <w:rPr>
          <w:rFonts w:hint="eastAsia"/>
        </w:rPr>
        <w:t xml:space="preserve"> (HS, NIM)</w:t>
      </w:r>
    </w:p>
    <w:p w14:paraId="2106E40D" w14:textId="77777777" w:rsidR="000C25EF" w:rsidRPr="00F72A24" w:rsidRDefault="000C25EF">
      <w:pPr>
        <w:pStyle w:val="ListParagraph"/>
        <w:numPr>
          <w:ilvl w:val="0"/>
          <w:numId w:val="5"/>
        </w:numPr>
      </w:pPr>
      <w:r w:rsidRPr="00F72A24">
        <w:rPr>
          <w:rFonts w:hint="eastAsia"/>
        </w:rPr>
        <w:t xml:space="preserve">Received is a </w:t>
      </w:r>
      <w:r w:rsidRPr="00F72A24">
        <w:t xml:space="preserve">right </w:t>
      </w:r>
      <w:proofErr w:type="spellStart"/>
      <w:r w:rsidRPr="00F72A24">
        <w:t>hemithyroidectomy</w:t>
      </w:r>
      <w:proofErr w:type="spellEnd"/>
      <w:r w:rsidRPr="00F72A24">
        <w:rPr>
          <w:rFonts w:hint="eastAsia"/>
        </w:rPr>
        <w:t xml:space="preserve"> specimen measuring 4 cm from superior to inferior, 3.2 cm from medial to lateral and 1.2 cm from anterior to posterior.</w:t>
      </w:r>
    </w:p>
    <w:p w14:paraId="20677E06" w14:textId="77777777" w:rsidR="000C25EF" w:rsidRPr="00F72A24" w:rsidRDefault="000C25EF" w:rsidP="007819E2">
      <w:pPr>
        <w:pStyle w:val="ListParagraph"/>
      </w:pPr>
    </w:p>
    <w:p w14:paraId="3D5A619B" w14:textId="77777777" w:rsidR="000C25EF" w:rsidRPr="00F72A24" w:rsidRDefault="04238CB2">
      <w:pPr>
        <w:pStyle w:val="ListParagraph"/>
        <w:numPr>
          <w:ilvl w:val="0"/>
          <w:numId w:val="10"/>
        </w:numPr>
      </w:pPr>
      <w:r w:rsidRPr="00F72A24">
        <w:t>‘</w:t>
      </w:r>
      <w:proofErr w:type="spellStart"/>
      <w:r w:rsidRPr="00F72A24">
        <w:rPr>
          <w:i/>
          <w:iCs/>
        </w:rPr>
        <w:t>CompResectSurg</w:t>
      </w:r>
      <w:proofErr w:type="spellEnd"/>
      <w:r w:rsidRPr="00F72A24">
        <w:t>’ and ‘</w:t>
      </w:r>
      <w:proofErr w:type="spellStart"/>
      <w:r w:rsidRPr="00F72A24">
        <w:rPr>
          <w:i/>
          <w:iCs/>
        </w:rPr>
        <w:t>CompResectPath</w:t>
      </w:r>
      <w:proofErr w:type="spellEnd"/>
      <w:r w:rsidRPr="00F72A24">
        <w:t xml:space="preserve">’ indicate the completeness of resection of </w:t>
      </w:r>
      <w:proofErr w:type="spellStart"/>
      <w:r w:rsidRPr="00F72A24">
        <w:t>tumor</w:t>
      </w:r>
      <w:proofErr w:type="spellEnd"/>
      <w:r w:rsidRPr="00F72A24">
        <w:t xml:space="preserve"> in a procedure, from the perspective of surgeons and pathologists, respectively. The results could be </w:t>
      </w:r>
      <w:r w:rsidRPr="00F72A24">
        <w:rPr>
          <w:i/>
          <w:iCs/>
        </w:rPr>
        <w:t>‘positive’</w:t>
      </w:r>
      <w:r w:rsidRPr="00F72A24">
        <w:t xml:space="preserve"> (e.g. ‘</w:t>
      </w:r>
      <w:r w:rsidRPr="00F72A24">
        <w:rPr>
          <w:i/>
          <w:iCs/>
        </w:rPr>
        <w:t>complete</w:t>
      </w:r>
      <w:r w:rsidRPr="00F72A24">
        <w:t xml:space="preserve">’, </w:t>
      </w:r>
      <w:r w:rsidRPr="00F72A24">
        <w:rPr>
          <w:i/>
          <w:iCs/>
        </w:rPr>
        <w:t>‘yes’</w:t>
      </w:r>
      <w:r w:rsidRPr="00F72A24">
        <w:t xml:space="preserve">, </w:t>
      </w:r>
      <w:r w:rsidRPr="00F72A24">
        <w:rPr>
          <w:i/>
          <w:iCs/>
        </w:rPr>
        <w:t>‘clear’</w:t>
      </w:r>
      <w:r w:rsidRPr="00F72A24">
        <w:t>,</w:t>
      </w:r>
      <w:r w:rsidRPr="00F72A24">
        <w:rPr>
          <w:i/>
          <w:iCs/>
        </w:rPr>
        <w:t xml:space="preserve"> ‘touched’</w:t>
      </w:r>
      <w:r w:rsidRPr="00F72A24">
        <w:t xml:space="preserve">), </w:t>
      </w:r>
      <w:r w:rsidRPr="00F72A24">
        <w:rPr>
          <w:i/>
          <w:iCs/>
        </w:rPr>
        <w:t>‘negative’</w:t>
      </w:r>
      <w:r w:rsidRPr="00F72A24">
        <w:t xml:space="preserve"> (e.g. ‘</w:t>
      </w:r>
      <w:r w:rsidRPr="00F72A24">
        <w:rPr>
          <w:i/>
          <w:iCs/>
        </w:rPr>
        <w:t>incomplete</w:t>
      </w:r>
      <w:r w:rsidRPr="00F72A24">
        <w:t>’, ‘</w:t>
      </w:r>
      <w:r w:rsidRPr="00F72A24">
        <w:rPr>
          <w:i/>
          <w:iCs/>
        </w:rPr>
        <w:t>partial</w:t>
      </w:r>
      <w:r w:rsidRPr="00F72A24">
        <w:t>’, ‘</w:t>
      </w:r>
      <w:r w:rsidRPr="00F72A24">
        <w:rPr>
          <w:i/>
          <w:iCs/>
        </w:rPr>
        <w:t>margin involved</w:t>
      </w:r>
      <w:r w:rsidRPr="00F72A24">
        <w:t>’ in pathology report, ‘</w:t>
      </w:r>
      <w:r w:rsidRPr="00F72A24">
        <w:rPr>
          <w:i/>
          <w:iCs/>
        </w:rPr>
        <w:t>gross tumour left behind</w:t>
      </w:r>
      <w:r w:rsidRPr="00F72A24">
        <w:t xml:space="preserve">’ in operation record) or </w:t>
      </w:r>
      <w:r w:rsidRPr="00F72A24">
        <w:rPr>
          <w:i/>
          <w:iCs/>
        </w:rPr>
        <w:t>‘unknown’</w:t>
      </w:r>
      <w:r w:rsidRPr="00F72A24">
        <w:t>. An attribute ‘</w:t>
      </w:r>
      <w:r w:rsidRPr="00F72A24">
        <w:rPr>
          <w:i/>
          <w:iCs/>
        </w:rPr>
        <w:t>Status</w:t>
      </w:r>
      <w:r w:rsidRPr="00F72A24">
        <w:t>’ should be used to annotate the status of ‘</w:t>
      </w:r>
      <w:proofErr w:type="spellStart"/>
      <w:r w:rsidRPr="00F72A24">
        <w:rPr>
          <w:i/>
          <w:iCs/>
        </w:rPr>
        <w:t>CompResectSurg</w:t>
      </w:r>
      <w:proofErr w:type="spellEnd"/>
      <w:r w:rsidRPr="00F72A24">
        <w:t>’ (in operation records) and ‘</w:t>
      </w:r>
      <w:proofErr w:type="spellStart"/>
      <w:r w:rsidRPr="00F72A24">
        <w:rPr>
          <w:i/>
          <w:iCs/>
        </w:rPr>
        <w:t>CompResectPath</w:t>
      </w:r>
      <w:proofErr w:type="spellEnd"/>
      <w:r w:rsidRPr="00F72A24">
        <w:t>’ (in pathology reports). For example:</w:t>
      </w:r>
    </w:p>
    <w:p w14:paraId="4F5F3E57" w14:textId="77777777" w:rsidR="000C25EF" w:rsidRPr="00F72A24" w:rsidRDefault="04238CB2">
      <w:pPr>
        <w:pStyle w:val="ListParagraph"/>
        <w:numPr>
          <w:ilvl w:val="0"/>
          <w:numId w:val="5"/>
        </w:numPr>
      </w:pPr>
      <w:r w:rsidRPr="00F72A24">
        <w:t>Margin is clear. [attribute: positive]</w:t>
      </w:r>
    </w:p>
    <w:p w14:paraId="13E770F1" w14:textId="77777777" w:rsidR="000C25EF" w:rsidRPr="00F72A24" w:rsidRDefault="04238CB2">
      <w:pPr>
        <w:pStyle w:val="ListParagraph"/>
        <w:numPr>
          <w:ilvl w:val="0"/>
          <w:numId w:val="5"/>
        </w:numPr>
      </w:pPr>
      <w:r w:rsidRPr="00F72A24">
        <w:t>Surgical margins: uninvolved by carcinoma, closest 3mm from anterior margin [attribute: positive ]</w:t>
      </w:r>
    </w:p>
    <w:p w14:paraId="30E47F28" w14:textId="77777777" w:rsidR="000C25EF" w:rsidRPr="00F72A24" w:rsidRDefault="000C25EF">
      <w:pPr>
        <w:pStyle w:val="ListParagraph"/>
        <w:numPr>
          <w:ilvl w:val="0"/>
          <w:numId w:val="5"/>
        </w:numPr>
      </w:pPr>
      <w:r w:rsidRPr="00F72A24">
        <w:t>Cuff of muscle removed together with tumour, gross tumour clearance [attribute: positive]</w:t>
      </w:r>
    </w:p>
    <w:p w14:paraId="48EEDE73" w14:textId="77777777" w:rsidR="000C25EF" w:rsidRPr="00F72A24" w:rsidRDefault="04238CB2">
      <w:pPr>
        <w:pStyle w:val="ListParagraph"/>
        <w:numPr>
          <w:ilvl w:val="0"/>
          <w:numId w:val="5"/>
        </w:numPr>
      </w:pPr>
      <w:r w:rsidRPr="00F72A24">
        <w:t xml:space="preserve">Focally, the </w:t>
      </w:r>
      <w:proofErr w:type="spellStart"/>
      <w:r w:rsidRPr="00F72A24">
        <w:t>tumor</w:t>
      </w:r>
      <w:proofErr w:type="spellEnd"/>
      <w:r w:rsidRPr="00F72A24">
        <w:t xml:space="preserve"> is separated from the surgical margin by thin fibrous tissue (0.6 mm). [attribute: positive]</w:t>
      </w:r>
    </w:p>
    <w:p w14:paraId="0ED8AF1B" w14:textId="77777777" w:rsidR="000C25EF" w:rsidRPr="00F72A24" w:rsidRDefault="04238CB2">
      <w:pPr>
        <w:pStyle w:val="ListParagraph"/>
        <w:numPr>
          <w:ilvl w:val="0"/>
          <w:numId w:val="5"/>
        </w:numPr>
      </w:pPr>
      <w:r w:rsidRPr="00F72A24">
        <w:t xml:space="preserve">Resection margins: Focal involvement by invasive carcinoma at posterior surface. [attribute: </w:t>
      </w:r>
      <w:r w:rsidRPr="00F72A24">
        <w:lastRenderedPageBreak/>
        <w:t xml:space="preserve">negative] </w:t>
      </w:r>
    </w:p>
    <w:p w14:paraId="29C263AB" w14:textId="77777777" w:rsidR="000C25EF" w:rsidRPr="00F72A24" w:rsidRDefault="000C25EF">
      <w:pPr>
        <w:pStyle w:val="ListParagraph"/>
        <w:numPr>
          <w:ilvl w:val="0"/>
          <w:numId w:val="5"/>
        </w:numPr>
      </w:pPr>
      <w:r w:rsidRPr="00F72A24">
        <w:t>Margin status: Negative. [attribute: positive]</w:t>
      </w:r>
    </w:p>
    <w:p w14:paraId="21766E31" w14:textId="77777777" w:rsidR="000C25EF" w:rsidRPr="00F72A24" w:rsidRDefault="000C25EF">
      <w:pPr>
        <w:pStyle w:val="ListParagraph"/>
        <w:numPr>
          <w:ilvl w:val="0"/>
          <w:numId w:val="5"/>
        </w:numPr>
      </w:pPr>
      <w:r w:rsidRPr="00F72A24">
        <w:t>Margin(s) involved by carcinoma [attribute: negative]</w:t>
      </w:r>
    </w:p>
    <w:p w14:paraId="576E03D3" w14:textId="77777777" w:rsidR="000C25EF" w:rsidRPr="00F72A24" w:rsidRDefault="000C25EF" w:rsidP="007819E2">
      <w:pPr>
        <w:pStyle w:val="ListParagraph"/>
      </w:pPr>
      <w:r w:rsidRPr="00F72A24">
        <w:t>ALL MARGINS ARE FREE OF TUMOR [attribute: positive]</w:t>
      </w:r>
    </w:p>
    <w:p w14:paraId="62FDF632" w14:textId="77777777" w:rsidR="00253359" w:rsidRPr="00F72A24" w:rsidRDefault="00253359" w:rsidP="007819E2"/>
    <w:p w14:paraId="32958E12" w14:textId="639EED2E" w:rsidR="000C25EF" w:rsidRPr="00F72A24" w:rsidRDefault="000C25EF" w:rsidP="000C25EF">
      <w:pPr>
        <w:rPr>
          <w:b/>
        </w:rPr>
      </w:pPr>
      <w:r w:rsidRPr="00F72A24">
        <w:rPr>
          <w:rFonts w:hint="eastAsia"/>
          <w:b/>
        </w:rPr>
        <w:t>Relation</w:t>
      </w:r>
    </w:p>
    <w:p w14:paraId="2E7808E7" w14:textId="77777777" w:rsidR="000C25EF" w:rsidRPr="00F72A24" w:rsidRDefault="04238CB2">
      <w:pPr>
        <w:pStyle w:val="ListParagraph"/>
        <w:numPr>
          <w:ilvl w:val="0"/>
          <w:numId w:val="11"/>
        </w:numPr>
      </w:pPr>
      <w:r w:rsidRPr="00F72A24">
        <w:t>A relation of ‘</w:t>
      </w:r>
      <w:proofErr w:type="spellStart"/>
      <w:r w:rsidRPr="00F72A24">
        <w:rPr>
          <w:i/>
          <w:iCs/>
        </w:rPr>
        <w:t>TypeOf</w:t>
      </w:r>
      <w:proofErr w:type="spellEnd"/>
      <w:r w:rsidRPr="00F72A24">
        <w:t>’ should be added from ‘</w:t>
      </w:r>
      <w:proofErr w:type="spellStart"/>
      <w:r w:rsidRPr="00F72A24">
        <w:rPr>
          <w:i/>
          <w:iCs/>
        </w:rPr>
        <w:t>ThyroidectomyType</w:t>
      </w:r>
      <w:proofErr w:type="spellEnd"/>
      <w:r w:rsidRPr="00F72A24">
        <w:t>’ to ‘</w:t>
      </w:r>
      <w:r w:rsidRPr="00F72A24">
        <w:rPr>
          <w:i/>
          <w:iCs/>
        </w:rPr>
        <w:t>Thyroidectomy</w:t>
      </w:r>
      <w:r w:rsidRPr="00F72A24">
        <w:t>’. For example,</w:t>
      </w:r>
    </w:p>
    <w:p w14:paraId="4DFA60E1" w14:textId="77777777" w:rsidR="000C25EF" w:rsidRPr="00F72A24" w:rsidRDefault="04238CB2">
      <w:pPr>
        <w:pStyle w:val="ListParagraph"/>
        <w:numPr>
          <w:ilvl w:val="0"/>
          <w:numId w:val="5"/>
        </w:numPr>
      </w:pPr>
      <w:r w:rsidRPr="00F72A24">
        <w:t>Complete thyroidectomy (HS, NIM(ETT))</w:t>
      </w:r>
    </w:p>
    <w:p w14:paraId="19638536" w14:textId="77777777" w:rsidR="000C25EF" w:rsidRPr="00F72A24" w:rsidRDefault="000C25EF" w:rsidP="007819E2">
      <w:pPr>
        <w:pStyle w:val="ListParagraph"/>
      </w:pPr>
      <w:r w:rsidRPr="00F72A24">
        <w:t>Complete</w:t>
      </w:r>
      <w:r w:rsidRPr="00F72A24">
        <w:rPr>
          <w:rFonts w:hint="eastAsia"/>
        </w:rPr>
        <w:t xml:space="preserve"> </w:t>
      </w:r>
      <w:r w:rsidRPr="00F72A24">
        <w:rPr>
          <w:rFonts w:ascii="Symbol" w:eastAsia="Symbol" w:hAnsi="Symbol" w:cs="Symbol"/>
        </w:rPr>
        <w:t></w:t>
      </w:r>
      <w:r w:rsidRPr="00F72A24">
        <w:rPr>
          <w:rFonts w:hint="eastAsia"/>
        </w:rPr>
        <w:t xml:space="preserve"> </w:t>
      </w:r>
      <w:r w:rsidRPr="00F72A24">
        <w:t>thyroidectomy</w:t>
      </w:r>
    </w:p>
    <w:p w14:paraId="19FA2A8F" w14:textId="77777777" w:rsidR="000C25EF" w:rsidRPr="00F72A24" w:rsidRDefault="000C25EF" w:rsidP="000C25EF">
      <w:pPr>
        <w:pStyle w:val="ListParagraph"/>
      </w:pPr>
    </w:p>
    <w:p w14:paraId="2D3F5D6F" w14:textId="77777777" w:rsidR="000C25EF" w:rsidRPr="00F72A24" w:rsidRDefault="04238CB2">
      <w:pPr>
        <w:pStyle w:val="ListParagraph"/>
        <w:numPr>
          <w:ilvl w:val="0"/>
          <w:numId w:val="11"/>
        </w:numPr>
      </w:pPr>
      <w:r w:rsidRPr="00F72A24">
        <w:t>A relation of ‘</w:t>
      </w:r>
      <w:proofErr w:type="spellStart"/>
      <w:r w:rsidRPr="00F72A24">
        <w:rPr>
          <w:i/>
          <w:iCs/>
        </w:rPr>
        <w:t>TypeOf</w:t>
      </w:r>
      <w:proofErr w:type="spellEnd"/>
      <w:r w:rsidRPr="00F72A24">
        <w:t>’ should be added from ‘</w:t>
      </w:r>
      <w:proofErr w:type="spellStart"/>
      <w:r w:rsidRPr="00F72A24">
        <w:rPr>
          <w:i/>
          <w:iCs/>
        </w:rPr>
        <w:t>HistoType</w:t>
      </w:r>
      <w:proofErr w:type="spellEnd"/>
      <w:r w:rsidRPr="00F72A24">
        <w:t>’ to ‘</w:t>
      </w:r>
      <w:proofErr w:type="spellStart"/>
      <w:r w:rsidRPr="00F72A24">
        <w:rPr>
          <w:i/>
          <w:iCs/>
        </w:rPr>
        <w:t>Histo</w:t>
      </w:r>
      <w:proofErr w:type="spellEnd"/>
      <w:r w:rsidRPr="00F72A24">
        <w:t>’. For example,</w:t>
      </w:r>
    </w:p>
    <w:p w14:paraId="72F0289D" w14:textId="77777777" w:rsidR="000C25EF" w:rsidRPr="00F72A24" w:rsidRDefault="04238CB2">
      <w:pPr>
        <w:pStyle w:val="ListParagraph"/>
        <w:numPr>
          <w:ilvl w:val="0"/>
          <w:numId w:val="5"/>
        </w:numPr>
      </w:pPr>
      <w:r w:rsidRPr="00F72A24">
        <w:t xml:space="preserve">Histologic type: </w:t>
      </w:r>
      <w:r w:rsidRPr="00F72A24">
        <w:rPr>
          <w:u w:val="single"/>
        </w:rPr>
        <w:t>Papillary</w:t>
      </w:r>
      <w:r w:rsidRPr="00F72A24">
        <w:t xml:space="preserve"> carcinoma, </w:t>
      </w:r>
      <w:r w:rsidRPr="00F72A24">
        <w:rPr>
          <w:u w:val="single"/>
        </w:rPr>
        <w:t>infiltrative follicular</w:t>
      </w:r>
      <w:r w:rsidRPr="00F72A24">
        <w:t xml:space="preserve"> subtype</w:t>
      </w:r>
    </w:p>
    <w:p w14:paraId="0252FF35" w14:textId="77777777" w:rsidR="000C25EF" w:rsidRPr="00F72A24" w:rsidRDefault="04238CB2" w:rsidP="007819E2">
      <w:pPr>
        <w:pStyle w:val="ListParagraph"/>
      </w:pPr>
      <w:proofErr w:type="gramStart"/>
      <w:r w:rsidRPr="00F72A24">
        <w:t>infiltrative</w:t>
      </w:r>
      <w:proofErr w:type="gramEnd"/>
      <w:r w:rsidRPr="00F72A24">
        <w:t xml:space="preserve"> follicular </w:t>
      </w:r>
      <w:r w:rsidRPr="00F72A24">
        <w:rPr>
          <w:rFonts w:ascii="Symbol" w:eastAsia="Symbol" w:hAnsi="Symbol" w:cs="Symbol"/>
        </w:rPr>
        <w:t></w:t>
      </w:r>
      <w:r w:rsidRPr="00F72A24">
        <w:t xml:space="preserve"> Papillary</w:t>
      </w:r>
    </w:p>
    <w:p w14:paraId="45154495" w14:textId="77777777" w:rsidR="000C25EF" w:rsidRPr="00F72A24" w:rsidRDefault="04238CB2">
      <w:pPr>
        <w:pStyle w:val="ListParagraph"/>
        <w:numPr>
          <w:ilvl w:val="0"/>
          <w:numId w:val="5"/>
        </w:numPr>
      </w:pPr>
      <w:r w:rsidRPr="00F72A24">
        <w:t xml:space="preserve">Histologic type: </w:t>
      </w:r>
      <w:r w:rsidRPr="00F72A24">
        <w:rPr>
          <w:u w:val="single"/>
        </w:rPr>
        <w:t>Papillary</w:t>
      </w:r>
      <w:r w:rsidRPr="00F72A24">
        <w:t xml:space="preserve"> carcinoma, </w:t>
      </w:r>
      <w:r w:rsidRPr="00F72A24">
        <w:rPr>
          <w:u w:val="single"/>
        </w:rPr>
        <w:t>classic</w:t>
      </w:r>
      <w:r w:rsidRPr="00F72A24">
        <w:t xml:space="preserve"> subtype</w:t>
      </w:r>
    </w:p>
    <w:p w14:paraId="5BF4E80A" w14:textId="77777777" w:rsidR="000C25EF" w:rsidRPr="00F72A24" w:rsidRDefault="000C25EF" w:rsidP="007819E2">
      <w:pPr>
        <w:pStyle w:val="ListParagraph"/>
      </w:pPr>
      <w:proofErr w:type="gramStart"/>
      <w:r w:rsidRPr="00F72A24">
        <w:t>classic</w:t>
      </w:r>
      <w:proofErr w:type="gramEnd"/>
      <w:r w:rsidRPr="00F72A24">
        <w:rPr>
          <w:rFonts w:hint="eastAsia"/>
        </w:rPr>
        <w:t xml:space="preserve"> </w:t>
      </w:r>
      <w:r w:rsidRPr="00F72A24">
        <w:rPr>
          <w:rFonts w:ascii="Symbol" w:eastAsia="Symbol" w:hAnsi="Symbol" w:cs="Symbol"/>
        </w:rPr>
        <w:t></w:t>
      </w:r>
      <w:r w:rsidRPr="00F72A24">
        <w:rPr>
          <w:rFonts w:hint="eastAsia"/>
        </w:rPr>
        <w:t xml:space="preserve"> Papillary</w:t>
      </w:r>
    </w:p>
    <w:p w14:paraId="5D76A54B" w14:textId="77777777" w:rsidR="000C25EF" w:rsidRPr="00F72A24" w:rsidRDefault="04238CB2">
      <w:pPr>
        <w:pStyle w:val="ListParagraph"/>
        <w:numPr>
          <w:ilvl w:val="0"/>
          <w:numId w:val="5"/>
        </w:numPr>
      </w:pPr>
      <w:r w:rsidRPr="00F72A24">
        <w:t xml:space="preserve">Histologic type: </w:t>
      </w:r>
      <w:r w:rsidRPr="00F72A24">
        <w:rPr>
          <w:u w:val="single"/>
        </w:rPr>
        <w:t>Follicular</w:t>
      </w:r>
      <w:r w:rsidRPr="00F72A24">
        <w:t xml:space="preserve"> carcinoma, </w:t>
      </w:r>
      <w:r w:rsidRPr="00F72A24">
        <w:rPr>
          <w:u w:val="single"/>
        </w:rPr>
        <w:t>widely invasive</w:t>
      </w:r>
    </w:p>
    <w:p w14:paraId="2BB00A09" w14:textId="77777777" w:rsidR="000C25EF" w:rsidRPr="00F72A24" w:rsidRDefault="000C25EF" w:rsidP="007819E2">
      <w:pPr>
        <w:pStyle w:val="ListParagraph"/>
      </w:pPr>
      <w:proofErr w:type="gramStart"/>
      <w:r w:rsidRPr="00F72A24">
        <w:t>widely</w:t>
      </w:r>
      <w:proofErr w:type="gramEnd"/>
      <w:r w:rsidRPr="00F72A24">
        <w:t xml:space="preserve"> invasive</w:t>
      </w:r>
      <w:r w:rsidRPr="00F72A24">
        <w:rPr>
          <w:rFonts w:hint="eastAsia"/>
        </w:rPr>
        <w:t xml:space="preserve"> </w:t>
      </w:r>
      <w:r w:rsidRPr="00F72A24">
        <w:rPr>
          <w:rFonts w:ascii="Symbol" w:eastAsia="Symbol" w:hAnsi="Symbol" w:cs="Symbol"/>
        </w:rPr>
        <w:t></w:t>
      </w:r>
      <w:r w:rsidRPr="00F72A24">
        <w:rPr>
          <w:rFonts w:hint="eastAsia"/>
        </w:rPr>
        <w:t xml:space="preserve"> </w:t>
      </w:r>
      <w:r w:rsidRPr="00F72A24">
        <w:t>Follicular</w:t>
      </w:r>
    </w:p>
    <w:p w14:paraId="1B7DC24E" w14:textId="77777777" w:rsidR="000C25EF" w:rsidRPr="00F72A24" w:rsidRDefault="000C25EF">
      <w:pPr>
        <w:pStyle w:val="ListParagraph"/>
        <w:numPr>
          <w:ilvl w:val="0"/>
          <w:numId w:val="5"/>
        </w:numPr>
      </w:pPr>
      <w:r w:rsidRPr="00F72A24">
        <w:t xml:space="preserve">Involvement by </w:t>
      </w:r>
      <w:r w:rsidRPr="00F72A24">
        <w:rPr>
          <w:u w:val="single"/>
        </w:rPr>
        <w:t>PAPILLARY</w:t>
      </w:r>
      <w:r w:rsidRPr="00F72A24">
        <w:t xml:space="preserve"> CARCINOMA, </w:t>
      </w:r>
      <w:r w:rsidRPr="00F72A24">
        <w:rPr>
          <w:u w:val="single"/>
        </w:rPr>
        <w:t>tall cell</w:t>
      </w:r>
      <w:r w:rsidRPr="00F72A24">
        <w:t xml:space="preserve"> variant (4 mm)</w:t>
      </w:r>
    </w:p>
    <w:p w14:paraId="4293E54E" w14:textId="77777777" w:rsidR="000C25EF" w:rsidRPr="00F72A24" w:rsidRDefault="000C25EF" w:rsidP="007819E2">
      <w:pPr>
        <w:pStyle w:val="ListParagraph"/>
      </w:pPr>
      <w:proofErr w:type="gramStart"/>
      <w:r w:rsidRPr="00F72A24">
        <w:t>tall</w:t>
      </w:r>
      <w:proofErr w:type="gramEnd"/>
      <w:r w:rsidRPr="00F72A24">
        <w:t xml:space="preserve"> cell</w:t>
      </w:r>
      <w:r w:rsidRPr="00F72A24">
        <w:rPr>
          <w:rFonts w:hint="eastAsia"/>
        </w:rPr>
        <w:t xml:space="preserve"> </w:t>
      </w:r>
      <w:r w:rsidRPr="00F72A24">
        <w:rPr>
          <w:rFonts w:ascii="Symbol" w:eastAsia="Symbol" w:hAnsi="Symbol" w:cs="Symbol"/>
        </w:rPr>
        <w:t></w:t>
      </w:r>
      <w:r w:rsidRPr="00F72A24">
        <w:rPr>
          <w:rFonts w:hint="eastAsia"/>
        </w:rPr>
        <w:t xml:space="preserve"> </w:t>
      </w:r>
      <w:r w:rsidRPr="00F72A24">
        <w:t>PAPILLARY</w:t>
      </w:r>
    </w:p>
    <w:p w14:paraId="3ED0B94D" w14:textId="77777777" w:rsidR="000C25EF" w:rsidRPr="00F72A24" w:rsidRDefault="000C25EF" w:rsidP="000C25EF">
      <w:pPr>
        <w:pStyle w:val="ListParagraph"/>
      </w:pPr>
    </w:p>
    <w:p w14:paraId="6861A240" w14:textId="77777777" w:rsidR="000C25EF" w:rsidRPr="00F72A24" w:rsidRDefault="04238CB2">
      <w:pPr>
        <w:pStyle w:val="ListParagraph"/>
        <w:numPr>
          <w:ilvl w:val="0"/>
          <w:numId w:val="11"/>
        </w:numPr>
      </w:pPr>
      <w:r w:rsidRPr="00F72A24">
        <w:t>A relation of ‘</w:t>
      </w:r>
      <w:proofErr w:type="spellStart"/>
      <w:r w:rsidRPr="00F72A24">
        <w:rPr>
          <w:i/>
          <w:iCs/>
        </w:rPr>
        <w:t>TypeOf</w:t>
      </w:r>
      <w:proofErr w:type="spellEnd"/>
      <w:r w:rsidRPr="00F72A24">
        <w:t>’ should be added from ‘</w:t>
      </w:r>
      <w:proofErr w:type="spellStart"/>
      <w:r w:rsidRPr="00F72A24">
        <w:rPr>
          <w:i/>
          <w:iCs/>
        </w:rPr>
        <w:t>MutationType</w:t>
      </w:r>
      <w:proofErr w:type="spellEnd"/>
      <w:r w:rsidRPr="00F72A24">
        <w:t>’ to ‘</w:t>
      </w:r>
      <w:r w:rsidRPr="00F72A24">
        <w:rPr>
          <w:i/>
          <w:iCs/>
        </w:rPr>
        <w:t>Mutation</w:t>
      </w:r>
      <w:r w:rsidRPr="00F72A24">
        <w:t>’. For example,</w:t>
      </w:r>
    </w:p>
    <w:p w14:paraId="049A64F1" w14:textId="77777777" w:rsidR="000C25EF" w:rsidRPr="00F72A24" w:rsidRDefault="000C25EF">
      <w:pPr>
        <w:pStyle w:val="ListParagraph"/>
        <w:numPr>
          <w:ilvl w:val="0"/>
          <w:numId w:val="5"/>
        </w:numPr>
      </w:pPr>
      <w:r w:rsidRPr="00F72A24">
        <w:rPr>
          <w:u w:val="single"/>
        </w:rPr>
        <w:t>BRAF</w:t>
      </w:r>
      <w:r w:rsidRPr="00F72A24">
        <w:t xml:space="preserve"> V600E </w:t>
      </w:r>
      <w:r w:rsidRPr="00F72A24">
        <w:rPr>
          <w:u w:val="single"/>
        </w:rPr>
        <w:t>mutation</w:t>
      </w:r>
      <w:r w:rsidRPr="00F72A24">
        <w:t xml:space="preserve"> IDENTIFIED at low level (see note).</w:t>
      </w:r>
    </w:p>
    <w:p w14:paraId="321F3669" w14:textId="77777777" w:rsidR="000C25EF" w:rsidRPr="00F72A24" w:rsidRDefault="000C25EF" w:rsidP="007819E2">
      <w:pPr>
        <w:pStyle w:val="ListParagraph"/>
      </w:pPr>
      <w:r w:rsidRPr="00F72A24">
        <w:t xml:space="preserve">BRAF </w:t>
      </w:r>
      <w:r w:rsidRPr="00F72A24">
        <w:rPr>
          <w:rFonts w:ascii="Symbol" w:eastAsia="Symbol" w:hAnsi="Symbol" w:cs="Symbol"/>
        </w:rPr>
        <w:t></w:t>
      </w:r>
      <w:r w:rsidRPr="00F72A24">
        <w:t xml:space="preserve"> Mutation</w:t>
      </w:r>
    </w:p>
    <w:p w14:paraId="72773135" w14:textId="77777777" w:rsidR="000C25EF" w:rsidRPr="00F72A24" w:rsidRDefault="000C25EF">
      <w:pPr>
        <w:pStyle w:val="ListParagraph"/>
        <w:numPr>
          <w:ilvl w:val="0"/>
          <w:numId w:val="5"/>
        </w:numPr>
      </w:pPr>
      <w:r w:rsidRPr="00F72A24">
        <w:rPr>
          <w:u w:val="single"/>
        </w:rPr>
        <w:t>HRAS</w:t>
      </w:r>
      <w:r w:rsidRPr="00F72A24">
        <w:t xml:space="preserve"> codon 61 </w:t>
      </w:r>
      <w:r w:rsidRPr="00F72A24">
        <w:rPr>
          <w:u w:val="single"/>
        </w:rPr>
        <w:t>mutation</w:t>
      </w:r>
      <w:r w:rsidRPr="00F72A24">
        <w:t xml:space="preserve"> IDENTIFIED.</w:t>
      </w:r>
    </w:p>
    <w:p w14:paraId="61A7C101" w14:textId="77777777" w:rsidR="000C25EF" w:rsidRPr="00F72A24" w:rsidRDefault="000C25EF" w:rsidP="007819E2">
      <w:pPr>
        <w:pStyle w:val="ListParagraph"/>
      </w:pPr>
      <w:r w:rsidRPr="00F72A24">
        <w:t xml:space="preserve">HRAS codon 61 </w:t>
      </w:r>
      <w:r w:rsidRPr="00F72A24">
        <w:rPr>
          <w:rFonts w:ascii="Symbol" w:eastAsia="Symbol" w:hAnsi="Symbol" w:cs="Symbol"/>
        </w:rPr>
        <w:t></w:t>
      </w:r>
      <w:r w:rsidRPr="00F72A24">
        <w:t xml:space="preserve"> Mutation</w:t>
      </w:r>
    </w:p>
    <w:p w14:paraId="7BA41BDA" w14:textId="77777777" w:rsidR="000C25EF" w:rsidRPr="00F72A24" w:rsidRDefault="000C25EF" w:rsidP="007819E2">
      <w:pPr>
        <w:pStyle w:val="ListParagraph"/>
      </w:pPr>
    </w:p>
    <w:p w14:paraId="5D449B69" w14:textId="3B380ECA" w:rsidR="00C86D3B" w:rsidRPr="00F72A24" w:rsidRDefault="00C86D3B" w:rsidP="00D901F3">
      <w:pPr>
        <w:rPr>
          <w:shd w:val="clear" w:color="auto" w:fill="FFFFFF"/>
        </w:rPr>
      </w:pPr>
    </w:p>
    <w:sectPr w:rsidR="00C86D3B" w:rsidRPr="00F72A24" w:rsidSect="00D901F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B5E82" w14:textId="77777777" w:rsidR="00AA2A80" w:rsidRDefault="00AA2A80" w:rsidP="007819E2">
      <w:r>
        <w:separator/>
      </w:r>
    </w:p>
  </w:endnote>
  <w:endnote w:type="continuationSeparator" w:id="0">
    <w:p w14:paraId="64B879C8" w14:textId="77777777" w:rsidR="00AA2A80" w:rsidRDefault="00AA2A80" w:rsidP="007819E2">
      <w:r>
        <w:continuationSeparator/>
      </w:r>
    </w:p>
  </w:endnote>
  <w:endnote w:type="continuationNotice" w:id="1">
    <w:p w14:paraId="639892B3" w14:textId="77777777" w:rsidR="00AA2A80" w:rsidRDefault="00AA2A80" w:rsidP="007819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ingFang TC">
    <w:altName w:val="Microsoft JhengHei"/>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BF6AF" w14:textId="77777777" w:rsidR="00AA2A80" w:rsidRDefault="00AA2A80" w:rsidP="007819E2">
      <w:r>
        <w:separator/>
      </w:r>
    </w:p>
  </w:footnote>
  <w:footnote w:type="continuationSeparator" w:id="0">
    <w:p w14:paraId="65702DED" w14:textId="77777777" w:rsidR="00AA2A80" w:rsidRDefault="00AA2A80" w:rsidP="007819E2">
      <w:r>
        <w:continuationSeparator/>
      </w:r>
    </w:p>
  </w:footnote>
  <w:footnote w:type="continuationNotice" w:id="1">
    <w:p w14:paraId="33C2DC84" w14:textId="77777777" w:rsidR="00AA2A80" w:rsidRDefault="00AA2A80" w:rsidP="007819E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621FD137" w14:paraId="00870B79" w14:textId="77777777" w:rsidTr="621FD137">
      <w:trPr>
        <w:trHeight w:val="300"/>
      </w:trPr>
      <w:tc>
        <w:tcPr>
          <w:tcW w:w="3005" w:type="dxa"/>
        </w:tcPr>
        <w:p w14:paraId="0E03C54F" w14:textId="0B111DD0" w:rsidR="621FD137" w:rsidRDefault="621FD137" w:rsidP="007819E2">
          <w:pPr>
            <w:pStyle w:val="Header"/>
          </w:pPr>
        </w:p>
      </w:tc>
      <w:tc>
        <w:tcPr>
          <w:tcW w:w="3005" w:type="dxa"/>
        </w:tcPr>
        <w:p w14:paraId="07E4A6A8" w14:textId="2EEFB3F3" w:rsidR="621FD137" w:rsidRDefault="621FD137" w:rsidP="007819E2">
          <w:pPr>
            <w:pStyle w:val="Header"/>
          </w:pPr>
        </w:p>
      </w:tc>
      <w:tc>
        <w:tcPr>
          <w:tcW w:w="3005" w:type="dxa"/>
        </w:tcPr>
        <w:p w14:paraId="4515E7C5" w14:textId="4803339F" w:rsidR="621FD137" w:rsidRDefault="621FD137" w:rsidP="007819E2">
          <w:pPr>
            <w:pStyle w:val="Header"/>
          </w:pPr>
        </w:p>
      </w:tc>
    </w:tr>
  </w:tbl>
  <w:p w14:paraId="30F380D1" w14:textId="78D38D74" w:rsidR="00805314" w:rsidRDefault="00805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83484"/>
    <w:multiLevelType w:val="hybridMultilevel"/>
    <w:tmpl w:val="0B20312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6453E7"/>
    <w:multiLevelType w:val="hybridMultilevel"/>
    <w:tmpl w:val="875410B6"/>
    <w:lvl w:ilvl="0" w:tplc="E4AC153C">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882362F"/>
    <w:multiLevelType w:val="hybridMultilevel"/>
    <w:tmpl w:val="FBF0C2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817E0F"/>
    <w:multiLevelType w:val="hybridMultilevel"/>
    <w:tmpl w:val="6D62E3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34078E6"/>
    <w:multiLevelType w:val="hybridMultilevel"/>
    <w:tmpl w:val="315850EE"/>
    <w:lvl w:ilvl="0" w:tplc="4700174C">
      <w:start w:val="1"/>
      <w:numFmt w:val="decimal"/>
      <w:lvlText w:val="%1."/>
      <w:lvlJc w:val="left"/>
      <w:pPr>
        <w:ind w:left="720" w:hanging="360"/>
      </w:pPr>
    </w:lvl>
    <w:lvl w:ilvl="1" w:tplc="0428E8E4">
      <w:start w:val="1"/>
      <w:numFmt w:val="lowerLetter"/>
      <w:lvlText w:val="%2."/>
      <w:lvlJc w:val="left"/>
      <w:pPr>
        <w:ind w:left="1440" w:hanging="360"/>
      </w:pPr>
    </w:lvl>
    <w:lvl w:ilvl="2" w:tplc="FF32B610">
      <w:start w:val="1"/>
      <w:numFmt w:val="lowerRoman"/>
      <w:lvlText w:val="%3."/>
      <w:lvlJc w:val="right"/>
      <w:pPr>
        <w:ind w:left="2160" w:hanging="180"/>
      </w:pPr>
    </w:lvl>
    <w:lvl w:ilvl="3" w:tplc="109801F4">
      <w:start w:val="1"/>
      <w:numFmt w:val="decimal"/>
      <w:lvlText w:val="%4."/>
      <w:lvlJc w:val="left"/>
      <w:pPr>
        <w:ind w:left="2880" w:hanging="360"/>
      </w:pPr>
    </w:lvl>
    <w:lvl w:ilvl="4" w:tplc="37C01DC4">
      <w:start w:val="1"/>
      <w:numFmt w:val="lowerLetter"/>
      <w:lvlText w:val="%5."/>
      <w:lvlJc w:val="left"/>
      <w:pPr>
        <w:ind w:left="3600" w:hanging="360"/>
      </w:pPr>
    </w:lvl>
    <w:lvl w:ilvl="5" w:tplc="68365DA4">
      <w:start w:val="1"/>
      <w:numFmt w:val="lowerRoman"/>
      <w:lvlText w:val="%6."/>
      <w:lvlJc w:val="right"/>
      <w:pPr>
        <w:ind w:left="4320" w:hanging="180"/>
      </w:pPr>
    </w:lvl>
    <w:lvl w:ilvl="6" w:tplc="C3E818BC">
      <w:start w:val="1"/>
      <w:numFmt w:val="decimal"/>
      <w:lvlText w:val="%7."/>
      <w:lvlJc w:val="left"/>
      <w:pPr>
        <w:ind w:left="5040" w:hanging="360"/>
      </w:pPr>
    </w:lvl>
    <w:lvl w:ilvl="7" w:tplc="333CF29C">
      <w:start w:val="1"/>
      <w:numFmt w:val="lowerLetter"/>
      <w:lvlText w:val="%8."/>
      <w:lvlJc w:val="left"/>
      <w:pPr>
        <w:ind w:left="5760" w:hanging="360"/>
      </w:pPr>
    </w:lvl>
    <w:lvl w:ilvl="8" w:tplc="D0F86234">
      <w:start w:val="1"/>
      <w:numFmt w:val="lowerRoman"/>
      <w:lvlText w:val="%9."/>
      <w:lvlJc w:val="right"/>
      <w:pPr>
        <w:ind w:left="6480" w:hanging="180"/>
      </w:pPr>
    </w:lvl>
  </w:abstractNum>
  <w:abstractNum w:abstractNumId="5" w15:restartNumberingAfterBreak="0">
    <w:nsid w:val="36157B46"/>
    <w:multiLevelType w:val="hybridMultilevel"/>
    <w:tmpl w:val="840E924A"/>
    <w:lvl w:ilvl="0" w:tplc="1478B220">
      <w:start w:val="1"/>
      <w:numFmt w:val="bullet"/>
      <w:lvlText w:val="-"/>
      <w:lvlJc w:val="left"/>
      <w:pPr>
        <w:ind w:left="1080" w:hanging="360"/>
      </w:pPr>
      <w:rPr>
        <w:rFonts w:ascii="Times New Roman" w:eastAsia="Times New Roman" w:hAnsi="Times New Roman" w:cs="Times New Roman" w:hint="default"/>
      </w:rPr>
    </w:lvl>
    <w:lvl w:ilvl="1" w:tplc="1478B220">
      <w:start w:val="1"/>
      <w:numFmt w:val="bullet"/>
      <w:lvlText w:val="-"/>
      <w:lvlJc w:val="left"/>
      <w:pPr>
        <w:ind w:left="1800" w:hanging="360"/>
      </w:pPr>
      <w:rPr>
        <w:rFonts w:ascii="Times New Roman" w:eastAsia="Times New Roman" w:hAnsi="Times New Roman"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7568F1"/>
    <w:multiLevelType w:val="hybridMultilevel"/>
    <w:tmpl w:val="3E6ADB00"/>
    <w:lvl w:ilvl="0" w:tplc="4AB6B778">
      <w:start w:val="1"/>
      <w:numFmt w:val="decimal"/>
      <w:lvlText w:val="%1)"/>
      <w:lvlJc w:val="left"/>
      <w:pPr>
        <w:ind w:left="720" w:hanging="360"/>
      </w:pPr>
    </w:lvl>
    <w:lvl w:ilvl="1" w:tplc="E6E6B142">
      <w:start w:val="1"/>
      <w:numFmt w:val="lowerLetter"/>
      <w:lvlText w:val="%2."/>
      <w:lvlJc w:val="left"/>
      <w:pPr>
        <w:ind w:left="1440" w:hanging="360"/>
      </w:pPr>
    </w:lvl>
    <w:lvl w:ilvl="2" w:tplc="AE349EFC">
      <w:start w:val="1"/>
      <w:numFmt w:val="lowerRoman"/>
      <w:lvlText w:val="%3."/>
      <w:lvlJc w:val="right"/>
      <w:pPr>
        <w:ind w:left="2160" w:hanging="180"/>
      </w:pPr>
    </w:lvl>
    <w:lvl w:ilvl="3" w:tplc="B120962C">
      <w:start w:val="1"/>
      <w:numFmt w:val="decimal"/>
      <w:lvlText w:val="%4."/>
      <w:lvlJc w:val="left"/>
      <w:pPr>
        <w:ind w:left="2880" w:hanging="360"/>
      </w:pPr>
    </w:lvl>
    <w:lvl w:ilvl="4" w:tplc="7A2684A8">
      <w:start w:val="1"/>
      <w:numFmt w:val="lowerLetter"/>
      <w:lvlText w:val="%5."/>
      <w:lvlJc w:val="left"/>
      <w:pPr>
        <w:ind w:left="3600" w:hanging="360"/>
      </w:pPr>
    </w:lvl>
    <w:lvl w:ilvl="5" w:tplc="B42CAAA6">
      <w:start w:val="1"/>
      <w:numFmt w:val="lowerRoman"/>
      <w:lvlText w:val="%6."/>
      <w:lvlJc w:val="right"/>
      <w:pPr>
        <w:ind w:left="4320" w:hanging="180"/>
      </w:pPr>
    </w:lvl>
    <w:lvl w:ilvl="6" w:tplc="4D34243E">
      <w:start w:val="1"/>
      <w:numFmt w:val="decimal"/>
      <w:lvlText w:val="%7."/>
      <w:lvlJc w:val="left"/>
      <w:pPr>
        <w:ind w:left="5040" w:hanging="360"/>
      </w:pPr>
    </w:lvl>
    <w:lvl w:ilvl="7" w:tplc="AA4A4DB8">
      <w:start w:val="1"/>
      <w:numFmt w:val="lowerLetter"/>
      <w:lvlText w:val="%8."/>
      <w:lvlJc w:val="left"/>
      <w:pPr>
        <w:ind w:left="5760" w:hanging="360"/>
      </w:pPr>
    </w:lvl>
    <w:lvl w:ilvl="8" w:tplc="0FEE8C6A">
      <w:start w:val="1"/>
      <w:numFmt w:val="lowerRoman"/>
      <w:lvlText w:val="%9."/>
      <w:lvlJc w:val="right"/>
      <w:pPr>
        <w:ind w:left="6480" w:hanging="180"/>
      </w:pPr>
    </w:lvl>
  </w:abstractNum>
  <w:abstractNum w:abstractNumId="7" w15:restartNumberingAfterBreak="0">
    <w:nsid w:val="3E149278"/>
    <w:multiLevelType w:val="hybridMultilevel"/>
    <w:tmpl w:val="FFFFFFFF"/>
    <w:lvl w:ilvl="0" w:tplc="FEA0CD1E">
      <w:start w:val="1"/>
      <w:numFmt w:val="lowerLetter"/>
      <w:lvlText w:val="%1)"/>
      <w:lvlJc w:val="left"/>
      <w:pPr>
        <w:ind w:left="720" w:hanging="360"/>
      </w:pPr>
    </w:lvl>
    <w:lvl w:ilvl="1" w:tplc="84D2169A">
      <w:start w:val="1"/>
      <w:numFmt w:val="lowerLetter"/>
      <w:lvlText w:val="%2."/>
      <w:lvlJc w:val="left"/>
      <w:pPr>
        <w:ind w:left="1440" w:hanging="360"/>
      </w:pPr>
    </w:lvl>
    <w:lvl w:ilvl="2" w:tplc="6F601F96">
      <w:start w:val="1"/>
      <w:numFmt w:val="lowerRoman"/>
      <w:lvlText w:val="%3."/>
      <w:lvlJc w:val="right"/>
      <w:pPr>
        <w:ind w:left="2160" w:hanging="180"/>
      </w:pPr>
    </w:lvl>
    <w:lvl w:ilvl="3" w:tplc="437C5CE0">
      <w:start w:val="1"/>
      <w:numFmt w:val="decimal"/>
      <w:lvlText w:val="%4."/>
      <w:lvlJc w:val="left"/>
      <w:pPr>
        <w:ind w:left="2880" w:hanging="360"/>
      </w:pPr>
    </w:lvl>
    <w:lvl w:ilvl="4" w:tplc="946A162C">
      <w:start w:val="1"/>
      <w:numFmt w:val="lowerLetter"/>
      <w:lvlText w:val="%5."/>
      <w:lvlJc w:val="left"/>
      <w:pPr>
        <w:ind w:left="3600" w:hanging="360"/>
      </w:pPr>
    </w:lvl>
    <w:lvl w:ilvl="5" w:tplc="12849CC4">
      <w:start w:val="1"/>
      <w:numFmt w:val="lowerRoman"/>
      <w:lvlText w:val="%6."/>
      <w:lvlJc w:val="right"/>
      <w:pPr>
        <w:ind w:left="4320" w:hanging="180"/>
      </w:pPr>
    </w:lvl>
    <w:lvl w:ilvl="6" w:tplc="7E9C95F0">
      <w:start w:val="1"/>
      <w:numFmt w:val="decimal"/>
      <w:lvlText w:val="%7."/>
      <w:lvlJc w:val="left"/>
      <w:pPr>
        <w:ind w:left="5040" w:hanging="360"/>
      </w:pPr>
    </w:lvl>
    <w:lvl w:ilvl="7" w:tplc="83585818">
      <w:start w:val="1"/>
      <w:numFmt w:val="lowerLetter"/>
      <w:lvlText w:val="%8."/>
      <w:lvlJc w:val="left"/>
      <w:pPr>
        <w:ind w:left="5760" w:hanging="360"/>
      </w:pPr>
    </w:lvl>
    <w:lvl w:ilvl="8" w:tplc="2CEEF8E4">
      <w:start w:val="1"/>
      <w:numFmt w:val="lowerRoman"/>
      <w:lvlText w:val="%9."/>
      <w:lvlJc w:val="right"/>
      <w:pPr>
        <w:ind w:left="6480" w:hanging="180"/>
      </w:pPr>
    </w:lvl>
  </w:abstractNum>
  <w:abstractNum w:abstractNumId="8" w15:restartNumberingAfterBreak="0">
    <w:nsid w:val="44204BC4"/>
    <w:multiLevelType w:val="hybridMultilevel"/>
    <w:tmpl w:val="FF52B98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650CC2"/>
    <w:multiLevelType w:val="hybridMultilevel"/>
    <w:tmpl w:val="6D62E3C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C1F6155"/>
    <w:multiLevelType w:val="hybridMultilevel"/>
    <w:tmpl w:val="FF52B98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4A5CE2"/>
    <w:multiLevelType w:val="hybridMultilevel"/>
    <w:tmpl w:val="D27220B6"/>
    <w:lvl w:ilvl="0" w:tplc="3CB2C798">
      <w:start w:val="1"/>
      <w:numFmt w:val="decimal"/>
      <w:lvlText w:val="%1)"/>
      <w:lvlJc w:val="left"/>
      <w:pPr>
        <w:ind w:left="720" w:hanging="360"/>
      </w:pPr>
      <w:rPr>
        <w:rFonts w:eastAsia="Times New Roman" w:hint="default"/>
        <w:i w:val="0"/>
        <w:i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60333C"/>
    <w:multiLevelType w:val="hybridMultilevel"/>
    <w:tmpl w:val="C1346D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46000C0"/>
    <w:multiLevelType w:val="hybridMultilevel"/>
    <w:tmpl w:val="FF52B9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EF7F9F"/>
    <w:multiLevelType w:val="hybridMultilevel"/>
    <w:tmpl w:val="5B8A55A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A8D6B7C"/>
    <w:multiLevelType w:val="hybridMultilevel"/>
    <w:tmpl w:val="07DCEF06"/>
    <w:lvl w:ilvl="0" w:tplc="3CEE05AA">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D42062"/>
    <w:multiLevelType w:val="hybridMultilevel"/>
    <w:tmpl w:val="2B56FC56"/>
    <w:lvl w:ilvl="0" w:tplc="266426D6">
      <w:start w:val="1"/>
      <w:numFmt w:val="bullet"/>
      <w:lvlText w:val="-"/>
      <w:lvlJc w:val="left"/>
      <w:pPr>
        <w:ind w:left="360" w:hanging="360"/>
      </w:pPr>
      <w:rPr>
        <w:rFonts w:ascii="Times New Roman" w:eastAsia="Times New Roman" w:hAnsi="Times New Roman" w:cs="Times New Roman" w:hint="default"/>
        <w:i/>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F63476F"/>
    <w:multiLevelType w:val="hybridMultilevel"/>
    <w:tmpl w:val="18BE79F8"/>
    <w:lvl w:ilvl="0" w:tplc="895E6E56">
      <w:start w:val="1"/>
      <w:numFmt w:val="decimal"/>
      <w:lvlText w:val="%1."/>
      <w:lvlJc w:val="left"/>
      <w:pPr>
        <w:ind w:left="360" w:hanging="360"/>
      </w:pPr>
    </w:lvl>
    <w:lvl w:ilvl="1" w:tplc="74C4F0B2">
      <w:start w:val="1"/>
      <w:numFmt w:val="lowerLetter"/>
      <w:lvlText w:val="%2."/>
      <w:lvlJc w:val="left"/>
      <w:pPr>
        <w:ind w:left="1080" w:hanging="360"/>
      </w:pPr>
    </w:lvl>
    <w:lvl w:ilvl="2" w:tplc="725212AA">
      <w:start w:val="1"/>
      <w:numFmt w:val="lowerRoman"/>
      <w:lvlText w:val="%3."/>
      <w:lvlJc w:val="right"/>
      <w:pPr>
        <w:ind w:left="1800" w:hanging="180"/>
      </w:pPr>
    </w:lvl>
    <w:lvl w:ilvl="3" w:tplc="63D67476">
      <w:start w:val="1"/>
      <w:numFmt w:val="decimal"/>
      <w:lvlText w:val="%4."/>
      <w:lvlJc w:val="left"/>
      <w:pPr>
        <w:ind w:left="2520" w:hanging="360"/>
      </w:pPr>
    </w:lvl>
    <w:lvl w:ilvl="4" w:tplc="698A3DC0">
      <w:start w:val="1"/>
      <w:numFmt w:val="lowerLetter"/>
      <w:lvlText w:val="%5."/>
      <w:lvlJc w:val="left"/>
      <w:pPr>
        <w:ind w:left="3240" w:hanging="360"/>
      </w:pPr>
    </w:lvl>
    <w:lvl w:ilvl="5" w:tplc="6090DAAC">
      <w:start w:val="1"/>
      <w:numFmt w:val="lowerRoman"/>
      <w:lvlText w:val="%6."/>
      <w:lvlJc w:val="right"/>
      <w:pPr>
        <w:ind w:left="3960" w:hanging="180"/>
      </w:pPr>
    </w:lvl>
    <w:lvl w:ilvl="6" w:tplc="71541DC4">
      <w:start w:val="1"/>
      <w:numFmt w:val="decimal"/>
      <w:lvlText w:val="%7."/>
      <w:lvlJc w:val="left"/>
      <w:pPr>
        <w:ind w:left="4680" w:hanging="360"/>
      </w:pPr>
    </w:lvl>
    <w:lvl w:ilvl="7" w:tplc="59E62280">
      <w:start w:val="1"/>
      <w:numFmt w:val="lowerLetter"/>
      <w:lvlText w:val="%8."/>
      <w:lvlJc w:val="left"/>
      <w:pPr>
        <w:ind w:left="5400" w:hanging="360"/>
      </w:pPr>
    </w:lvl>
    <w:lvl w:ilvl="8" w:tplc="EEDE46AE">
      <w:start w:val="1"/>
      <w:numFmt w:val="lowerRoman"/>
      <w:lvlText w:val="%9."/>
      <w:lvlJc w:val="right"/>
      <w:pPr>
        <w:ind w:left="6120" w:hanging="180"/>
      </w:pPr>
    </w:lvl>
  </w:abstractNum>
  <w:num w:numId="1">
    <w:abstractNumId w:val="7"/>
  </w:num>
  <w:num w:numId="2">
    <w:abstractNumId w:val="6"/>
  </w:num>
  <w:num w:numId="3">
    <w:abstractNumId w:val="17"/>
  </w:num>
  <w:num w:numId="4">
    <w:abstractNumId w:val="4"/>
  </w:num>
  <w:num w:numId="5">
    <w:abstractNumId w:val="5"/>
  </w:num>
  <w:num w:numId="6">
    <w:abstractNumId w:val="16"/>
  </w:num>
  <w:num w:numId="7">
    <w:abstractNumId w:val="12"/>
  </w:num>
  <w:num w:numId="8">
    <w:abstractNumId w:val="0"/>
  </w:num>
  <w:num w:numId="9">
    <w:abstractNumId w:val="11"/>
  </w:num>
  <w:num w:numId="10">
    <w:abstractNumId w:val="2"/>
  </w:num>
  <w:num w:numId="11">
    <w:abstractNumId w:val="15"/>
  </w:num>
  <w:num w:numId="12">
    <w:abstractNumId w:val="1"/>
  </w:num>
  <w:num w:numId="13">
    <w:abstractNumId w:val="14"/>
  </w:num>
  <w:num w:numId="14">
    <w:abstractNumId w:val="3"/>
  </w:num>
  <w:num w:numId="15">
    <w:abstractNumId w:val="13"/>
  </w:num>
  <w:num w:numId="16">
    <w:abstractNumId w:val="8"/>
  </w:num>
  <w:num w:numId="17">
    <w:abstractNumId w:val="10"/>
  </w:num>
  <w:num w:numId="18">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FB"/>
    <w:rsid w:val="0000114F"/>
    <w:rsid w:val="00001F0E"/>
    <w:rsid w:val="000061DE"/>
    <w:rsid w:val="00007BD1"/>
    <w:rsid w:val="00014EC6"/>
    <w:rsid w:val="000158B5"/>
    <w:rsid w:val="00017B26"/>
    <w:rsid w:val="0002012C"/>
    <w:rsid w:val="000202D1"/>
    <w:rsid w:val="000213CD"/>
    <w:rsid w:val="00021589"/>
    <w:rsid w:val="00024BDE"/>
    <w:rsid w:val="0002574C"/>
    <w:rsid w:val="00027086"/>
    <w:rsid w:val="00030C76"/>
    <w:rsid w:val="00033C1E"/>
    <w:rsid w:val="0003459D"/>
    <w:rsid w:val="00036D69"/>
    <w:rsid w:val="000375E3"/>
    <w:rsid w:val="000376EF"/>
    <w:rsid w:val="00040A20"/>
    <w:rsid w:val="00040C80"/>
    <w:rsid w:val="00041BF4"/>
    <w:rsid w:val="00043C94"/>
    <w:rsid w:val="000447FB"/>
    <w:rsid w:val="00046135"/>
    <w:rsid w:val="000479C1"/>
    <w:rsid w:val="00047D01"/>
    <w:rsid w:val="0005034C"/>
    <w:rsid w:val="0005108D"/>
    <w:rsid w:val="000520B4"/>
    <w:rsid w:val="00052C41"/>
    <w:rsid w:val="00053FFA"/>
    <w:rsid w:val="0005464B"/>
    <w:rsid w:val="000561C0"/>
    <w:rsid w:val="000576CE"/>
    <w:rsid w:val="00057CB9"/>
    <w:rsid w:val="00057EE3"/>
    <w:rsid w:val="00057FC3"/>
    <w:rsid w:val="00060A1B"/>
    <w:rsid w:val="0006114F"/>
    <w:rsid w:val="00062A3B"/>
    <w:rsid w:val="00062E67"/>
    <w:rsid w:val="000635B0"/>
    <w:rsid w:val="000638DF"/>
    <w:rsid w:val="00067A59"/>
    <w:rsid w:val="00070D0A"/>
    <w:rsid w:val="00072738"/>
    <w:rsid w:val="00077236"/>
    <w:rsid w:val="0008022F"/>
    <w:rsid w:val="00081094"/>
    <w:rsid w:val="000827CF"/>
    <w:rsid w:val="000850FF"/>
    <w:rsid w:val="000857BE"/>
    <w:rsid w:val="00086093"/>
    <w:rsid w:val="0009078F"/>
    <w:rsid w:val="0009129D"/>
    <w:rsid w:val="00091434"/>
    <w:rsid w:val="000921C4"/>
    <w:rsid w:val="000923F6"/>
    <w:rsid w:val="00092600"/>
    <w:rsid w:val="00092B29"/>
    <w:rsid w:val="000931EC"/>
    <w:rsid w:val="00096DF9"/>
    <w:rsid w:val="000A25CC"/>
    <w:rsid w:val="000A2E36"/>
    <w:rsid w:val="000A32C5"/>
    <w:rsid w:val="000A56FB"/>
    <w:rsid w:val="000A66B5"/>
    <w:rsid w:val="000B0581"/>
    <w:rsid w:val="000B0E39"/>
    <w:rsid w:val="000B122F"/>
    <w:rsid w:val="000B15DF"/>
    <w:rsid w:val="000B3B2B"/>
    <w:rsid w:val="000B3C84"/>
    <w:rsid w:val="000B3CB9"/>
    <w:rsid w:val="000B6242"/>
    <w:rsid w:val="000B6C70"/>
    <w:rsid w:val="000B7005"/>
    <w:rsid w:val="000C0C5E"/>
    <w:rsid w:val="000C1DB5"/>
    <w:rsid w:val="000C25EF"/>
    <w:rsid w:val="000C598D"/>
    <w:rsid w:val="000C7A94"/>
    <w:rsid w:val="000D17C2"/>
    <w:rsid w:val="000D2432"/>
    <w:rsid w:val="000D5127"/>
    <w:rsid w:val="000E46A6"/>
    <w:rsid w:val="000E53C3"/>
    <w:rsid w:val="000F07AA"/>
    <w:rsid w:val="000F2F20"/>
    <w:rsid w:val="000F3D6A"/>
    <w:rsid w:val="000F48F7"/>
    <w:rsid w:val="000F5772"/>
    <w:rsid w:val="000F5E0C"/>
    <w:rsid w:val="000F7496"/>
    <w:rsid w:val="001003BC"/>
    <w:rsid w:val="00100699"/>
    <w:rsid w:val="00100B7D"/>
    <w:rsid w:val="0010459B"/>
    <w:rsid w:val="001047D4"/>
    <w:rsid w:val="001054D2"/>
    <w:rsid w:val="001074A1"/>
    <w:rsid w:val="0011060C"/>
    <w:rsid w:val="00111799"/>
    <w:rsid w:val="001119FC"/>
    <w:rsid w:val="00111EC2"/>
    <w:rsid w:val="00114061"/>
    <w:rsid w:val="001144C1"/>
    <w:rsid w:val="00120199"/>
    <w:rsid w:val="0012391E"/>
    <w:rsid w:val="0012600A"/>
    <w:rsid w:val="00126111"/>
    <w:rsid w:val="00127D39"/>
    <w:rsid w:val="00130796"/>
    <w:rsid w:val="00130A12"/>
    <w:rsid w:val="00132D51"/>
    <w:rsid w:val="001335CA"/>
    <w:rsid w:val="001344CC"/>
    <w:rsid w:val="00135DC7"/>
    <w:rsid w:val="0013756F"/>
    <w:rsid w:val="00140AA6"/>
    <w:rsid w:val="00142DF6"/>
    <w:rsid w:val="00144636"/>
    <w:rsid w:val="00144BA3"/>
    <w:rsid w:val="00144CC3"/>
    <w:rsid w:val="001450EF"/>
    <w:rsid w:val="001456B1"/>
    <w:rsid w:val="00146C43"/>
    <w:rsid w:val="00147243"/>
    <w:rsid w:val="001527AD"/>
    <w:rsid w:val="0015395D"/>
    <w:rsid w:val="001557AB"/>
    <w:rsid w:val="00155E44"/>
    <w:rsid w:val="0015602F"/>
    <w:rsid w:val="00161D67"/>
    <w:rsid w:val="00164EF0"/>
    <w:rsid w:val="001712E6"/>
    <w:rsid w:val="001719C0"/>
    <w:rsid w:val="0017571D"/>
    <w:rsid w:val="00176DCD"/>
    <w:rsid w:val="001777E6"/>
    <w:rsid w:val="001801A5"/>
    <w:rsid w:val="001867DF"/>
    <w:rsid w:val="00186C45"/>
    <w:rsid w:val="00191DB3"/>
    <w:rsid w:val="0019239F"/>
    <w:rsid w:val="00193233"/>
    <w:rsid w:val="00196770"/>
    <w:rsid w:val="00197A3F"/>
    <w:rsid w:val="001A074A"/>
    <w:rsid w:val="001A3BAF"/>
    <w:rsid w:val="001B2E8C"/>
    <w:rsid w:val="001B4837"/>
    <w:rsid w:val="001B7926"/>
    <w:rsid w:val="001C0A16"/>
    <w:rsid w:val="001C3029"/>
    <w:rsid w:val="001D0D61"/>
    <w:rsid w:val="001D0EDE"/>
    <w:rsid w:val="001D211C"/>
    <w:rsid w:val="001D6FD4"/>
    <w:rsid w:val="001D752C"/>
    <w:rsid w:val="001E02AC"/>
    <w:rsid w:val="001E086D"/>
    <w:rsid w:val="001E08DF"/>
    <w:rsid w:val="001E0BC4"/>
    <w:rsid w:val="001E0F43"/>
    <w:rsid w:val="001E3CD1"/>
    <w:rsid w:val="001E5086"/>
    <w:rsid w:val="001E5C35"/>
    <w:rsid w:val="001F1701"/>
    <w:rsid w:val="001F353E"/>
    <w:rsid w:val="001F3AB2"/>
    <w:rsid w:val="001F780F"/>
    <w:rsid w:val="001F79ED"/>
    <w:rsid w:val="002016B6"/>
    <w:rsid w:val="002017BF"/>
    <w:rsid w:val="00205040"/>
    <w:rsid w:val="0020616F"/>
    <w:rsid w:val="002068CF"/>
    <w:rsid w:val="00210D61"/>
    <w:rsid w:val="0021209E"/>
    <w:rsid w:val="0021499E"/>
    <w:rsid w:val="00216A06"/>
    <w:rsid w:val="00217991"/>
    <w:rsid w:val="00217E8F"/>
    <w:rsid w:val="00224237"/>
    <w:rsid w:val="002245F2"/>
    <w:rsid w:val="00227D16"/>
    <w:rsid w:val="00232106"/>
    <w:rsid w:val="00235D98"/>
    <w:rsid w:val="00236C28"/>
    <w:rsid w:val="00237108"/>
    <w:rsid w:val="00237E6B"/>
    <w:rsid w:val="00241714"/>
    <w:rsid w:val="0024551E"/>
    <w:rsid w:val="0025073F"/>
    <w:rsid w:val="002511FC"/>
    <w:rsid w:val="00251865"/>
    <w:rsid w:val="00253359"/>
    <w:rsid w:val="00254924"/>
    <w:rsid w:val="00254983"/>
    <w:rsid w:val="00254AD0"/>
    <w:rsid w:val="00256C38"/>
    <w:rsid w:val="00261D16"/>
    <w:rsid w:val="002622C8"/>
    <w:rsid w:val="00264F6E"/>
    <w:rsid w:val="00266B7F"/>
    <w:rsid w:val="00273EF7"/>
    <w:rsid w:val="002740AE"/>
    <w:rsid w:val="00274DC0"/>
    <w:rsid w:val="00274E28"/>
    <w:rsid w:val="002757DF"/>
    <w:rsid w:val="002833E1"/>
    <w:rsid w:val="00283E9A"/>
    <w:rsid w:val="0028704E"/>
    <w:rsid w:val="00287079"/>
    <w:rsid w:val="00287AA4"/>
    <w:rsid w:val="00290809"/>
    <w:rsid w:val="002918D1"/>
    <w:rsid w:val="00292FBA"/>
    <w:rsid w:val="00294504"/>
    <w:rsid w:val="00295943"/>
    <w:rsid w:val="002A04DF"/>
    <w:rsid w:val="002A0787"/>
    <w:rsid w:val="002A3E28"/>
    <w:rsid w:val="002A6426"/>
    <w:rsid w:val="002B0FC5"/>
    <w:rsid w:val="002B1FB7"/>
    <w:rsid w:val="002B37EC"/>
    <w:rsid w:val="002B5467"/>
    <w:rsid w:val="002B62F0"/>
    <w:rsid w:val="002B66AB"/>
    <w:rsid w:val="002C273E"/>
    <w:rsid w:val="002C5067"/>
    <w:rsid w:val="002C63A1"/>
    <w:rsid w:val="002C77F4"/>
    <w:rsid w:val="002D1CB1"/>
    <w:rsid w:val="002D1F38"/>
    <w:rsid w:val="002D2C46"/>
    <w:rsid w:val="002D4173"/>
    <w:rsid w:val="002D46FA"/>
    <w:rsid w:val="002D6433"/>
    <w:rsid w:val="002E12BA"/>
    <w:rsid w:val="002E14CA"/>
    <w:rsid w:val="002E1BF8"/>
    <w:rsid w:val="002E2FBD"/>
    <w:rsid w:val="002E4332"/>
    <w:rsid w:val="002E50AC"/>
    <w:rsid w:val="002E595A"/>
    <w:rsid w:val="002E6139"/>
    <w:rsid w:val="002E7A73"/>
    <w:rsid w:val="002F0947"/>
    <w:rsid w:val="002F3100"/>
    <w:rsid w:val="002F34C5"/>
    <w:rsid w:val="002F4599"/>
    <w:rsid w:val="00300A85"/>
    <w:rsid w:val="00301210"/>
    <w:rsid w:val="003042BD"/>
    <w:rsid w:val="00304C88"/>
    <w:rsid w:val="003063D9"/>
    <w:rsid w:val="0031033C"/>
    <w:rsid w:val="003120A8"/>
    <w:rsid w:val="0031321E"/>
    <w:rsid w:val="003137DB"/>
    <w:rsid w:val="00313EFA"/>
    <w:rsid w:val="00314278"/>
    <w:rsid w:val="00314BA1"/>
    <w:rsid w:val="00321AD8"/>
    <w:rsid w:val="00325473"/>
    <w:rsid w:val="00326C83"/>
    <w:rsid w:val="00327EB0"/>
    <w:rsid w:val="00331C55"/>
    <w:rsid w:val="00334415"/>
    <w:rsid w:val="00334F3B"/>
    <w:rsid w:val="00335377"/>
    <w:rsid w:val="003355EA"/>
    <w:rsid w:val="00336513"/>
    <w:rsid w:val="003416B6"/>
    <w:rsid w:val="003438A5"/>
    <w:rsid w:val="00346D6D"/>
    <w:rsid w:val="003479AB"/>
    <w:rsid w:val="00350A87"/>
    <w:rsid w:val="003518CA"/>
    <w:rsid w:val="00352166"/>
    <w:rsid w:val="003548CA"/>
    <w:rsid w:val="00355360"/>
    <w:rsid w:val="0035589F"/>
    <w:rsid w:val="00357533"/>
    <w:rsid w:val="00360E5F"/>
    <w:rsid w:val="00361BB0"/>
    <w:rsid w:val="00362AD8"/>
    <w:rsid w:val="00362B8F"/>
    <w:rsid w:val="00364E60"/>
    <w:rsid w:val="00365C6B"/>
    <w:rsid w:val="0037221C"/>
    <w:rsid w:val="00372ADE"/>
    <w:rsid w:val="00377C6F"/>
    <w:rsid w:val="0038138F"/>
    <w:rsid w:val="00390BF5"/>
    <w:rsid w:val="003927EB"/>
    <w:rsid w:val="00392FD0"/>
    <w:rsid w:val="00395CB1"/>
    <w:rsid w:val="00397E66"/>
    <w:rsid w:val="003A1407"/>
    <w:rsid w:val="003A1FD0"/>
    <w:rsid w:val="003A3F17"/>
    <w:rsid w:val="003A5225"/>
    <w:rsid w:val="003A563E"/>
    <w:rsid w:val="003A7174"/>
    <w:rsid w:val="003A76AD"/>
    <w:rsid w:val="003B03E1"/>
    <w:rsid w:val="003B7549"/>
    <w:rsid w:val="003C1681"/>
    <w:rsid w:val="003C25A1"/>
    <w:rsid w:val="003C7525"/>
    <w:rsid w:val="003D37CC"/>
    <w:rsid w:val="003D3D49"/>
    <w:rsid w:val="003D4BAB"/>
    <w:rsid w:val="003D4E71"/>
    <w:rsid w:val="003D711F"/>
    <w:rsid w:val="003E0BEC"/>
    <w:rsid w:val="003E1644"/>
    <w:rsid w:val="003E1999"/>
    <w:rsid w:val="003E2101"/>
    <w:rsid w:val="003E430A"/>
    <w:rsid w:val="003E484E"/>
    <w:rsid w:val="003E6708"/>
    <w:rsid w:val="003E753D"/>
    <w:rsid w:val="003F5642"/>
    <w:rsid w:val="00410D19"/>
    <w:rsid w:val="00410E56"/>
    <w:rsid w:val="0041640B"/>
    <w:rsid w:val="00416679"/>
    <w:rsid w:val="00416A05"/>
    <w:rsid w:val="004179A7"/>
    <w:rsid w:val="00417D5A"/>
    <w:rsid w:val="00426510"/>
    <w:rsid w:val="00426AAB"/>
    <w:rsid w:val="004316AD"/>
    <w:rsid w:val="0043216F"/>
    <w:rsid w:val="004337AE"/>
    <w:rsid w:val="00436118"/>
    <w:rsid w:val="004403F1"/>
    <w:rsid w:val="0044144C"/>
    <w:rsid w:val="00443487"/>
    <w:rsid w:val="0044399E"/>
    <w:rsid w:val="00443C71"/>
    <w:rsid w:val="004516B1"/>
    <w:rsid w:val="004548DB"/>
    <w:rsid w:val="00457141"/>
    <w:rsid w:val="00467882"/>
    <w:rsid w:val="0047218A"/>
    <w:rsid w:val="00476258"/>
    <w:rsid w:val="004762AF"/>
    <w:rsid w:val="00477EB0"/>
    <w:rsid w:val="004802F7"/>
    <w:rsid w:val="00481233"/>
    <w:rsid w:val="00481D76"/>
    <w:rsid w:val="004824B2"/>
    <w:rsid w:val="0048385D"/>
    <w:rsid w:val="0048395E"/>
    <w:rsid w:val="00485971"/>
    <w:rsid w:val="004863C7"/>
    <w:rsid w:val="004909A4"/>
    <w:rsid w:val="0049120A"/>
    <w:rsid w:val="004914F2"/>
    <w:rsid w:val="00491EAF"/>
    <w:rsid w:val="004A2A31"/>
    <w:rsid w:val="004A639C"/>
    <w:rsid w:val="004A727A"/>
    <w:rsid w:val="004B2A9B"/>
    <w:rsid w:val="004B4653"/>
    <w:rsid w:val="004B5573"/>
    <w:rsid w:val="004B5AA5"/>
    <w:rsid w:val="004B6035"/>
    <w:rsid w:val="004B64FD"/>
    <w:rsid w:val="004B7650"/>
    <w:rsid w:val="004B78AC"/>
    <w:rsid w:val="004B7C55"/>
    <w:rsid w:val="004B7E10"/>
    <w:rsid w:val="004C3D71"/>
    <w:rsid w:val="004C7EDB"/>
    <w:rsid w:val="004D24B1"/>
    <w:rsid w:val="004D32CE"/>
    <w:rsid w:val="004D662D"/>
    <w:rsid w:val="004D696F"/>
    <w:rsid w:val="004E0DF7"/>
    <w:rsid w:val="004E2844"/>
    <w:rsid w:val="004E3C1E"/>
    <w:rsid w:val="004E5453"/>
    <w:rsid w:val="004E5F65"/>
    <w:rsid w:val="004F0FDE"/>
    <w:rsid w:val="004F1757"/>
    <w:rsid w:val="004F3E36"/>
    <w:rsid w:val="004F6698"/>
    <w:rsid w:val="004F68A3"/>
    <w:rsid w:val="004F75C4"/>
    <w:rsid w:val="0050202C"/>
    <w:rsid w:val="0050266B"/>
    <w:rsid w:val="005027D6"/>
    <w:rsid w:val="00502C2D"/>
    <w:rsid w:val="00502F21"/>
    <w:rsid w:val="005101E9"/>
    <w:rsid w:val="005140EA"/>
    <w:rsid w:val="00515157"/>
    <w:rsid w:val="00515ED9"/>
    <w:rsid w:val="00516516"/>
    <w:rsid w:val="00516FAF"/>
    <w:rsid w:val="00520F7D"/>
    <w:rsid w:val="00521453"/>
    <w:rsid w:val="00521BEC"/>
    <w:rsid w:val="00524344"/>
    <w:rsid w:val="005245B1"/>
    <w:rsid w:val="00524705"/>
    <w:rsid w:val="00526608"/>
    <w:rsid w:val="005278CD"/>
    <w:rsid w:val="00530532"/>
    <w:rsid w:val="00530DDE"/>
    <w:rsid w:val="00535B2C"/>
    <w:rsid w:val="0053692A"/>
    <w:rsid w:val="00536A2E"/>
    <w:rsid w:val="00536C33"/>
    <w:rsid w:val="00536D87"/>
    <w:rsid w:val="005376E3"/>
    <w:rsid w:val="00542762"/>
    <w:rsid w:val="00543E92"/>
    <w:rsid w:val="0054591A"/>
    <w:rsid w:val="00545960"/>
    <w:rsid w:val="00547A12"/>
    <w:rsid w:val="00552558"/>
    <w:rsid w:val="00552D9D"/>
    <w:rsid w:val="00557BEB"/>
    <w:rsid w:val="00561923"/>
    <w:rsid w:val="00562B70"/>
    <w:rsid w:val="00566336"/>
    <w:rsid w:val="00567272"/>
    <w:rsid w:val="00567336"/>
    <w:rsid w:val="005705F0"/>
    <w:rsid w:val="00575266"/>
    <w:rsid w:val="00575CCE"/>
    <w:rsid w:val="00580370"/>
    <w:rsid w:val="00582338"/>
    <w:rsid w:val="005827EA"/>
    <w:rsid w:val="005868B6"/>
    <w:rsid w:val="00587154"/>
    <w:rsid w:val="00590606"/>
    <w:rsid w:val="00591B42"/>
    <w:rsid w:val="00593285"/>
    <w:rsid w:val="00593739"/>
    <w:rsid w:val="00594980"/>
    <w:rsid w:val="005971FD"/>
    <w:rsid w:val="00597F00"/>
    <w:rsid w:val="005A04AD"/>
    <w:rsid w:val="005A09AC"/>
    <w:rsid w:val="005A1A7E"/>
    <w:rsid w:val="005A25CF"/>
    <w:rsid w:val="005A3F2C"/>
    <w:rsid w:val="005A757B"/>
    <w:rsid w:val="005B1798"/>
    <w:rsid w:val="005B2011"/>
    <w:rsid w:val="005B3B4D"/>
    <w:rsid w:val="005B7E3A"/>
    <w:rsid w:val="005C0629"/>
    <w:rsid w:val="005C1F98"/>
    <w:rsid w:val="005C3DD7"/>
    <w:rsid w:val="005C4669"/>
    <w:rsid w:val="005C4B75"/>
    <w:rsid w:val="005C63B4"/>
    <w:rsid w:val="005C665B"/>
    <w:rsid w:val="005C7F22"/>
    <w:rsid w:val="005D0866"/>
    <w:rsid w:val="005D2D87"/>
    <w:rsid w:val="005D365D"/>
    <w:rsid w:val="005D5C0F"/>
    <w:rsid w:val="005D6E1B"/>
    <w:rsid w:val="005D7C45"/>
    <w:rsid w:val="005E2977"/>
    <w:rsid w:val="005F0750"/>
    <w:rsid w:val="005F0A9C"/>
    <w:rsid w:val="005F271B"/>
    <w:rsid w:val="005F2C80"/>
    <w:rsid w:val="005F36A6"/>
    <w:rsid w:val="005F36C4"/>
    <w:rsid w:val="005F4271"/>
    <w:rsid w:val="005F5502"/>
    <w:rsid w:val="005F74AF"/>
    <w:rsid w:val="006002F6"/>
    <w:rsid w:val="006016CB"/>
    <w:rsid w:val="00602829"/>
    <w:rsid w:val="00602CD8"/>
    <w:rsid w:val="00602D44"/>
    <w:rsid w:val="0060326B"/>
    <w:rsid w:val="00603967"/>
    <w:rsid w:val="00604932"/>
    <w:rsid w:val="00604AE3"/>
    <w:rsid w:val="006056D6"/>
    <w:rsid w:val="0060639A"/>
    <w:rsid w:val="00606786"/>
    <w:rsid w:val="00606BB2"/>
    <w:rsid w:val="00607931"/>
    <w:rsid w:val="00607E95"/>
    <w:rsid w:val="00610237"/>
    <w:rsid w:val="00610866"/>
    <w:rsid w:val="00611960"/>
    <w:rsid w:val="00611A92"/>
    <w:rsid w:val="00611C0C"/>
    <w:rsid w:val="00613497"/>
    <w:rsid w:val="00613A20"/>
    <w:rsid w:val="0061495C"/>
    <w:rsid w:val="00614A82"/>
    <w:rsid w:val="00615FB7"/>
    <w:rsid w:val="00617556"/>
    <w:rsid w:val="00620524"/>
    <w:rsid w:val="00622706"/>
    <w:rsid w:val="0062356E"/>
    <w:rsid w:val="00623859"/>
    <w:rsid w:val="006251F1"/>
    <w:rsid w:val="00627032"/>
    <w:rsid w:val="006309D5"/>
    <w:rsid w:val="0063182B"/>
    <w:rsid w:val="00632911"/>
    <w:rsid w:val="00632BB6"/>
    <w:rsid w:val="00632D2C"/>
    <w:rsid w:val="00633395"/>
    <w:rsid w:val="00635881"/>
    <w:rsid w:val="0063711A"/>
    <w:rsid w:val="00640488"/>
    <w:rsid w:val="00641640"/>
    <w:rsid w:val="0064184E"/>
    <w:rsid w:val="0064210A"/>
    <w:rsid w:val="00642D43"/>
    <w:rsid w:val="00644B7E"/>
    <w:rsid w:val="0064509F"/>
    <w:rsid w:val="0064541E"/>
    <w:rsid w:val="00645F7C"/>
    <w:rsid w:val="00645FD9"/>
    <w:rsid w:val="0064672A"/>
    <w:rsid w:val="00650DCC"/>
    <w:rsid w:val="0065325D"/>
    <w:rsid w:val="006532F8"/>
    <w:rsid w:val="006547C6"/>
    <w:rsid w:val="00654DED"/>
    <w:rsid w:val="00655D40"/>
    <w:rsid w:val="00656B9C"/>
    <w:rsid w:val="0066023F"/>
    <w:rsid w:val="00661A44"/>
    <w:rsid w:val="00662AD0"/>
    <w:rsid w:val="00662CD0"/>
    <w:rsid w:val="00663C55"/>
    <w:rsid w:val="00667797"/>
    <w:rsid w:val="00667854"/>
    <w:rsid w:val="006704E3"/>
    <w:rsid w:val="0067185D"/>
    <w:rsid w:val="0067548F"/>
    <w:rsid w:val="00675768"/>
    <w:rsid w:val="00676ACE"/>
    <w:rsid w:val="006823F4"/>
    <w:rsid w:val="00683E3E"/>
    <w:rsid w:val="006852D1"/>
    <w:rsid w:val="00686A5D"/>
    <w:rsid w:val="0068714B"/>
    <w:rsid w:val="0068717E"/>
    <w:rsid w:val="00692481"/>
    <w:rsid w:val="00692578"/>
    <w:rsid w:val="00692661"/>
    <w:rsid w:val="00692951"/>
    <w:rsid w:val="00694066"/>
    <w:rsid w:val="006950A8"/>
    <w:rsid w:val="00697065"/>
    <w:rsid w:val="00697CA2"/>
    <w:rsid w:val="006A1B2B"/>
    <w:rsid w:val="006A42AB"/>
    <w:rsid w:val="006A502F"/>
    <w:rsid w:val="006A7C2F"/>
    <w:rsid w:val="006B169D"/>
    <w:rsid w:val="006B1B02"/>
    <w:rsid w:val="006B40D4"/>
    <w:rsid w:val="006B4AC6"/>
    <w:rsid w:val="006B5A7C"/>
    <w:rsid w:val="006B6C33"/>
    <w:rsid w:val="006C03EB"/>
    <w:rsid w:val="006C057C"/>
    <w:rsid w:val="006C0700"/>
    <w:rsid w:val="006C185D"/>
    <w:rsid w:val="006C1C84"/>
    <w:rsid w:val="006C2184"/>
    <w:rsid w:val="006C42A7"/>
    <w:rsid w:val="006C5F2A"/>
    <w:rsid w:val="006C6ED8"/>
    <w:rsid w:val="006D12CF"/>
    <w:rsid w:val="006D12E5"/>
    <w:rsid w:val="006D2FE3"/>
    <w:rsid w:val="006D2FFC"/>
    <w:rsid w:val="006D39F6"/>
    <w:rsid w:val="006D3ADA"/>
    <w:rsid w:val="006D4589"/>
    <w:rsid w:val="006E23A5"/>
    <w:rsid w:val="006E3317"/>
    <w:rsid w:val="006E5BA2"/>
    <w:rsid w:val="006E7BC5"/>
    <w:rsid w:val="006F091C"/>
    <w:rsid w:val="006F09B9"/>
    <w:rsid w:val="006F30F2"/>
    <w:rsid w:val="006F7F1A"/>
    <w:rsid w:val="00700213"/>
    <w:rsid w:val="0070118E"/>
    <w:rsid w:val="00705730"/>
    <w:rsid w:val="00710562"/>
    <w:rsid w:val="00712550"/>
    <w:rsid w:val="0071315F"/>
    <w:rsid w:val="00713272"/>
    <w:rsid w:val="00713B7C"/>
    <w:rsid w:val="00722E2C"/>
    <w:rsid w:val="00723445"/>
    <w:rsid w:val="00724CF6"/>
    <w:rsid w:val="00727536"/>
    <w:rsid w:val="007304B2"/>
    <w:rsid w:val="007313AC"/>
    <w:rsid w:val="007316BD"/>
    <w:rsid w:val="00732457"/>
    <w:rsid w:val="0073560E"/>
    <w:rsid w:val="00736952"/>
    <w:rsid w:val="00737667"/>
    <w:rsid w:val="007421C5"/>
    <w:rsid w:val="00751E71"/>
    <w:rsid w:val="00752085"/>
    <w:rsid w:val="00753034"/>
    <w:rsid w:val="00753B53"/>
    <w:rsid w:val="007545BC"/>
    <w:rsid w:val="0075482F"/>
    <w:rsid w:val="00760BA0"/>
    <w:rsid w:val="00761830"/>
    <w:rsid w:val="0076582B"/>
    <w:rsid w:val="0076688A"/>
    <w:rsid w:val="007717FE"/>
    <w:rsid w:val="007720BC"/>
    <w:rsid w:val="00772227"/>
    <w:rsid w:val="00775633"/>
    <w:rsid w:val="00780087"/>
    <w:rsid w:val="007807F4"/>
    <w:rsid w:val="00780B51"/>
    <w:rsid w:val="0078190F"/>
    <w:rsid w:val="007819E2"/>
    <w:rsid w:val="007833BA"/>
    <w:rsid w:val="00783AA6"/>
    <w:rsid w:val="00783B65"/>
    <w:rsid w:val="00785CDD"/>
    <w:rsid w:val="00785CFD"/>
    <w:rsid w:val="00787D05"/>
    <w:rsid w:val="00792287"/>
    <w:rsid w:val="0079252B"/>
    <w:rsid w:val="00792AE7"/>
    <w:rsid w:val="00792B59"/>
    <w:rsid w:val="00793C19"/>
    <w:rsid w:val="00793E0A"/>
    <w:rsid w:val="0079478C"/>
    <w:rsid w:val="00795E71"/>
    <w:rsid w:val="00797C53"/>
    <w:rsid w:val="007A1F64"/>
    <w:rsid w:val="007A2F23"/>
    <w:rsid w:val="007A3740"/>
    <w:rsid w:val="007B07E2"/>
    <w:rsid w:val="007B0F45"/>
    <w:rsid w:val="007B1FB2"/>
    <w:rsid w:val="007B2DBC"/>
    <w:rsid w:val="007B434C"/>
    <w:rsid w:val="007B4EFD"/>
    <w:rsid w:val="007B579A"/>
    <w:rsid w:val="007B5D34"/>
    <w:rsid w:val="007B7187"/>
    <w:rsid w:val="007C2C9F"/>
    <w:rsid w:val="007C3598"/>
    <w:rsid w:val="007C54CD"/>
    <w:rsid w:val="007D25E3"/>
    <w:rsid w:val="007D2986"/>
    <w:rsid w:val="007D3BBB"/>
    <w:rsid w:val="007D42DC"/>
    <w:rsid w:val="007D5A44"/>
    <w:rsid w:val="007D5BF0"/>
    <w:rsid w:val="007D7B96"/>
    <w:rsid w:val="007E04A4"/>
    <w:rsid w:val="007E2A57"/>
    <w:rsid w:val="007E6356"/>
    <w:rsid w:val="007E7C90"/>
    <w:rsid w:val="007F0073"/>
    <w:rsid w:val="007F0B24"/>
    <w:rsid w:val="007F1CB6"/>
    <w:rsid w:val="007F1D3D"/>
    <w:rsid w:val="007F3EB6"/>
    <w:rsid w:val="007F489E"/>
    <w:rsid w:val="007F6DA2"/>
    <w:rsid w:val="008024F1"/>
    <w:rsid w:val="0080368C"/>
    <w:rsid w:val="008051A9"/>
    <w:rsid w:val="00805314"/>
    <w:rsid w:val="00805F2F"/>
    <w:rsid w:val="00805FA8"/>
    <w:rsid w:val="00810913"/>
    <w:rsid w:val="0081127E"/>
    <w:rsid w:val="008124A9"/>
    <w:rsid w:val="00812DCC"/>
    <w:rsid w:val="0081373E"/>
    <w:rsid w:val="00817BE9"/>
    <w:rsid w:val="00820ACE"/>
    <w:rsid w:val="00820D6D"/>
    <w:rsid w:val="0082306A"/>
    <w:rsid w:val="00823111"/>
    <w:rsid w:val="00823DC1"/>
    <w:rsid w:val="00830110"/>
    <w:rsid w:val="0083297A"/>
    <w:rsid w:val="00833AF4"/>
    <w:rsid w:val="0083435E"/>
    <w:rsid w:val="00835B4E"/>
    <w:rsid w:val="00841106"/>
    <w:rsid w:val="008426DC"/>
    <w:rsid w:val="00842E0F"/>
    <w:rsid w:val="00843521"/>
    <w:rsid w:val="008467C8"/>
    <w:rsid w:val="00847B13"/>
    <w:rsid w:val="008500FA"/>
    <w:rsid w:val="008508E1"/>
    <w:rsid w:val="0085196B"/>
    <w:rsid w:val="00852284"/>
    <w:rsid w:val="008531F8"/>
    <w:rsid w:val="00853977"/>
    <w:rsid w:val="00854005"/>
    <w:rsid w:val="00856F6D"/>
    <w:rsid w:val="00861914"/>
    <w:rsid w:val="0086199B"/>
    <w:rsid w:val="008622A2"/>
    <w:rsid w:val="008625A1"/>
    <w:rsid w:val="00863C66"/>
    <w:rsid w:val="008655CD"/>
    <w:rsid w:val="00867666"/>
    <w:rsid w:val="00870625"/>
    <w:rsid w:val="0087389A"/>
    <w:rsid w:val="008760C9"/>
    <w:rsid w:val="00876F3D"/>
    <w:rsid w:val="008772F4"/>
    <w:rsid w:val="00877588"/>
    <w:rsid w:val="00884AC2"/>
    <w:rsid w:val="00886D68"/>
    <w:rsid w:val="0089289D"/>
    <w:rsid w:val="00892BB1"/>
    <w:rsid w:val="00893D64"/>
    <w:rsid w:val="0089460E"/>
    <w:rsid w:val="008948B1"/>
    <w:rsid w:val="00894BEF"/>
    <w:rsid w:val="00896343"/>
    <w:rsid w:val="00897240"/>
    <w:rsid w:val="008972C9"/>
    <w:rsid w:val="008A0EFA"/>
    <w:rsid w:val="008A1CBB"/>
    <w:rsid w:val="008A2626"/>
    <w:rsid w:val="008A5308"/>
    <w:rsid w:val="008A6E4C"/>
    <w:rsid w:val="008A775E"/>
    <w:rsid w:val="008B0767"/>
    <w:rsid w:val="008B08E3"/>
    <w:rsid w:val="008B346A"/>
    <w:rsid w:val="008B5372"/>
    <w:rsid w:val="008B7A81"/>
    <w:rsid w:val="008C37E1"/>
    <w:rsid w:val="008C4832"/>
    <w:rsid w:val="008C6786"/>
    <w:rsid w:val="008C733C"/>
    <w:rsid w:val="008C7C6A"/>
    <w:rsid w:val="008D29C4"/>
    <w:rsid w:val="008D52FD"/>
    <w:rsid w:val="008D7225"/>
    <w:rsid w:val="008DAD18"/>
    <w:rsid w:val="008E10BE"/>
    <w:rsid w:val="008E269C"/>
    <w:rsid w:val="008E3479"/>
    <w:rsid w:val="008E5151"/>
    <w:rsid w:val="008E61BB"/>
    <w:rsid w:val="008E7D0B"/>
    <w:rsid w:val="008F15DE"/>
    <w:rsid w:val="008F26CA"/>
    <w:rsid w:val="008F2B82"/>
    <w:rsid w:val="008F4C6E"/>
    <w:rsid w:val="008F7820"/>
    <w:rsid w:val="009005E5"/>
    <w:rsid w:val="00900935"/>
    <w:rsid w:val="00901747"/>
    <w:rsid w:val="0090234D"/>
    <w:rsid w:val="009028D4"/>
    <w:rsid w:val="00902DB9"/>
    <w:rsid w:val="00905058"/>
    <w:rsid w:val="009069AB"/>
    <w:rsid w:val="009107C4"/>
    <w:rsid w:val="0091146E"/>
    <w:rsid w:val="00912947"/>
    <w:rsid w:val="00914C5E"/>
    <w:rsid w:val="00915425"/>
    <w:rsid w:val="00917405"/>
    <w:rsid w:val="00920603"/>
    <w:rsid w:val="00922F4D"/>
    <w:rsid w:val="00924ECB"/>
    <w:rsid w:val="009275F3"/>
    <w:rsid w:val="00930EFD"/>
    <w:rsid w:val="00931321"/>
    <w:rsid w:val="00931BE1"/>
    <w:rsid w:val="0093259A"/>
    <w:rsid w:val="0093295E"/>
    <w:rsid w:val="00934D21"/>
    <w:rsid w:val="009356BB"/>
    <w:rsid w:val="009403C4"/>
    <w:rsid w:val="00940BF3"/>
    <w:rsid w:val="00943312"/>
    <w:rsid w:val="00945092"/>
    <w:rsid w:val="00946063"/>
    <w:rsid w:val="009466DB"/>
    <w:rsid w:val="0095088B"/>
    <w:rsid w:val="00953414"/>
    <w:rsid w:val="00953AEC"/>
    <w:rsid w:val="0096232D"/>
    <w:rsid w:val="0096638F"/>
    <w:rsid w:val="00966B92"/>
    <w:rsid w:val="00972631"/>
    <w:rsid w:val="009754CB"/>
    <w:rsid w:val="0097665D"/>
    <w:rsid w:val="009774BC"/>
    <w:rsid w:val="00980698"/>
    <w:rsid w:val="00981DD3"/>
    <w:rsid w:val="00990D2B"/>
    <w:rsid w:val="0099135F"/>
    <w:rsid w:val="0099179A"/>
    <w:rsid w:val="0099248B"/>
    <w:rsid w:val="00992D85"/>
    <w:rsid w:val="00995091"/>
    <w:rsid w:val="00997678"/>
    <w:rsid w:val="009A261D"/>
    <w:rsid w:val="009A61B3"/>
    <w:rsid w:val="009A66F3"/>
    <w:rsid w:val="009A6EB7"/>
    <w:rsid w:val="009B4088"/>
    <w:rsid w:val="009B604A"/>
    <w:rsid w:val="009C0292"/>
    <w:rsid w:val="009C0C9E"/>
    <w:rsid w:val="009C0CBD"/>
    <w:rsid w:val="009C2A22"/>
    <w:rsid w:val="009C4CC6"/>
    <w:rsid w:val="009C7E2F"/>
    <w:rsid w:val="009D1F5B"/>
    <w:rsid w:val="009D2C3E"/>
    <w:rsid w:val="009D5B88"/>
    <w:rsid w:val="009D7A24"/>
    <w:rsid w:val="009D7F30"/>
    <w:rsid w:val="009E0391"/>
    <w:rsid w:val="009E3D5A"/>
    <w:rsid w:val="009E422E"/>
    <w:rsid w:val="009E603F"/>
    <w:rsid w:val="009E6C86"/>
    <w:rsid w:val="009F01D7"/>
    <w:rsid w:val="009F04F3"/>
    <w:rsid w:val="009F0C77"/>
    <w:rsid w:val="009F1978"/>
    <w:rsid w:val="009F74B0"/>
    <w:rsid w:val="009F7D85"/>
    <w:rsid w:val="00A01153"/>
    <w:rsid w:val="00A0167B"/>
    <w:rsid w:val="00A021DC"/>
    <w:rsid w:val="00A0271D"/>
    <w:rsid w:val="00A03B36"/>
    <w:rsid w:val="00A06897"/>
    <w:rsid w:val="00A07948"/>
    <w:rsid w:val="00A10458"/>
    <w:rsid w:val="00A1092F"/>
    <w:rsid w:val="00A1124F"/>
    <w:rsid w:val="00A117BD"/>
    <w:rsid w:val="00A12D5E"/>
    <w:rsid w:val="00A16BBF"/>
    <w:rsid w:val="00A20765"/>
    <w:rsid w:val="00A207E7"/>
    <w:rsid w:val="00A22E86"/>
    <w:rsid w:val="00A231A9"/>
    <w:rsid w:val="00A23BEC"/>
    <w:rsid w:val="00A27881"/>
    <w:rsid w:val="00A30FA3"/>
    <w:rsid w:val="00A345CB"/>
    <w:rsid w:val="00A376FC"/>
    <w:rsid w:val="00A43472"/>
    <w:rsid w:val="00A44F27"/>
    <w:rsid w:val="00A46984"/>
    <w:rsid w:val="00A507FF"/>
    <w:rsid w:val="00A527D5"/>
    <w:rsid w:val="00A52D7B"/>
    <w:rsid w:val="00A5354A"/>
    <w:rsid w:val="00A5387A"/>
    <w:rsid w:val="00A55190"/>
    <w:rsid w:val="00A64623"/>
    <w:rsid w:val="00A65D54"/>
    <w:rsid w:val="00A6679F"/>
    <w:rsid w:val="00A67044"/>
    <w:rsid w:val="00A70B26"/>
    <w:rsid w:val="00A714BE"/>
    <w:rsid w:val="00A732C6"/>
    <w:rsid w:val="00A77407"/>
    <w:rsid w:val="00A77B67"/>
    <w:rsid w:val="00A8138C"/>
    <w:rsid w:val="00A81992"/>
    <w:rsid w:val="00A81A84"/>
    <w:rsid w:val="00A82BE0"/>
    <w:rsid w:val="00A837A5"/>
    <w:rsid w:val="00A839E5"/>
    <w:rsid w:val="00A8418F"/>
    <w:rsid w:val="00A859B3"/>
    <w:rsid w:val="00A85BCC"/>
    <w:rsid w:val="00A87467"/>
    <w:rsid w:val="00A87749"/>
    <w:rsid w:val="00A90299"/>
    <w:rsid w:val="00A92628"/>
    <w:rsid w:val="00A92D09"/>
    <w:rsid w:val="00A93347"/>
    <w:rsid w:val="00A93BBA"/>
    <w:rsid w:val="00A940AE"/>
    <w:rsid w:val="00A948CA"/>
    <w:rsid w:val="00A94D0C"/>
    <w:rsid w:val="00A960A2"/>
    <w:rsid w:val="00A9644C"/>
    <w:rsid w:val="00AA238E"/>
    <w:rsid w:val="00AA2A80"/>
    <w:rsid w:val="00AA7B0B"/>
    <w:rsid w:val="00AA7DA5"/>
    <w:rsid w:val="00AB0014"/>
    <w:rsid w:val="00AB0606"/>
    <w:rsid w:val="00AB0E88"/>
    <w:rsid w:val="00AB0EE5"/>
    <w:rsid w:val="00AB2933"/>
    <w:rsid w:val="00AB2AFB"/>
    <w:rsid w:val="00AB3CC5"/>
    <w:rsid w:val="00AB5F43"/>
    <w:rsid w:val="00AB66E0"/>
    <w:rsid w:val="00AC0639"/>
    <w:rsid w:val="00AC3153"/>
    <w:rsid w:val="00AC4580"/>
    <w:rsid w:val="00AC5287"/>
    <w:rsid w:val="00AC5A00"/>
    <w:rsid w:val="00AC68EA"/>
    <w:rsid w:val="00AD05D8"/>
    <w:rsid w:val="00AD12CA"/>
    <w:rsid w:val="00AD34C0"/>
    <w:rsid w:val="00AE005B"/>
    <w:rsid w:val="00AE064D"/>
    <w:rsid w:val="00AE2DDA"/>
    <w:rsid w:val="00AE6908"/>
    <w:rsid w:val="00AF0849"/>
    <w:rsid w:val="00AF3734"/>
    <w:rsid w:val="00AF5156"/>
    <w:rsid w:val="00AF6D72"/>
    <w:rsid w:val="00AF6E0B"/>
    <w:rsid w:val="00AF7730"/>
    <w:rsid w:val="00B02098"/>
    <w:rsid w:val="00B02260"/>
    <w:rsid w:val="00B03C1A"/>
    <w:rsid w:val="00B05036"/>
    <w:rsid w:val="00B1001B"/>
    <w:rsid w:val="00B122AF"/>
    <w:rsid w:val="00B1406C"/>
    <w:rsid w:val="00B153E4"/>
    <w:rsid w:val="00B15CFB"/>
    <w:rsid w:val="00B16CAF"/>
    <w:rsid w:val="00B17CA9"/>
    <w:rsid w:val="00B21CE7"/>
    <w:rsid w:val="00B3002C"/>
    <w:rsid w:val="00B306F0"/>
    <w:rsid w:val="00B330E2"/>
    <w:rsid w:val="00B34900"/>
    <w:rsid w:val="00B36609"/>
    <w:rsid w:val="00B378A7"/>
    <w:rsid w:val="00B4388C"/>
    <w:rsid w:val="00B46C9E"/>
    <w:rsid w:val="00B4766C"/>
    <w:rsid w:val="00B47A69"/>
    <w:rsid w:val="00B5121F"/>
    <w:rsid w:val="00B525EA"/>
    <w:rsid w:val="00B52A1E"/>
    <w:rsid w:val="00B54E74"/>
    <w:rsid w:val="00B54F42"/>
    <w:rsid w:val="00B658FC"/>
    <w:rsid w:val="00B67B6B"/>
    <w:rsid w:val="00B71E61"/>
    <w:rsid w:val="00B727C8"/>
    <w:rsid w:val="00B731F5"/>
    <w:rsid w:val="00B74900"/>
    <w:rsid w:val="00B74E6F"/>
    <w:rsid w:val="00B81CAA"/>
    <w:rsid w:val="00B84321"/>
    <w:rsid w:val="00B9023F"/>
    <w:rsid w:val="00B9203A"/>
    <w:rsid w:val="00B9252B"/>
    <w:rsid w:val="00BA5AA2"/>
    <w:rsid w:val="00BA7E0B"/>
    <w:rsid w:val="00BA7E73"/>
    <w:rsid w:val="00BA7EE0"/>
    <w:rsid w:val="00BB2152"/>
    <w:rsid w:val="00BB3A5E"/>
    <w:rsid w:val="00BB521A"/>
    <w:rsid w:val="00BB792E"/>
    <w:rsid w:val="00BB7A08"/>
    <w:rsid w:val="00BC05AE"/>
    <w:rsid w:val="00BC3B78"/>
    <w:rsid w:val="00BC40A9"/>
    <w:rsid w:val="00BC4298"/>
    <w:rsid w:val="00BC50A0"/>
    <w:rsid w:val="00BC50C6"/>
    <w:rsid w:val="00BC64D6"/>
    <w:rsid w:val="00BC6856"/>
    <w:rsid w:val="00BD00E3"/>
    <w:rsid w:val="00BD1DC1"/>
    <w:rsid w:val="00BD1E31"/>
    <w:rsid w:val="00BD2363"/>
    <w:rsid w:val="00BD2DDD"/>
    <w:rsid w:val="00BD31FA"/>
    <w:rsid w:val="00BD4544"/>
    <w:rsid w:val="00BD5EB6"/>
    <w:rsid w:val="00BE0B79"/>
    <w:rsid w:val="00BE19E6"/>
    <w:rsid w:val="00BE1CA2"/>
    <w:rsid w:val="00BE264B"/>
    <w:rsid w:val="00BE518F"/>
    <w:rsid w:val="00BE7696"/>
    <w:rsid w:val="00BF0F49"/>
    <w:rsid w:val="00BF298A"/>
    <w:rsid w:val="00BF352B"/>
    <w:rsid w:val="00BF445A"/>
    <w:rsid w:val="00BF4C29"/>
    <w:rsid w:val="00C0478C"/>
    <w:rsid w:val="00C1079B"/>
    <w:rsid w:val="00C12C69"/>
    <w:rsid w:val="00C15212"/>
    <w:rsid w:val="00C16374"/>
    <w:rsid w:val="00C16780"/>
    <w:rsid w:val="00C17084"/>
    <w:rsid w:val="00C1724F"/>
    <w:rsid w:val="00C17A1E"/>
    <w:rsid w:val="00C17FE0"/>
    <w:rsid w:val="00C20B98"/>
    <w:rsid w:val="00C21BB3"/>
    <w:rsid w:val="00C21C06"/>
    <w:rsid w:val="00C2393F"/>
    <w:rsid w:val="00C23C08"/>
    <w:rsid w:val="00C261BD"/>
    <w:rsid w:val="00C27F82"/>
    <w:rsid w:val="00C307F4"/>
    <w:rsid w:val="00C30A29"/>
    <w:rsid w:val="00C30AC8"/>
    <w:rsid w:val="00C37B55"/>
    <w:rsid w:val="00C37DCC"/>
    <w:rsid w:val="00C41F6E"/>
    <w:rsid w:val="00C468A5"/>
    <w:rsid w:val="00C46F44"/>
    <w:rsid w:val="00C47A6C"/>
    <w:rsid w:val="00C5112D"/>
    <w:rsid w:val="00C5252D"/>
    <w:rsid w:val="00C574A9"/>
    <w:rsid w:val="00C645E4"/>
    <w:rsid w:val="00C7207A"/>
    <w:rsid w:val="00C72667"/>
    <w:rsid w:val="00C75EA4"/>
    <w:rsid w:val="00C76BB8"/>
    <w:rsid w:val="00C828AD"/>
    <w:rsid w:val="00C82B1B"/>
    <w:rsid w:val="00C84F16"/>
    <w:rsid w:val="00C86555"/>
    <w:rsid w:val="00C865CE"/>
    <w:rsid w:val="00C86D3B"/>
    <w:rsid w:val="00C86D89"/>
    <w:rsid w:val="00C90079"/>
    <w:rsid w:val="00C905DC"/>
    <w:rsid w:val="00C9379B"/>
    <w:rsid w:val="00CA0822"/>
    <w:rsid w:val="00CA7EFD"/>
    <w:rsid w:val="00CB0976"/>
    <w:rsid w:val="00CB0986"/>
    <w:rsid w:val="00CB41C9"/>
    <w:rsid w:val="00CB505A"/>
    <w:rsid w:val="00CC0348"/>
    <w:rsid w:val="00CC1429"/>
    <w:rsid w:val="00CC1AC7"/>
    <w:rsid w:val="00CC28F0"/>
    <w:rsid w:val="00CC3909"/>
    <w:rsid w:val="00CC4284"/>
    <w:rsid w:val="00CD2314"/>
    <w:rsid w:val="00CD32B8"/>
    <w:rsid w:val="00CD3956"/>
    <w:rsid w:val="00CD7999"/>
    <w:rsid w:val="00CE08F3"/>
    <w:rsid w:val="00CE0B5E"/>
    <w:rsid w:val="00CE10F5"/>
    <w:rsid w:val="00CE2652"/>
    <w:rsid w:val="00CE2CEA"/>
    <w:rsid w:val="00CE341A"/>
    <w:rsid w:val="00CE5222"/>
    <w:rsid w:val="00CE716D"/>
    <w:rsid w:val="00CE7CDA"/>
    <w:rsid w:val="00CF0597"/>
    <w:rsid w:val="00CF06E7"/>
    <w:rsid w:val="00CF0C43"/>
    <w:rsid w:val="00CF24A2"/>
    <w:rsid w:val="00CF2E3B"/>
    <w:rsid w:val="00CF3B49"/>
    <w:rsid w:val="00CF5E0D"/>
    <w:rsid w:val="00CF6A81"/>
    <w:rsid w:val="00CF78E6"/>
    <w:rsid w:val="00CF7D75"/>
    <w:rsid w:val="00D010E6"/>
    <w:rsid w:val="00D06006"/>
    <w:rsid w:val="00D071A2"/>
    <w:rsid w:val="00D073BC"/>
    <w:rsid w:val="00D10875"/>
    <w:rsid w:val="00D10ABB"/>
    <w:rsid w:val="00D110CF"/>
    <w:rsid w:val="00D118E7"/>
    <w:rsid w:val="00D12B59"/>
    <w:rsid w:val="00D1393C"/>
    <w:rsid w:val="00D13A19"/>
    <w:rsid w:val="00D13F70"/>
    <w:rsid w:val="00D14865"/>
    <w:rsid w:val="00D159B1"/>
    <w:rsid w:val="00D16E42"/>
    <w:rsid w:val="00D1770F"/>
    <w:rsid w:val="00D20400"/>
    <w:rsid w:val="00D2090A"/>
    <w:rsid w:val="00D209F5"/>
    <w:rsid w:val="00D238A0"/>
    <w:rsid w:val="00D2494D"/>
    <w:rsid w:val="00D25718"/>
    <w:rsid w:val="00D257C1"/>
    <w:rsid w:val="00D26A40"/>
    <w:rsid w:val="00D3101C"/>
    <w:rsid w:val="00D31EAB"/>
    <w:rsid w:val="00D332F1"/>
    <w:rsid w:val="00D343A4"/>
    <w:rsid w:val="00D36F5D"/>
    <w:rsid w:val="00D37DD7"/>
    <w:rsid w:val="00D4039A"/>
    <w:rsid w:val="00D41139"/>
    <w:rsid w:val="00D44200"/>
    <w:rsid w:val="00D44D8D"/>
    <w:rsid w:val="00D4526A"/>
    <w:rsid w:val="00D45E6E"/>
    <w:rsid w:val="00D47131"/>
    <w:rsid w:val="00D5060A"/>
    <w:rsid w:val="00D50FD0"/>
    <w:rsid w:val="00D516DB"/>
    <w:rsid w:val="00D518A8"/>
    <w:rsid w:val="00D5194F"/>
    <w:rsid w:val="00D51F5C"/>
    <w:rsid w:val="00D52997"/>
    <w:rsid w:val="00D5306D"/>
    <w:rsid w:val="00D53961"/>
    <w:rsid w:val="00D53EE0"/>
    <w:rsid w:val="00D5433B"/>
    <w:rsid w:val="00D54DCD"/>
    <w:rsid w:val="00D5625C"/>
    <w:rsid w:val="00D57256"/>
    <w:rsid w:val="00D64EF0"/>
    <w:rsid w:val="00D662E9"/>
    <w:rsid w:val="00D70CB9"/>
    <w:rsid w:val="00D76039"/>
    <w:rsid w:val="00D77A63"/>
    <w:rsid w:val="00D80081"/>
    <w:rsid w:val="00D834AF"/>
    <w:rsid w:val="00D85AFB"/>
    <w:rsid w:val="00D901F3"/>
    <w:rsid w:val="00D92730"/>
    <w:rsid w:val="00D94916"/>
    <w:rsid w:val="00D950A2"/>
    <w:rsid w:val="00D9646A"/>
    <w:rsid w:val="00D9679B"/>
    <w:rsid w:val="00DA03B2"/>
    <w:rsid w:val="00DA13F4"/>
    <w:rsid w:val="00DA34CC"/>
    <w:rsid w:val="00DA3659"/>
    <w:rsid w:val="00DA3D22"/>
    <w:rsid w:val="00DA3FDC"/>
    <w:rsid w:val="00DA4A00"/>
    <w:rsid w:val="00DA65B4"/>
    <w:rsid w:val="00DA7023"/>
    <w:rsid w:val="00DA715B"/>
    <w:rsid w:val="00DA77CF"/>
    <w:rsid w:val="00DB00AC"/>
    <w:rsid w:val="00DB0DD5"/>
    <w:rsid w:val="00DB0E33"/>
    <w:rsid w:val="00DB1B9C"/>
    <w:rsid w:val="00DB1DA0"/>
    <w:rsid w:val="00DB2163"/>
    <w:rsid w:val="00DB33B5"/>
    <w:rsid w:val="00DB44E7"/>
    <w:rsid w:val="00DB563A"/>
    <w:rsid w:val="00DC008E"/>
    <w:rsid w:val="00DC03E3"/>
    <w:rsid w:val="00DC0662"/>
    <w:rsid w:val="00DC0CB6"/>
    <w:rsid w:val="00DC61FE"/>
    <w:rsid w:val="00DC6327"/>
    <w:rsid w:val="00DC7B5A"/>
    <w:rsid w:val="00DC7F5B"/>
    <w:rsid w:val="00DD4335"/>
    <w:rsid w:val="00DD4967"/>
    <w:rsid w:val="00DD7664"/>
    <w:rsid w:val="00DD77C5"/>
    <w:rsid w:val="00DE044F"/>
    <w:rsid w:val="00DE0C3C"/>
    <w:rsid w:val="00DE133A"/>
    <w:rsid w:val="00DE3CB2"/>
    <w:rsid w:val="00DE4408"/>
    <w:rsid w:val="00DE4BF8"/>
    <w:rsid w:val="00DF099D"/>
    <w:rsid w:val="00DF0DF4"/>
    <w:rsid w:val="00DF2379"/>
    <w:rsid w:val="00DF379D"/>
    <w:rsid w:val="00DF4DBA"/>
    <w:rsid w:val="00DF5DB4"/>
    <w:rsid w:val="00DF6BAF"/>
    <w:rsid w:val="00E02BC3"/>
    <w:rsid w:val="00E07721"/>
    <w:rsid w:val="00E10B11"/>
    <w:rsid w:val="00E11DCB"/>
    <w:rsid w:val="00E12A36"/>
    <w:rsid w:val="00E14140"/>
    <w:rsid w:val="00E14C92"/>
    <w:rsid w:val="00E161CE"/>
    <w:rsid w:val="00E1628F"/>
    <w:rsid w:val="00E17D22"/>
    <w:rsid w:val="00E20952"/>
    <w:rsid w:val="00E211AF"/>
    <w:rsid w:val="00E213DC"/>
    <w:rsid w:val="00E21E99"/>
    <w:rsid w:val="00E232A6"/>
    <w:rsid w:val="00E23A48"/>
    <w:rsid w:val="00E24168"/>
    <w:rsid w:val="00E245A8"/>
    <w:rsid w:val="00E27E3C"/>
    <w:rsid w:val="00E31B6A"/>
    <w:rsid w:val="00E34C1B"/>
    <w:rsid w:val="00E35E05"/>
    <w:rsid w:val="00E35E67"/>
    <w:rsid w:val="00E37F47"/>
    <w:rsid w:val="00E440C5"/>
    <w:rsid w:val="00E443D8"/>
    <w:rsid w:val="00E45CC4"/>
    <w:rsid w:val="00E46DA6"/>
    <w:rsid w:val="00E46FCB"/>
    <w:rsid w:val="00E47B0D"/>
    <w:rsid w:val="00E5273B"/>
    <w:rsid w:val="00E565E7"/>
    <w:rsid w:val="00E64FA5"/>
    <w:rsid w:val="00E73B62"/>
    <w:rsid w:val="00E75CDD"/>
    <w:rsid w:val="00E80C6E"/>
    <w:rsid w:val="00E83182"/>
    <w:rsid w:val="00E83FA1"/>
    <w:rsid w:val="00E869B0"/>
    <w:rsid w:val="00E87218"/>
    <w:rsid w:val="00E9201E"/>
    <w:rsid w:val="00E92C62"/>
    <w:rsid w:val="00E9355B"/>
    <w:rsid w:val="00E94AC1"/>
    <w:rsid w:val="00E94F0B"/>
    <w:rsid w:val="00E96AAF"/>
    <w:rsid w:val="00EA0342"/>
    <w:rsid w:val="00EA30A5"/>
    <w:rsid w:val="00EB2A5F"/>
    <w:rsid w:val="00EB36E5"/>
    <w:rsid w:val="00EB37CB"/>
    <w:rsid w:val="00EB37D0"/>
    <w:rsid w:val="00EB40E3"/>
    <w:rsid w:val="00EC6FBC"/>
    <w:rsid w:val="00EC743C"/>
    <w:rsid w:val="00EC7814"/>
    <w:rsid w:val="00EC7D48"/>
    <w:rsid w:val="00ED18E3"/>
    <w:rsid w:val="00ED4263"/>
    <w:rsid w:val="00ED4E30"/>
    <w:rsid w:val="00ED5E59"/>
    <w:rsid w:val="00EE15AA"/>
    <w:rsid w:val="00EE47F8"/>
    <w:rsid w:val="00EE4944"/>
    <w:rsid w:val="00EE7A09"/>
    <w:rsid w:val="00EF1C2E"/>
    <w:rsid w:val="00EF247A"/>
    <w:rsid w:val="00EF2A5F"/>
    <w:rsid w:val="00EF386F"/>
    <w:rsid w:val="00EF4CB5"/>
    <w:rsid w:val="00EF52ED"/>
    <w:rsid w:val="00EF5CCF"/>
    <w:rsid w:val="00EF6B1A"/>
    <w:rsid w:val="00F00492"/>
    <w:rsid w:val="00F00D25"/>
    <w:rsid w:val="00F01B30"/>
    <w:rsid w:val="00F03E8E"/>
    <w:rsid w:val="00F05B7A"/>
    <w:rsid w:val="00F0754E"/>
    <w:rsid w:val="00F13FE9"/>
    <w:rsid w:val="00F15228"/>
    <w:rsid w:val="00F16AC2"/>
    <w:rsid w:val="00F203AF"/>
    <w:rsid w:val="00F2109E"/>
    <w:rsid w:val="00F22984"/>
    <w:rsid w:val="00F26462"/>
    <w:rsid w:val="00F270B0"/>
    <w:rsid w:val="00F2783C"/>
    <w:rsid w:val="00F279CF"/>
    <w:rsid w:val="00F3002C"/>
    <w:rsid w:val="00F3026A"/>
    <w:rsid w:val="00F336E8"/>
    <w:rsid w:val="00F37C24"/>
    <w:rsid w:val="00F37F6D"/>
    <w:rsid w:val="00F40AB1"/>
    <w:rsid w:val="00F40FFE"/>
    <w:rsid w:val="00F439DF"/>
    <w:rsid w:val="00F4617A"/>
    <w:rsid w:val="00F47BF4"/>
    <w:rsid w:val="00F510E5"/>
    <w:rsid w:val="00F54420"/>
    <w:rsid w:val="00F557E0"/>
    <w:rsid w:val="00F56A0B"/>
    <w:rsid w:val="00F57D77"/>
    <w:rsid w:val="00F61820"/>
    <w:rsid w:val="00F61CB2"/>
    <w:rsid w:val="00F621C3"/>
    <w:rsid w:val="00F6304C"/>
    <w:rsid w:val="00F654B7"/>
    <w:rsid w:val="00F67CC3"/>
    <w:rsid w:val="00F67FC1"/>
    <w:rsid w:val="00F727E5"/>
    <w:rsid w:val="00F72A24"/>
    <w:rsid w:val="00F73789"/>
    <w:rsid w:val="00F751B3"/>
    <w:rsid w:val="00F821F2"/>
    <w:rsid w:val="00F82BFB"/>
    <w:rsid w:val="00F90687"/>
    <w:rsid w:val="00F91A94"/>
    <w:rsid w:val="00F93870"/>
    <w:rsid w:val="00F93BBF"/>
    <w:rsid w:val="00F940FB"/>
    <w:rsid w:val="00F95952"/>
    <w:rsid w:val="00F973FD"/>
    <w:rsid w:val="00FA1F2B"/>
    <w:rsid w:val="00FA22F4"/>
    <w:rsid w:val="00FA2974"/>
    <w:rsid w:val="00FB30B8"/>
    <w:rsid w:val="00FB586B"/>
    <w:rsid w:val="00FB58F2"/>
    <w:rsid w:val="00FC1698"/>
    <w:rsid w:val="00FC29CD"/>
    <w:rsid w:val="00FC3997"/>
    <w:rsid w:val="00FC66AE"/>
    <w:rsid w:val="00FC7CA4"/>
    <w:rsid w:val="00FD0142"/>
    <w:rsid w:val="00FD1490"/>
    <w:rsid w:val="00FD3F5F"/>
    <w:rsid w:val="00FD4200"/>
    <w:rsid w:val="00FD4EEA"/>
    <w:rsid w:val="00FD5E14"/>
    <w:rsid w:val="00FD6637"/>
    <w:rsid w:val="00FD6DD2"/>
    <w:rsid w:val="00FE160D"/>
    <w:rsid w:val="00FE4240"/>
    <w:rsid w:val="00FE5B35"/>
    <w:rsid w:val="00FE6E3F"/>
    <w:rsid w:val="00FE7EEA"/>
    <w:rsid w:val="00FF0000"/>
    <w:rsid w:val="00FF074D"/>
    <w:rsid w:val="00FF28BA"/>
    <w:rsid w:val="00FF4102"/>
    <w:rsid w:val="00FF7D83"/>
    <w:rsid w:val="011577A4"/>
    <w:rsid w:val="021CD3B5"/>
    <w:rsid w:val="0243B00C"/>
    <w:rsid w:val="0398E692"/>
    <w:rsid w:val="03C05039"/>
    <w:rsid w:val="03EE93E2"/>
    <w:rsid w:val="0406B4B1"/>
    <w:rsid w:val="04238CB2"/>
    <w:rsid w:val="04B2E451"/>
    <w:rsid w:val="05C648D6"/>
    <w:rsid w:val="05DDB9C0"/>
    <w:rsid w:val="073FDD69"/>
    <w:rsid w:val="078AC837"/>
    <w:rsid w:val="07F4ABA1"/>
    <w:rsid w:val="0927A0D0"/>
    <w:rsid w:val="09AF8BCD"/>
    <w:rsid w:val="0A3F6C7B"/>
    <w:rsid w:val="0ADBEA2D"/>
    <w:rsid w:val="0B160DC2"/>
    <w:rsid w:val="0B16B919"/>
    <w:rsid w:val="0BB6148D"/>
    <w:rsid w:val="0BCC6E63"/>
    <w:rsid w:val="0C07A771"/>
    <w:rsid w:val="0D189965"/>
    <w:rsid w:val="0D33203B"/>
    <w:rsid w:val="0E0CB632"/>
    <w:rsid w:val="0EA8C2C7"/>
    <w:rsid w:val="0EC06293"/>
    <w:rsid w:val="0EC91501"/>
    <w:rsid w:val="0EF5521B"/>
    <w:rsid w:val="0F2CDBAB"/>
    <w:rsid w:val="1004B769"/>
    <w:rsid w:val="10164D1A"/>
    <w:rsid w:val="10BC256C"/>
    <w:rsid w:val="10E5B2D2"/>
    <w:rsid w:val="11770F38"/>
    <w:rsid w:val="1248D8C3"/>
    <w:rsid w:val="12D6B394"/>
    <w:rsid w:val="12D994C3"/>
    <w:rsid w:val="132B375A"/>
    <w:rsid w:val="13307514"/>
    <w:rsid w:val="138A8F0F"/>
    <w:rsid w:val="13BF4670"/>
    <w:rsid w:val="13C18B58"/>
    <w:rsid w:val="1436D8C7"/>
    <w:rsid w:val="1578958C"/>
    <w:rsid w:val="1596C2F6"/>
    <w:rsid w:val="15B54699"/>
    <w:rsid w:val="15F06370"/>
    <w:rsid w:val="16A6CDC5"/>
    <w:rsid w:val="16AF4EDA"/>
    <w:rsid w:val="16E218CD"/>
    <w:rsid w:val="170F97F4"/>
    <w:rsid w:val="17E69F60"/>
    <w:rsid w:val="18792135"/>
    <w:rsid w:val="19A4E371"/>
    <w:rsid w:val="19BBEA5F"/>
    <w:rsid w:val="19E8CDDD"/>
    <w:rsid w:val="1A03E4E6"/>
    <w:rsid w:val="1A4513B4"/>
    <w:rsid w:val="1B4E5441"/>
    <w:rsid w:val="1C0D0499"/>
    <w:rsid w:val="1C41A804"/>
    <w:rsid w:val="1C4AA86F"/>
    <w:rsid w:val="1D0EF87C"/>
    <w:rsid w:val="1F0A79EC"/>
    <w:rsid w:val="1FF5F312"/>
    <w:rsid w:val="20732D4C"/>
    <w:rsid w:val="222D3A6E"/>
    <w:rsid w:val="2307E6CD"/>
    <w:rsid w:val="23241C59"/>
    <w:rsid w:val="2341305D"/>
    <w:rsid w:val="235747FB"/>
    <w:rsid w:val="2362FAB6"/>
    <w:rsid w:val="2372E125"/>
    <w:rsid w:val="23A31385"/>
    <w:rsid w:val="2577A83C"/>
    <w:rsid w:val="25A76CD9"/>
    <w:rsid w:val="263746EE"/>
    <w:rsid w:val="263B9C3B"/>
    <w:rsid w:val="265B1FD6"/>
    <w:rsid w:val="26ACE511"/>
    <w:rsid w:val="27A71412"/>
    <w:rsid w:val="29224699"/>
    <w:rsid w:val="29359641"/>
    <w:rsid w:val="294576CA"/>
    <w:rsid w:val="294CA77F"/>
    <w:rsid w:val="2B009BB8"/>
    <w:rsid w:val="2B182DCA"/>
    <w:rsid w:val="2BC27187"/>
    <w:rsid w:val="2C38FF99"/>
    <w:rsid w:val="2CAB06D3"/>
    <w:rsid w:val="2CCF4DAF"/>
    <w:rsid w:val="2DE00D0E"/>
    <w:rsid w:val="2E201060"/>
    <w:rsid w:val="2ED30CA2"/>
    <w:rsid w:val="2FA055C2"/>
    <w:rsid w:val="30BBBA79"/>
    <w:rsid w:val="30D11975"/>
    <w:rsid w:val="31752FAA"/>
    <w:rsid w:val="320AC03D"/>
    <w:rsid w:val="33774C1F"/>
    <w:rsid w:val="3402549F"/>
    <w:rsid w:val="346DB4BE"/>
    <w:rsid w:val="34908AA2"/>
    <w:rsid w:val="35D454EE"/>
    <w:rsid w:val="36163F4E"/>
    <w:rsid w:val="36272A4E"/>
    <w:rsid w:val="3676C134"/>
    <w:rsid w:val="36D96FF5"/>
    <w:rsid w:val="371DED97"/>
    <w:rsid w:val="3779E46B"/>
    <w:rsid w:val="37D84760"/>
    <w:rsid w:val="37F7C07D"/>
    <w:rsid w:val="380CB21B"/>
    <w:rsid w:val="3A51CBAE"/>
    <w:rsid w:val="3A6C77E2"/>
    <w:rsid w:val="3B6AFC8E"/>
    <w:rsid w:val="3DF26603"/>
    <w:rsid w:val="3DFC2050"/>
    <w:rsid w:val="3E4C0CED"/>
    <w:rsid w:val="3E614EDC"/>
    <w:rsid w:val="3E80426C"/>
    <w:rsid w:val="3F5C9676"/>
    <w:rsid w:val="4039B127"/>
    <w:rsid w:val="40737395"/>
    <w:rsid w:val="41FAB840"/>
    <w:rsid w:val="4200AD12"/>
    <w:rsid w:val="43413F7C"/>
    <w:rsid w:val="447BE230"/>
    <w:rsid w:val="44D01B4B"/>
    <w:rsid w:val="4593F8B1"/>
    <w:rsid w:val="469883C6"/>
    <w:rsid w:val="4883674E"/>
    <w:rsid w:val="48A7CDCA"/>
    <w:rsid w:val="48C6151F"/>
    <w:rsid w:val="48DC3388"/>
    <w:rsid w:val="48E37218"/>
    <w:rsid w:val="4996F22F"/>
    <w:rsid w:val="4A8478C6"/>
    <w:rsid w:val="4AC669FA"/>
    <w:rsid w:val="4BDB36A1"/>
    <w:rsid w:val="4C9A2347"/>
    <w:rsid w:val="4D60DCB7"/>
    <w:rsid w:val="4D768334"/>
    <w:rsid w:val="4E343F93"/>
    <w:rsid w:val="4E998E56"/>
    <w:rsid w:val="4F6869F6"/>
    <w:rsid w:val="4F7F3B8E"/>
    <w:rsid w:val="50936BAB"/>
    <w:rsid w:val="50EAD7F0"/>
    <w:rsid w:val="51FCBDBC"/>
    <w:rsid w:val="526831B6"/>
    <w:rsid w:val="5287C43D"/>
    <w:rsid w:val="534C30A8"/>
    <w:rsid w:val="540EF39D"/>
    <w:rsid w:val="541F94E8"/>
    <w:rsid w:val="542C4481"/>
    <w:rsid w:val="546A5411"/>
    <w:rsid w:val="546DBC09"/>
    <w:rsid w:val="550C0F84"/>
    <w:rsid w:val="558B24DA"/>
    <w:rsid w:val="55E552BB"/>
    <w:rsid w:val="565D4E7E"/>
    <w:rsid w:val="566498BD"/>
    <w:rsid w:val="56E65F7C"/>
    <w:rsid w:val="5741C53A"/>
    <w:rsid w:val="575420C5"/>
    <w:rsid w:val="5768111C"/>
    <w:rsid w:val="57E8F461"/>
    <w:rsid w:val="58A0939D"/>
    <w:rsid w:val="58C24B45"/>
    <w:rsid w:val="58DAE22D"/>
    <w:rsid w:val="59F8E35A"/>
    <w:rsid w:val="5A4F037E"/>
    <w:rsid w:val="5B10F306"/>
    <w:rsid w:val="5C487B38"/>
    <w:rsid w:val="5C73FBE3"/>
    <w:rsid w:val="5D8A6A62"/>
    <w:rsid w:val="5DAEFD6E"/>
    <w:rsid w:val="5E677B5F"/>
    <w:rsid w:val="5E6FDFB4"/>
    <w:rsid w:val="5FFC99E4"/>
    <w:rsid w:val="601575DD"/>
    <w:rsid w:val="60293DC6"/>
    <w:rsid w:val="6047CF8E"/>
    <w:rsid w:val="61F9F853"/>
    <w:rsid w:val="620EF8BD"/>
    <w:rsid w:val="621FD137"/>
    <w:rsid w:val="6221E1EF"/>
    <w:rsid w:val="623D0BF1"/>
    <w:rsid w:val="633918A0"/>
    <w:rsid w:val="63D1E3C8"/>
    <w:rsid w:val="64184887"/>
    <w:rsid w:val="642B2ECD"/>
    <w:rsid w:val="646EEAF3"/>
    <w:rsid w:val="648CD5C2"/>
    <w:rsid w:val="64B3C53B"/>
    <w:rsid w:val="64C4446A"/>
    <w:rsid w:val="657EB408"/>
    <w:rsid w:val="6647BBCE"/>
    <w:rsid w:val="6647C257"/>
    <w:rsid w:val="677F23C3"/>
    <w:rsid w:val="67D3318D"/>
    <w:rsid w:val="67D49A74"/>
    <w:rsid w:val="6874E7AD"/>
    <w:rsid w:val="68932D7C"/>
    <w:rsid w:val="6899F22A"/>
    <w:rsid w:val="68BD469F"/>
    <w:rsid w:val="68EC18E4"/>
    <w:rsid w:val="6944339E"/>
    <w:rsid w:val="6969F1D5"/>
    <w:rsid w:val="6A3A043F"/>
    <w:rsid w:val="6A92A8E9"/>
    <w:rsid w:val="6ADD5FB3"/>
    <w:rsid w:val="6AE8E595"/>
    <w:rsid w:val="6BEF0F01"/>
    <w:rsid w:val="6BF9B745"/>
    <w:rsid w:val="6CA8AFC4"/>
    <w:rsid w:val="6F025684"/>
    <w:rsid w:val="6F2476C1"/>
    <w:rsid w:val="6F61A505"/>
    <w:rsid w:val="7088F936"/>
    <w:rsid w:val="70C6A79B"/>
    <w:rsid w:val="70C9E481"/>
    <w:rsid w:val="70F1F2DC"/>
    <w:rsid w:val="711D931F"/>
    <w:rsid w:val="71DE933F"/>
    <w:rsid w:val="71E77135"/>
    <w:rsid w:val="7204465E"/>
    <w:rsid w:val="7264BEE4"/>
    <w:rsid w:val="73CCBCE9"/>
    <w:rsid w:val="73D32E7A"/>
    <w:rsid w:val="74851B92"/>
    <w:rsid w:val="748C50A0"/>
    <w:rsid w:val="74A06DE1"/>
    <w:rsid w:val="751234E9"/>
    <w:rsid w:val="75C1C965"/>
    <w:rsid w:val="76953818"/>
    <w:rsid w:val="77933E95"/>
    <w:rsid w:val="77E0CD6B"/>
    <w:rsid w:val="78DC39CC"/>
    <w:rsid w:val="793D1C83"/>
    <w:rsid w:val="79D59699"/>
    <w:rsid w:val="79F8443A"/>
    <w:rsid w:val="7A34578E"/>
    <w:rsid w:val="7A612487"/>
    <w:rsid w:val="7AE869E4"/>
    <w:rsid w:val="7B31C622"/>
    <w:rsid w:val="7B84350E"/>
    <w:rsid w:val="7BC2C9BA"/>
    <w:rsid w:val="7C241486"/>
    <w:rsid w:val="7C54CBAF"/>
    <w:rsid w:val="7C8111E0"/>
    <w:rsid w:val="7D408E96"/>
    <w:rsid w:val="7DC665D6"/>
    <w:rsid w:val="7EE31061"/>
    <w:rsid w:val="7F594F50"/>
    <w:rsid w:val="7FBBE2DE"/>
    <w:rsid w:val="7FFD4EE2"/>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6DB8D"/>
  <w15:chartTrackingRefBased/>
  <w15:docId w15:val="{E2F8B139-B4C1-4CAE-AC8B-7BAFD9B1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9E2"/>
    <w:pPr>
      <w:widowControl w:val="0"/>
      <w:spacing w:after="0" w:line="240" w:lineRule="auto"/>
      <w:jc w:val="both"/>
    </w:pPr>
    <w:rPr>
      <w:rFonts w:ascii="Times New Roman" w:hAnsi="Times New Roman" w:cs="Times New Roman"/>
      <w:sz w:val="22"/>
      <w:szCs w:val="22"/>
      <w:lang w:val="en-GB"/>
    </w:rPr>
  </w:style>
  <w:style w:type="paragraph" w:styleId="Heading1">
    <w:name w:val="heading 1"/>
    <w:basedOn w:val="Normal"/>
    <w:next w:val="Normal"/>
    <w:link w:val="Heading1Char"/>
    <w:uiPriority w:val="9"/>
    <w:qFormat/>
    <w:rsid w:val="00C86D3B"/>
    <w:pPr>
      <w:outlineLvl w:val="0"/>
    </w:pPr>
    <w:rPr>
      <w:b/>
      <w:bCs/>
      <w:spacing w:val="2"/>
      <w:shd w:val="clear" w:color="auto" w:fill="FFFFFF"/>
    </w:rPr>
  </w:style>
  <w:style w:type="paragraph" w:styleId="Heading2">
    <w:name w:val="heading 2"/>
    <w:basedOn w:val="Normal"/>
    <w:next w:val="Normal"/>
    <w:link w:val="Heading2Char"/>
    <w:uiPriority w:val="9"/>
    <w:semiHidden/>
    <w:unhideWhenUsed/>
    <w:qFormat/>
    <w:rsid w:val="000A56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6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6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6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6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6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6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6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D3B"/>
    <w:rPr>
      <w:rFonts w:ascii="Times New Roman" w:hAnsi="Times New Roman" w:cs="Times New Roman"/>
      <w:b/>
      <w:bCs/>
      <w:spacing w:val="2"/>
      <w:sz w:val="22"/>
      <w:szCs w:val="22"/>
      <w:lang w:val="en-GB"/>
    </w:rPr>
  </w:style>
  <w:style w:type="character" w:customStyle="1" w:styleId="Heading2Char">
    <w:name w:val="Heading 2 Char"/>
    <w:basedOn w:val="DefaultParagraphFont"/>
    <w:link w:val="Heading2"/>
    <w:uiPriority w:val="9"/>
    <w:semiHidden/>
    <w:rsid w:val="000A56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6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6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6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6FB"/>
    <w:rPr>
      <w:rFonts w:ascii="Times New Roman" w:eastAsiaTheme="majorEastAsia" w:hAnsi="Times New Roman" w:cstheme="majorBidi"/>
      <w:i/>
      <w:iCs/>
      <w:color w:val="595959" w:themeColor="text1" w:themeTint="A6"/>
      <w:sz w:val="22"/>
      <w:szCs w:val="22"/>
      <w:lang w:val="en-GB"/>
    </w:rPr>
  </w:style>
  <w:style w:type="character" w:customStyle="1" w:styleId="Heading7Char">
    <w:name w:val="Heading 7 Char"/>
    <w:basedOn w:val="DefaultParagraphFont"/>
    <w:link w:val="Heading7"/>
    <w:uiPriority w:val="9"/>
    <w:semiHidden/>
    <w:rsid w:val="000A56FB"/>
    <w:rPr>
      <w:rFonts w:ascii="Times New Roman" w:eastAsiaTheme="majorEastAsia" w:hAnsi="Times New Roman" w:cstheme="majorBidi"/>
      <w:color w:val="595959" w:themeColor="text1" w:themeTint="A6"/>
      <w:sz w:val="22"/>
      <w:szCs w:val="22"/>
      <w:lang w:val="en-GB"/>
    </w:rPr>
  </w:style>
  <w:style w:type="character" w:customStyle="1" w:styleId="Heading8Char">
    <w:name w:val="Heading 8 Char"/>
    <w:basedOn w:val="DefaultParagraphFont"/>
    <w:link w:val="Heading8"/>
    <w:uiPriority w:val="9"/>
    <w:semiHidden/>
    <w:rsid w:val="000A56FB"/>
    <w:rPr>
      <w:rFonts w:ascii="Times New Roman" w:eastAsiaTheme="majorEastAsia" w:hAnsi="Times New Roman" w:cstheme="majorBidi"/>
      <w:i/>
      <w:iCs/>
      <w:color w:val="272727" w:themeColor="text1" w:themeTint="D8"/>
      <w:sz w:val="22"/>
      <w:szCs w:val="22"/>
      <w:lang w:val="en-GB"/>
    </w:rPr>
  </w:style>
  <w:style w:type="character" w:customStyle="1" w:styleId="Heading9Char">
    <w:name w:val="Heading 9 Char"/>
    <w:basedOn w:val="DefaultParagraphFont"/>
    <w:link w:val="Heading9"/>
    <w:uiPriority w:val="9"/>
    <w:semiHidden/>
    <w:rsid w:val="000A56FB"/>
    <w:rPr>
      <w:rFonts w:ascii="Times New Roman" w:eastAsiaTheme="majorEastAsia" w:hAnsi="Times New Roman" w:cstheme="majorBidi"/>
      <w:color w:val="272727" w:themeColor="text1" w:themeTint="D8"/>
      <w:sz w:val="22"/>
      <w:szCs w:val="22"/>
      <w:lang w:val="en-GB"/>
    </w:rPr>
  </w:style>
  <w:style w:type="paragraph" w:styleId="Title">
    <w:name w:val="Title"/>
    <w:basedOn w:val="Normal"/>
    <w:next w:val="Normal"/>
    <w:link w:val="TitleChar"/>
    <w:uiPriority w:val="10"/>
    <w:qFormat/>
    <w:rsid w:val="000A56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6F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A5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6FB"/>
    <w:pPr>
      <w:spacing w:before="160"/>
      <w:jc w:val="center"/>
    </w:pPr>
    <w:rPr>
      <w:i/>
      <w:iCs/>
      <w:color w:val="404040" w:themeColor="text1" w:themeTint="BF"/>
    </w:rPr>
  </w:style>
  <w:style w:type="character" w:customStyle="1" w:styleId="QuoteChar">
    <w:name w:val="Quote Char"/>
    <w:basedOn w:val="DefaultParagraphFont"/>
    <w:link w:val="Quote"/>
    <w:uiPriority w:val="29"/>
    <w:rsid w:val="000A56FB"/>
    <w:rPr>
      <w:i/>
      <w:iCs/>
      <w:color w:val="404040" w:themeColor="text1" w:themeTint="BF"/>
    </w:rPr>
  </w:style>
  <w:style w:type="paragraph" w:styleId="ListParagraph">
    <w:name w:val="List Paragraph"/>
    <w:basedOn w:val="Normal"/>
    <w:uiPriority w:val="34"/>
    <w:qFormat/>
    <w:rsid w:val="000A56FB"/>
    <w:pPr>
      <w:ind w:left="720"/>
      <w:contextualSpacing/>
    </w:pPr>
  </w:style>
  <w:style w:type="character" w:styleId="IntenseEmphasis">
    <w:name w:val="Intense Emphasis"/>
    <w:basedOn w:val="DefaultParagraphFont"/>
    <w:uiPriority w:val="21"/>
    <w:qFormat/>
    <w:rsid w:val="000A56FB"/>
    <w:rPr>
      <w:i/>
      <w:iCs/>
      <w:color w:val="0F4761" w:themeColor="accent1" w:themeShade="BF"/>
    </w:rPr>
  </w:style>
  <w:style w:type="paragraph" w:styleId="IntenseQuote">
    <w:name w:val="Intense Quote"/>
    <w:basedOn w:val="Normal"/>
    <w:next w:val="Normal"/>
    <w:link w:val="IntenseQuoteChar"/>
    <w:uiPriority w:val="30"/>
    <w:qFormat/>
    <w:rsid w:val="000A56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6FB"/>
    <w:rPr>
      <w:i/>
      <w:iCs/>
      <w:color w:val="0F4761" w:themeColor="accent1" w:themeShade="BF"/>
    </w:rPr>
  </w:style>
  <w:style w:type="character" w:styleId="IntenseReference">
    <w:name w:val="Intense Reference"/>
    <w:basedOn w:val="DefaultParagraphFont"/>
    <w:uiPriority w:val="32"/>
    <w:qFormat/>
    <w:rsid w:val="000A56FB"/>
    <w:rPr>
      <w:b/>
      <w:bCs/>
      <w:smallCaps/>
      <w:color w:val="0F4761" w:themeColor="accent1" w:themeShade="BF"/>
      <w:spacing w:val="5"/>
    </w:rPr>
  </w:style>
  <w:style w:type="paragraph" w:styleId="Header">
    <w:name w:val="header"/>
    <w:basedOn w:val="Normal"/>
    <w:link w:val="HeaderChar"/>
    <w:uiPriority w:val="99"/>
    <w:unhideWhenUsed/>
    <w:rsid w:val="000A56FB"/>
    <w:pPr>
      <w:tabs>
        <w:tab w:val="center" w:pos="4513"/>
        <w:tab w:val="right" w:pos="9026"/>
      </w:tabs>
    </w:pPr>
  </w:style>
  <w:style w:type="character" w:customStyle="1" w:styleId="HeaderChar">
    <w:name w:val="Header Char"/>
    <w:basedOn w:val="DefaultParagraphFont"/>
    <w:link w:val="Header"/>
    <w:uiPriority w:val="99"/>
    <w:rsid w:val="000A56FB"/>
    <w:rPr>
      <w:rFonts w:ascii="Times New Roman" w:hAnsi="Times New Roman" w:cs="Times New Roman"/>
      <w:sz w:val="22"/>
      <w:szCs w:val="22"/>
      <w:lang w:val="en-GB"/>
    </w:rPr>
  </w:style>
  <w:style w:type="paragraph" w:styleId="Footer">
    <w:name w:val="footer"/>
    <w:basedOn w:val="Normal"/>
    <w:link w:val="FooterChar"/>
    <w:uiPriority w:val="99"/>
    <w:unhideWhenUsed/>
    <w:rsid w:val="000A56FB"/>
    <w:pPr>
      <w:tabs>
        <w:tab w:val="center" w:pos="4513"/>
        <w:tab w:val="right" w:pos="9026"/>
      </w:tabs>
    </w:pPr>
  </w:style>
  <w:style w:type="character" w:customStyle="1" w:styleId="FooterChar">
    <w:name w:val="Footer Char"/>
    <w:basedOn w:val="DefaultParagraphFont"/>
    <w:link w:val="Footer"/>
    <w:uiPriority w:val="99"/>
    <w:rsid w:val="000A56FB"/>
    <w:rPr>
      <w:rFonts w:ascii="Times New Roman" w:hAnsi="Times New Roman" w:cs="Times New Roman"/>
      <w:sz w:val="22"/>
      <w:szCs w:val="22"/>
      <w:lang w:val="en-GB"/>
    </w:rPr>
  </w:style>
  <w:style w:type="character" w:styleId="CommentReference">
    <w:name w:val="annotation reference"/>
    <w:basedOn w:val="DefaultParagraphFont"/>
    <w:uiPriority w:val="99"/>
    <w:semiHidden/>
    <w:unhideWhenUsed/>
    <w:rsid w:val="000A56FB"/>
    <w:rPr>
      <w:sz w:val="16"/>
      <w:szCs w:val="16"/>
    </w:rPr>
  </w:style>
  <w:style w:type="table" w:styleId="TableGrid">
    <w:name w:val="Table Grid"/>
    <w:basedOn w:val="TableNormal"/>
    <w:uiPriority w:val="39"/>
    <w:rsid w:val="007E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6D3B"/>
    <w:pPr>
      <w:keepNext/>
      <w:keepLines/>
      <w:spacing w:before="480" w:line="276" w:lineRule="auto"/>
      <w:outlineLvl w:val="9"/>
    </w:pPr>
    <w:rPr>
      <w:rFonts w:asciiTheme="majorHAnsi" w:eastAsiaTheme="majorEastAsia" w:hAnsiTheme="majorHAnsi" w:cstheme="majorBidi"/>
      <w:color w:val="0F4761" w:themeColor="accent1" w:themeShade="BF"/>
      <w:spacing w:val="0"/>
      <w:kern w:val="0"/>
      <w:sz w:val="28"/>
      <w:szCs w:val="28"/>
      <w:shd w:val="clear" w:color="auto" w:fill="auto"/>
      <w:lang w:val="en-US" w:eastAsia="en-US"/>
      <w14:ligatures w14:val="none"/>
    </w:rPr>
  </w:style>
  <w:style w:type="paragraph" w:styleId="TOC1">
    <w:name w:val="toc 1"/>
    <w:basedOn w:val="Normal"/>
    <w:next w:val="Normal"/>
    <w:autoRedefine/>
    <w:uiPriority w:val="39"/>
    <w:unhideWhenUsed/>
    <w:rsid w:val="006002F6"/>
    <w:pPr>
      <w:spacing w:before="120"/>
    </w:pPr>
    <w:rPr>
      <w:b/>
      <w:bCs/>
      <w:i/>
      <w:iCs/>
    </w:rPr>
  </w:style>
  <w:style w:type="character" w:styleId="Hyperlink">
    <w:name w:val="Hyperlink"/>
    <w:basedOn w:val="DefaultParagraphFont"/>
    <w:uiPriority w:val="99"/>
    <w:unhideWhenUsed/>
    <w:rsid w:val="00C86D3B"/>
    <w:rPr>
      <w:color w:val="467886" w:themeColor="hyperlink"/>
      <w:u w:val="single"/>
    </w:rPr>
  </w:style>
  <w:style w:type="paragraph" w:styleId="TOC2">
    <w:name w:val="toc 2"/>
    <w:basedOn w:val="Normal"/>
    <w:next w:val="Normal"/>
    <w:autoRedefine/>
    <w:uiPriority w:val="39"/>
    <w:semiHidden/>
    <w:unhideWhenUsed/>
    <w:rsid w:val="00C86D3B"/>
    <w:pPr>
      <w:spacing w:before="120"/>
      <w:ind w:left="240"/>
    </w:pPr>
    <w:rPr>
      <w:b/>
      <w:bCs/>
    </w:rPr>
  </w:style>
  <w:style w:type="paragraph" w:styleId="TOC3">
    <w:name w:val="toc 3"/>
    <w:basedOn w:val="Normal"/>
    <w:next w:val="Normal"/>
    <w:autoRedefine/>
    <w:uiPriority w:val="39"/>
    <w:semiHidden/>
    <w:unhideWhenUsed/>
    <w:rsid w:val="00C86D3B"/>
    <w:pPr>
      <w:ind w:left="480"/>
    </w:pPr>
    <w:rPr>
      <w:sz w:val="20"/>
      <w:szCs w:val="20"/>
    </w:rPr>
  </w:style>
  <w:style w:type="paragraph" w:styleId="TOC4">
    <w:name w:val="toc 4"/>
    <w:basedOn w:val="Normal"/>
    <w:next w:val="Normal"/>
    <w:autoRedefine/>
    <w:uiPriority w:val="39"/>
    <w:semiHidden/>
    <w:unhideWhenUsed/>
    <w:rsid w:val="00C86D3B"/>
    <w:pPr>
      <w:ind w:left="720"/>
    </w:pPr>
    <w:rPr>
      <w:sz w:val="20"/>
      <w:szCs w:val="20"/>
    </w:rPr>
  </w:style>
  <w:style w:type="paragraph" w:styleId="TOC5">
    <w:name w:val="toc 5"/>
    <w:basedOn w:val="Normal"/>
    <w:next w:val="Normal"/>
    <w:autoRedefine/>
    <w:uiPriority w:val="39"/>
    <w:semiHidden/>
    <w:unhideWhenUsed/>
    <w:rsid w:val="00C86D3B"/>
    <w:pPr>
      <w:ind w:left="960"/>
    </w:pPr>
    <w:rPr>
      <w:sz w:val="20"/>
      <w:szCs w:val="20"/>
    </w:rPr>
  </w:style>
  <w:style w:type="paragraph" w:styleId="TOC6">
    <w:name w:val="toc 6"/>
    <w:basedOn w:val="Normal"/>
    <w:next w:val="Normal"/>
    <w:autoRedefine/>
    <w:uiPriority w:val="39"/>
    <w:semiHidden/>
    <w:unhideWhenUsed/>
    <w:rsid w:val="00C86D3B"/>
    <w:pPr>
      <w:ind w:left="1200"/>
    </w:pPr>
    <w:rPr>
      <w:sz w:val="20"/>
      <w:szCs w:val="20"/>
    </w:rPr>
  </w:style>
  <w:style w:type="paragraph" w:styleId="TOC7">
    <w:name w:val="toc 7"/>
    <w:basedOn w:val="Normal"/>
    <w:next w:val="Normal"/>
    <w:autoRedefine/>
    <w:uiPriority w:val="39"/>
    <w:semiHidden/>
    <w:unhideWhenUsed/>
    <w:rsid w:val="00C86D3B"/>
    <w:pPr>
      <w:ind w:left="1440"/>
    </w:pPr>
    <w:rPr>
      <w:sz w:val="20"/>
      <w:szCs w:val="20"/>
    </w:rPr>
  </w:style>
  <w:style w:type="paragraph" w:styleId="TOC8">
    <w:name w:val="toc 8"/>
    <w:basedOn w:val="Normal"/>
    <w:next w:val="Normal"/>
    <w:autoRedefine/>
    <w:uiPriority w:val="39"/>
    <w:semiHidden/>
    <w:unhideWhenUsed/>
    <w:rsid w:val="00C86D3B"/>
    <w:pPr>
      <w:ind w:left="1680"/>
    </w:pPr>
    <w:rPr>
      <w:sz w:val="20"/>
      <w:szCs w:val="20"/>
    </w:rPr>
  </w:style>
  <w:style w:type="paragraph" w:styleId="TOC9">
    <w:name w:val="toc 9"/>
    <w:basedOn w:val="Normal"/>
    <w:next w:val="Normal"/>
    <w:autoRedefine/>
    <w:uiPriority w:val="39"/>
    <w:semiHidden/>
    <w:unhideWhenUsed/>
    <w:rsid w:val="00C86D3B"/>
    <w:pPr>
      <w:ind w:left="1920"/>
    </w:pPr>
    <w:rPr>
      <w:sz w:val="20"/>
      <w:szCs w:val="2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hAnsi="Times New Roman" w:cs="Times New Roman"/>
      <w:sz w:val="20"/>
      <w:szCs w:val="20"/>
      <w:lang w:val="en-GB"/>
    </w:rPr>
  </w:style>
  <w:style w:type="paragraph" w:styleId="Revision">
    <w:name w:val="Revision"/>
    <w:hidden/>
    <w:uiPriority w:val="99"/>
    <w:semiHidden/>
    <w:rsid w:val="008B08E3"/>
    <w:pPr>
      <w:spacing w:after="0" w:line="240" w:lineRule="auto"/>
    </w:pPr>
  </w:style>
  <w:style w:type="paragraph" w:styleId="CommentSubject">
    <w:name w:val="annotation subject"/>
    <w:basedOn w:val="CommentText"/>
    <w:next w:val="CommentText"/>
    <w:link w:val="CommentSubjectChar"/>
    <w:uiPriority w:val="99"/>
    <w:semiHidden/>
    <w:unhideWhenUsed/>
    <w:rsid w:val="00467882"/>
    <w:rPr>
      <w:b/>
      <w:bCs/>
    </w:rPr>
  </w:style>
  <w:style w:type="character" w:customStyle="1" w:styleId="CommentSubjectChar">
    <w:name w:val="Comment Subject Char"/>
    <w:basedOn w:val="CommentTextChar"/>
    <w:link w:val="CommentSubject"/>
    <w:uiPriority w:val="99"/>
    <w:semiHidden/>
    <w:rsid w:val="00467882"/>
    <w:rPr>
      <w:rFonts w:ascii="Times New Roman" w:hAnsi="Times New Roman" w:cs="Times New Roman"/>
      <w:b/>
      <w:bCs/>
      <w:sz w:val="20"/>
      <w:szCs w:val="20"/>
      <w:lang w:val="en-GB"/>
    </w:rPr>
  </w:style>
  <w:style w:type="character" w:customStyle="1" w:styleId="1">
    <w:name w:val="未解析的提及1"/>
    <w:basedOn w:val="DefaultParagraphFont"/>
    <w:uiPriority w:val="99"/>
    <w:semiHidden/>
    <w:unhideWhenUsed/>
    <w:rsid w:val="000C25EF"/>
    <w:rPr>
      <w:color w:val="605E5C"/>
      <w:shd w:val="clear" w:color="auto" w:fill="E1DFDD"/>
    </w:rPr>
  </w:style>
  <w:style w:type="character" w:customStyle="1" w:styleId="10">
    <w:name w:val="提及1"/>
    <w:basedOn w:val="DefaultParagraphFont"/>
    <w:uiPriority w:val="99"/>
    <w:unhideWhenUsed/>
    <w:rsid w:val="000C25EF"/>
    <w:rPr>
      <w:color w:val="2B579A"/>
      <w:shd w:val="clear" w:color="auto" w:fill="E6E6E6"/>
    </w:rPr>
  </w:style>
  <w:style w:type="paragraph" w:styleId="BalloonText">
    <w:name w:val="Balloon Text"/>
    <w:basedOn w:val="Normal"/>
    <w:link w:val="BalloonTextChar"/>
    <w:uiPriority w:val="99"/>
    <w:semiHidden/>
    <w:unhideWhenUsed/>
    <w:rsid w:val="000C25EF"/>
    <w:rPr>
      <w:rFonts w:ascii="Segoe UI" w:hAnsi="Segoe UI" w:cs="Segoe UI"/>
      <w:sz w:val="18"/>
      <w:szCs w:val="18"/>
      <w:lang w:eastAsia="zh-TW"/>
    </w:rPr>
  </w:style>
  <w:style w:type="character" w:customStyle="1" w:styleId="BalloonTextChar">
    <w:name w:val="Balloon Text Char"/>
    <w:basedOn w:val="DefaultParagraphFont"/>
    <w:link w:val="BalloonText"/>
    <w:uiPriority w:val="99"/>
    <w:semiHidden/>
    <w:rsid w:val="000C25EF"/>
    <w:rPr>
      <w:rFonts w:ascii="Segoe UI" w:hAnsi="Segoe UI" w:cs="Segoe UI"/>
      <w:sz w:val="18"/>
      <w:szCs w:val="18"/>
      <w:lang w:val="en-GB" w:eastAsia="zh-TW"/>
    </w:rPr>
  </w:style>
  <w:style w:type="character" w:styleId="Emphasis">
    <w:name w:val="Emphasis"/>
    <w:basedOn w:val="DefaultParagraphFont"/>
    <w:uiPriority w:val="20"/>
    <w:qFormat/>
    <w:rsid w:val="000C25EF"/>
    <w:rPr>
      <w:i/>
      <w:iCs/>
    </w:rPr>
  </w:style>
  <w:style w:type="character" w:styleId="PageNumber">
    <w:name w:val="page number"/>
    <w:basedOn w:val="DefaultParagraphFont"/>
    <w:uiPriority w:val="99"/>
    <w:semiHidden/>
    <w:unhideWhenUsed/>
    <w:rsid w:val="006016CB"/>
  </w:style>
  <w:style w:type="character" w:customStyle="1" w:styleId="Mention">
    <w:name w:val="Mention"/>
    <w:basedOn w:val="DefaultParagraphFont"/>
    <w:uiPriority w:val="99"/>
    <w:unhideWhenUsed/>
    <w:rsid w:val="00797C5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344534">
      <w:bodyDiv w:val="1"/>
      <w:marLeft w:val="0"/>
      <w:marRight w:val="0"/>
      <w:marTop w:val="0"/>
      <w:marBottom w:val="0"/>
      <w:divBdr>
        <w:top w:val="none" w:sz="0" w:space="0" w:color="auto"/>
        <w:left w:val="none" w:sz="0" w:space="0" w:color="auto"/>
        <w:bottom w:val="none" w:sz="0" w:space="0" w:color="auto"/>
        <w:right w:val="none" w:sz="0" w:space="0" w:color="auto"/>
      </w:divBdr>
      <w:divsChild>
        <w:div w:id="58595507">
          <w:marLeft w:val="0"/>
          <w:marRight w:val="0"/>
          <w:marTop w:val="0"/>
          <w:marBottom w:val="0"/>
          <w:divBdr>
            <w:top w:val="none" w:sz="0" w:space="0" w:color="auto"/>
            <w:left w:val="none" w:sz="0" w:space="0" w:color="auto"/>
            <w:bottom w:val="none" w:sz="0" w:space="0" w:color="auto"/>
            <w:right w:val="none" w:sz="0" w:space="0" w:color="auto"/>
          </w:divBdr>
        </w:div>
        <w:div w:id="64958491">
          <w:marLeft w:val="0"/>
          <w:marRight w:val="0"/>
          <w:marTop w:val="0"/>
          <w:marBottom w:val="0"/>
          <w:divBdr>
            <w:top w:val="none" w:sz="0" w:space="0" w:color="auto"/>
            <w:left w:val="none" w:sz="0" w:space="0" w:color="auto"/>
            <w:bottom w:val="none" w:sz="0" w:space="0" w:color="auto"/>
            <w:right w:val="none" w:sz="0" w:space="0" w:color="auto"/>
          </w:divBdr>
        </w:div>
        <w:div w:id="91824341">
          <w:marLeft w:val="0"/>
          <w:marRight w:val="0"/>
          <w:marTop w:val="0"/>
          <w:marBottom w:val="0"/>
          <w:divBdr>
            <w:top w:val="none" w:sz="0" w:space="0" w:color="auto"/>
            <w:left w:val="none" w:sz="0" w:space="0" w:color="auto"/>
            <w:bottom w:val="none" w:sz="0" w:space="0" w:color="auto"/>
            <w:right w:val="none" w:sz="0" w:space="0" w:color="auto"/>
          </w:divBdr>
        </w:div>
        <w:div w:id="110055906">
          <w:marLeft w:val="0"/>
          <w:marRight w:val="0"/>
          <w:marTop w:val="0"/>
          <w:marBottom w:val="0"/>
          <w:divBdr>
            <w:top w:val="none" w:sz="0" w:space="0" w:color="auto"/>
            <w:left w:val="none" w:sz="0" w:space="0" w:color="auto"/>
            <w:bottom w:val="none" w:sz="0" w:space="0" w:color="auto"/>
            <w:right w:val="none" w:sz="0" w:space="0" w:color="auto"/>
          </w:divBdr>
          <w:divsChild>
            <w:div w:id="133721113">
              <w:marLeft w:val="0"/>
              <w:marRight w:val="0"/>
              <w:marTop w:val="0"/>
              <w:marBottom w:val="0"/>
              <w:divBdr>
                <w:top w:val="none" w:sz="0" w:space="0" w:color="auto"/>
                <w:left w:val="none" w:sz="0" w:space="0" w:color="auto"/>
                <w:bottom w:val="none" w:sz="0" w:space="0" w:color="auto"/>
                <w:right w:val="none" w:sz="0" w:space="0" w:color="auto"/>
              </w:divBdr>
            </w:div>
            <w:div w:id="297758855">
              <w:marLeft w:val="0"/>
              <w:marRight w:val="0"/>
              <w:marTop w:val="0"/>
              <w:marBottom w:val="0"/>
              <w:divBdr>
                <w:top w:val="none" w:sz="0" w:space="0" w:color="auto"/>
                <w:left w:val="none" w:sz="0" w:space="0" w:color="auto"/>
                <w:bottom w:val="none" w:sz="0" w:space="0" w:color="auto"/>
                <w:right w:val="none" w:sz="0" w:space="0" w:color="auto"/>
              </w:divBdr>
            </w:div>
            <w:div w:id="484472026">
              <w:marLeft w:val="0"/>
              <w:marRight w:val="0"/>
              <w:marTop w:val="0"/>
              <w:marBottom w:val="0"/>
              <w:divBdr>
                <w:top w:val="none" w:sz="0" w:space="0" w:color="auto"/>
                <w:left w:val="none" w:sz="0" w:space="0" w:color="auto"/>
                <w:bottom w:val="none" w:sz="0" w:space="0" w:color="auto"/>
                <w:right w:val="none" w:sz="0" w:space="0" w:color="auto"/>
              </w:divBdr>
            </w:div>
            <w:div w:id="486482710">
              <w:marLeft w:val="0"/>
              <w:marRight w:val="0"/>
              <w:marTop w:val="0"/>
              <w:marBottom w:val="0"/>
              <w:divBdr>
                <w:top w:val="none" w:sz="0" w:space="0" w:color="auto"/>
                <w:left w:val="none" w:sz="0" w:space="0" w:color="auto"/>
                <w:bottom w:val="none" w:sz="0" w:space="0" w:color="auto"/>
                <w:right w:val="none" w:sz="0" w:space="0" w:color="auto"/>
              </w:divBdr>
            </w:div>
            <w:div w:id="630674735">
              <w:marLeft w:val="0"/>
              <w:marRight w:val="0"/>
              <w:marTop w:val="0"/>
              <w:marBottom w:val="0"/>
              <w:divBdr>
                <w:top w:val="none" w:sz="0" w:space="0" w:color="auto"/>
                <w:left w:val="none" w:sz="0" w:space="0" w:color="auto"/>
                <w:bottom w:val="none" w:sz="0" w:space="0" w:color="auto"/>
                <w:right w:val="none" w:sz="0" w:space="0" w:color="auto"/>
              </w:divBdr>
            </w:div>
            <w:div w:id="633605939">
              <w:marLeft w:val="0"/>
              <w:marRight w:val="0"/>
              <w:marTop w:val="0"/>
              <w:marBottom w:val="0"/>
              <w:divBdr>
                <w:top w:val="none" w:sz="0" w:space="0" w:color="auto"/>
                <w:left w:val="none" w:sz="0" w:space="0" w:color="auto"/>
                <w:bottom w:val="none" w:sz="0" w:space="0" w:color="auto"/>
                <w:right w:val="none" w:sz="0" w:space="0" w:color="auto"/>
              </w:divBdr>
            </w:div>
            <w:div w:id="1438210720">
              <w:marLeft w:val="0"/>
              <w:marRight w:val="0"/>
              <w:marTop w:val="0"/>
              <w:marBottom w:val="0"/>
              <w:divBdr>
                <w:top w:val="none" w:sz="0" w:space="0" w:color="auto"/>
                <w:left w:val="none" w:sz="0" w:space="0" w:color="auto"/>
                <w:bottom w:val="none" w:sz="0" w:space="0" w:color="auto"/>
                <w:right w:val="none" w:sz="0" w:space="0" w:color="auto"/>
              </w:divBdr>
            </w:div>
            <w:div w:id="1447037622">
              <w:marLeft w:val="0"/>
              <w:marRight w:val="0"/>
              <w:marTop w:val="0"/>
              <w:marBottom w:val="0"/>
              <w:divBdr>
                <w:top w:val="none" w:sz="0" w:space="0" w:color="auto"/>
                <w:left w:val="none" w:sz="0" w:space="0" w:color="auto"/>
                <w:bottom w:val="none" w:sz="0" w:space="0" w:color="auto"/>
                <w:right w:val="none" w:sz="0" w:space="0" w:color="auto"/>
              </w:divBdr>
            </w:div>
            <w:div w:id="1845126732">
              <w:marLeft w:val="0"/>
              <w:marRight w:val="0"/>
              <w:marTop w:val="0"/>
              <w:marBottom w:val="0"/>
              <w:divBdr>
                <w:top w:val="none" w:sz="0" w:space="0" w:color="auto"/>
                <w:left w:val="none" w:sz="0" w:space="0" w:color="auto"/>
                <w:bottom w:val="none" w:sz="0" w:space="0" w:color="auto"/>
                <w:right w:val="none" w:sz="0" w:space="0" w:color="auto"/>
              </w:divBdr>
            </w:div>
          </w:divsChild>
        </w:div>
        <w:div w:id="173962865">
          <w:marLeft w:val="0"/>
          <w:marRight w:val="0"/>
          <w:marTop w:val="0"/>
          <w:marBottom w:val="0"/>
          <w:divBdr>
            <w:top w:val="none" w:sz="0" w:space="0" w:color="auto"/>
            <w:left w:val="none" w:sz="0" w:space="0" w:color="auto"/>
            <w:bottom w:val="none" w:sz="0" w:space="0" w:color="auto"/>
            <w:right w:val="none" w:sz="0" w:space="0" w:color="auto"/>
          </w:divBdr>
          <w:divsChild>
            <w:div w:id="39941288">
              <w:marLeft w:val="0"/>
              <w:marRight w:val="0"/>
              <w:marTop w:val="0"/>
              <w:marBottom w:val="0"/>
              <w:divBdr>
                <w:top w:val="none" w:sz="0" w:space="0" w:color="auto"/>
                <w:left w:val="none" w:sz="0" w:space="0" w:color="auto"/>
                <w:bottom w:val="none" w:sz="0" w:space="0" w:color="auto"/>
                <w:right w:val="none" w:sz="0" w:space="0" w:color="auto"/>
              </w:divBdr>
            </w:div>
            <w:div w:id="84344994">
              <w:marLeft w:val="0"/>
              <w:marRight w:val="0"/>
              <w:marTop w:val="0"/>
              <w:marBottom w:val="0"/>
              <w:divBdr>
                <w:top w:val="none" w:sz="0" w:space="0" w:color="auto"/>
                <w:left w:val="none" w:sz="0" w:space="0" w:color="auto"/>
                <w:bottom w:val="none" w:sz="0" w:space="0" w:color="auto"/>
                <w:right w:val="none" w:sz="0" w:space="0" w:color="auto"/>
              </w:divBdr>
            </w:div>
            <w:div w:id="103576580">
              <w:marLeft w:val="0"/>
              <w:marRight w:val="0"/>
              <w:marTop w:val="0"/>
              <w:marBottom w:val="0"/>
              <w:divBdr>
                <w:top w:val="none" w:sz="0" w:space="0" w:color="auto"/>
                <w:left w:val="none" w:sz="0" w:space="0" w:color="auto"/>
                <w:bottom w:val="none" w:sz="0" w:space="0" w:color="auto"/>
                <w:right w:val="none" w:sz="0" w:space="0" w:color="auto"/>
              </w:divBdr>
            </w:div>
            <w:div w:id="270554336">
              <w:marLeft w:val="0"/>
              <w:marRight w:val="0"/>
              <w:marTop w:val="0"/>
              <w:marBottom w:val="0"/>
              <w:divBdr>
                <w:top w:val="none" w:sz="0" w:space="0" w:color="auto"/>
                <w:left w:val="none" w:sz="0" w:space="0" w:color="auto"/>
                <w:bottom w:val="none" w:sz="0" w:space="0" w:color="auto"/>
                <w:right w:val="none" w:sz="0" w:space="0" w:color="auto"/>
              </w:divBdr>
            </w:div>
            <w:div w:id="287129929">
              <w:marLeft w:val="0"/>
              <w:marRight w:val="0"/>
              <w:marTop w:val="0"/>
              <w:marBottom w:val="0"/>
              <w:divBdr>
                <w:top w:val="none" w:sz="0" w:space="0" w:color="auto"/>
                <w:left w:val="none" w:sz="0" w:space="0" w:color="auto"/>
                <w:bottom w:val="none" w:sz="0" w:space="0" w:color="auto"/>
                <w:right w:val="none" w:sz="0" w:space="0" w:color="auto"/>
              </w:divBdr>
            </w:div>
            <w:div w:id="312873413">
              <w:marLeft w:val="0"/>
              <w:marRight w:val="0"/>
              <w:marTop w:val="0"/>
              <w:marBottom w:val="0"/>
              <w:divBdr>
                <w:top w:val="none" w:sz="0" w:space="0" w:color="auto"/>
                <w:left w:val="none" w:sz="0" w:space="0" w:color="auto"/>
                <w:bottom w:val="none" w:sz="0" w:space="0" w:color="auto"/>
                <w:right w:val="none" w:sz="0" w:space="0" w:color="auto"/>
              </w:divBdr>
            </w:div>
            <w:div w:id="417823142">
              <w:marLeft w:val="0"/>
              <w:marRight w:val="0"/>
              <w:marTop w:val="0"/>
              <w:marBottom w:val="0"/>
              <w:divBdr>
                <w:top w:val="none" w:sz="0" w:space="0" w:color="auto"/>
                <w:left w:val="none" w:sz="0" w:space="0" w:color="auto"/>
                <w:bottom w:val="none" w:sz="0" w:space="0" w:color="auto"/>
                <w:right w:val="none" w:sz="0" w:space="0" w:color="auto"/>
              </w:divBdr>
            </w:div>
            <w:div w:id="445779624">
              <w:marLeft w:val="0"/>
              <w:marRight w:val="0"/>
              <w:marTop w:val="0"/>
              <w:marBottom w:val="0"/>
              <w:divBdr>
                <w:top w:val="none" w:sz="0" w:space="0" w:color="auto"/>
                <w:left w:val="none" w:sz="0" w:space="0" w:color="auto"/>
                <w:bottom w:val="none" w:sz="0" w:space="0" w:color="auto"/>
                <w:right w:val="none" w:sz="0" w:space="0" w:color="auto"/>
              </w:divBdr>
            </w:div>
            <w:div w:id="634260845">
              <w:marLeft w:val="0"/>
              <w:marRight w:val="0"/>
              <w:marTop w:val="0"/>
              <w:marBottom w:val="0"/>
              <w:divBdr>
                <w:top w:val="none" w:sz="0" w:space="0" w:color="auto"/>
                <w:left w:val="none" w:sz="0" w:space="0" w:color="auto"/>
                <w:bottom w:val="none" w:sz="0" w:space="0" w:color="auto"/>
                <w:right w:val="none" w:sz="0" w:space="0" w:color="auto"/>
              </w:divBdr>
            </w:div>
            <w:div w:id="675112301">
              <w:marLeft w:val="0"/>
              <w:marRight w:val="0"/>
              <w:marTop w:val="0"/>
              <w:marBottom w:val="0"/>
              <w:divBdr>
                <w:top w:val="none" w:sz="0" w:space="0" w:color="auto"/>
                <w:left w:val="none" w:sz="0" w:space="0" w:color="auto"/>
                <w:bottom w:val="none" w:sz="0" w:space="0" w:color="auto"/>
                <w:right w:val="none" w:sz="0" w:space="0" w:color="auto"/>
              </w:divBdr>
            </w:div>
            <w:div w:id="733161516">
              <w:marLeft w:val="0"/>
              <w:marRight w:val="0"/>
              <w:marTop w:val="0"/>
              <w:marBottom w:val="0"/>
              <w:divBdr>
                <w:top w:val="none" w:sz="0" w:space="0" w:color="auto"/>
                <w:left w:val="none" w:sz="0" w:space="0" w:color="auto"/>
                <w:bottom w:val="none" w:sz="0" w:space="0" w:color="auto"/>
                <w:right w:val="none" w:sz="0" w:space="0" w:color="auto"/>
              </w:divBdr>
            </w:div>
            <w:div w:id="775902159">
              <w:marLeft w:val="0"/>
              <w:marRight w:val="0"/>
              <w:marTop w:val="0"/>
              <w:marBottom w:val="0"/>
              <w:divBdr>
                <w:top w:val="none" w:sz="0" w:space="0" w:color="auto"/>
                <w:left w:val="none" w:sz="0" w:space="0" w:color="auto"/>
                <w:bottom w:val="none" w:sz="0" w:space="0" w:color="auto"/>
                <w:right w:val="none" w:sz="0" w:space="0" w:color="auto"/>
              </w:divBdr>
            </w:div>
            <w:div w:id="843203243">
              <w:marLeft w:val="0"/>
              <w:marRight w:val="0"/>
              <w:marTop w:val="0"/>
              <w:marBottom w:val="0"/>
              <w:divBdr>
                <w:top w:val="none" w:sz="0" w:space="0" w:color="auto"/>
                <w:left w:val="none" w:sz="0" w:space="0" w:color="auto"/>
                <w:bottom w:val="none" w:sz="0" w:space="0" w:color="auto"/>
                <w:right w:val="none" w:sz="0" w:space="0" w:color="auto"/>
              </w:divBdr>
            </w:div>
            <w:div w:id="1010959020">
              <w:marLeft w:val="0"/>
              <w:marRight w:val="0"/>
              <w:marTop w:val="0"/>
              <w:marBottom w:val="0"/>
              <w:divBdr>
                <w:top w:val="none" w:sz="0" w:space="0" w:color="auto"/>
                <w:left w:val="none" w:sz="0" w:space="0" w:color="auto"/>
                <w:bottom w:val="none" w:sz="0" w:space="0" w:color="auto"/>
                <w:right w:val="none" w:sz="0" w:space="0" w:color="auto"/>
              </w:divBdr>
            </w:div>
            <w:div w:id="1069425681">
              <w:marLeft w:val="0"/>
              <w:marRight w:val="0"/>
              <w:marTop w:val="0"/>
              <w:marBottom w:val="0"/>
              <w:divBdr>
                <w:top w:val="none" w:sz="0" w:space="0" w:color="auto"/>
                <w:left w:val="none" w:sz="0" w:space="0" w:color="auto"/>
                <w:bottom w:val="none" w:sz="0" w:space="0" w:color="auto"/>
                <w:right w:val="none" w:sz="0" w:space="0" w:color="auto"/>
              </w:divBdr>
            </w:div>
            <w:div w:id="1110778235">
              <w:marLeft w:val="0"/>
              <w:marRight w:val="0"/>
              <w:marTop w:val="0"/>
              <w:marBottom w:val="0"/>
              <w:divBdr>
                <w:top w:val="none" w:sz="0" w:space="0" w:color="auto"/>
                <w:left w:val="none" w:sz="0" w:space="0" w:color="auto"/>
                <w:bottom w:val="none" w:sz="0" w:space="0" w:color="auto"/>
                <w:right w:val="none" w:sz="0" w:space="0" w:color="auto"/>
              </w:divBdr>
            </w:div>
            <w:div w:id="1264220173">
              <w:marLeft w:val="0"/>
              <w:marRight w:val="0"/>
              <w:marTop w:val="0"/>
              <w:marBottom w:val="0"/>
              <w:divBdr>
                <w:top w:val="none" w:sz="0" w:space="0" w:color="auto"/>
                <w:left w:val="none" w:sz="0" w:space="0" w:color="auto"/>
                <w:bottom w:val="none" w:sz="0" w:space="0" w:color="auto"/>
                <w:right w:val="none" w:sz="0" w:space="0" w:color="auto"/>
              </w:divBdr>
            </w:div>
            <w:div w:id="1326545401">
              <w:marLeft w:val="0"/>
              <w:marRight w:val="0"/>
              <w:marTop w:val="0"/>
              <w:marBottom w:val="0"/>
              <w:divBdr>
                <w:top w:val="none" w:sz="0" w:space="0" w:color="auto"/>
                <w:left w:val="none" w:sz="0" w:space="0" w:color="auto"/>
                <w:bottom w:val="none" w:sz="0" w:space="0" w:color="auto"/>
                <w:right w:val="none" w:sz="0" w:space="0" w:color="auto"/>
              </w:divBdr>
            </w:div>
            <w:div w:id="1356927085">
              <w:marLeft w:val="0"/>
              <w:marRight w:val="0"/>
              <w:marTop w:val="0"/>
              <w:marBottom w:val="0"/>
              <w:divBdr>
                <w:top w:val="none" w:sz="0" w:space="0" w:color="auto"/>
                <w:left w:val="none" w:sz="0" w:space="0" w:color="auto"/>
                <w:bottom w:val="none" w:sz="0" w:space="0" w:color="auto"/>
                <w:right w:val="none" w:sz="0" w:space="0" w:color="auto"/>
              </w:divBdr>
            </w:div>
            <w:div w:id="1573271802">
              <w:marLeft w:val="0"/>
              <w:marRight w:val="0"/>
              <w:marTop w:val="0"/>
              <w:marBottom w:val="0"/>
              <w:divBdr>
                <w:top w:val="none" w:sz="0" w:space="0" w:color="auto"/>
                <w:left w:val="none" w:sz="0" w:space="0" w:color="auto"/>
                <w:bottom w:val="none" w:sz="0" w:space="0" w:color="auto"/>
                <w:right w:val="none" w:sz="0" w:space="0" w:color="auto"/>
              </w:divBdr>
            </w:div>
            <w:div w:id="1650093635">
              <w:marLeft w:val="0"/>
              <w:marRight w:val="0"/>
              <w:marTop w:val="0"/>
              <w:marBottom w:val="0"/>
              <w:divBdr>
                <w:top w:val="none" w:sz="0" w:space="0" w:color="auto"/>
                <w:left w:val="none" w:sz="0" w:space="0" w:color="auto"/>
                <w:bottom w:val="none" w:sz="0" w:space="0" w:color="auto"/>
                <w:right w:val="none" w:sz="0" w:space="0" w:color="auto"/>
              </w:divBdr>
            </w:div>
            <w:div w:id="1701513784">
              <w:marLeft w:val="0"/>
              <w:marRight w:val="0"/>
              <w:marTop w:val="0"/>
              <w:marBottom w:val="0"/>
              <w:divBdr>
                <w:top w:val="none" w:sz="0" w:space="0" w:color="auto"/>
                <w:left w:val="none" w:sz="0" w:space="0" w:color="auto"/>
                <w:bottom w:val="none" w:sz="0" w:space="0" w:color="auto"/>
                <w:right w:val="none" w:sz="0" w:space="0" w:color="auto"/>
              </w:divBdr>
            </w:div>
            <w:div w:id="1730806833">
              <w:marLeft w:val="0"/>
              <w:marRight w:val="0"/>
              <w:marTop w:val="0"/>
              <w:marBottom w:val="0"/>
              <w:divBdr>
                <w:top w:val="none" w:sz="0" w:space="0" w:color="auto"/>
                <w:left w:val="none" w:sz="0" w:space="0" w:color="auto"/>
                <w:bottom w:val="none" w:sz="0" w:space="0" w:color="auto"/>
                <w:right w:val="none" w:sz="0" w:space="0" w:color="auto"/>
              </w:divBdr>
            </w:div>
            <w:div w:id="1807359021">
              <w:marLeft w:val="0"/>
              <w:marRight w:val="0"/>
              <w:marTop w:val="0"/>
              <w:marBottom w:val="0"/>
              <w:divBdr>
                <w:top w:val="none" w:sz="0" w:space="0" w:color="auto"/>
                <w:left w:val="none" w:sz="0" w:space="0" w:color="auto"/>
                <w:bottom w:val="none" w:sz="0" w:space="0" w:color="auto"/>
                <w:right w:val="none" w:sz="0" w:space="0" w:color="auto"/>
              </w:divBdr>
            </w:div>
            <w:div w:id="1840273044">
              <w:marLeft w:val="0"/>
              <w:marRight w:val="0"/>
              <w:marTop w:val="0"/>
              <w:marBottom w:val="0"/>
              <w:divBdr>
                <w:top w:val="none" w:sz="0" w:space="0" w:color="auto"/>
                <w:left w:val="none" w:sz="0" w:space="0" w:color="auto"/>
                <w:bottom w:val="none" w:sz="0" w:space="0" w:color="auto"/>
                <w:right w:val="none" w:sz="0" w:space="0" w:color="auto"/>
              </w:divBdr>
            </w:div>
            <w:div w:id="1940140558">
              <w:marLeft w:val="0"/>
              <w:marRight w:val="0"/>
              <w:marTop w:val="0"/>
              <w:marBottom w:val="0"/>
              <w:divBdr>
                <w:top w:val="none" w:sz="0" w:space="0" w:color="auto"/>
                <w:left w:val="none" w:sz="0" w:space="0" w:color="auto"/>
                <w:bottom w:val="none" w:sz="0" w:space="0" w:color="auto"/>
                <w:right w:val="none" w:sz="0" w:space="0" w:color="auto"/>
              </w:divBdr>
            </w:div>
            <w:div w:id="2022658859">
              <w:marLeft w:val="0"/>
              <w:marRight w:val="0"/>
              <w:marTop w:val="0"/>
              <w:marBottom w:val="0"/>
              <w:divBdr>
                <w:top w:val="none" w:sz="0" w:space="0" w:color="auto"/>
                <w:left w:val="none" w:sz="0" w:space="0" w:color="auto"/>
                <w:bottom w:val="none" w:sz="0" w:space="0" w:color="auto"/>
                <w:right w:val="none" w:sz="0" w:space="0" w:color="auto"/>
              </w:divBdr>
            </w:div>
          </w:divsChild>
        </w:div>
        <w:div w:id="377314871">
          <w:marLeft w:val="0"/>
          <w:marRight w:val="0"/>
          <w:marTop w:val="0"/>
          <w:marBottom w:val="0"/>
          <w:divBdr>
            <w:top w:val="none" w:sz="0" w:space="0" w:color="auto"/>
            <w:left w:val="none" w:sz="0" w:space="0" w:color="auto"/>
            <w:bottom w:val="none" w:sz="0" w:space="0" w:color="auto"/>
            <w:right w:val="none" w:sz="0" w:space="0" w:color="auto"/>
          </w:divBdr>
          <w:divsChild>
            <w:div w:id="110983043">
              <w:marLeft w:val="-75"/>
              <w:marRight w:val="0"/>
              <w:marTop w:val="30"/>
              <w:marBottom w:val="30"/>
              <w:divBdr>
                <w:top w:val="none" w:sz="0" w:space="0" w:color="auto"/>
                <w:left w:val="none" w:sz="0" w:space="0" w:color="auto"/>
                <w:bottom w:val="none" w:sz="0" w:space="0" w:color="auto"/>
                <w:right w:val="none" w:sz="0" w:space="0" w:color="auto"/>
              </w:divBdr>
              <w:divsChild>
                <w:div w:id="53359237">
                  <w:marLeft w:val="0"/>
                  <w:marRight w:val="0"/>
                  <w:marTop w:val="0"/>
                  <w:marBottom w:val="0"/>
                  <w:divBdr>
                    <w:top w:val="none" w:sz="0" w:space="0" w:color="auto"/>
                    <w:left w:val="none" w:sz="0" w:space="0" w:color="auto"/>
                    <w:bottom w:val="none" w:sz="0" w:space="0" w:color="auto"/>
                    <w:right w:val="none" w:sz="0" w:space="0" w:color="auto"/>
                  </w:divBdr>
                  <w:divsChild>
                    <w:div w:id="392894923">
                      <w:marLeft w:val="0"/>
                      <w:marRight w:val="0"/>
                      <w:marTop w:val="0"/>
                      <w:marBottom w:val="0"/>
                      <w:divBdr>
                        <w:top w:val="none" w:sz="0" w:space="0" w:color="auto"/>
                        <w:left w:val="none" w:sz="0" w:space="0" w:color="auto"/>
                        <w:bottom w:val="none" w:sz="0" w:space="0" w:color="auto"/>
                        <w:right w:val="none" w:sz="0" w:space="0" w:color="auto"/>
                      </w:divBdr>
                    </w:div>
                    <w:div w:id="403449893">
                      <w:marLeft w:val="0"/>
                      <w:marRight w:val="0"/>
                      <w:marTop w:val="0"/>
                      <w:marBottom w:val="0"/>
                      <w:divBdr>
                        <w:top w:val="none" w:sz="0" w:space="0" w:color="auto"/>
                        <w:left w:val="none" w:sz="0" w:space="0" w:color="auto"/>
                        <w:bottom w:val="none" w:sz="0" w:space="0" w:color="auto"/>
                        <w:right w:val="none" w:sz="0" w:space="0" w:color="auto"/>
                      </w:divBdr>
                    </w:div>
                  </w:divsChild>
                </w:div>
                <w:div w:id="829950366">
                  <w:marLeft w:val="0"/>
                  <w:marRight w:val="0"/>
                  <w:marTop w:val="0"/>
                  <w:marBottom w:val="0"/>
                  <w:divBdr>
                    <w:top w:val="none" w:sz="0" w:space="0" w:color="auto"/>
                    <w:left w:val="none" w:sz="0" w:space="0" w:color="auto"/>
                    <w:bottom w:val="none" w:sz="0" w:space="0" w:color="auto"/>
                    <w:right w:val="none" w:sz="0" w:space="0" w:color="auto"/>
                  </w:divBdr>
                  <w:divsChild>
                    <w:div w:id="24328150">
                      <w:marLeft w:val="0"/>
                      <w:marRight w:val="0"/>
                      <w:marTop w:val="0"/>
                      <w:marBottom w:val="0"/>
                      <w:divBdr>
                        <w:top w:val="none" w:sz="0" w:space="0" w:color="auto"/>
                        <w:left w:val="none" w:sz="0" w:space="0" w:color="auto"/>
                        <w:bottom w:val="none" w:sz="0" w:space="0" w:color="auto"/>
                        <w:right w:val="none" w:sz="0" w:space="0" w:color="auto"/>
                      </w:divBdr>
                    </w:div>
                    <w:div w:id="199169741">
                      <w:marLeft w:val="0"/>
                      <w:marRight w:val="0"/>
                      <w:marTop w:val="0"/>
                      <w:marBottom w:val="0"/>
                      <w:divBdr>
                        <w:top w:val="none" w:sz="0" w:space="0" w:color="auto"/>
                        <w:left w:val="none" w:sz="0" w:space="0" w:color="auto"/>
                        <w:bottom w:val="none" w:sz="0" w:space="0" w:color="auto"/>
                        <w:right w:val="none" w:sz="0" w:space="0" w:color="auto"/>
                      </w:divBdr>
                    </w:div>
                    <w:div w:id="226379943">
                      <w:marLeft w:val="0"/>
                      <w:marRight w:val="0"/>
                      <w:marTop w:val="0"/>
                      <w:marBottom w:val="0"/>
                      <w:divBdr>
                        <w:top w:val="none" w:sz="0" w:space="0" w:color="auto"/>
                        <w:left w:val="none" w:sz="0" w:space="0" w:color="auto"/>
                        <w:bottom w:val="none" w:sz="0" w:space="0" w:color="auto"/>
                        <w:right w:val="none" w:sz="0" w:space="0" w:color="auto"/>
                      </w:divBdr>
                    </w:div>
                    <w:div w:id="295962404">
                      <w:marLeft w:val="0"/>
                      <w:marRight w:val="0"/>
                      <w:marTop w:val="0"/>
                      <w:marBottom w:val="0"/>
                      <w:divBdr>
                        <w:top w:val="none" w:sz="0" w:space="0" w:color="auto"/>
                        <w:left w:val="none" w:sz="0" w:space="0" w:color="auto"/>
                        <w:bottom w:val="none" w:sz="0" w:space="0" w:color="auto"/>
                        <w:right w:val="none" w:sz="0" w:space="0" w:color="auto"/>
                      </w:divBdr>
                    </w:div>
                    <w:div w:id="345404819">
                      <w:marLeft w:val="0"/>
                      <w:marRight w:val="0"/>
                      <w:marTop w:val="0"/>
                      <w:marBottom w:val="0"/>
                      <w:divBdr>
                        <w:top w:val="none" w:sz="0" w:space="0" w:color="auto"/>
                        <w:left w:val="none" w:sz="0" w:space="0" w:color="auto"/>
                        <w:bottom w:val="none" w:sz="0" w:space="0" w:color="auto"/>
                        <w:right w:val="none" w:sz="0" w:space="0" w:color="auto"/>
                      </w:divBdr>
                    </w:div>
                    <w:div w:id="589779208">
                      <w:marLeft w:val="0"/>
                      <w:marRight w:val="0"/>
                      <w:marTop w:val="0"/>
                      <w:marBottom w:val="0"/>
                      <w:divBdr>
                        <w:top w:val="none" w:sz="0" w:space="0" w:color="auto"/>
                        <w:left w:val="none" w:sz="0" w:space="0" w:color="auto"/>
                        <w:bottom w:val="none" w:sz="0" w:space="0" w:color="auto"/>
                        <w:right w:val="none" w:sz="0" w:space="0" w:color="auto"/>
                      </w:divBdr>
                    </w:div>
                    <w:div w:id="733353149">
                      <w:marLeft w:val="0"/>
                      <w:marRight w:val="0"/>
                      <w:marTop w:val="0"/>
                      <w:marBottom w:val="0"/>
                      <w:divBdr>
                        <w:top w:val="none" w:sz="0" w:space="0" w:color="auto"/>
                        <w:left w:val="none" w:sz="0" w:space="0" w:color="auto"/>
                        <w:bottom w:val="none" w:sz="0" w:space="0" w:color="auto"/>
                        <w:right w:val="none" w:sz="0" w:space="0" w:color="auto"/>
                      </w:divBdr>
                    </w:div>
                    <w:div w:id="734662187">
                      <w:marLeft w:val="0"/>
                      <w:marRight w:val="0"/>
                      <w:marTop w:val="0"/>
                      <w:marBottom w:val="0"/>
                      <w:divBdr>
                        <w:top w:val="none" w:sz="0" w:space="0" w:color="auto"/>
                        <w:left w:val="none" w:sz="0" w:space="0" w:color="auto"/>
                        <w:bottom w:val="none" w:sz="0" w:space="0" w:color="auto"/>
                        <w:right w:val="none" w:sz="0" w:space="0" w:color="auto"/>
                      </w:divBdr>
                    </w:div>
                    <w:div w:id="827866115">
                      <w:marLeft w:val="0"/>
                      <w:marRight w:val="0"/>
                      <w:marTop w:val="0"/>
                      <w:marBottom w:val="0"/>
                      <w:divBdr>
                        <w:top w:val="none" w:sz="0" w:space="0" w:color="auto"/>
                        <w:left w:val="none" w:sz="0" w:space="0" w:color="auto"/>
                        <w:bottom w:val="none" w:sz="0" w:space="0" w:color="auto"/>
                        <w:right w:val="none" w:sz="0" w:space="0" w:color="auto"/>
                      </w:divBdr>
                    </w:div>
                    <w:div w:id="1126850410">
                      <w:marLeft w:val="0"/>
                      <w:marRight w:val="0"/>
                      <w:marTop w:val="0"/>
                      <w:marBottom w:val="0"/>
                      <w:divBdr>
                        <w:top w:val="none" w:sz="0" w:space="0" w:color="auto"/>
                        <w:left w:val="none" w:sz="0" w:space="0" w:color="auto"/>
                        <w:bottom w:val="none" w:sz="0" w:space="0" w:color="auto"/>
                        <w:right w:val="none" w:sz="0" w:space="0" w:color="auto"/>
                      </w:divBdr>
                    </w:div>
                    <w:div w:id="1231236322">
                      <w:marLeft w:val="0"/>
                      <w:marRight w:val="0"/>
                      <w:marTop w:val="0"/>
                      <w:marBottom w:val="0"/>
                      <w:divBdr>
                        <w:top w:val="none" w:sz="0" w:space="0" w:color="auto"/>
                        <w:left w:val="none" w:sz="0" w:space="0" w:color="auto"/>
                        <w:bottom w:val="none" w:sz="0" w:space="0" w:color="auto"/>
                        <w:right w:val="none" w:sz="0" w:space="0" w:color="auto"/>
                      </w:divBdr>
                    </w:div>
                    <w:div w:id="1355419091">
                      <w:marLeft w:val="0"/>
                      <w:marRight w:val="0"/>
                      <w:marTop w:val="0"/>
                      <w:marBottom w:val="0"/>
                      <w:divBdr>
                        <w:top w:val="none" w:sz="0" w:space="0" w:color="auto"/>
                        <w:left w:val="none" w:sz="0" w:space="0" w:color="auto"/>
                        <w:bottom w:val="none" w:sz="0" w:space="0" w:color="auto"/>
                        <w:right w:val="none" w:sz="0" w:space="0" w:color="auto"/>
                      </w:divBdr>
                    </w:div>
                    <w:div w:id="1373580825">
                      <w:marLeft w:val="0"/>
                      <w:marRight w:val="0"/>
                      <w:marTop w:val="0"/>
                      <w:marBottom w:val="0"/>
                      <w:divBdr>
                        <w:top w:val="none" w:sz="0" w:space="0" w:color="auto"/>
                        <w:left w:val="none" w:sz="0" w:space="0" w:color="auto"/>
                        <w:bottom w:val="none" w:sz="0" w:space="0" w:color="auto"/>
                        <w:right w:val="none" w:sz="0" w:space="0" w:color="auto"/>
                      </w:divBdr>
                    </w:div>
                    <w:div w:id="1393888608">
                      <w:marLeft w:val="0"/>
                      <w:marRight w:val="0"/>
                      <w:marTop w:val="0"/>
                      <w:marBottom w:val="0"/>
                      <w:divBdr>
                        <w:top w:val="none" w:sz="0" w:space="0" w:color="auto"/>
                        <w:left w:val="none" w:sz="0" w:space="0" w:color="auto"/>
                        <w:bottom w:val="none" w:sz="0" w:space="0" w:color="auto"/>
                        <w:right w:val="none" w:sz="0" w:space="0" w:color="auto"/>
                      </w:divBdr>
                    </w:div>
                    <w:div w:id="1394617115">
                      <w:marLeft w:val="0"/>
                      <w:marRight w:val="0"/>
                      <w:marTop w:val="0"/>
                      <w:marBottom w:val="0"/>
                      <w:divBdr>
                        <w:top w:val="none" w:sz="0" w:space="0" w:color="auto"/>
                        <w:left w:val="none" w:sz="0" w:space="0" w:color="auto"/>
                        <w:bottom w:val="none" w:sz="0" w:space="0" w:color="auto"/>
                        <w:right w:val="none" w:sz="0" w:space="0" w:color="auto"/>
                      </w:divBdr>
                    </w:div>
                    <w:div w:id="1572159237">
                      <w:marLeft w:val="0"/>
                      <w:marRight w:val="0"/>
                      <w:marTop w:val="0"/>
                      <w:marBottom w:val="0"/>
                      <w:divBdr>
                        <w:top w:val="none" w:sz="0" w:space="0" w:color="auto"/>
                        <w:left w:val="none" w:sz="0" w:space="0" w:color="auto"/>
                        <w:bottom w:val="none" w:sz="0" w:space="0" w:color="auto"/>
                        <w:right w:val="none" w:sz="0" w:space="0" w:color="auto"/>
                      </w:divBdr>
                    </w:div>
                    <w:div w:id="2102021434">
                      <w:marLeft w:val="0"/>
                      <w:marRight w:val="0"/>
                      <w:marTop w:val="0"/>
                      <w:marBottom w:val="0"/>
                      <w:divBdr>
                        <w:top w:val="none" w:sz="0" w:space="0" w:color="auto"/>
                        <w:left w:val="none" w:sz="0" w:space="0" w:color="auto"/>
                        <w:bottom w:val="none" w:sz="0" w:space="0" w:color="auto"/>
                        <w:right w:val="none" w:sz="0" w:space="0" w:color="auto"/>
                      </w:divBdr>
                    </w:div>
                  </w:divsChild>
                </w:div>
                <w:div w:id="840197638">
                  <w:marLeft w:val="0"/>
                  <w:marRight w:val="0"/>
                  <w:marTop w:val="0"/>
                  <w:marBottom w:val="0"/>
                  <w:divBdr>
                    <w:top w:val="none" w:sz="0" w:space="0" w:color="auto"/>
                    <w:left w:val="none" w:sz="0" w:space="0" w:color="auto"/>
                    <w:bottom w:val="none" w:sz="0" w:space="0" w:color="auto"/>
                    <w:right w:val="none" w:sz="0" w:space="0" w:color="auto"/>
                  </w:divBdr>
                  <w:divsChild>
                    <w:div w:id="549341210">
                      <w:marLeft w:val="0"/>
                      <w:marRight w:val="0"/>
                      <w:marTop w:val="0"/>
                      <w:marBottom w:val="0"/>
                      <w:divBdr>
                        <w:top w:val="none" w:sz="0" w:space="0" w:color="auto"/>
                        <w:left w:val="none" w:sz="0" w:space="0" w:color="auto"/>
                        <w:bottom w:val="none" w:sz="0" w:space="0" w:color="auto"/>
                        <w:right w:val="none" w:sz="0" w:space="0" w:color="auto"/>
                      </w:divBdr>
                    </w:div>
                  </w:divsChild>
                </w:div>
                <w:div w:id="913785254">
                  <w:marLeft w:val="0"/>
                  <w:marRight w:val="0"/>
                  <w:marTop w:val="0"/>
                  <w:marBottom w:val="0"/>
                  <w:divBdr>
                    <w:top w:val="none" w:sz="0" w:space="0" w:color="auto"/>
                    <w:left w:val="none" w:sz="0" w:space="0" w:color="auto"/>
                    <w:bottom w:val="none" w:sz="0" w:space="0" w:color="auto"/>
                    <w:right w:val="none" w:sz="0" w:space="0" w:color="auto"/>
                  </w:divBdr>
                  <w:divsChild>
                    <w:div w:id="2119325630">
                      <w:marLeft w:val="0"/>
                      <w:marRight w:val="0"/>
                      <w:marTop w:val="0"/>
                      <w:marBottom w:val="0"/>
                      <w:divBdr>
                        <w:top w:val="none" w:sz="0" w:space="0" w:color="auto"/>
                        <w:left w:val="none" w:sz="0" w:space="0" w:color="auto"/>
                        <w:bottom w:val="none" w:sz="0" w:space="0" w:color="auto"/>
                        <w:right w:val="none" w:sz="0" w:space="0" w:color="auto"/>
                      </w:divBdr>
                    </w:div>
                  </w:divsChild>
                </w:div>
                <w:div w:id="1928348600">
                  <w:marLeft w:val="0"/>
                  <w:marRight w:val="0"/>
                  <w:marTop w:val="0"/>
                  <w:marBottom w:val="0"/>
                  <w:divBdr>
                    <w:top w:val="none" w:sz="0" w:space="0" w:color="auto"/>
                    <w:left w:val="none" w:sz="0" w:space="0" w:color="auto"/>
                    <w:bottom w:val="none" w:sz="0" w:space="0" w:color="auto"/>
                    <w:right w:val="none" w:sz="0" w:space="0" w:color="auto"/>
                  </w:divBdr>
                  <w:divsChild>
                    <w:div w:id="132915909">
                      <w:marLeft w:val="0"/>
                      <w:marRight w:val="0"/>
                      <w:marTop w:val="0"/>
                      <w:marBottom w:val="0"/>
                      <w:divBdr>
                        <w:top w:val="none" w:sz="0" w:space="0" w:color="auto"/>
                        <w:left w:val="none" w:sz="0" w:space="0" w:color="auto"/>
                        <w:bottom w:val="none" w:sz="0" w:space="0" w:color="auto"/>
                        <w:right w:val="none" w:sz="0" w:space="0" w:color="auto"/>
                      </w:divBdr>
                    </w:div>
                  </w:divsChild>
                </w:div>
                <w:div w:id="2025324695">
                  <w:marLeft w:val="0"/>
                  <w:marRight w:val="0"/>
                  <w:marTop w:val="0"/>
                  <w:marBottom w:val="0"/>
                  <w:divBdr>
                    <w:top w:val="none" w:sz="0" w:space="0" w:color="auto"/>
                    <w:left w:val="none" w:sz="0" w:space="0" w:color="auto"/>
                    <w:bottom w:val="none" w:sz="0" w:space="0" w:color="auto"/>
                    <w:right w:val="none" w:sz="0" w:space="0" w:color="auto"/>
                  </w:divBdr>
                  <w:divsChild>
                    <w:div w:id="756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90121">
          <w:marLeft w:val="0"/>
          <w:marRight w:val="0"/>
          <w:marTop w:val="0"/>
          <w:marBottom w:val="0"/>
          <w:divBdr>
            <w:top w:val="none" w:sz="0" w:space="0" w:color="auto"/>
            <w:left w:val="none" w:sz="0" w:space="0" w:color="auto"/>
            <w:bottom w:val="none" w:sz="0" w:space="0" w:color="auto"/>
            <w:right w:val="none" w:sz="0" w:space="0" w:color="auto"/>
          </w:divBdr>
        </w:div>
        <w:div w:id="644774068">
          <w:marLeft w:val="0"/>
          <w:marRight w:val="0"/>
          <w:marTop w:val="0"/>
          <w:marBottom w:val="0"/>
          <w:divBdr>
            <w:top w:val="none" w:sz="0" w:space="0" w:color="auto"/>
            <w:left w:val="none" w:sz="0" w:space="0" w:color="auto"/>
            <w:bottom w:val="none" w:sz="0" w:space="0" w:color="auto"/>
            <w:right w:val="none" w:sz="0" w:space="0" w:color="auto"/>
          </w:divBdr>
        </w:div>
        <w:div w:id="721756854">
          <w:marLeft w:val="0"/>
          <w:marRight w:val="0"/>
          <w:marTop w:val="0"/>
          <w:marBottom w:val="0"/>
          <w:divBdr>
            <w:top w:val="none" w:sz="0" w:space="0" w:color="auto"/>
            <w:left w:val="none" w:sz="0" w:space="0" w:color="auto"/>
            <w:bottom w:val="none" w:sz="0" w:space="0" w:color="auto"/>
            <w:right w:val="none" w:sz="0" w:space="0" w:color="auto"/>
          </w:divBdr>
          <w:divsChild>
            <w:div w:id="33234160">
              <w:marLeft w:val="0"/>
              <w:marRight w:val="0"/>
              <w:marTop w:val="0"/>
              <w:marBottom w:val="0"/>
              <w:divBdr>
                <w:top w:val="none" w:sz="0" w:space="0" w:color="auto"/>
                <w:left w:val="none" w:sz="0" w:space="0" w:color="auto"/>
                <w:bottom w:val="none" w:sz="0" w:space="0" w:color="auto"/>
                <w:right w:val="none" w:sz="0" w:space="0" w:color="auto"/>
              </w:divBdr>
            </w:div>
            <w:div w:id="1610120366">
              <w:marLeft w:val="0"/>
              <w:marRight w:val="0"/>
              <w:marTop w:val="0"/>
              <w:marBottom w:val="0"/>
              <w:divBdr>
                <w:top w:val="none" w:sz="0" w:space="0" w:color="auto"/>
                <w:left w:val="none" w:sz="0" w:space="0" w:color="auto"/>
                <w:bottom w:val="none" w:sz="0" w:space="0" w:color="auto"/>
                <w:right w:val="none" w:sz="0" w:space="0" w:color="auto"/>
              </w:divBdr>
            </w:div>
            <w:div w:id="1974942905">
              <w:marLeft w:val="0"/>
              <w:marRight w:val="0"/>
              <w:marTop w:val="0"/>
              <w:marBottom w:val="0"/>
              <w:divBdr>
                <w:top w:val="none" w:sz="0" w:space="0" w:color="auto"/>
                <w:left w:val="none" w:sz="0" w:space="0" w:color="auto"/>
                <w:bottom w:val="none" w:sz="0" w:space="0" w:color="auto"/>
                <w:right w:val="none" w:sz="0" w:space="0" w:color="auto"/>
              </w:divBdr>
            </w:div>
            <w:div w:id="2079748349">
              <w:marLeft w:val="0"/>
              <w:marRight w:val="0"/>
              <w:marTop w:val="0"/>
              <w:marBottom w:val="0"/>
              <w:divBdr>
                <w:top w:val="none" w:sz="0" w:space="0" w:color="auto"/>
                <w:left w:val="none" w:sz="0" w:space="0" w:color="auto"/>
                <w:bottom w:val="none" w:sz="0" w:space="0" w:color="auto"/>
                <w:right w:val="none" w:sz="0" w:space="0" w:color="auto"/>
              </w:divBdr>
            </w:div>
          </w:divsChild>
        </w:div>
        <w:div w:id="873540894">
          <w:marLeft w:val="0"/>
          <w:marRight w:val="0"/>
          <w:marTop w:val="0"/>
          <w:marBottom w:val="0"/>
          <w:divBdr>
            <w:top w:val="none" w:sz="0" w:space="0" w:color="auto"/>
            <w:left w:val="none" w:sz="0" w:space="0" w:color="auto"/>
            <w:bottom w:val="none" w:sz="0" w:space="0" w:color="auto"/>
            <w:right w:val="none" w:sz="0" w:space="0" w:color="auto"/>
          </w:divBdr>
          <w:divsChild>
            <w:div w:id="183595566">
              <w:marLeft w:val="0"/>
              <w:marRight w:val="0"/>
              <w:marTop w:val="0"/>
              <w:marBottom w:val="0"/>
              <w:divBdr>
                <w:top w:val="none" w:sz="0" w:space="0" w:color="auto"/>
                <w:left w:val="none" w:sz="0" w:space="0" w:color="auto"/>
                <w:bottom w:val="none" w:sz="0" w:space="0" w:color="auto"/>
                <w:right w:val="none" w:sz="0" w:space="0" w:color="auto"/>
              </w:divBdr>
            </w:div>
            <w:div w:id="231619709">
              <w:marLeft w:val="0"/>
              <w:marRight w:val="0"/>
              <w:marTop w:val="0"/>
              <w:marBottom w:val="0"/>
              <w:divBdr>
                <w:top w:val="none" w:sz="0" w:space="0" w:color="auto"/>
                <w:left w:val="none" w:sz="0" w:space="0" w:color="auto"/>
                <w:bottom w:val="none" w:sz="0" w:space="0" w:color="auto"/>
                <w:right w:val="none" w:sz="0" w:space="0" w:color="auto"/>
              </w:divBdr>
            </w:div>
            <w:div w:id="486170905">
              <w:marLeft w:val="0"/>
              <w:marRight w:val="0"/>
              <w:marTop w:val="0"/>
              <w:marBottom w:val="0"/>
              <w:divBdr>
                <w:top w:val="none" w:sz="0" w:space="0" w:color="auto"/>
                <w:left w:val="none" w:sz="0" w:space="0" w:color="auto"/>
                <w:bottom w:val="none" w:sz="0" w:space="0" w:color="auto"/>
                <w:right w:val="none" w:sz="0" w:space="0" w:color="auto"/>
              </w:divBdr>
            </w:div>
            <w:div w:id="526020593">
              <w:marLeft w:val="0"/>
              <w:marRight w:val="0"/>
              <w:marTop w:val="0"/>
              <w:marBottom w:val="0"/>
              <w:divBdr>
                <w:top w:val="none" w:sz="0" w:space="0" w:color="auto"/>
                <w:left w:val="none" w:sz="0" w:space="0" w:color="auto"/>
                <w:bottom w:val="none" w:sz="0" w:space="0" w:color="auto"/>
                <w:right w:val="none" w:sz="0" w:space="0" w:color="auto"/>
              </w:divBdr>
            </w:div>
            <w:div w:id="548609226">
              <w:marLeft w:val="0"/>
              <w:marRight w:val="0"/>
              <w:marTop w:val="0"/>
              <w:marBottom w:val="0"/>
              <w:divBdr>
                <w:top w:val="none" w:sz="0" w:space="0" w:color="auto"/>
                <w:left w:val="none" w:sz="0" w:space="0" w:color="auto"/>
                <w:bottom w:val="none" w:sz="0" w:space="0" w:color="auto"/>
                <w:right w:val="none" w:sz="0" w:space="0" w:color="auto"/>
              </w:divBdr>
            </w:div>
            <w:div w:id="610936604">
              <w:marLeft w:val="0"/>
              <w:marRight w:val="0"/>
              <w:marTop w:val="0"/>
              <w:marBottom w:val="0"/>
              <w:divBdr>
                <w:top w:val="none" w:sz="0" w:space="0" w:color="auto"/>
                <w:left w:val="none" w:sz="0" w:space="0" w:color="auto"/>
                <w:bottom w:val="none" w:sz="0" w:space="0" w:color="auto"/>
                <w:right w:val="none" w:sz="0" w:space="0" w:color="auto"/>
              </w:divBdr>
            </w:div>
            <w:div w:id="616565740">
              <w:marLeft w:val="0"/>
              <w:marRight w:val="0"/>
              <w:marTop w:val="0"/>
              <w:marBottom w:val="0"/>
              <w:divBdr>
                <w:top w:val="none" w:sz="0" w:space="0" w:color="auto"/>
                <w:left w:val="none" w:sz="0" w:space="0" w:color="auto"/>
                <w:bottom w:val="none" w:sz="0" w:space="0" w:color="auto"/>
                <w:right w:val="none" w:sz="0" w:space="0" w:color="auto"/>
              </w:divBdr>
            </w:div>
            <w:div w:id="638725449">
              <w:marLeft w:val="0"/>
              <w:marRight w:val="0"/>
              <w:marTop w:val="0"/>
              <w:marBottom w:val="0"/>
              <w:divBdr>
                <w:top w:val="none" w:sz="0" w:space="0" w:color="auto"/>
                <w:left w:val="none" w:sz="0" w:space="0" w:color="auto"/>
                <w:bottom w:val="none" w:sz="0" w:space="0" w:color="auto"/>
                <w:right w:val="none" w:sz="0" w:space="0" w:color="auto"/>
              </w:divBdr>
            </w:div>
            <w:div w:id="825243549">
              <w:marLeft w:val="0"/>
              <w:marRight w:val="0"/>
              <w:marTop w:val="0"/>
              <w:marBottom w:val="0"/>
              <w:divBdr>
                <w:top w:val="none" w:sz="0" w:space="0" w:color="auto"/>
                <w:left w:val="none" w:sz="0" w:space="0" w:color="auto"/>
                <w:bottom w:val="none" w:sz="0" w:space="0" w:color="auto"/>
                <w:right w:val="none" w:sz="0" w:space="0" w:color="auto"/>
              </w:divBdr>
            </w:div>
            <w:div w:id="880169667">
              <w:marLeft w:val="0"/>
              <w:marRight w:val="0"/>
              <w:marTop w:val="0"/>
              <w:marBottom w:val="0"/>
              <w:divBdr>
                <w:top w:val="none" w:sz="0" w:space="0" w:color="auto"/>
                <w:left w:val="none" w:sz="0" w:space="0" w:color="auto"/>
                <w:bottom w:val="none" w:sz="0" w:space="0" w:color="auto"/>
                <w:right w:val="none" w:sz="0" w:space="0" w:color="auto"/>
              </w:divBdr>
            </w:div>
            <w:div w:id="950362019">
              <w:marLeft w:val="0"/>
              <w:marRight w:val="0"/>
              <w:marTop w:val="0"/>
              <w:marBottom w:val="0"/>
              <w:divBdr>
                <w:top w:val="none" w:sz="0" w:space="0" w:color="auto"/>
                <w:left w:val="none" w:sz="0" w:space="0" w:color="auto"/>
                <w:bottom w:val="none" w:sz="0" w:space="0" w:color="auto"/>
                <w:right w:val="none" w:sz="0" w:space="0" w:color="auto"/>
              </w:divBdr>
            </w:div>
            <w:div w:id="1007639104">
              <w:marLeft w:val="0"/>
              <w:marRight w:val="0"/>
              <w:marTop w:val="0"/>
              <w:marBottom w:val="0"/>
              <w:divBdr>
                <w:top w:val="none" w:sz="0" w:space="0" w:color="auto"/>
                <w:left w:val="none" w:sz="0" w:space="0" w:color="auto"/>
                <w:bottom w:val="none" w:sz="0" w:space="0" w:color="auto"/>
                <w:right w:val="none" w:sz="0" w:space="0" w:color="auto"/>
              </w:divBdr>
            </w:div>
            <w:div w:id="1103265042">
              <w:marLeft w:val="0"/>
              <w:marRight w:val="0"/>
              <w:marTop w:val="0"/>
              <w:marBottom w:val="0"/>
              <w:divBdr>
                <w:top w:val="none" w:sz="0" w:space="0" w:color="auto"/>
                <w:left w:val="none" w:sz="0" w:space="0" w:color="auto"/>
                <w:bottom w:val="none" w:sz="0" w:space="0" w:color="auto"/>
                <w:right w:val="none" w:sz="0" w:space="0" w:color="auto"/>
              </w:divBdr>
            </w:div>
            <w:div w:id="1150100962">
              <w:marLeft w:val="0"/>
              <w:marRight w:val="0"/>
              <w:marTop w:val="0"/>
              <w:marBottom w:val="0"/>
              <w:divBdr>
                <w:top w:val="none" w:sz="0" w:space="0" w:color="auto"/>
                <w:left w:val="none" w:sz="0" w:space="0" w:color="auto"/>
                <w:bottom w:val="none" w:sz="0" w:space="0" w:color="auto"/>
                <w:right w:val="none" w:sz="0" w:space="0" w:color="auto"/>
              </w:divBdr>
            </w:div>
            <w:div w:id="1150252647">
              <w:marLeft w:val="0"/>
              <w:marRight w:val="0"/>
              <w:marTop w:val="0"/>
              <w:marBottom w:val="0"/>
              <w:divBdr>
                <w:top w:val="none" w:sz="0" w:space="0" w:color="auto"/>
                <w:left w:val="none" w:sz="0" w:space="0" w:color="auto"/>
                <w:bottom w:val="none" w:sz="0" w:space="0" w:color="auto"/>
                <w:right w:val="none" w:sz="0" w:space="0" w:color="auto"/>
              </w:divBdr>
            </w:div>
            <w:div w:id="1388526905">
              <w:marLeft w:val="0"/>
              <w:marRight w:val="0"/>
              <w:marTop w:val="0"/>
              <w:marBottom w:val="0"/>
              <w:divBdr>
                <w:top w:val="none" w:sz="0" w:space="0" w:color="auto"/>
                <w:left w:val="none" w:sz="0" w:space="0" w:color="auto"/>
                <w:bottom w:val="none" w:sz="0" w:space="0" w:color="auto"/>
                <w:right w:val="none" w:sz="0" w:space="0" w:color="auto"/>
              </w:divBdr>
            </w:div>
            <w:div w:id="1450275548">
              <w:marLeft w:val="0"/>
              <w:marRight w:val="0"/>
              <w:marTop w:val="0"/>
              <w:marBottom w:val="0"/>
              <w:divBdr>
                <w:top w:val="none" w:sz="0" w:space="0" w:color="auto"/>
                <w:left w:val="none" w:sz="0" w:space="0" w:color="auto"/>
                <w:bottom w:val="none" w:sz="0" w:space="0" w:color="auto"/>
                <w:right w:val="none" w:sz="0" w:space="0" w:color="auto"/>
              </w:divBdr>
            </w:div>
            <w:div w:id="1451776317">
              <w:marLeft w:val="0"/>
              <w:marRight w:val="0"/>
              <w:marTop w:val="0"/>
              <w:marBottom w:val="0"/>
              <w:divBdr>
                <w:top w:val="none" w:sz="0" w:space="0" w:color="auto"/>
                <w:left w:val="none" w:sz="0" w:space="0" w:color="auto"/>
                <w:bottom w:val="none" w:sz="0" w:space="0" w:color="auto"/>
                <w:right w:val="none" w:sz="0" w:space="0" w:color="auto"/>
              </w:divBdr>
            </w:div>
            <w:div w:id="1469082219">
              <w:marLeft w:val="0"/>
              <w:marRight w:val="0"/>
              <w:marTop w:val="0"/>
              <w:marBottom w:val="0"/>
              <w:divBdr>
                <w:top w:val="none" w:sz="0" w:space="0" w:color="auto"/>
                <w:left w:val="none" w:sz="0" w:space="0" w:color="auto"/>
                <w:bottom w:val="none" w:sz="0" w:space="0" w:color="auto"/>
                <w:right w:val="none" w:sz="0" w:space="0" w:color="auto"/>
              </w:divBdr>
            </w:div>
            <w:div w:id="1515414491">
              <w:marLeft w:val="0"/>
              <w:marRight w:val="0"/>
              <w:marTop w:val="0"/>
              <w:marBottom w:val="0"/>
              <w:divBdr>
                <w:top w:val="none" w:sz="0" w:space="0" w:color="auto"/>
                <w:left w:val="none" w:sz="0" w:space="0" w:color="auto"/>
                <w:bottom w:val="none" w:sz="0" w:space="0" w:color="auto"/>
                <w:right w:val="none" w:sz="0" w:space="0" w:color="auto"/>
              </w:divBdr>
            </w:div>
            <w:div w:id="1572736406">
              <w:marLeft w:val="0"/>
              <w:marRight w:val="0"/>
              <w:marTop w:val="0"/>
              <w:marBottom w:val="0"/>
              <w:divBdr>
                <w:top w:val="none" w:sz="0" w:space="0" w:color="auto"/>
                <w:left w:val="none" w:sz="0" w:space="0" w:color="auto"/>
                <w:bottom w:val="none" w:sz="0" w:space="0" w:color="auto"/>
                <w:right w:val="none" w:sz="0" w:space="0" w:color="auto"/>
              </w:divBdr>
            </w:div>
            <w:div w:id="1830906161">
              <w:marLeft w:val="0"/>
              <w:marRight w:val="0"/>
              <w:marTop w:val="0"/>
              <w:marBottom w:val="0"/>
              <w:divBdr>
                <w:top w:val="none" w:sz="0" w:space="0" w:color="auto"/>
                <w:left w:val="none" w:sz="0" w:space="0" w:color="auto"/>
                <w:bottom w:val="none" w:sz="0" w:space="0" w:color="auto"/>
                <w:right w:val="none" w:sz="0" w:space="0" w:color="auto"/>
              </w:divBdr>
            </w:div>
            <w:div w:id="1831406284">
              <w:marLeft w:val="0"/>
              <w:marRight w:val="0"/>
              <w:marTop w:val="0"/>
              <w:marBottom w:val="0"/>
              <w:divBdr>
                <w:top w:val="none" w:sz="0" w:space="0" w:color="auto"/>
                <w:left w:val="none" w:sz="0" w:space="0" w:color="auto"/>
                <w:bottom w:val="none" w:sz="0" w:space="0" w:color="auto"/>
                <w:right w:val="none" w:sz="0" w:space="0" w:color="auto"/>
              </w:divBdr>
            </w:div>
            <w:div w:id="1897467515">
              <w:marLeft w:val="0"/>
              <w:marRight w:val="0"/>
              <w:marTop w:val="0"/>
              <w:marBottom w:val="0"/>
              <w:divBdr>
                <w:top w:val="none" w:sz="0" w:space="0" w:color="auto"/>
                <w:left w:val="none" w:sz="0" w:space="0" w:color="auto"/>
                <w:bottom w:val="none" w:sz="0" w:space="0" w:color="auto"/>
                <w:right w:val="none" w:sz="0" w:space="0" w:color="auto"/>
              </w:divBdr>
            </w:div>
            <w:div w:id="1923371014">
              <w:marLeft w:val="0"/>
              <w:marRight w:val="0"/>
              <w:marTop w:val="0"/>
              <w:marBottom w:val="0"/>
              <w:divBdr>
                <w:top w:val="none" w:sz="0" w:space="0" w:color="auto"/>
                <w:left w:val="none" w:sz="0" w:space="0" w:color="auto"/>
                <w:bottom w:val="none" w:sz="0" w:space="0" w:color="auto"/>
                <w:right w:val="none" w:sz="0" w:space="0" w:color="auto"/>
              </w:divBdr>
            </w:div>
            <w:div w:id="1947150603">
              <w:marLeft w:val="0"/>
              <w:marRight w:val="0"/>
              <w:marTop w:val="0"/>
              <w:marBottom w:val="0"/>
              <w:divBdr>
                <w:top w:val="none" w:sz="0" w:space="0" w:color="auto"/>
                <w:left w:val="none" w:sz="0" w:space="0" w:color="auto"/>
                <w:bottom w:val="none" w:sz="0" w:space="0" w:color="auto"/>
                <w:right w:val="none" w:sz="0" w:space="0" w:color="auto"/>
              </w:divBdr>
            </w:div>
            <w:div w:id="1989821518">
              <w:marLeft w:val="0"/>
              <w:marRight w:val="0"/>
              <w:marTop w:val="0"/>
              <w:marBottom w:val="0"/>
              <w:divBdr>
                <w:top w:val="none" w:sz="0" w:space="0" w:color="auto"/>
                <w:left w:val="none" w:sz="0" w:space="0" w:color="auto"/>
                <w:bottom w:val="none" w:sz="0" w:space="0" w:color="auto"/>
                <w:right w:val="none" w:sz="0" w:space="0" w:color="auto"/>
              </w:divBdr>
            </w:div>
            <w:div w:id="2082943311">
              <w:marLeft w:val="0"/>
              <w:marRight w:val="0"/>
              <w:marTop w:val="0"/>
              <w:marBottom w:val="0"/>
              <w:divBdr>
                <w:top w:val="none" w:sz="0" w:space="0" w:color="auto"/>
                <w:left w:val="none" w:sz="0" w:space="0" w:color="auto"/>
                <w:bottom w:val="none" w:sz="0" w:space="0" w:color="auto"/>
                <w:right w:val="none" w:sz="0" w:space="0" w:color="auto"/>
              </w:divBdr>
            </w:div>
            <w:div w:id="2106924880">
              <w:marLeft w:val="0"/>
              <w:marRight w:val="0"/>
              <w:marTop w:val="0"/>
              <w:marBottom w:val="0"/>
              <w:divBdr>
                <w:top w:val="none" w:sz="0" w:space="0" w:color="auto"/>
                <w:left w:val="none" w:sz="0" w:space="0" w:color="auto"/>
                <w:bottom w:val="none" w:sz="0" w:space="0" w:color="auto"/>
                <w:right w:val="none" w:sz="0" w:space="0" w:color="auto"/>
              </w:divBdr>
            </w:div>
          </w:divsChild>
        </w:div>
        <w:div w:id="967473362">
          <w:marLeft w:val="0"/>
          <w:marRight w:val="0"/>
          <w:marTop w:val="0"/>
          <w:marBottom w:val="0"/>
          <w:divBdr>
            <w:top w:val="none" w:sz="0" w:space="0" w:color="auto"/>
            <w:left w:val="none" w:sz="0" w:space="0" w:color="auto"/>
            <w:bottom w:val="none" w:sz="0" w:space="0" w:color="auto"/>
            <w:right w:val="none" w:sz="0" w:space="0" w:color="auto"/>
          </w:divBdr>
          <w:divsChild>
            <w:div w:id="213464717">
              <w:marLeft w:val="0"/>
              <w:marRight w:val="0"/>
              <w:marTop w:val="0"/>
              <w:marBottom w:val="0"/>
              <w:divBdr>
                <w:top w:val="none" w:sz="0" w:space="0" w:color="auto"/>
                <w:left w:val="none" w:sz="0" w:space="0" w:color="auto"/>
                <w:bottom w:val="none" w:sz="0" w:space="0" w:color="auto"/>
                <w:right w:val="none" w:sz="0" w:space="0" w:color="auto"/>
              </w:divBdr>
            </w:div>
            <w:div w:id="226503251">
              <w:marLeft w:val="0"/>
              <w:marRight w:val="0"/>
              <w:marTop w:val="0"/>
              <w:marBottom w:val="0"/>
              <w:divBdr>
                <w:top w:val="none" w:sz="0" w:space="0" w:color="auto"/>
                <w:left w:val="none" w:sz="0" w:space="0" w:color="auto"/>
                <w:bottom w:val="none" w:sz="0" w:space="0" w:color="auto"/>
                <w:right w:val="none" w:sz="0" w:space="0" w:color="auto"/>
              </w:divBdr>
            </w:div>
            <w:div w:id="323557170">
              <w:marLeft w:val="0"/>
              <w:marRight w:val="0"/>
              <w:marTop w:val="0"/>
              <w:marBottom w:val="0"/>
              <w:divBdr>
                <w:top w:val="none" w:sz="0" w:space="0" w:color="auto"/>
                <w:left w:val="none" w:sz="0" w:space="0" w:color="auto"/>
                <w:bottom w:val="none" w:sz="0" w:space="0" w:color="auto"/>
                <w:right w:val="none" w:sz="0" w:space="0" w:color="auto"/>
              </w:divBdr>
            </w:div>
            <w:div w:id="346059461">
              <w:marLeft w:val="0"/>
              <w:marRight w:val="0"/>
              <w:marTop w:val="0"/>
              <w:marBottom w:val="0"/>
              <w:divBdr>
                <w:top w:val="none" w:sz="0" w:space="0" w:color="auto"/>
                <w:left w:val="none" w:sz="0" w:space="0" w:color="auto"/>
                <w:bottom w:val="none" w:sz="0" w:space="0" w:color="auto"/>
                <w:right w:val="none" w:sz="0" w:space="0" w:color="auto"/>
              </w:divBdr>
            </w:div>
            <w:div w:id="405078203">
              <w:marLeft w:val="0"/>
              <w:marRight w:val="0"/>
              <w:marTop w:val="0"/>
              <w:marBottom w:val="0"/>
              <w:divBdr>
                <w:top w:val="none" w:sz="0" w:space="0" w:color="auto"/>
                <w:left w:val="none" w:sz="0" w:space="0" w:color="auto"/>
                <w:bottom w:val="none" w:sz="0" w:space="0" w:color="auto"/>
                <w:right w:val="none" w:sz="0" w:space="0" w:color="auto"/>
              </w:divBdr>
            </w:div>
            <w:div w:id="737242246">
              <w:marLeft w:val="0"/>
              <w:marRight w:val="0"/>
              <w:marTop w:val="0"/>
              <w:marBottom w:val="0"/>
              <w:divBdr>
                <w:top w:val="none" w:sz="0" w:space="0" w:color="auto"/>
                <w:left w:val="none" w:sz="0" w:space="0" w:color="auto"/>
                <w:bottom w:val="none" w:sz="0" w:space="0" w:color="auto"/>
                <w:right w:val="none" w:sz="0" w:space="0" w:color="auto"/>
              </w:divBdr>
            </w:div>
            <w:div w:id="778184908">
              <w:marLeft w:val="0"/>
              <w:marRight w:val="0"/>
              <w:marTop w:val="0"/>
              <w:marBottom w:val="0"/>
              <w:divBdr>
                <w:top w:val="none" w:sz="0" w:space="0" w:color="auto"/>
                <w:left w:val="none" w:sz="0" w:space="0" w:color="auto"/>
                <w:bottom w:val="none" w:sz="0" w:space="0" w:color="auto"/>
                <w:right w:val="none" w:sz="0" w:space="0" w:color="auto"/>
              </w:divBdr>
            </w:div>
            <w:div w:id="802314285">
              <w:marLeft w:val="0"/>
              <w:marRight w:val="0"/>
              <w:marTop w:val="0"/>
              <w:marBottom w:val="0"/>
              <w:divBdr>
                <w:top w:val="none" w:sz="0" w:space="0" w:color="auto"/>
                <w:left w:val="none" w:sz="0" w:space="0" w:color="auto"/>
                <w:bottom w:val="none" w:sz="0" w:space="0" w:color="auto"/>
                <w:right w:val="none" w:sz="0" w:space="0" w:color="auto"/>
              </w:divBdr>
            </w:div>
            <w:div w:id="902259141">
              <w:marLeft w:val="0"/>
              <w:marRight w:val="0"/>
              <w:marTop w:val="0"/>
              <w:marBottom w:val="0"/>
              <w:divBdr>
                <w:top w:val="none" w:sz="0" w:space="0" w:color="auto"/>
                <w:left w:val="none" w:sz="0" w:space="0" w:color="auto"/>
                <w:bottom w:val="none" w:sz="0" w:space="0" w:color="auto"/>
                <w:right w:val="none" w:sz="0" w:space="0" w:color="auto"/>
              </w:divBdr>
            </w:div>
            <w:div w:id="1031955140">
              <w:marLeft w:val="0"/>
              <w:marRight w:val="0"/>
              <w:marTop w:val="0"/>
              <w:marBottom w:val="0"/>
              <w:divBdr>
                <w:top w:val="none" w:sz="0" w:space="0" w:color="auto"/>
                <w:left w:val="none" w:sz="0" w:space="0" w:color="auto"/>
                <w:bottom w:val="none" w:sz="0" w:space="0" w:color="auto"/>
                <w:right w:val="none" w:sz="0" w:space="0" w:color="auto"/>
              </w:divBdr>
            </w:div>
            <w:div w:id="1195652096">
              <w:marLeft w:val="0"/>
              <w:marRight w:val="0"/>
              <w:marTop w:val="0"/>
              <w:marBottom w:val="0"/>
              <w:divBdr>
                <w:top w:val="none" w:sz="0" w:space="0" w:color="auto"/>
                <w:left w:val="none" w:sz="0" w:space="0" w:color="auto"/>
                <w:bottom w:val="none" w:sz="0" w:space="0" w:color="auto"/>
                <w:right w:val="none" w:sz="0" w:space="0" w:color="auto"/>
              </w:divBdr>
            </w:div>
            <w:div w:id="1369140538">
              <w:marLeft w:val="0"/>
              <w:marRight w:val="0"/>
              <w:marTop w:val="0"/>
              <w:marBottom w:val="0"/>
              <w:divBdr>
                <w:top w:val="none" w:sz="0" w:space="0" w:color="auto"/>
                <w:left w:val="none" w:sz="0" w:space="0" w:color="auto"/>
                <w:bottom w:val="none" w:sz="0" w:space="0" w:color="auto"/>
                <w:right w:val="none" w:sz="0" w:space="0" w:color="auto"/>
              </w:divBdr>
            </w:div>
            <w:div w:id="1409695569">
              <w:marLeft w:val="0"/>
              <w:marRight w:val="0"/>
              <w:marTop w:val="0"/>
              <w:marBottom w:val="0"/>
              <w:divBdr>
                <w:top w:val="none" w:sz="0" w:space="0" w:color="auto"/>
                <w:left w:val="none" w:sz="0" w:space="0" w:color="auto"/>
                <w:bottom w:val="none" w:sz="0" w:space="0" w:color="auto"/>
                <w:right w:val="none" w:sz="0" w:space="0" w:color="auto"/>
              </w:divBdr>
            </w:div>
            <w:div w:id="1445690336">
              <w:marLeft w:val="0"/>
              <w:marRight w:val="0"/>
              <w:marTop w:val="0"/>
              <w:marBottom w:val="0"/>
              <w:divBdr>
                <w:top w:val="none" w:sz="0" w:space="0" w:color="auto"/>
                <w:left w:val="none" w:sz="0" w:space="0" w:color="auto"/>
                <w:bottom w:val="none" w:sz="0" w:space="0" w:color="auto"/>
                <w:right w:val="none" w:sz="0" w:space="0" w:color="auto"/>
              </w:divBdr>
            </w:div>
            <w:div w:id="1655799270">
              <w:marLeft w:val="0"/>
              <w:marRight w:val="0"/>
              <w:marTop w:val="0"/>
              <w:marBottom w:val="0"/>
              <w:divBdr>
                <w:top w:val="none" w:sz="0" w:space="0" w:color="auto"/>
                <w:left w:val="none" w:sz="0" w:space="0" w:color="auto"/>
                <w:bottom w:val="none" w:sz="0" w:space="0" w:color="auto"/>
                <w:right w:val="none" w:sz="0" w:space="0" w:color="auto"/>
              </w:divBdr>
            </w:div>
            <w:div w:id="1724939495">
              <w:marLeft w:val="0"/>
              <w:marRight w:val="0"/>
              <w:marTop w:val="0"/>
              <w:marBottom w:val="0"/>
              <w:divBdr>
                <w:top w:val="none" w:sz="0" w:space="0" w:color="auto"/>
                <w:left w:val="none" w:sz="0" w:space="0" w:color="auto"/>
                <w:bottom w:val="none" w:sz="0" w:space="0" w:color="auto"/>
                <w:right w:val="none" w:sz="0" w:space="0" w:color="auto"/>
              </w:divBdr>
            </w:div>
            <w:div w:id="1861774682">
              <w:marLeft w:val="0"/>
              <w:marRight w:val="0"/>
              <w:marTop w:val="0"/>
              <w:marBottom w:val="0"/>
              <w:divBdr>
                <w:top w:val="none" w:sz="0" w:space="0" w:color="auto"/>
                <w:left w:val="none" w:sz="0" w:space="0" w:color="auto"/>
                <w:bottom w:val="none" w:sz="0" w:space="0" w:color="auto"/>
                <w:right w:val="none" w:sz="0" w:space="0" w:color="auto"/>
              </w:divBdr>
            </w:div>
            <w:div w:id="1870483944">
              <w:marLeft w:val="0"/>
              <w:marRight w:val="0"/>
              <w:marTop w:val="0"/>
              <w:marBottom w:val="0"/>
              <w:divBdr>
                <w:top w:val="none" w:sz="0" w:space="0" w:color="auto"/>
                <w:left w:val="none" w:sz="0" w:space="0" w:color="auto"/>
                <w:bottom w:val="none" w:sz="0" w:space="0" w:color="auto"/>
                <w:right w:val="none" w:sz="0" w:space="0" w:color="auto"/>
              </w:divBdr>
            </w:div>
            <w:div w:id="1886796530">
              <w:marLeft w:val="0"/>
              <w:marRight w:val="0"/>
              <w:marTop w:val="0"/>
              <w:marBottom w:val="0"/>
              <w:divBdr>
                <w:top w:val="none" w:sz="0" w:space="0" w:color="auto"/>
                <w:left w:val="none" w:sz="0" w:space="0" w:color="auto"/>
                <w:bottom w:val="none" w:sz="0" w:space="0" w:color="auto"/>
                <w:right w:val="none" w:sz="0" w:space="0" w:color="auto"/>
              </w:divBdr>
            </w:div>
            <w:div w:id="1974361974">
              <w:marLeft w:val="0"/>
              <w:marRight w:val="0"/>
              <w:marTop w:val="0"/>
              <w:marBottom w:val="0"/>
              <w:divBdr>
                <w:top w:val="none" w:sz="0" w:space="0" w:color="auto"/>
                <w:left w:val="none" w:sz="0" w:space="0" w:color="auto"/>
                <w:bottom w:val="none" w:sz="0" w:space="0" w:color="auto"/>
                <w:right w:val="none" w:sz="0" w:space="0" w:color="auto"/>
              </w:divBdr>
            </w:div>
            <w:div w:id="2060669799">
              <w:marLeft w:val="0"/>
              <w:marRight w:val="0"/>
              <w:marTop w:val="0"/>
              <w:marBottom w:val="0"/>
              <w:divBdr>
                <w:top w:val="none" w:sz="0" w:space="0" w:color="auto"/>
                <w:left w:val="none" w:sz="0" w:space="0" w:color="auto"/>
                <w:bottom w:val="none" w:sz="0" w:space="0" w:color="auto"/>
                <w:right w:val="none" w:sz="0" w:space="0" w:color="auto"/>
              </w:divBdr>
            </w:div>
          </w:divsChild>
        </w:div>
        <w:div w:id="1032725164">
          <w:marLeft w:val="0"/>
          <w:marRight w:val="0"/>
          <w:marTop w:val="0"/>
          <w:marBottom w:val="0"/>
          <w:divBdr>
            <w:top w:val="none" w:sz="0" w:space="0" w:color="auto"/>
            <w:left w:val="none" w:sz="0" w:space="0" w:color="auto"/>
            <w:bottom w:val="none" w:sz="0" w:space="0" w:color="auto"/>
            <w:right w:val="none" w:sz="0" w:space="0" w:color="auto"/>
          </w:divBdr>
        </w:div>
        <w:div w:id="1042098932">
          <w:marLeft w:val="0"/>
          <w:marRight w:val="0"/>
          <w:marTop w:val="0"/>
          <w:marBottom w:val="0"/>
          <w:divBdr>
            <w:top w:val="none" w:sz="0" w:space="0" w:color="auto"/>
            <w:left w:val="none" w:sz="0" w:space="0" w:color="auto"/>
            <w:bottom w:val="none" w:sz="0" w:space="0" w:color="auto"/>
            <w:right w:val="none" w:sz="0" w:space="0" w:color="auto"/>
          </w:divBdr>
        </w:div>
        <w:div w:id="1252161067">
          <w:marLeft w:val="0"/>
          <w:marRight w:val="0"/>
          <w:marTop w:val="0"/>
          <w:marBottom w:val="0"/>
          <w:divBdr>
            <w:top w:val="none" w:sz="0" w:space="0" w:color="auto"/>
            <w:left w:val="none" w:sz="0" w:space="0" w:color="auto"/>
            <w:bottom w:val="none" w:sz="0" w:space="0" w:color="auto"/>
            <w:right w:val="none" w:sz="0" w:space="0" w:color="auto"/>
          </w:divBdr>
        </w:div>
        <w:div w:id="1384407343">
          <w:marLeft w:val="0"/>
          <w:marRight w:val="0"/>
          <w:marTop w:val="0"/>
          <w:marBottom w:val="0"/>
          <w:divBdr>
            <w:top w:val="none" w:sz="0" w:space="0" w:color="auto"/>
            <w:left w:val="none" w:sz="0" w:space="0" w:color="auto"/>
            <w:bottom w:val="none" w:sz="0" w:space="0" w:color="auto"/>
            <w:right w:val="none" w:sz="0" w:space="0" w:color="auto"/>
          </w:divBdr>
          <w:divsChild>
            <w:div w:id="323704343">
              <w:marLeft w:val="-75"/>
              <w:marRight w:val="0"/>
              <w:marTop w:val="30"/>
              <w:marBottom w:val="30"/>
              <w:divBdr>
                <w:top w:val="none" w:sz="0" w:space="0" w:color="auto"/>
                <w:left w:val="none" w:sz="0" w:space="0" w:color="auto"/>
                <w:bottom w:val="none" w:sz="0" w:space="0" w:color="auto"/>
                <w:right w:val="none" w:sz="0" w:space="0" w:color="auto"/>
              </w:divBdr>
              <w:divsChild>
                <w:div w:id="580943703">
                  <w:marLeft w:val="0"/>
                  <w:marRight w:val="0"/>
                  <w:marTop w:val="0"/>
                  <w:marBottom w:val="0"/>
                  <w:divBdr>
                    <w:top w:val="none" w:sz="0" w:space="0" w:color="auto"/>
                    <w:left w:val="none" w:sz="0" w:space="0" w:color="auto"/>
                    <w:bottom w:val="none" w:sz="0" w:space="0" w:color="auto"/>
                    <w:right w:val="none" w:sz="0" w:space="0" w:color="auto"/>
                  </w:divBdr>
                  <w:divsChild>
                    <w:div w:id="103503013">
                      <w:marLeft w:val="0"/>
                      <w:marRight w:val="0"/>
                      <w:marTop w:val="0"/>
                      <w:marBottom w:val="0"/>
                      <w:divBdr>
                        <w:top w:val="none" w:sz="0" w:space="0" w:color="auto"/>
                        <w:left w:val="none" w:sz="0" w:space="0" w:color="auto"/>
                        <w:bottom w:val="none" w:sz="0" w:space="0" w:color="auto"/>
                        <w:right w:val="none" w:sz="0" w:space="0" w:color="auto"/>
                      </w:divBdr>
                    </w:div>
                    <w:div w:id="615598409">
                      <w:marLeft w:val="0"/>
                      <w:marRight w:val="0"/>
                      <w:marTop w:val="0"/>
                      <w:marBottom w:val="0"/>
                      <w:divBdr>
                        <w:top w:val="none" w:sz="0" w:space="0" w:color="auto"/>
                        <w:left w:val="none" w:sz="0" w:space="0" w:color="auto"/>
                        <w:bottom w:val="none" w:sz="0" w:space="0" w:color="auto"/>
                        <w:right w:val="none" w:sz="0" w:space="0" w:color="auto"/>
                      </w:divBdr>
                    </w:div>
                    <w:div w:id="1009794040">
                      <w:marLeft w:val="0"/>
                      <w:marRight w:val="0"/>
                      <w:marTop w:val="0"/>
                      <w:marBottom w:val="0"/>
                      <w:divBdr>
                        <w:top w:val="none" w:sz="0" w:space="0" w:color="auto"/>
                        <w:left w:val="none" w:sz="0" w:space="0" w:color="auto"/>
                        <w:bottom w:val="none" w:sz="0" w:space="0" w:color="auto"/>
                        <w:right w:val="none" w:sz="0" w:space="0" w:color="auto"/>
                      </w:divBdr>
                    </w:div>
                    <w:div w:id="1100445518">
                      <w:marLeft w:val="0"/>
                      <w:marRight w:val="0"/>
                      <w:marTop w:val="0"/>
                      <w:marBottom w:val="0"/>
                      <w:divBdr>
                        <w:top w:val="none" w:sz="0" w:space="0" w:color="auto"/>
                        <w:left w:val="none" w:sz="0" w:space="0" w:color="auto"/>
                        <w:bottom w:val="none" w:sz="0" w:space="0" w:color="auto"/>
                        <w:right w:val="none" w:sz="0" w:space="0" w:color="auto"/>
                      </w:divBdr>
                    </w:div>
                    <w:div w:id="1798716875">
                      <w:marLeft w:val="0"/>
                      <w:marRight w:val="0"/>
                      <w:marTop w:val="0"/>
                      <w:marBottom w:val="0"/>
                      <w:divBdr>
                        <w:top w:val="none" w:sz="0" w:space="0" w:color="auto"/>
                        <w:left w:val="none" w:sz="0" w:space="0" w:color="auto"/>
                        <w:bottom w:val="none" w:sz="0" w:space="0" w:color="auto"/>
                        <w:right w:val="none" w:sz="0" w:space="0" w:color="auto"/>
                      </w:divBdr>
                    </w:div>
                  </w:divsChild>
                </w:div>
                <w:div w:id="689338038">
                  <w:marLeft w:val="0"/>
                  <w:marRight w:val="0"/>
                  <w:marTop w:val="0"/>
                  <w:marBottom w:val="0"/>
                  <w:divBdr>
                    <w:top w:val="none" w:sz="0" w:space="0" w:color="auto"/>
                    <w:left w:val="none" w:sz="0" w:space="0" w:color="auto"/>
                    <w:bottom w:val="none" w:sz="0" w:space="0" w:color="auto"/>
                    <w:right w:val="none" w:sz="0" w:space="0" w:color="auto"/>
                  </w:divBdr>
                </w:div>
                <w:div w:id="991983182">
                  <w:marLeft w:val="0"/>
                  <w:marRight w:val="0"/>
                  <w:marTop w:val="0"/>
                  <w:marBottom w:val="0"/>
                  <w:divBdr>
                    <w:top w:val="none" w:sz="0" w:space="0" w:color="auto"/>
                    <w:left w:val="none" w:sz="0" w:space="0" w:color="auto"/>
                    <w:bottom w:val="none" w:sz="0" w:space="0" w:color="auto"/>
                    <w:right w:val="none" w:sz="0" w:space="0" w:color="auto"/>
                  </w:divBdr>
                  <w:divsChild>
                    <w:div w:id="61417667">
                      <w:marLeft w:val="0"/>
                      <w:marRight w:val="0"/>
                      <w:marTop w:val="0"/>
                      <w:marBottom w:val="0"/>
                      <w:divBdr>
                        <w:top w:val="none" w:sz="0" w:space="0" w:color="auto"/>
                        <w:left w:val="none" w:sz="0" w:space="0" w:color="auto"/>
                        <w:bottom w:val="none" w:sz="0" w:space="0" w:color="auto"/>
                        <w:right w:val="none" w:sz="0" w:space="0" w:color="auto"/>
                      </w:divBdr>
                    </w:div>
                    <w:div w:id="1218590390">
                      <w:marLeft w:val="0"/>
                      <w:marRight w:val="0"/>
                      <w:marTop w:val="0"/>
                      <w:marBottom w:val="0"/>
                      <w:divBdr>
                        <w:top w:val="none" w:sz="0" w:space="0" w:color="auto"/>
                        <w:left w:val="none" w:sz="0" w:space="0" w:color="auto"/>
                        <w:bottom w:val="none" w:sz="0" w:space="0" w:color="auto"/>
                        <w:right w:val="none" w:sz="0" w:space="0" w:color="auto"/>
                      </w:divBdr>
                    </w:div>
                    <w:div w:id="1238517444">
                      <w:marLeft w:val="0"/>
                      <w:marRight w:val="0"/>
                      <w:marTop w:val="0"/>
                      <w:marBottom w:val="0"/>
                      <w:divBdr>
                        <w:top w:val="none" w:sz="0" w:space="0" w:color="auto"/>
                        <w:left w:val="none" w:sz="0" w:space="0" w:color="auto"/>
                        <w:bottom w:val="none" w:sz="0" w:space="0" w:color="auto"/>
                        <w:right w:val="none" w:sz="0" w:space="0" w:color="auto"/>
                      </w:divBdr>
                    </w:div>
                    <w:div w:id="1249928988">
                      <w:marLeft w:val="0"/>
                      <w:marRight w:val="0"/>
                      <w:marTop w:val="0"/>
                      <w:marBottom w:val="0"/>
                      <w:divBdr>
                        <w:top w:val="none" w:sz="0" w:space="0" w:color="auto"/>
                        <w:left w:val="none" w:sz="0" w:space="0" w:color="auto"/>
                        <w:bottom w:val="none" w:sz="0" w:space="0" w:color="auto"/>
                        <w:right w:val="none" w:sz="0" w:space="0" w:color="auto"/>
                      </w:divBdr>
                    </w:div>
                    <w:div w:id="1379546489">
                      <w:marLeft w:val="0"/>
                      <w:marRight w:val="0"/>
                      <w:marTop w:val="0"/>
                      <w:marBottom w:val="0"/>
                      <w:divBdr>
                        <w:top w:val="none" w:sz="0" w:space="0" w:color="auto"/>
                        <w:left w:val="none" w:sz="0" w:space="0" w:color="auto"/>
                        <w:bottom w:val="none" w:sz="0" w:space="0" w:color="auto"/>
                        <w:right w:val="none" w:sz="0" w:space="0" w:color="auto"/>
                      </w:divBdr>
                    </w:div>
                    <w:div w:id="1385251723">
                      <w:marLeft w:val="0"/>
                      <w:marRight w:val="0"/>
                      <w:marTop w:val="0"/>
                      <w:marBottom w:val="0"/>
                      <w:divBdr>
                        <w:top w:val="none" w:sz="0" w:space="0" w:color="auto"/>
                        <w:left w:val="none" w:sz="0" w:space="0" w:color="auto"/>
                        <w:bottom w:val="none" w:sz="0" w:space="0" w:color="auto"/>
                        <w:right w:val="none" w:sz="0" w:space="0" w:color="auto"/>
                      </w:divBdr>
                    </w:div>
                    <w:div w:id="1843665296">
                      <w:marLeft w:val="0"/>
                      <w:marRight w:val="0"/>
                      <w:marTop w:val="0"/>
                      <w:marBottom w:val="0"/>
                      <w:divBdr>
                        <w:top w:val="none" w:sz="0" w:space="0" w:color="auto"/>
                        <w:left w:val="none" w:sz="0" w:space="0" w:color="auto"/>
                        <w:bottom w:val="none" w:sz="0" w:space="0" w:color="auto"/>
                        <w:right w:val="none" w:sz="0" w:space="0" w:color="auto"/>
                      </w:divBdr>
                    </w:div>
                    <w:div w:id="1865751369">
                      <w:marLeft w:val="0"/>
                      <w:marRight w:val="0"/>
                      <w:marTop w:val="0"/>
                      <w:marBottom w:val="0"/>
                      <w:divBdr>
                        <w:top w:val="none" w:sz="0" w:space="0" w:color="auto"/>
                        <w:left w:val="none" w:sz="0" w:space="0" w:color="auto"/>
                        <w:bottom w:val="none" w:sz="0" w:space="0" w:color="auto"/>
                        <w:right w:val="none" w:sz="0" w:space="0" w:color="auto"/>
                      </w:divBdr>
                    </w:div>
                    <w:div w:id="2076976454">
                      <w:marLeft w:val="0"/>
                      <w:marRight w:val="0"/>
                      <w:marTop w:val="0"/>
                      <w:marBottom w:val="0"/>
                      <w:divBdr>
                        <w:top w:val="none" w:sz="0" w:space="0" w:color="auto"/>
                        <w:left w:val="none" w:sz="0" w:space="0" w:color="auto"/>
                        <w:bottom w:val="none" w:sz="0" w:space="0" w:color="auto"/>
                        <w:right w:val="none" w:sz="0" w:space="0" w:color="auto"/>
                      </w:divBdr>
                    </w:div>
                    <w:div w:id="2115007196">
                      <w:marLeft w:val="0"/>
                      <w:marRight w:val="0"/>
                      <w:marTop w:val="0"/>
                      <w:marBottom w:val="0"/>
                      <w:divBdr>
                        <w:top w:val="none" w:sz="0" w:space="0" w:color="auto"/>
                        <w:left w:val="none" w:sz="0" w:space="0" w:color="auto"/>
                        <w:bottom w:val="none" w:sz="0" w:space="0" w:color="auto"/>
                        <w:right w:val="none" w:sz="0" w:space="0" w:color="auto"/>
                      </w:divBdr>
                    </w:div>
                  </w:divsChild>
                </w:div>
                <w:div w:id="1150249625">
                  <w:marLeft w:val="0"/>
                  <w:marRight w:val="0"/>
                  <w:marTop w:val="0"/>
                  <w:marBottom w:val="0"/>
                  <w:divBdr>
                    <w:top w:val="none" w:sz="0" w:space="0" w:color="auto"/>
                    <w:left w:val="none" w:sz="0" w:space="0" w:color="auto"/>
                    <w:bottom w:val="none" w:sz="0" w:space="0" w:color="auto"/>
                    <w:right w:val="none" w:sz="0" w:space="0" w:color="auto"/>
                  </w:divBdr>
                  <w:divsChild>
                    <w:div w:id="1739667358">
                      <w:marLeft w:val="0"/>
                      <w:marRight w:val="0"/>
                      <w:marTop w:val="0"/>
                      <w:marBottom w:val="0"/>
                      <w:divBdr>
                        <w:top w:val="none" w:sz="0" w:space="0" w:color="auto"/>
                        <w:left w:val="none" w:sz="0" w:space="0" w:color="auto"/>
                        <w:bottom w:val="none" w:sz="0" w:space="0" w:color="auto"/>
                        <w:right w:val="none" w:sz="0" w:space="0" w:color="auto"/>
                      </w:divBdr>
                    </w:div>
                  </w:divsChild>
                </w:div>
                <w:div w:id="1378118198">
                  <w:marLeft w:val="0"/>
                  <w:marRight w:val="0"/>
                  <w:marTop w:val="0"/>
                  <w:marBottom w:val="0"/>
                  <w:divBdr>
                    <w:top w:val="none" w:sz="0" w:space="0" w:color="auto"/>
                    <w:left w:val="none" w:sz="0" w:space="0" w:color="auto"/>
                    <w:bottom w:val="none" w:sz="0" w:space="0" w:color="auto"/>
                    <w:right w:val="none" w:sz="0" w:space="0" w:color="auto"/>
                  </w:divBdr>
                  <w:divsChild>
                    <w:div w:id="435565904">
                      <w:marLeft w:val="0"/>
                      <w:marRight w:val="0"/>
                      <w:marTop w:val="0"/>
                      <w:marBottom w:val="0"/>
                      <w:divBdr>
                        <w:top w:val="none" w:sz="0" w:space="0" w:color="auto"/>
                        <w:left w:val="none" w:sz="0" w:space="0" w:color="auto"/>
                        <w:bottom w:val="none" w:sz="0" w:space="0" w:color="auto"/>
                        <w:right w:val="none" w:sz="0" w:space="0" w:color="auto"/>
                      </w:divBdr>
                    </w:div>
                    <w:div w:id="987244260">
                      <w:marLeft w:val="0"/>
                      <w:marRight w:val="0"/>
                      <w:marTop w:val="0"/>
                      <w:marBottom w:val="0"/>
                      <w:divBdr>
                        <w:top w:val="none" w:sz="0" w:space="0" w:color="auto"/>
                        <w:left w:val="none" w:sz="0" w:space="0" w:color="auto"/>
                        <w:bottom w:val="none" w:sz="0" w:space="0" w:color="auto"/>
                        <w:right w:val="none" w:sz="0" w:space="0" w:color="auto"/>
                      </w:divBdr>
                    </w:div>
                  </w:divsChild>
                </w:div>
                <w:div w:id="1801025992">
                  <w:marLeft w:val="0"/>
                  <w:marRight w:val="0"/>
                  <w:marTop w:val="0"/>
                  <w:marBottom w:val="0"/>
                  <w:divBdr>
                    <w:top w:val="none" w:sz="0" w:space="0" w:color="auto"/>
                    <w:left w:val="none" w:sz="0" w:space="0" w:color="auto"/>
                    <w:bottom w:val="none" w:sz="0" w:space="0" w:color="auto"/>
                    <w:right w:val="none" w:sz="0" w:space="0" w:color="auto"/>
                  </w:divBdr>
                </w:div>
                <w:div w:id="1907691010">
                  <w:marLeft w:val="0"/>
                  <w:marRight w:val="0"/>
                  <w:marTop w:val="0"/>
                  <w:marBottom w:val="0"/>
                  <w:divBdr>
                    <w:top w:val="none" w:sz="0" w:space="0" w:color="auto"/>
                    <w:left w:val="none" w:sz="0" w:space="0" w:color="auto"/>
                    <w:bottom w:val="none" w:sz="0" w:space="0" w:color="auto"/>
                    <w:right w:val="none" w:sz="0" w:space="0" w:color="auto"/>
                  </w:divBdr>
                  <w:divsChild>
                    <w:div w:id="134689685">
                      <w:marLeft w:val="0"/>
                      <w:marRight w:val="0"/>
                      <w:marTop w:val="0"/>
                      <w:marBottom w:val="0"/>
                      <w:divBdr>
                        <w:top w:val="none" w:sz="0" w:space="0" w:color="auto"/>
                        <w:left w:val="none" w:sz="0" w:space="0" w:color="auto"/>
                        <w:bottom w:val="none" w:sz="0" w:space="0" w:color="auto"/>
                        <w:right w:val="none" w:sz="0" w:space="0" w:color="auto"/>
                      </w:divBdr>
                    </w:div>
                    <w:div w:id="177239742">
                      <w:marLeft w:val="0"/>
                      <w:marRight w:val="0"/>
                      <w:marTop w:val="0"/>
                      <w:marBottom w:val="0"/>
                      <w:divBdr>
                        <w:top w:val="none" w:sz="0" w:space="0" w:color="auto"/>
                        <w:left w:val="none" w:sz="0" w:space="0" w:color="auto"/>
                        <w:bottom w:val="none" w:sz="0" w:space="0" w:color="auto"/>
                        <w:right w:val="none" w:sz="0" w:space="0" w:color="auto"/>
                      </w:divBdr>
                    </w:div>
                    <w:div w:id="663364828">
                      <w:marLeft w:val="0"/>
                      <w:marRight w:val="0"/>
                      <w:marTop w:val="0"/>
                      <w:marBottom w:val="0"/>
                      <w:divBdr>
                        <w:top w:val="none" w:sz="0" w:space="0" w:color="auto"/>
                        <w:left w:val="none" w:sz="0" w:space="0" w:color="auto"/>
                        <w:bottom w:val="none" w:sz="0" w:space="0" w:color="auto"/>
                        <w:right w:val="none" w:sz="0" w:space="0" w:color="auto"/>
                      </w:divBdr>
                    </w:div>
                    <w:div w:id="771319759">
                      <w:marLeft w:val="0"/>
                      <w:marRight w:val="0"/>
                      <w:marTop w:val="0"/>
                      <w:marBottom w:val="0"/>
                      <w:divBdr>
                        <w:top w:val="none" w:sz="0" w:space="0" w:color="auto"/>
                        <w:left w:val="none" w:sz="0" w:space="0" w:color="auto"/>
                        <w:bottom w:val="none" w:sz="0" w:space="0" w:color="auto"/>
                        <w:right w:val="none" w:sz="0" w:space="0" w:color="auto"/>
                      </w:divBdr>
                    </w:div>
                    <w:div w:id="1702632287">
                      <w:marLeft w:val="0"/>
                      <w:marRight w:val="0"/>
                      <w:marTop w:val="0"/>
                      <w:marBottom w:val="0"/>
                      <w:divBdr>
                        <w:top w:val="none" w:sz="0" w:space="0" w:color="auto"/>
                        <w:left w:val="none" w:sz="0" w:space="0" w:color="auto"/>
                        <w:bottom w:val="none" w:sz="0" w:space="0" w:color="auto"/>
                        <w:right w:val="none" w:sz="0" w:space="0" w:color="auto"/>
                      </w:divBdr>
                    </w:div>
                  </w:divsChild>
                </w:div>
                <w:div w:id="1909458009">
                  <w:marLeft w:val="0"/>
                  <w:marRight w:val="0"/>
                  <w:marTop w:val="0"/>
                  <w:marBottom w:val="0"/>
                  <w:divBdr>
                    <w:top w:val="none" w:sz="0" w:space="0" w:color="auto"/>
                    <w:left w:val="none" w:sz="0" w:space="0" w:color="auto"/>
                    <w:bottom w:val="none" w:sz="0" w:space="0" w:color="auto"/>
                    <w:right w:val="none" w:sz="0" w:space="0" w:color="auto"/>
                  </w:divBdr>
                  <w:divsChild>
                    <w:div w:id="20314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70358">
          <w:marLeft w:val="0"/>
          <w:marRight w:val="0"/>
          <w:marTop w:val="0"/>
          <w:marBottom w:val="0"/>
          <w:divBdr>
            <w:top w:val="none" w:sz="0" w:space="0" w:color="auto"/>
            <w:left w:val="none" w:sz="0" w:space="0" w:color="auto"/>
            <w:bottom w:val="none" w:sz="0" w:space="0" w:color="auto"/>
            <w:right w:val="none" w:sz="0" w:space="0" w:color="auto"/>
          </w:divBdr>
          <w:divsChild>
            <w:div w:id="403257483">
              <w:marLeft w:val="-75"/>
              <w:marRight w:val="0"/>
              <w:marTop w:val="30"/>
              <w:marBottom w:val="30"/>
              <w:divBdr>
                <w:top w:val="none" w:sz="0" w:space="0" w:color="auto"/>
                <w:left w:val="none" w:sz="0" w:space="0" w:color="auto"/>
                <w:bottom w:val="none" w:sz="0" w:space="0" w:color="auto"/>
                <w:right w:val="none" w:sz="0" w:space="0" w:color="auto"/>
              </w:divBdr>
              <w:divsChild>
                <w:div w:id="2249129">
                  <w:marLeft w:val="0"/>
                  <w:marRight w:val="0"/>
                  <w:marTop w:val="0"/>
                  <w:marBottom w:val="0"/>
                  <w:divBdr>
                    <w:top w:val="none" w:sz="0" w:space="0" w:color="auto"/>
                    <w:left w:val="none" w:sz="0" w:space="0" w:color="auto"/>
                    <w:bottom w:val="none" w:sz="0" w:space="0" w:color="auto"/>
                    <w:right w:val="none" w:sz="0" w:space="0" w:color="auto"/>
                  </w:divBdr>
                  <w:divsChild>
                    <w:div w:id="2145391424">
                      <w:marLeft w:val="0"/>
                      <w:marRight w:val="0"/>
                      <w:marTop w:val="0"/>
                      <w:marBottom w:val="0"/>
                      <w:divBdr>
                        <w:top w:val="none" w:sz="0" w:space="0" w:color="auto"/>
                        <w:left w:val="none" w:sz="0" w:space="0" w:color="auto"/>
                        <w:bottom w:val="none" w:sz="0" w:space="0" w:color="auto"/>
                        <w:right w:val="none" w:sz="0" w:space="0" w:color="auto"/>
                      </w:divBdr>
                    </w:div>
                  </w:divsChild>
                </w:div>
                <w:div w:id="80955222">
                  <w:marLeft w:val="0"/>
                  <w:marRight w:val="0"/>
                  <w:marTop w:val="0"/>
                  <w:marBottom w:val="0"/>
                  <w:divBdr>
                    <w:top w:val="none" w:sz="0" w:space="0" w:color="auto"/>
                    <w:left w:val="none" w:sz="0" w:space="0" w:color="auto"/>
                    <w:bottom w:val="none" w:sz="0" w:space="0" w:color="auto"/>
                    <w:right w:val="none" w:sz="0" w:space="0" w:color="auto"/>
                  </w:divBdr>
                  <w:divsChild>
                    <w:div w:id="1125078302">
                      <w:marLeft w:val="0"/>
                      <w:marRight w:val="0"/>
                      <w:marTop w:val="0"/>
                      <w:marBottom w:val="0"/>
                      <w:divBdr>
                        <w:top w:val="none" w:sz="0" w:space="0" w:color="auto"/>
                        <w:left w:val="none" w:sz="0" w:space="0" w:color="auto"/>
                        <w:bottom w:val="none" w:sz="0" w:space="0" w:color="auto"/>
                        <w:right w:val="none" w:sz="0" w:space="0" w:color="auto"/>
                      </w:divBdr>
                    </w:div>
                  </w:divsChild>
                </w:div>
                <w:div w:id="168717705">
                  <w:marLeft w:val="0"/>
                  <w:marRight w:val="0"/>
                  <w:marTop w:val="0"/>
                  <w:marBottom w:val="0"/>
                  <w:divBdr>
                    <w:top w:val="none" w:sz="0" w:space="0" w:color="auto"/>
                    <w:left w:val="none" w:sz="0" w:space="0" w:color="auto"/>
                    <w:bottom w:val="none" w:sz="0" w:space="0" w:color="auto"/>
                    <w:right w:val="none" w:sz="0" w:space="0" w:color="auto"/>
                  </w:divBdr>
                  <w:divsChild>
                    <w:div w:id="1718965955">
                      <w:marLeft w:val="0"/>
                      <w:marRight w:val="0"/>
                      <w:marTop w:val="0"/>
                      <w:marBottom w:val="0"/>
                      <w:divBdr>
                        <w:top w:val="none" w:sz="0" w:space="0" w:color="auto"/>
                        <w:left w:val="none" w:sz="0" w:space="0" w:color="auto"/>
                        <w:bottom w:val="none" w:sz="0" w:space="0" w:color="auto"/>
                        <w:right w:val="none" w:sz="0" w:space="0" w:color="auto"/>
                      </w:divBdr>
                    </w:div>
                  </w:divsChild>
                </w:div>
                <w:div w:id="175313191">
                  <w:marLeft w:val="0"/>
                  <w:marRight w:val="0"/>
                  <w:marTop w:val="0"/>
                  <w:marBottom w:val="0"/>
                  <w:divBdr>
                    <w:top w:val="none" w:sz="0" w:space="0" w:color="auto"/>
                    <w:left w:val="none" w:sz="0" w:space="0" w:color="auto"/>
                    <w:bottom w:val="none" w:sz="0" w:space="0" w:color="auto"/>
                    <w:right w:val="none" w:sz="0" w:space="0" w:color="auto"/>
                  </w:divBdr>
                  <w:divsChild>
                    <w:div w:id="632757877">
                      <w:marLeft w:val="0"/>
                      <w:marRight w:val="0"/>
                      <w:marTop w:val="0"/>
                      <w:marBottom w:val="0"/>
                      <w:divBdr>
                        <w:top w:val="none" w:sz="0" w:space="0" w:color="auto"/>
                        <w:left w:val="none" w:sz="0" w:space="0" w:color="auto"/>
                        <w:bottom w:val="none" w:sz="0" w:space="0" w:color="auto"/>
                        <w:right w:val="none" w:sz="0" w:space="0" w:color="auto"/>
                      </w:divBdr>
                    </w:div>
                  </w:divsChild>
                </w:div>
                <w:div w:id="395904817">
                  <w:marLeft w:val="0"/>
                  <w:marRight w:val="0"/>
                  <w:marTop w:val="0"/>
                  <w:marBottom w:val="0"/>
                  <w:divBdr>
                    <w:top w:val="none" w:sz="0" w:space="0" w:color="auto"/>
                    <w:left w:val="none" w:sz="0" w:space="0" w:color="auto"/>
                    <w:bottom w:val="none" w:sz="0" w:space="0" w:color="auto"/>
                    <w:right w:val="none" w:sz="0" w:space="0" w:color="auto"/>
                  </w:divBdr>
                  <w:divsChild>
                    <w:div w:id="1482842726">
                      <w:marLeft w:val="0"/>
                      <w:marRight w:val="0"/>
                      <w:marTop w:val="0"/>
                      <w:marBottom w:val="0"/>
                      <w:divBdr>
                        <w:top w:val="none" w:sz="0" w:space="0" w:color="auto"/>
                        <w:left w:val="none" w:sz="0" w:space="0" w:color="auto"/>
                        <w:bottom w:val="none" w:sz="0" w:space="0" w:color="auto"/>
                        <w:right w:val="none" w:sz="0" w:space="0" w:color="auto"/>
                      </w:divBdr>
                    </w:div>
                  </w:divsChild>
                </w:div>
                <w:div w:id="468521124">
                  <w:marLeft w:val="0"/>
                  <w:marRight w:val="0"/>
                  <w:marTop w:val="0"/>
                  <w:marBottom w:val="0"/>
                  <w:divBdr>
                    <w:top w:val="none" w:sz="0" w:space="0" w:color="auto"/>
                    <w:left w:val="none" w:sz="0" w:space="0" w:color="auto"/>
                    <w:bottom w:val="none" w:sz="0" w:space="0" w:color="auto"/>
                    <w:right w:val="none" w:sz="0" w:space="0" w:color="auto"/>
                  </w:divBdr>
                  <w:divsChild>
                    <w:div w:id="1184900676">
                      <w:marLeft w:val="0"/>
                      <w:marRight w:val="0"/>
                      <w:marTop w:val="0"/>
                      <w:marBottom w:val="0"/>
                      <w:divBdr>
                        <w:top w:val="none" w:sz="0" w:space="0" w:color="auto"/>
                        <w:left w:val="none" w:sz="0" w:space="0" w:color="auto"/>
                        <w:bottom w:val="none" w:sz="0" w:space="0" w:color="auto"/>
                        <w:right w:val="none" w:sz="0" w:space="0" w:color="auto"/>
                      </w:divBdr>
                    </w:div>
                  </w:divsChild>
                </w:div>
                <w:div w:id="528572520">
                  <w:marLeft w:val="0"/>
                  <w:marRight w:val="0"/>
                  <w:marTop w:val="0"/>
                  <w:marBottom w:val="0"/>
                  <w:divBdr>
                    <w:top w:val="none" w:sz="0" w:space="0" w:color="auto"/>
                    <w:left w:val="none" w:sz="0" w:space="0" w:color="auto"/>
                    <w:bottom w:val="none" w:sz="0" w:space="0" w:color="auto"/>
                    <w:right w:val="none" w:sz="0" w:space="0" w:color="auto"/>
                  </w:divBdr>
                  <w:divsChild>
                    <w:div w:id="1367172080">
                      <w:marLeft w:val="0"/>
                      <w:marRight w:val="0"/>
                      <w:marTop w:val="0"/>
                      <w:marBottom w:val="0"/>
                      <w:divBdr>
                        <w:top w:val="none" w:sz="0" w:space="0" w:color="auto"/>
                        <w:left w:val="none" w:sz="0" w:space="0" w:color="auto"/>
                        <w:bottom w:val="none" w:sz="0" w:space="0" w:color="auto"/>
                        <w:right w:val="none" w:sz="0" w:space="0" w:color="auto"/>
                      </w:divBdr>
                    </w:div>
                  </w:divsChild>
                </w:div>
                <w:div w:id="615603011">
                  <w:marLeft w:val="0"/>
                  <w:marRight w:val="0"/>
                  <w:marTop w:val="0"/>
                  <w:marBottom w:val="0"/>
                  <w:divBdr>
                    <w:top w:val="none" w:sz="0" w:space="0" w:color="auto"/>
                    <w:left w:val="none" w:sz="0" w:space="0" w:color="auto"/>
                    <w:bottom w:val="none" w:sz="0" w:space="0" w:color="auto"/>
                    <w:right w:val="none" w:sz="0" w:space="0" w:color="auto"/>
                  </w:divBdr>
                  <w:divsChild>
                    <w:div w:id="740491351">
                      <w:marLeft w:val="0"/>
                      <w:marRight w:val="0"/>
                      <w:marTop w:val="0"/>
                      <w:marBottom w:val="0"/>
                      <w:divBdr>
                        <w:top w:val="none" w:sz="0" w:space="0" w:color="auto"/>
                        <w:left w:val="none" w:sz="0" w:space="0" w:color="auto"/>
                        <w:bottom w:val="none" w:sz="0" w:space="0" w:color="auto"/>
                        <w:right w:val="none" w:sz="0" w:space="0" w:color="auto"/>
                      </w:divBdr>
                    </w:div>
                  </w:divsChild>
                </w:div>
                <w:div w:id="642661332">
                  <w:marLeft w:val="0"/>
                  <w:marRight w:val="0"/>
                  <w:marTop w:val="0"/>
                  <w:marBottom w:val="0"/>
                  <w:divBdr>
                    <w:top w:val="none" w:sz="0" w:space="0" w:color="auto"/>
                    <w:left w:val="none" w:sz="0" w:space="0" w:color="auto"/>
                    <w:bottom w:val="none" w:sz="0" w:space="0" w:color="auto"/>
                    <w:right w:val="none" w:sz="0" w:space="0" w:color="auto"/>
                  </w:divBdr>
                  <w:divsChild>
                    <w:div w:id="2101755112">
                      <w:marLeft w:val="0"/>
                      <w:marRight w:val="0"/>
                      <w:marTop w:val="0"/>
                      <w:marBottom w:val="0"/>
                      <w:divBdr>
                        <w:top w:val="none" w:sz="0" w:space="0" w:color="auto"/>
                        <w:left w:val="none" w:sz="0" w:space="0" w:color="auto"/>
                        <w:bottom w:val="none" w:sz="0" w:space="0" w:color="auto"/>
                        <w:right w:val="none" w:sz="0" w:space="0" w:color="auto"/>
                      </w:divBdr>
                    </w:div>
                  </w:divsChild>
                </w:div>
                <w:div w:id="766509491">
                  <w:marLeft w:val="0"/>
                  <w:marRight w:val="0"/>
                  <w:marTop w:val="0"/>
                  <w:marBottom w:val="0"/>
                  <w:divBdr>
                    <w:top w:val="none" w:sz="0" w:space="0" w:color="auto"/>
                    <w:left w:val="none" w:sz="0" w:space="0" w:color="auto"/>
                    <w:bottom w:val="none" w:sz="0" w:space="0" w:color="auto"/>
                    <w:right w:val="none" w:sz="0" w:space="0" w:color="auto"/>
                  </w:divBdr>
                  <w:divsChild>
                    <w:div w:id="2058355326">
                      <w:marLeft w:val="0"/>
                      <w:marRight w:val="0"/>
                      <w:marTop w:val="0"/>
                      <w:marBottom w:val="0"/>
                      <w:divBdr>
                        <w:top w:val="none" w:sz="0" w:space="0" w:color="auto"/>
                        <w:left w:val="none" w:sz="0" w:space="0" w:color="auto"/>
                        <w:bottom w:val="none" w:sz="0" w:space="0" w:color="auto"/>
                        <w:right w:val="none" w:sz="0" w:space="0" w:color="auto"/>
                      </w:divBdr>
                    </w:div>
                  </w:divsChild>
                </w:div>
                <w:div w:id="772866730">
                  <w:marLeft w:val="0"/>
                  <w:marRight w:val="0"/>
                  <w:marTop w:val="0"/>
                  <w:marBottom w:val="0"/>
                  <w:divBdr>
                    <w:top w:val="none" w:sz="0" w:space="0" w:color="auto"/>
                    <w:left w:val="none" w:sz="0" w:space="0" w:color="auto"/>
                    <w:bottom w:val="none" w:sz="0" w:space="0" w:color="auto"/>
                    <w:right w:val="none" w:sz="0" w:space="0" w:color="auto"/>
                  </w:divBdr>
                  <w:divsChild>
                    <w:div w:id="395400749">
                      <w:marLeft w:val="0"/>
                      <w:marRight w:val="0"/>
                      <w:marTop w:val="0"/>
                      <w:marBottom w:val="0"/>
                      <w:divBdr>
                        <w:top w:val="none" w:sz="0" w:space="0" w:color="auto"/>
                        <w:left w:val="none" w:sz="0" w:space="0" w:color="auto"/>
                        <w:bottom w:val="none" w:sz="0" w:space="0" w:color="auto"/>
                        <w:right w:val="none" w:sz="0" w:space="0" w:color="auto"/>
                      </w:divBdr>
                    </w:div>
                  </w:divsChild>
                </w:div>
                <w:div w:id="813762636">
                  <w:marLeft w:val="0"/>
                  <w:marRight w:val="0"/>
                  <w:marTop w:val="0"/>
                  <w:marBottom w:val="0"/>
                  <w:divBdr>
                    <w:top w:val="none" w:sz="0" w:space="0" w:color="auto"/>
                    <w:left w:val="none" w:sz="0" w:space="0" w:color="auto"/>
                    <w:bottom w:val="none" w:sz="0" w:space="0" w:color="auto"/>
                    <w:right w:val="none" w:sz="0" w:space="0" w:color="auto"/>
                  </w:divBdr>
                  <w:divsChild>
                    <w:div w:id="1053961344">
                      <w:marLeft w:val="0"/>
                      <w:marRight w:val="0"/>
                      <w:marTop w:val="0"/>
                      <w:marBottom w:val="0"/>
                      <w:divBdr>
                        <w:top w:val="none" w:sz="0" w:space="0" w:color="auto"/>
                        <w:left w:val="none" w:sz="0" w:space="0" w:color="auto"/>
                        <w:bottom w:val="none" w:sz="0" w:space="0" w:color="auto"/>
                        <w:right w:val="none" w:sz="0" w:space="0" w:color="auto"/>
                      </w:divBdr>
                    </w:div>
                  </w:divsChild>
                </w:div>
                <w:div w:id="838429282">
                  <w:marLeft w:val="0"/>
                  <w:marRight w:val="0"/>
                  <w:marTop w:val="0"/>
                  <w:marBottom w:val="0"/>
                  <w:divBdr>
                    <w:top w:val="none" w:sz="0" w:space="0" w:color="auto"/>
                    <w:left w:val="none" w:sz="0" w:space="0" w:color="auto"/>
                    <w:bottom w:val="none" w:sz="0" w:space="0" w:color="auto"/>
                    <w:right w:val="none" w:sz="0" w:space="0" w:color="auto"/>
                  </w:divBdr>
                </w:div>
                <w:div w:id="917591060">
                  <w:marLeft w:val="0"/>
                  <w:marRight w:val="0"/>
                  <w:marTop w:val="0"/>
                  <w:marBottom w:val="0"/>
                  <w:divBdr>
                    <w:top w:val="none" w:sz="0" w:space="0" w:color="auto"/>
                    <w:left w:val="none" w:sz="0" w:space="0" w:color="auto"/>
                    <w:bottom w:val="none" w:sz="0" w:space="0" w:color="auto"/>
                    <w:right w:val="none" w:sz="0" w:space="0" w:color="auto"/>
                  </w:divBdr>
                  <w:divsChild>
                    <w:div w:id="1734546024">
                      <w:marLeft w:val="0"/>
                      <w:marRight w:val="0"/>
                      <w:marTop w:val="0"/>
                      <w:marBottom w:val="0"/>
                      <w:divBdr>
                        <w:top w:val="none" w:sz="0" w:space="0" w:color="auto"/>
                        <w:left w:val="none" w:sz="0" w:space="0" w:color="auto"/>
                        <w:bottom w:val="none" w:sz="0" w:space="0" w:color="auto"/>
                        <w:right w:val="none" w:sz="0" w:space="0" w:color="auto"/>
                      </w:divBdr>
                    </w:div>
                  </w:divsChild>
                </w:div>
                <w:div w:id="943149260">
                  <w:marLeft w:val="0"/>
                  <w:marRight w:val="0"/>
                  <w:marTop w:val="0"/>
                  <w:marBottom w:val="0"/>
                  <w:divBdr>
                    <w:top w:val="none" w:sz="0" w:space="0" w:color="auto"/>
                    <w:left w:val="none" w:sz="0" w:space="0" w:color="auto"/>
                    <w:bottom w:val="none" w:sz="0" w:space="0" w:color="auto"/>
                    <w:right w:val="none" w:sz="0" w:space="0" w:color="auto"/>
                  </w:divBdr>
                  <w:divsChild>
                    <w:div w:id="1763257869">
                      <w:marLeft w:val="0"/>
                      <w:marRight w:val="0"/>
                      <w:marTop w:val="0"/>
                      <w:marBottom w:val="0"/>
                      <w:divBdr>
                        <w:top w:val="none" w:sz="0" w:space="0" w:color="auto"/>
                        <w:left w:val="none" w:sz="0" w:space="0" w:color="auto"/>
                        <w:bottom w:val="none" w:sz="0" w:space="0" w:color="auto"/>
                        <w:right w:val="none" w:sz="0" w:space="0" w:color="auto"/>
                      </w:divBdr>
                    </w:div>
                  </w:divsChild>
                </w:div>
                <w:div w:id="991325470">
                  <w:marLeft w:val="0"/>
                  <w:marRight w:val="0"/>
                  <w:marTop w:val="0"/>
                  <w:marBottom w:val="0"/>
                  <w:divBdr>
                    <w:top w:val="none" w:sz="0" w:space="0" w:color="auto"/>
                    <w:left w:val="none" w:sz="0" w:space="0" w:color="auto"/>
                    <w:bottom w:val="none" w:sz="0" w:space="0" w:color="auto"/>
                    <w:right w:val="none" w:sz="0" w:space="0" w:color="auto"/>
                  </w:divBdr>
                  <w:divsChild>
                    <w:div w:id="1260605097">
                      <w:marLeft w:val="0"/>
                      <w:marRight w:val="0"/>
                      <w:marTop w:val="0"/>
                      <w:marBottom w:val="0"/>
                      <w:divBdr>
                        <w:top w:val="none" w:sz="0" w:space="0" w:color="auto"/>
                        <w:left w:val="none" w:sz="0" w:space="0" w:color="auto"/>
                        <w:bottom w:val="none" w:sz="0" w:space="0" w:color="auto"/>
                        <w:right w:val="none" w:sz="0" w:space="0" w:color="auto"/>
                      </w:divBdr>
                    </w:div>
                  </w:divsChild>
                </w:div>
                <w:div w:id="997030641">
                  <w:marLeft w:val="0"/>
                  <w:marRight w:val="0"/>
                  <w:marTop w:val="0"/>
                  <w:marBottom w:val="0"/>
                  <w:divBdr>
                    <w:top w:val="none" w:sz="0" w:space="0" w:color="auto"/>
                    <w:left w:val="none" w:sz="0" w:space="0" w:color="auto"/>
                    <w:bottom w:val="none" w:sz="0" w:space="0" w:color="auto"/>
                    <w:right w:val="none" w:sz="0" w:space="0" w:color="auto"/>
                  </w:divBdr>
                  <w:divsChild>
                    <w:div w:id="2039156715">
                      <w:marLeft w:val="0"/>
                      <w:marRight w:val="0"/>
                      <w:marTop w:val="0"/>
                      <w:marBottom w:val="0"/>
                      <w:divBdr>
                        <w:top w:val="none" w:sz="0" w:space="0" w:color="auto"/>
                        <w:left w:val="none" w:sz="0" w:space="0" w:color="auto"/>
                        <w:bottom w:val="none" w:sz="0" w:space="0" w:color="auto"/>
                        <w:right w:val="none" w:sz="0" w:space="0" w:color="auto"/>
                      </w:divBdr>
                    </w:div>
                  </w:divsChild>
                </w:div>
                <w:div w:id="1073819677">
                  <w:marLeft w:val="0"/>
                  <w:marRight w:val="0"/>
                  <w:marTop w:val="0"/>
                  <w:marBottom w:val="0"/>
                  <w:divBdr>
                    <w:top w:val="none" w:sz="0" w:space="0" w:color="auto"/>
                    <w:left w:val="none" w:sz="0" w:space="0" w:color="auto"/>
                    <w:bottom w:val="none" w:sz="0" w:space="0" w:color="auto"/>
                    <w:right w:val="none" w:sz="0" w:space="0" w:color="auto"/>
                  </w:divBdr>
                </w:div>
                <w:div w:id="1261183982">
                  <w:marLeft w:val="0"/>
                  <w:marRight w:val="0"/>
                  <w:marTop w:val="0"/>
                  <w:marBottom w:val="0"/>
                  <w:divBdr>
                    <w:top w:val="none" w:sz="0" w:space="0" w:color="auto"/>
                    <w:left w:val="none" w:sz="0" w:space="0" w:color="auto"/>
                    <w:bottom w:val="none" w:sz="0" w:space="0" w:color="auto"/>
                    <w:right w:val="none" w:sz="0" w:space="0" w:color="auto"/>
                  </w:divBdr>
                  <w:divsChild>
                    <w:div w:id="813912171">
                      <w:marLeft w:val="0"/>
                      <w:marRight w:val="0"/>
                      <w:marTop w:val="0"/>
                      <w:marBottom w:val="0"/>
                      <w:divBdr>
                        <w:top w:val="none" w:sz="0" w:space="0" w:color="auto"/>
                        <w:left w:val="none" w:sz="0" w:space="0" w:color="auto"/>
                        <w:bottom w:val="none" w:sz="0" w:space="0" w:color="auto"/>
                        <w:right w:val="none" w:sz="0" w:space="0" w:color="auto"/>
                      </w:divBdr>
                    </w:div>
                  </w:divsChild>
                </w:div>
                <w:div w:id="1268392535">
                  <w:marLeft w:val="0"/>
                  <w:marRight w:val="0"/>
                  <w:marTop w:val="0"/>
                  <w:marBottom w:val="0"/>
                  <w:divBdr>
                    <w:top w:val="none" w:sz="0" w:space="0" w:color="auto"/>
                    <w:left w:val="none" w:sz="0" w:space="0" w:color="auto"/>
                    <w:bottom w:val="none" w:sz="0" w:space="0" w:color="auto"/>
                    <w:right w:val="none" w:sz="0" w:space="0" w:color="auto"/>
                  </w:divBdr>
                  <w:divsChild>
                    <w:div w:id="1274552814">
                      <w:marLeft w:val="0"/>
                      <w:marRight w:val="0"/>
                      <w:marTop w:val="0"/>
                      <w:marBottom w:val="0"/>
                      <w:divBdr>
                        <w:top w:val="none" w:sz="0" w:space="0" w:color="auto"/>
                        <w:left w:val="none" w:sz="0" w:space="0" w:color="auto"/>
                        <w:bottom w:val="none" w:sz="0" w:space="0" w:color="auto"/>
                        <w:right w:val="none" w:sz="0" w:space="0" w:color="auto"/>
                      </w:divBdr>
                    </w:div>
                  </w:divsChild>
                </w:div>
                <w:div w:id="1302809069">
                  <w:marLeft w:val="0"/>
                  <w:marRight w:val="0"/>
                  <w:marTop w:val="0"/>
                  <w:marBottom w:val="0"/>
                  <w:divBdr>
                    <w:top w:val="none" w:sz="0" w:space="0" w:color="auto"/>
                    <w:left w:val="none" w:sz="0" w:space="0" w:color="auto"/>
                    <w:bottom w:val="none" w:sz="0" w:space="0" w:color="auto"/>
                    <w:right w:val="none" w:sz="0" w:space="0" w:color="auto"/>
                  </w:divBdr>
                  <w:divsChild>
                    <w:div w:id="344862268">
                      <w:marLeft w:val="0"/>
                      <w:marRight w:val="0"/>
                      <w:marTop w:val="0"/>
                      <w:marBottom w:val="0"/>
                      <w:divBdr>
                        <w:top w:val="none" w:sz="0" w:space="0" w:color="auto"/>
                        <w:left w:val="none" w:sz="0" w:space="0" w:color="auto"/>
                        <w:bottom w:val="none" w:sz="0" w:space="0" w:color="auto"/>
                        <w:right w:val="none" w:sz="0" w:space="0" w:color="auto"/>
                      </w:divBdr>
                    </w:div>
                  </w:divsChild>
                </w:div>
                <w:div w:id="1315329150">
                  <w:marLeft w:val="0"/>
                  <w:marRight w:val="0"/>
                  <w:marTop w:val="0"/>
                  <w:marBottom w:val="0"/>
                  <w:divBdr>
                    <w:top w:val="none" w:sz="0" w:space="0" w:color="auto"/>
                    <w:left w:val="none" w:sz="0" w:space="0" w:color="auto"/>
                    <w:bottom w:val="none" w:sz="0" w:space="0" w:color="auto"/>
                    <w:right w:val="none" w:sz="0" w:space="0" w:color="auto"/>
                  </w:divBdr>
                  <w:divsChild>
                    <w:div w:id="859702711">
                      <w:marLeft w:val="0"/>
                      <w:marRight w:val="0"/>
                      <w:marTop w:val="0"/>
                      <w:marBottom w:val="0"/>
                      <w:divBdr>
                        <w:top w:val="none" w:sz="0" w:space="0" w:color="auto"/>
                        <w:left w:val="none" w:sz="0" w:space="0" w:color="auto"/>
                        <w:bottom w:val="none" w:sz="0" w:space="0" w:color="auto"/>
                        <w:right w:val="none" w:sz="0" w:space="0" w:color="auto"/>
                      </w:divBdr>
                    </w:div>
                  </w:divsChild>
                </w:div>
                <w:div w:id="1344016356">
                  <w:marLeft w:val="0"/>
                  <w:marRight w:val="0"/>
                  <w:marTop w:val="0"/>
                  <w:marBottom w:val="0"/>
                  <w:divBdr>
                    <w:top w:val="none" w:sz="0" w:space="0" w:color="auto"/>
                    <w:left w:val="none" w:sz="0" w:space="0" w:color="auto"/>
                    <w:bottom w:val="none" w:sz="0" w:space="0" w:color="auto"/>
                    <w:right w:val="none" w:sz="0" w:space="0" w:color="auto"/>
                  </w:divBdr>
                  <w:divsChild>
                    <w:div w:id="452137193">
                      <w:marLeft w:val="0"/>
                      <w:marRight w:val="0"/>
                      <w:marTop w:val="0"/>
                      <w:marBottom w:val="0"/>
                      <w:divBdr>
                        <w:top w:val="none" w:sz="0" w:space="0" w:color="auto"/>
                        <w:left w:val="none" w:sz="0" w:space="0" w:color="auto"/>
                        <w:bottom w:val="none" w:sz="0" w:space="0" w:color="auto"/>
                        <w:right w:val="none" w:sz="0" w:space="0" w:color="auto"/>
                      </w:divBdr>
                    </w:div>
                  </w:divsChild>
                </w:div>
                <w:div w:id="1363244647">
                  <w:marLeft w:val="0"/>
                  <w:marRight w:val="0"/>
                  <w:marTop w:val="0"/>
                  <w:marBottom w:val="0"/>
                  <w:divBdr>
                    <w:top w:val="none" w:sz="0" w:space="0" w:color="auto"/>
                    <w:left w:val="none" w:sz="0" w:space="0" w:color="auto"/>
                    <w:bottom w:val="none" w:sz="0" w:space="0" w:color="auto"/>
                    <w:right w:val="none" w:sz="0" w:space="0" w:color="auto"/>
                  </w:divBdr>
                  <w:divsChild>
                    <w:div w:id="309216730">
                      <w:marLeft w:val="0"/>
                      <w:marRight w:val="0"/>
                      <w:marTop w:val="0"/>
                      <w:marBottom w:val="0"/>
                      <w:divBdr>
                        <w:top w:val="none" w:sz="0" w:space="0" w:color="auto"/>
                        <w:left w:val="none" w:sz="0" w:space="0" w:color="auto"/>
                        <w:bottom w:val="none" w:sz="0" w:space="0" w:color="auto"/>
                        <w:right w:val="none" w:sz="0" w:space="0" w:color="auto"/>
                      </w:divBdr>
                    </w:div>
                  </w:divsChild>
                </w:div>
                <w:div w:id="1367101210">
                  <w:marLeft w:val="0"/>
                  <w:marRight w:val="0"/>
                  <w:marTop w:val="0"/>
                  <w:marBottom w:val="0"/>
                  <w:divBdr>
                    <w:top w:val="none" w:sz="0" w:space="0" w:color="auto"/>
                    <w:left w:val="none" w:sz="0" w:space="0" w:color="auto"/>
                    <w:bottom w:val="none" w:sz="0" w:space="0" w:color="auto"/>
                    <w:right w:val="none" w:sz="0" w:space="0" w:color="auto"/>
                  </w:divBdr>
                  <w:divsChild>
                    <w:div w:id="884147996">
                      <w:marLeft w:val="0"/>
                      <w:marRight w:val="0"/>
                      <w:marTop w:val="0"/>
                      <w:marBottom w:val="0"/>
                      <w:divBdr>
                        <w:top w:val="none" w:sz="0" w:space="0" w:color="auto"/>
                        <w:left w:val="none" w:sz="0" w:space="0" w:color="auto"/>
                        <w:bottom w:val="none" w:sz="0" w:space="0" w:color="auto"/>
                        <w:right w:val="none" w:sz="0" w:space="0" w:color="auto"/>
                      </w:divBdr>
                    </w:div>
                  </w:divsChild>
                </w:div>
                <w:div w:id="1381830948">
                  <w:marLeft w:val="0"/>
                  <w:marRight w:val="0"/>
                  <w:marTop w:val="0"/>
                  <w:marBottom w:val="0"/>
                  <w:divBdr>
                    <w:top w:val="none" w:sz="0" w:space="0" w:color="auto"/>
                    <w:left w:val="none" w:sz="0" w:space="0" w:color="auto"/>
                    <w:bottom w:val="none" w:sz="0" w:space="0" w:color="auto"/>
                    <w:right w:val="none" w:sz="0" w:space="0" w:color="auto"/>
                  </w:divBdr>
                  <w:divsChild>
                    <w:div w:id="754591832">
                      <w:marLeft w:val="0"/>
                      <w:marRight w:val="0"/>
                      <w:marTop w:val="0"/>
                      <w:marBottom w:val="0"/>
                      <w:divBdr>
                        <w:top w:val="none" w:sz="0" w:space="0" w:color="auto"/>
                        <w:left w:val="none" w:sz="0" w:space="0" w:color="auto"/>
                        <w:bottom w:val="none" w:sz="0" w:space="0" w:color="auto"/>
                        <w:right w:val="none" w:sz="0" w:space="0" w:color="auto"/>
                      </w:divBdr>
                    </w:div>
                  </w:divsChild>
                </w:div>
                <w:div w:id="1413042186">
                  <w:marLeft w:val="0"/>
                  <w:marRight w:val="0"/>
                  <w:marTop w:val="0"/>
                  <w:marBottom w:val="0"/>
                  <w:divBdr>
                    <w:top w:val="none" w:sz="0" w:space="0" w:color="auto"/>
                    <w:left w:val="none" w:sz="0" w:space="0" w:color="auto"/>
                    <w:bottom w:val="none" w:sz="0" w:space="0" w:color="auto"/>
                    <w:right w:val="none" w:sz="0" w:space="0" w:color="auto"/>
                  </w:divBdr>
                  <w:divsChild>
                    <w:div w:id="430198798">
                      <w:marLeft w:val="0"/>
                      <w:marRight w:val="0"/>
                      <w:marTop w:val="0"/>
                      <w:marBottom w:val="0"/>
                      <w:divBdr>
                        <w:top w:val="none" w:sz="0" w:space="0" w:color="auto"/>
                        <w:left w:val="none" w:sz="0" w:space="0" w:color="auto"/>
                        <w:bottom w:val="none" w:sz="0" w:space="0" w:color="auto"/>
                        <w:right w:val="none" w:sz="0" w:space="0" w:color="auto"/>
                      </w:divBdr>
                    </w:div>
                  </w:divsChild>
                </w:div>
                <w:div w:id="1450125506">
                  <w:marLeft w:val="0"/>
                  <w:marRight w:val="0"/>
                  <w:marTop w:val="0"/>
                  <w:marBottom w:val="0"/>
                  <w:divBdr>
                    <w:top w:val="none" w:sz="0" w:space="0" w:color="auto"/>
                    <w:left w:val="none" w:sz="0" w:space="0" w:color="auto"/>
                    <w:bottom w:val="none" w:sz="0" w:space="0" w:color="auto"/>
                    <w:right w:val="none" w:sz="0" w:space="0" w:color="auto"/>
                  </w:divBdr>
                  <w:divsChild>
                    <w:div w:id="1454444284">
                      <w:marLeft w:val="0"/>
                      <w:marRight w:val="0"/>
                      <w:marTop w:val="0"/>
                      <w:marBottom w:val="0"/>
                      <w:divBdr>
                        <w:top w:val="none" w:sz="0" w:space="0" w:color="auto"/>
                        <w:left w:val="none" w:sz="0" w:space="0" w:color="auto"/>
                        <w:bottom w:val="none" w:sz="0" w:space="0" w:color="auto"/>
                        <w:right w:val="none" w:sz="0" w:space="0" w:color="auto"/>
                      </w:divBdr>
                    </w:div>
                  </w:divsChild>
                </w:div>
                <w:div w:id="1509754886">
                  <w:marLeft w:val="0"/>
                  <w:marRight w:val="0"/>
                  <w:marTop w:val="0"/>
                  <w:marBottom w:val="0"/>
                  <w:divBdr>
                    <w:top w:val="none" w:sz="0" w:space="0" w:color="auto"/>
                    <w:left w:val="none" w:sz="0" w:space="0" w:color="auto"/>
                    <w:bottom w:val="none" w:sz="0" w:space="0" w:color="auto"/>
                    <w:right w:val="none" w:sz="0" w:space="0" w:color="auto"/>
                  </w:divBdr>
                  <w:divsChild>
                    <w:div w:id="1040326747">
                      <w:marLeft w:val="0"/>
                      <w:marRight w:val="0"/>
                      <w:marTop w:val="0"/>
                      <w:marBottom w:val="0"/>
                      <w:divBdr>
                        <w:top w:val="none" w:sz="0" w:space="0" w:color="auto"/>
                        <w:left w:val="none" w:sz="0" w:space="0" w:color="auto"/>
                        <w:bottom w:val="none" w:sz="0" w:space="0" w:color="auto"/>
                        <w:right w:val="none" w:sz="0" w:space="0" w:color="auto"/>
                      </w:divBdr>
                    </w:div>
                  </w:divsChild>
                </w:div>
                <w:div w:id="1541624918">
                  <w:marLeft w:val="0"/>
                  <w:marRight w:val="0"/>
                  <w:marTop w:val="0"/>
                  <w:marBottom w:val="0"/>
                  <w:divBdr>
                    <w:top w:val="none" w:sz="0" w:space="0" w:color="auto"/>
                    <w:left w:val="none" w:sz="0" w:space="0" w:color="auto"/>
                    <w:bottom w:val="none" w:sz="0" w:space="0" w:color="auto"/>
                    <w:right w:val="none" w:sz="0" w:space="0" w:color="auto"/>
                  </w:divBdr>
                  <w:divsChild>
                    <w:div w:id="877856681">
                      <w:marLeft w:val="0"/>
                      <w:marRight w:val="0"/>
                      <w:marTop w:val="0"/>
                      <w:marBottom w:val="0"/>
                      <w:divBdr>
                        <w:top w:val="none" w:sz="0" w:space="0" w:color="auto"/>
                        <w:left w:val="none" w:sz="0" w:space="0" w:color="auto"/>
                        <w:bottom w:val="none" w:sz="0" w:space="0" w:color="auto"/>
                        <w:right w:val="none" w:sz="0" w:space="0" w:color="auto"/>
                      </w:divBdr>
                    </w:div>
                  </w:divsChild>
                </w:div>
                <w:div w:id="1984003403">
                  <w:marLeft w:val="0"/>
                  <w:marRight w:val="0"/>
                  <w:marTop w:val="0"/>
                  <w:marBottom w:val="0"/>
                  <w:divBdr>
                    <w:top w:val="none" w:sz="0" w:space="0" w:color="auto"/>
                    <w:left w:val="none" w:sz="0" w:space="0" w:color="auto"/>
                    <w:bottom w:val="none" w:sz="0" w:space="0" w:color="auto"/>
                    <w:right w:val="none" w:sz="0" w:space="0" w:color="auto"/>
                  </w:divBdr>
                  <w:divsChild>
                    <w:div w:id="615603400">
                      <w:marLeft w:val="0"/>
                      <w:marRight w:val="0"/>
                      <w:marTop w:val="0"/>
                      <w:marBottom w:val="0"/>
                      <w:divBdr>
                        <w:top w:val="none" w:sz="0" w:space="0" w:color="auto"/>
                        <w:left w:val="none" w:sz="0" w:space="0" w:color="auto"/>
                        <w:bottom w:val="none" w:sz="0" w:space="0" w:color="auto"/>
                        <w:right w:val="none" w:sz="0" w:space="0" w:color="auto"/>
                      </w:divBdr>
                    </w:div>
                  </w:divsChild>
                </w:div>
                <w:div w:id="1999578566">
                  <w:marLeft w:val="0"/>
                  <w:marRight w:val="0"/>
                  <w:marTop w:val="0"/>
                  <w:marBottom w:val="0"/>
                  <w:divBdr>
                    <w:top w:val="none" w:sz="0" w:space="0" w:color="auto"/>
                    <w:left w:val="none" w:sz="0" w:space="0" w:color="auto"/>
                    <w:bottom w:val="none" w:sz="0" w:space="0" w:color="auto"/>
                    <w:right w:val="none" w:sz="0" w:space="0" w:color="auto"/>
                  </w:divBdr>
                  <w:divsChild>
                    <w:div w:id="1906064605">
                      <w:marLeft w:val="0"/>
                      <w:marRight w:val="0"/>
                      <w:marTop w:val="0"/>
                      <w:marBottom w:val="0"/>
                      <w:divBdr>
                        <w:top w:val="none" w:sz="0" w:space="0" w:color="auto"/>
                        <w:left w:val="none" w:sz="0" w:space="0" w:color="auto"/>
                        <w:bottom w:val="none" w:sz="0" w:space="0" w:color="auto"/>
                        <w:right w:val="none" w:sz="0" w:space="0" w:color="auto"/>
                      </w:divBdr>
                    </w:div>
                  </w:divsChild>
                </w:div>
                <w:div w:id="2087531084">
                  <w:marLeft w:val="0"/>
                  <w:marRight w:val="0"/>
                  <w:marTop w:val="0"/>
                  <w:marBottom w:val="0"/>
                  <w:divBdr>
                    <w:top w:val="none" w:sz="0" w:space="0" w:color="auto"/>
                    <w:left w:val="none" w:sz="0" w:space="0" w:color="auto"/>
                    <w:bottom w:val="none" w:sz="0" w:space="0" w:color="auto"/>
                    <w:right w:val="none" w:sz="0" w:space="0" w:color="auto"/>
                  </w:divBdr>
                  <w:divsChild>
                    <w:div w:id="952201577">
                      <w:marLeft w:val="0"/>
                      <w:marRight w:val="0"/>
                      <w:marTop w:val="0"/>
                      <w:marBottom w:val="0"/>
                      <w:divBdr>
                        <w:top w:val="none" w:sz="0" w:space="0" w:color="auto"/>
                        <w:left w:val="none" w:sz="0" w:space="0" w:color="auto"/>
                        <w:bottom w:val="none" w:sz="0" w:space="0" w:color="auto"/>
                        <w:right w:val="none" w:sz="0" w:space="0" w:color="auto"/>
                      </w:divBdr>
                    </w:div>
                  </w:divsChild>
                </w:div>
                <w:div w:id="2107185400">
                  <w:marLeft w:val="0"/>
                  <w:marRight w:val="0"/>
                  <w:marTop w:val="0"/>
                  <w:marBottom w:val="0"/>
                  <w:divBdr>
                    <w:top w:val="none" w:sz="0" w:space="0" w:color="auto"/>
                    <w:left w:val="none" w:sz="0" w:space="0" w:color="auto"/>
                    <w:bottom w:val="none" w:sz="0" w:space="0" w:color="auto"/>
                    <w:right w:val="none" w:sz="0" w:space="0" w:color="auto"/>
                  </w:divBdr>
                  <w:divsChild>
                    <w:div w:id="1430809307">
                      <w:marLeft w:val="0"/>
                      <w:marRight w:val="0"/>
                      <w:marTop w:val="0"/>
                      <w:marBottom w:val="0"/>
                      <w:divBdr>
                        <w:top w:val="none" w:sz="0" w:space="0" w:color="auto"/>
                        <w:left w:val="none" w:sz="0" w:space="0" w:color="auto"/>
                        <w:bottom w:val="none" w:sz="0" w:space="0" w:color="auto"/>
                        <w:right w:val="none" w:sz="0" w:space="0" w:color="auto"/>
                      </w:divBdr>
                    </w:div>
                  </w:divsChild>
                </w:div>
                <w:div w:id="2111272780">
                  <w:marLeft w:val="0"/>
                  <w:marRight w:val="0"/>
                  <w:marTop w:val="0"/>
                  <w:marBottom w:val="0"/>
                  <w:divBdr>
                    <w:top w:val="none" w:sz="0" w:space="0" w:color="auto"/>
                    <w:left w:val="none" w:sz="0" w:space="0" w:color="auto"/>
                    <w:bottom w:val="none" w:sz="0" w:space="0" w:color="auto"/>
                    <w:right w:val="none" w:sz="0" w:space="0" w:color="auto"/>
                  </w:divBdr>
                  <w:divsChild>
                    <w:div w:id="7447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78953">
          <w:marLeft w:val="0"/>
          <w:marRight w:val="0"/>
          <w:marTop w:val="0"/>
          <w:marBottom w:val="0"/>
          <w:divBdr>
            <w:top w:val="none" w:sz="0" w:space="0" w:color="auto"/>
            <w:left w:val="none" w:sz="0" w:space="0" w:color="auto"/>
            <w:bottom w:val="none" w:sz="0" w:space="0" w:color="auto"/>
            <w:right w:val="none" w:sz="0" w:space="0" w:color="auto"/>
          </w:divBdr>
          <w:divsChild>
            <w:div w:id="2979649">
              <w:marLeft w:val="0"/>
              <w:marRight w:val="0"/>
              <w:marTop w:val="0"/>
              <w:marBottom w:val="0"/>
              <w:divBdr>
                <w:top w:val="none" w:sz="0" w:space="0" w:color="auto"/>
                <w:left w:val="none" w:sz="0" w:space="0" w:color="auto"/>
                <w:bottom w:val="none" w:sz="0" w:space="0" w:color="auto"/>
                <w:right w:val="none" w:sz="0" w:space="0" w:color="auto"/>
              </w:divBdr>
            </w:div>
            <w:div w:id="57482970">
              <w:marLeft w:val="0"/>
              <w:marRight w:val="0"/>
              <w:marTop w:val="0"/>
              <w:marBottom w:val="0"/>
              <w:divBdr>
                <w:top w:val="none" w:sz="0" w:space="0" w:color="auto"/>
                <w:left w:val="none" w:sz="0" w:space="0" w:color="auto"/>
                <w:bottom w:val="none" w:sz="0" w:space="0" w:color="auto"/>
                <w:right w:val="none" w:sz="0" w:space="0" w:color="auto"/>
              </w:divBdr>
            </w:div>
            <w:div w:id="80491510">
              <w:marLeft w:val="0"/>
              <w:marRight w:val="0"/>
              <w:marTop w:val="0"/>
              <w:marBottom w:val="0"/>
              <w:divBdr>
                <w:top w:val="none" w:sz="0" w:space="0" w:color="auto"/>
                <w:left w:val="none" w:sz="0" w:space="0" w:color="auto"/>
                <w:bottom w:val="none" w:sz="0" w:space="0" w:color="auto"/>
                <w:right w:val="none" w:sz="0" w:space="0" w:color="auto"/>
              </w:divBdr>
            </w:div>
            <w:div w:id="103547914">
              <w:marLeft w:val="0"/>
              <w:marRight w:val="0"/>
              <w:marTop w:val="0"/>
              <w:marBottom w:val="0"/>
              <w:divBdr>
                <w:top w:val="none" w:sz="0" w:space="0" w:color="auto"/>
                <w:left w:val="none" w:sz="0" w:space="0" w:color="auto"/>
                <w:bottom w:val="none" w:sz="0" w:space="0" w:color="auto"/>
                <w:right w:val="none" w:sz="0" w:space="0" w:color="auto"/>
              </w:divBdr>
            </w:div>
            <w:div w:id="250044482">
              <w:marLeft w:val="0"/>
              <w:marRight w:val="0"/>
              <w:marTop w:val="0"/>
              <w:marBottom w:val="0"/>
              <w:divBdr>
                <w:top w:val="none" w:sz="0" w:space="0" w:color="auto"/>
                <w:left w:val="none" w:sz="0" w:space="0" w:color="auto"/>
                <w:bottom w:val="none" w:sz="0" w:space="0" w:color="auto"/>
                <w:right w:val="none" w:sz="0" w:space="0" w:color="auto"/>
              </w:divBdr>
            </w:div>
            <w:div w:id="377751688">
              <w:marLeft w:val="0"/>
              <w:marRight w:val="0"/>
              <w:marTop w:val="0"/>
              <w:marBottom w:val="0"/>
              <w:divBdr>
                <w:top w:val="none" w:sz="0" w:space="0" w:color="auto"/>
                <w:left w:val="none" w:sz="0" w:space="0" w:color="auto"/>
                <w:bottom w:val="none" w:sz="0" w:space="0" w:color="auto"/>
                <w:right w:val="none" w:sz="0" w:space="0" w:color="auto"/>
              </w:divBdr>
            </w:div>
            <w:div w:id="387848070">
              <w:marLeft w:val="0"/>
              <w:marRight w:val="0"/>
              <w:marTop w:val="0"/>
              <w:marBottom w:val="0"/>
              <w:divBdr>
                <w:top w:val="none" w:sz="0" w:space="0" w:color="auto"/>
                <w:left w:val="none" w:sz="0" w:space="0" w:color="auto"/>
                <w:bottom w:val="none" w:sz="0" w:space="0" w:color="auto"/>
                <w:right w:val="none" w:sz="0" w:space="0" w:color="auto"/>
              </w:divBdr>
            </w:div>
            <w:div w:id="545531085">
              <w:marLeft w:val="0"/>
              <w:marRight w:val="0"/>
              <w:marTop w:val="0"/>
              <w:marBottom w:val="0"/>
              <w:divBdr>
                <w:top w:val="none" w:sz="0" w:space="0" w:color="auto"/>
                <w:left w:val="none" w:sz="0" w:space="0" w:color="auto"/>
                <w:bottom w:val="none" w:sz="0" w:space="0" w:color="auto"/>
                <w:right w:val="none" w:sz="0" w:space="0" w:color="auto"/>
              </w:divBdr>
            </w:div>
            <w:div w:id="608271564">
              <w:marLeft w:val="0"/>
              <w:marRight w:val="0"/>
              <w:marTop w:val="0"/>
              <w:marBottom w:val="0"/>
              <w:divBdr>
                <w:top w:val="none" w:sz="0" w:space="0" w:color="auto"/>
                <w:left w:val="none" w:sz="0" w:space="0" w:color="auto"/>
                <w:bottom w:val="none" w:sz="0" w:space="0" w:color="auto"/>
                <w:right w:val="none" w:sz="0" w:space="0" w:color="auto"/>
              </w:divBdr>
            </w:div>
            <w:div w:id="872767563">
              <w:marLeft w:val="0"/>
              <w:marRight w:val="0"/>
              <w:marTop w:val="0"/>
              <w:marBottom w:val="0"/>
              <w:divBdr>
                <w:top w:val="none" w:sz="0" w:space="0" w:color="auto"/>
                <w:left w:val="none" w:sz="0" w:space="0" w:color="auto"/>
                <w:bottom w:val="none" w:sz="0" w:space="0" w:color="auto"/>
                <w:right w:val="none" w:sz="0" w:space="0" w:color="auto"/>
              </w:divBdr>
            </w:div>
            <w:div w:id="1105423129">
              <w:marLeft w:val="0"/>
              <w:marRight w:val="0"/>
              <w:marTop w:val="0"/>
              <w:marBottom w:val="0"/>
              <w:divBdr>
                <w:top w:val="none" w:sz="0" w:space="0" w:color="auto"/>
                <w:left w:val="none" w:sz="0" w:space="0" w:color="auto"/>
                <w:bottom w:val="none" w:sz="0" w:space="0" w:color="auto"/>
                <w:right w:val="none" w:sz="0" w:space="0" w:color="auto"/>
              </w:divBdr>
            </w:div>
            <w:div w:id="1408069113">
              <w:marLeft w:val="0"/>
              <w:marRight w:val="0"/>
              <w:marTop w:val="0"/>
              <w:marBottom w:val="0"/>
              <w:divBdr>
                <w:top w:val="none" w:sz="0" w:space="0" w:color="auto"/>
                <w:left w:val="none" w:sz="0" w:space="0" w:color="auto"/>
                <w:bottom w:val="none" w:sz="0" w:space="0" w:color="auto"/>
                <w:right w:val="none" w:sz="0" w:space="0" w:color="auto"/>
              </w:divBdr>
            </w:div>
            <w:div w:id="1828859879">
              <w:marLeft w:val="0"/>
              <w:marRight w:val="0"/>
              <w:marTop w:val="0"/>
              <w:marBottom w:val="0"/>
              <w:divBdr>
                <w:top w:val="none" w:sz="0" w:space="0" w:color="auto"/>
                <w:left w:val="none" w:sz="0" w:space="0" w:color="auto"/>
                <w:bottom w:val="none" w:sz="0" w:space="0" w:color="auto"/>
                <w:right w:val="none" w:sz="0" w:space="0" w:color="auto"/>
              </w:divBdr>
            </w:div>
            <w:div w:id="1903369229">
              <w:marLeft w:val="0"/>
              <w:marRight w:val="0"/>
              <w:marTop w:val="0"/>
              <w:marBottom w:val="0"/>
              <w:divBdr>
                <w:top w:val="none" w:sz="0" w:space="0" w:color="auto"/>
                <w:left w:val="none" w:sz="0" w:space="0" w:color="auto"/>
                <w:bottom w:val="none" w:sz="0" w:space="0" w:color="auto"/>
                <w:right w:val="none" w:sz="0" w:space="0" w:color="auto"/>
              </w:divBdr>
            </w:div>
            <w:div w:id="2084714884">
              <w:marLeft w:val="0"/>
              <w:marRight w:val="0"/>
              <w:marTop w:val="0"/>
              <w:marBottom w:val="0"/>
              <w:divBdr>
                <w:top w:val="none" w:sz="0" w:space="0" w:color="auto"/>
                <w:left w:val="none" w:sz="0" w:space="0" w:color="auto"/>
                <w:bottom w:val="none" w:sz="0" w:space="0" w:color="auto"/>
                <w:right w:val="none" w:sz="0" w:space="0" w:color="auto"/>
              </w:divBdr>
            </w:div>
            <w:div w:id="2089225344">
              <w:marLeft w:val="0"/>
              <w:marRight w:val="0"/>
              <w:marTop w:val="0"/>
              <w:marBottom w:val="0"/>
              <w:divBdr>
                <w:top w:val="none" w:sz="0" w:space="0" w:color="auto"/>
                <w:left w:val="none" w:sz="0" w:space="0" w:color="auto"/>
                <w:bottom w:val="none" w:sz="0" w:space="0" w:color="auto"/>
                <w:right w:val="none" w:sz="0" w:space="0" w:color="auto"/>
              </w:divBdr>
            </w:div>
          </w:divsChild>
        </w:div>
        <w:div w:id="1497381416">
          <w:marLeft w:val="0"/>
          <w:marRight w:val="0"/>
          <w:marTop w:val="0"/>
          <w:marBottom w:val="0"/>
          <w:divBdr>
            <w:top w:val="none" w:sz="0" w:space="0" w:color="auto"/>
            <w:left w:val="none" w:sz="0" w:space="0" w:color="auto"/>
            <w:bottom w:val="none" w:sz="0" w:space="0" w:color="auto"/>
            <w:right w:val="none" w:sz="0" w:space="0" w:color="auto"/>
          </w:divBdr>
          <w:divsChild>
            <w:div w:id="855587">
              <w:marLeft w:val="0"/>
              <w:marRight w:val="0"/>
              <w:marTop w:val="0"/>
              <w:marBottom w:val="0"/>
              <w:divBdr>
                <w:top w:val="none" w:sz="0" w:space="0" w:color="auto"/>
                <w:left w:val="none" w:sz="0" w:space="0" w:color="auto"/>
                <w:bottom w:val="none" w:sz="0" w:space="0" w:color="auto"/>
                <w:right w:val="none" w:sz="0" w:space="0" w:color="auto"/>
              </w:divBdr>
            </w:div>
            <w:div w:id="59179972">
              <w:marLeft w:val="0"/>
              <w:marRight w:val="0"/>
              <w:marTop w:val="0"/>
              <w:marBottom w:val="0"/>
              <w:divBdr>
                <w:top w:val="none" w:sz="0" w:space="0" w:color="auto"/>
                <w:left w:val="none" w:sz="0" w:space="0" w:color="auto"/>
                <w:bottom w:val="none" w:sz="0" w:space="0" w:color="auto"/>
                <w:right w:val="none" w:sz="0" w:space="0" w:color="auto"/>
              </w:divBdr>
            </w:div>
            <w:div w:id="67700598">
              <w:marLeft w:val="0"/>
              <w:marRight w:val="0"/>
              <w:marTop w:val="0"/>
              <w:marBottom w:val="0"/>
              <w:divBdr>
                <w:top w:val="none" w:sz="0" w:space="0" w:color="auto"/>
                <w:left w:val="none" w:sz="0" w:space="0" w:color="auto"/>
                <w:bottom w:val="none" w:sz="0" w:space="0" w:color="auto"/>
                <w:right w:val="none" w:sz="0" w:space="0" w:color="auto"/>
              </w:divBdr>
            </w:div>
            <w:div w:id="89201465">
              <w:marLeft w:val="0"/>
              <w:marRight w:val="0"/>
              <w:marTop w:val="0"/>
              <w:marBottom w:val="0"/>
              <w:divBdr>
                <w:top w:val="none" w:sz="0" w:space="0" w:color="auto"/>
                <w:left w:val="none" w:sz="0" w:space="0" w:color="auto"/>
                <w:bottom w:val="none" w:sz="0" w:space="0" w:color="auto"/>
                <w:right w:val="none" w:sz="0" w:space="0" w:color="auto"/>
              </w:divBdr>
            </w:div>
            <w:div w:id="124668101">
              <w:marLeft w:val="0"/>
              <w:marRight w:val="0"/>
              <w:marTop w:val="0"/>
              <w:marBottom w:val="0"/>
              <w:divBdr>
                <w:top w:val="none" w:sz="0" w:space="0" w:color="auto"/>
                <w:left w:val="none" w:sz="0" w:space="0" w:color="auto"/>
                <w:bottom w:val="none" w:sz="0" w:space="0" w:color="auto"/>
                <w:right w:val="none" w:sz="0" w:space="0" w:color="auto"/>
              </w:divBdr>
            </w:div>
            <w:div w:id="135028640">
              <w:marLeft w:val="0"/>
              <w:marRight w:val="0"/>
              <w:marTop w:val="0"/>
              <w:marBottom w:val="0"/>
              <w:divBdr>
                <w:top w:val="none" w:sz="0" w:space="0" w:color="auto"/>
                <w:left w:val="none" w:sz="0" w:space="0" w:color="auto"/>
                <w:bottom w:val="none" w:sz="0" w:space="0" w:color="auto"/>
                <w:right w:val="none" w:sz="0" w:space="0" w:color="auto"/>
              </w:divBdr>
            </w:div>
            <w:div w:id="171651397">
              <w:marLeft w:val="0"/>
              <w:marRight w:val="0"/>
              <w:marTop w:val="0"/>
              <w:marBottom w:val="0"/>
              <w:divBdr>
                <w:top w:val="none" w:sz="0" w:space="0" w:color="auto"/>
                <w:left w:val="none" w:sz="0" w:space="0" w:color="auto"/>
                <w:bottom w:val="none" w:sz="0" w:space="0" w:color="auto"/>
                <w:right w:val="none" w:sz="0" w:space="0" w:color="auto"/>
              </w:divBdr>
            </w:div>
            <w:div w:id="259997935">
              <w:marLeft w:val="0"/>
              <w:marRight w:val="0"/>
              <w:marTop w:val="0"/>
              <w:marBottom w:val="0"/>
              <w:divBdr>
                <w:top w:val="none" w:sz="0" w:space="0" w:color="auto"/>
                <w:left w:val="none" w:sz="0" w:space="0" w:color="auto"/>
                <w:bottom w:val="none" w:sz="0" w:space="0" w:color="auto"/>
                <w:right w:val="none" w:sz="0" w:space="0" w:color="auto"/>
              </w:divBdr>
            </w:div>
            <w:div w:id="268395507">
              <w:marLeft w:val="0"/>
              <w:marRight w:val="0"/>
              <w:marTop w:val="0"/>
              <w:marBottom w:val="0"/>
              <w:divBdr>
                <w:top w:val="none" w:sz="0" w:space="0" w:color="auto"/>
                <w:left w:val="none" w:sz="0" w:space="0" w:color="auto"/>
                <w:bottom w:val="none" w:sz="0" w:space="0" w:color="auto"/>
                <w:right w:val="none" w:sz="0" w:space="0" w:color="auto"/>
              </w:divBdr>
            </w:div>
            <w:div w:id="361900769">
              <w:marLeft w:val="0"/>
              <w:marRight w:val="0"/>
              <w:marTop w:val="0"/>
              <w:marBottom w:val="0"/>
              <w:divBdr>
                <w:top w:val="none" w:sz="0" w:space="0" w:color="auto"/>
                <w:left w:val="none" w:sz="0" w:space="0" w:color="auto"/>
                <w:bottom w:val="none" w:sz="0" w:space="0" w:color="auto"/>
                <w:right w:val="none" w:sz="0" w:space="0" w:color="auto"/>
              </w:divBdr>
            </w:div>
            <w:div w:id="488135303">
              <w:marLeft w:val="0"/>
              <w:marRight w:val="0"/>
              <w:marTop w:val="0"/>
              <w:marBottom w:val="0"/>
              <w:divBdr>
                <w:top w:val="none" w:sz="0" w:space="0" w:color="auto"/>
                <w:left w:val="none" w:sz="0" w:space="0" w:color="auto"/>
                <w:bottom w:val="none" w:sz="0" w:space="0" w:color="auto"/>
                <w:right w:val="none" w:sz="0" w:space="0" w:color="auto"/>
              </w:divBdr>
            </w:div>
            <w:div w:id="498542101">
              <w:marLeft w:val="0"/>
              <w:marRight w:val="0"/>
              <w:marTop w:val="0"/>
              <w:marBottom w:val="0"/>
              <w:divBdr>
                <w:top w:val="none" w:sz="0" w:space="0" w:color="auto"/>
                <w:left w:val="none" w:sz="0" w:space="0" w:color="auto"/>
                <w:bottom w:val="none" w:sz="0" w:space="0" w:color="auto"/>
                <w:right w:val="none" w:sz="0" w:space="0" w:color="auto"/>
              </w:divBdr>
            </w:div>
            <w:div w:id="500433183">
              <w:marLeft w:val="0"/>
              <w:marRight w:val="0"/>
              <w:marTop w:val="0"/>
              <w:marBottom w:val="0"/>
              <w:divBdr>
                <w:top w:val="none" w:sz="0" w:space="0" w:color="auto"/>
                <w:left w:val="none" w:sz="0" w:space="0" w:color="auto"/>
                <w:bottom w:val="none" w:sz="0" w:space="0" w:color="auto"/>
                <w:right w:val="none" w:sz="0" w:space="0" w:color="auto"/>
              </w:divBdr>
            </w:div>
            <w:div w:id="577599253">
              <w:marLeft w:val="0"/>
              <w:marRight w:val="0"/>
              <w:marTop w:val="0"/>
              <w:marBottom w:val="0"/>
              <w:divBdr>
                <w:top w:val="none" w:sz="0" w:space="0" w:color="auto"/>
                <w:left w:val="none" w:sz="0" w:space="0" w:color="auto"/>
                <w:bottom w:val="none" w:sz="0" w:space="0" w:color="auto"/>
                <w:right w:val="none" w:sz="0" w:space="0" w:color="auto"/>
              </w:divBdr>
            </w:div>
            <w:div w:id="752750153">
              <w:marLeft w:val="0"/>
              <w:marRight w:val="0"/>
              <w:marTop w:val="0"/>
              <w:marBottom w:val="0"/>
              <w:divBdr>
                <w:top w:val="none" w:sz="0" w:space="0" w:color="auto"/>
                <w:left w:val="none" w:sz="0" w:space="0" w:color="auto"/>
                <w:bottom w:val="none" w:sz="0" w:space="0" w:color="auto"/>
                <w:right w:val="none" w:sz="0" w:space="0" w:color="auto"/>
              </w:divBdr>
            </w:div>
            <w:div w:id="772361755">
              <w:marLeft w:val="0"/>
              <w:marRight w:val="0"/>
              <w:marTop w:val="0"/>
              <w:marBottom w:val="0"/>
              <w:divBdr>
                <w:top w:val="none" w:sz="0" w:space="0" w:color="auto"/>
                <w:left w:val="none" w:sz="0" w:space="0" w:color="auto"/>
                <w:bottom w:val="none" w:sz="0" w:space="0" w:color="auto"/>
                <w:right w:val="none" w:sz="0" w:space="0" w:color="auto"/>
              </w:divBdr>
            </w:div>
            <w:div w:id="799032987">
              <w:marLeft w:val="0"/>
              <w:marRight w:val="0"/>
              <w:marTop w:val="0"/>
              <w:marBottom w:val="0"/>
              <w:divBdr>
                <w:top w:val="none" w:sz="0" w:space="0" w:color="auto"/>
                <w:left w:val="none" w:sz="0" w:space="0" w:color="auto"/>
                <w:bottom w:val="none" w:sz="0" w:space="0" w:color="auto"/>
                <w:right w:val="none" w:sz="0" w:space="0" w:color="auto"/>
              </w:divBdr>
            </w:div>
            <w:div w:id="818838562">
              <w:marLeft w:val="0"/>
              <w:marRight w:val="0"/>
              <w:marTop w:val="0"/>
              <w:marBottom w:val="0"/>
              <w:divBdr>
                <w:top w:val="none" w:sz="0" w:space="0" w:color="auto"/>
                <w:left w:val="none" w:sz="0" w:space="0" w:color="auto"/>
                <w:bottom w:val="none" w:sz="0" w:space="0" w:color="auto"/>
                <w:right w:val="none" w:sz="0" w:space="0" w:color="auto"/>
              </w:divBdr>
            </w:div>
            <w:div w:id="1180579091">
              <w:marLeft w:val="0"/>
              <w:marRight w:val="0"/>
              <w:marTop w:val="0"/>
              <w:marBottom w:val="0"/>
              <w:divBdr>
                <w:top w:val="none" w:sz="0" w:space="0" w:color="auto"/>
                <w:left w:val="none" w:sz="0" w:space="0" w:color="auto"/>
                <w:bottom w:val="none" w:sz="0" w:space="0" w:color="auto"/>
                <w:right w:val="none" w:sz="0" w:space="0" w:color="auto"/>
              </w:divBdr>
            </w:div>
            <w:div w:id="1284382813">
              <w:marLeft w:val="0"/>
              <w:marRight w:val="0"/>
              <w:marTop w:val="0"/>
              <w:marBottom w:val="0"/>
              <w:divBdr>
                <w:top w:val="none" w:sz="0" w:space="0" w:color="auto"/>
                <w:left w:val="none" w:sz="0" w:space="0" w:color="auto"/>
                <w:bottom w:val="none" w:sz="0" w:space="0" w:color="auto"/>
                <w:right w:val="none" w:sz="0" w:space="0" w:color="auto"/>
              </w:divBdr>
            </w:div>
            <w:div w:id="1343508490">
              <w:marLeft w:val="0"/>
              <w:marRight w:val="0"/>
              <w:marTop w:val="0"/>
              <w:marBottom w:val="0"/>
              <w:divBdr>
                <w:top w:val="none" w:sz="0" w:space="0" w:color="auto"/>
                <w:left w:val="none" w:sz="0" w:space="0" w:color="auto"/>
                <w:bottom w:val="none" w:sz="0" w:space="0" w:color="auto"/>
                <w:right w:val="none" w:sz="0" w:space="0" w:color="auto"/>
              </w:divBdr>
            </w:div>
            <w:div w:id="1717240516">
              <w:marLeft w:val="0"/>
              <w:marRight w:val="0"/>
              <w:marTop w:val="0"/>
              <w:marBottom w:val="0"/>
              <w:divBdr>
                <w:top w:val="none" w:sz="0" w:space="0" w:color="auto"/>
                <w:left w:val="none" w:sz="0" w:space="0" w:color="auto"/>
                <w:bottom w:val="none" w:sz="0" w:space="0" w:color="auto"/>
                <w:right w:val="none" w:sz="0" w:space="0" w:color="auto"/>
              </w:divBdr>
            </w:div>
          </w:divsChild>
        </w:div>
        <w:div w:id="1552840553">
          <w:marLeft w:val="0"/>
          <w:marRight w:val="0"/>
          <w:marTop w:val="0"/>
          <w:marBottom w:val="0"/>
          <w:divBdr>
            <w:top w:val="none" w:sz="0" w:space="0" w:color="auto"/>
            <w:left w:val="none" w:sz="0" w:space="0" w:color="auto"/>
            <w:bottom w:val="none" w:sz="0" w:space="0" w:color="auto"/>
            <w:right w:val="none" w:sz="0" w:space="0" w:color="auto"/>
          </w:divBdr>
        </w:div>
        <w:div w:id="1558929293">
          <w:marLeft w:val="0"/>
          <w:marRight w:val="0"/>
          <w:marTop w:val="0"/>
          <w:marBottom w:val="0"/>
          <w:divBdr>
            <w:top w:val="none" w:sz="0" w:space="0" w:color="auto"/>
            <w:left w:val="none" w:sz="0" w:space="0" w:color="auto"/>
            <w:bottom w:val="none" w:sz="0" w:space="0" w:color="auto"/>
            <w:right w:val="none" w:sz="0" w:space="0" w:color="auto"/>
          </w:divBdr>
        </w:div>
        <w:div w:id="1629781081">
          <w:marLeft w:val="0"/>
          <w:marRight w:val="0"/>
          <w:marTop w:val="0"/>
          <w:marBottom w:val="0"/>
          <w:divBdr>
            <w:top w:val="none" w:sz="0" w:space="0" w:color="auto"/>
            <w:left w:val="none" w:sz="0" w:space="0" w:color="auto"/>
            <w:bottom w:val="none" w:sz="0" w:space="0" w:color="auto"/>
            <w:right w:val="none" w:sz="0" w:space="0" w:color="auto"/>
          </w:divBdr>
        </w:div>
        <w:div w:id="1696999558">
          <w:marLeft w:val="0"/>
          <w:marRight w:val="0"/>
          <w:marTop w:val="0"/>
          <w:marBottom w:val="0"/>
          <w:divBdr>
            <w:top w:val="none" w:sz="0" w:space="0" w:color="auto"/>
            <w:left w:val="none" w:sz="0" w:space="0" w:color="auto"/>
            <w:bottom w:val="none" w:sz="0" w:space="0" w:color="auto"/>
            <w:right w:val="none" w:sz="0" w:space="0" w:color="auto"/>
          </w:divBdr>
          <w:divsChild>
            <w:div w:id="378093862">
              <w:marLeft w:val="-75"/>
              <w:marRight w:val="0"/>
              <w:marTop w:val="30"/>
              <w:marBottom w:val="30"/>
              <w:divBdr>
                <w:top w:val="none" w:sz="0" w:space="0" w:color="auto"/>
                <w:left w:val="none" w:sz="0" w:space="0" w:color="auto"/>
                <w:bottom w:val="none" w:sz="0" w:space="0" w:color="auto"/>
                <w:right w:val="none" w:sz="0" w:space="0" w:color="auto"/>
              </w:divBdr>
              <w:divsChild>
                <w:div w:id="3285497">
                  <w:marLeft w:val="0"/>
                  <w:marRight w:val="0"/>
                  <w:marTop w:val="0"/>
                  <w:marBottom w:val="0"/>
                  <w:divBdr>
                    <w:top w:val="none" w:sz="0" w:space="0" w:color="auto"/>
                    <w:left w:val="none" w:sz="0" w:space="0" w:color="auto"/>
                    <w:bottom w:val="none" w:sz="0" w:space="0" w:color="auto"/>
                    <w:right w:val="none" w:sz="0" w:space="0" w:color="auto"/>
                  </w:divBdr>
                  <w:divsChild>
                    <w:div w:id="1665468149">
                      <w:marLeft w:val="0"/>
                      <w:marRight w:val="0"/>
                      <w:marTop w:val="0"/>
                      <w:marBottom w:val="0"/>
                      <w:divBdr>
                        <w:top w:val="none" w:sz="0" w:space="0" w:color="auto"/>
                        <w:left w:val="none" w:sz="0" w:space="0" w:color="auto"/>
                        <w:bottom w:val="none" w:sz="0" w:space="0" w:color="auto"/>
                        <w:right w:val="none" w:sz="0" w:space="0" w:color="auto"/>
                      </w:divBdr>
                    </w:div>
                  </w:divsChild>
                </w:div>
                <w:div w:id="11958021">
                  <w:marLeft w:val="0"/>
                  <w:marRight w:val="0"/>
                  <w:marTop w:val="0"/>
                  <w:marBottom w:val="0"/>
                  <w:divBdr>
                    <w:top w:val="none" w:sz="0" w:space="0" w:color="auto"/>
                    <w:left w:val="none" w:sz="0" w:space="0" w:color="auto"/>
                    <w:bottom w:val="none" w:sz="0" w:space="0" w:color="auto"/>
                    <w:right w:val="none" w:sz="0" w:space="0" w:color="auto"/>
                  </w:divBdr>
                  <w:divsChild>
                    <w:div w:id="1916698269">
                      <w:marLeft w:val="0"/>
                      <w:marRight w:val="0"/>
                      <w:marTop w:val="0"/>
                      <w:marBottom w:val="0"/>
                      <w:divBdr>
                        <w:top w:val="none" w:sz="0" w:space="0" w:color="auto"/>
                        <w:left w:val="none" w:sz="0" w:space="0" w:color="auto"/>
                        <w:bottom w:val="none" w:sz="0" w:space="0" w:color="auto"/>
                        <w:right w:val="none" w:sz="0" w:space="0" w:color="auto"/>
                      </w:divBdr>
                    </w:div>
                  </w:divsChild>
                </w:div>
                <w:div w:id="42297498">
                  <w:marLeft w:val="0"/>
                  <w:marRight w:val="0"/>
                  <w:marTop w:val="0"/>
                  <w:marBottom w:val="0"/>
                  <w:divBdr>
                    <w:top w:val="none" w:sz="0" w:space="0" w:color="auto"/>
                    <w:left w:val="none" w:sz="0" w:space="0" w:color="auto"/>
                    <w:bottom w:val="none" w:sz="0" w:space="0" w:color="auto"/>
                    <w:right w:val="none" w:sz="0" w:space="0" w:color="auto"/>
                  </w:divBdr>
                  <w:divsChild>
                    <w:div w:id="1707171880">
                      <w:marLeft w:val="0"/>
                      <w:marRight w:val="0"/>
                      <w:marTop w:val="0"/>
                      <w:marBottom w:val="0"/>
                      <w:divBdr>
                        <w:top w:val="none" w:sz="0" w:space="0" w:color="auto"/>
                        <w:left w:val="none" w:sz="0" w:space="0" w:color="auto"/>
                        <w:bottom w:val="none" w:sz="0" w:space="0" w:color="auto"/>
                        <w:right w:val="none" w:sz="0" w:space="0" w:color="auto"/>
                      </w:divBdr>
                    </w:div>
                  </w:divsChild>
                </w:div>
                <w:div w:id="48111466">
                  <w:marLeft w:val="0"/>
                  <w:marRight w:val="0"/>
                  <w:marTop w:val="0"/>
                  <w:marBottom w:val="0"/>
                  <w:divBdr>
                    <w:top w:val="none" w:sz="0" w:space="0" w:color="auto"/>
                    <w:left w:val="none" w:sz="0" w:space="0" w:color="auto"/>
                    <w:bottom w:val="none" w:sz="0" w:space="0" w:color="auto"/>
                    <w:right w:val="none" w:sz="0" w:space="0" w:color="auto"/>
                  </w:divBdr>
                  <w:divsChild>
                    <w:div w:id="183712929">
                      <w:marLeft w:val="0"/>
                      <w:marRight w:val="0"/>
                      <w:marTop w:val="0"/>
                      <w:marBottom w:val="0"/>
                      <w:divBdr>
                        <w:top w:val="none" w:sz="0" w:space="0" w:color="auto"/>
                        <w:left w:val="none" w:sz="0" w:space="0" w:color="auto"/>
                        <w:bottom w:val="none" w:sz="0" w:space="0" w:color="auto"/>
                        <w:right w:val="none" w:sz="0" w:space="0" w:color="auto"/>
                      </w:divBdr>
                    </w:div>
                  </w:divsChild>
                </w:div>
                <w:div w:id="93287230">
                  <w:marLeft w:val="0"/>
                  <w:marRight w:val="0"/>
                  <w:marTop w:val="0"/>
                  <w:marBottom w:val="0"/>
                  <w:divBdr>
                    <w:top w:val="none" w:sz="0" w:space="0" w:color="auto"/>
                    <w:left w:val="none" w:sz="0" w:space="0" w:color="auto"/>
                    <w:bottom w:val="none" w:sz="0" w:space="0" w:color="auto"/>
                    <w:right w:val="none" w:sz="0" w:space="0" w:color="auto"/>
                  </w:divBdr>
                  <w:divsChild>
                    <w:div w:id="436142117">
                      <w:marLeft w:val="0"/>
                      <w:marRight w:val="0"/>
                      <w:marTop w:val="0"/>
                      <w:marBottom w:val="0"/>
                      <w:divBdr>
                        <w:top w:val="none" w:sz="0" w:space="0" w:color="auto"/>
                        <w:left w:val="none" w:sz="0" w:space="0" w:color="auto"/>
                        <w:bottom w:val="none" w:sz="0" w:space="0" w:color="auto"/>
                        <w:right w:val="none" w:sz="0" w:space="0" w:color="auto"/>
                      </w:divBdr>
                    </w:div>
                  </w:divsChild>
                </w:div>
                <w:div w:id="147408290">
                  <w:marLeft w:val="0"/>
                  <w:marRight w:val="0"/>
                  <w:marTop w:val="0"/>
                  <w:marBottom w:val="0"/>
                  <w:divBdr>
                    <w:top w:val="none" w:sz="0" w:space="0" w:color="auto"/>
                    <w:left w:val="none" w:sz="0" w:space="0" w:color="auto"/>
                    <w:bottom w:val="none" w:sz="0" w:space="0" w:color="auto"/>
                    <w:right w:val="none" w:sz="0" w:space="0" w:color="auto"/>
                  </w:divBdr>
                  <w:divsChild>
                    <w:div w:id="633413441">
                      <w:marLeft w:val="0"/>
                      <w:marRight w:val="0"/>
                      <w:marTop w:val="0"/>
                      <w:marBottom w:val="0"/>
                      <w:divBdr>
                        <w:top w:val="none" w:sz="0" w:space="0" w:color="auto"/>
                        <w:left w:val="none" w:sz="0" w:space="0" w:color="auto"/>
                        <w:bottom w:val="none" w:sz="0" w:space="0" w:color="auto"/>
                        <w:right w:val="none" w:sz="0" w:space="0" w:color="auto"/>
                      </w:divBdr>
                    </w:div>
                  </w:divsChild>
                </w:div>
                <w:div w:id="149559999">
                  <w:marLeft w:val="0"/>
                  <w:marRight w:val="0"/>
                  <w:marTop w:val="0"/>
                  <w:marBottom w:val="0"/>
                  <w:divBdr>
                    <w:top w:val="none" w:sz="0" w:space="0" w:color="auto"/>
                    <w:left w:val="none" w:sz="0" w:space="0" w:color="auto"/>
                    <w:bottom w:val="none" w:sz="0" w:space="0" w:color="auto"/>
                    <w:right w:val="none" w:sz="0" w:space="0" w:color="auto"/>
                  </w:divBdr>
                  <w:divsChild>
                    <w:div w:id="1962876110">
                      <w:marLeft w:val="0"/>
                      <w:marRight w:val="0"/>
                      <w:marTop w:val="0"/>
                      <w:marBottom w:val="0"/>
                      <w:divBdr>
                        <w:top w:val="none" w:sz="0" w:space="0" w:color="auto"/>
                        <w:left w:val="none" w:sz="0" w:space="0" w:color="auto"/>
                        <w:bottom w:val="none" w:sz="0" w:space="0" w:color="auto"/>
                        <w:right w:val="none" w:sz="0" w:space="0" w:color="auto"/>
                      </w:divBdr>
                    </w:div>
                  </w:divsChild>
                </w:div>
                <w:div w:id="259415041">
                  <w:marLeft w:val="0"/>
                  <w:marRight w:val="0"/>
                  <w:marTop w:val="0"/>
                  <w:marBottom w:val="0"/>
                  <w:divBdr>
                    <w:top w:val="none" w:sz="0" w:space="0" w:color="auto"/>
                    <w:left w:val="none" w:sz="0" w:space="0" w:color="auto"/>
                    <w:bottom w:val="none" w:sz="0" w:space="0" w:color="auto"/>
                    <w:right w:val="none" w:sz="0" w:space="0" w:color="auto"/>
                  </w:divBdr>
                  <w:divsChild>
                    <w:div w:id="485518140">
                      <w:marLeft w:val="0"/>
                      <w:marRight w:val="0"/>
                      <w:marTop w:val="0"/>
                      <w:marBottom w:val="0"/>
                      <w:divBdr>
                        <w:top w:val="none" w:sz="0" w:space="0" w:color="auto"/>
                        <w:left w:val="none" w:sz="0" w:space="0" w:color="auto"/>
                        <w:bottom w:val="none" w:sz="0" w:space="0" w:color="auto"/>
                        <w:right w:val="none" w:sz="0" w:space="0" w:color="auto"/>
                      </w:divBdr>
                    </w:div>
                  </w:divsChild>
                </w:div>
                <w:div w:id="278993306">
                  <w:marLeft w:val="0"/>
                  <w:marRight w:val="0"/>
                  <w:marTop w:val="0"/>
                  <w:marBottom w:val="0"/>
                  <w:divBdr>
                    <w:top w:val="none" w:sz="0" w:space="0" w:color="auto"/>
                    <w:left w:val="none" w:sz="0" w:space="0" w:color="auto"/>
                    <w:bottom w:val="none" w:sz="0" w:space="0" w:color="auto"/>
                    <w:right w:val="none" w:sz="0" w:space="0" w:color="auto"/>
                  </w:divBdr>
                  <w:divsChild>
                    <w:div w:id="1887141797">
                      <w:marLeft w:val="0"/>
                      <w:marRight w:val="0"/>
                      <w:marTop w:val="0"/>
                      <w:marBottom w:val="0"/>
                      <w:divBdr>
                        <w:top w:val="none" w:sz="0" w:space="0" w:color="auto"/>
                        <w:left w:val="none" w:sz="0" w:space="0" w:color="auto"/>
                        <w:bottom w:val="none" w:sz="0" w:space="0" w:color="auto"/>
                        <w:right w:val="none" w:sz="0" w:space="0" w:color="auto"/>
                      </w:divBdr>
                    </w:div>
                  </w:divsChild>
                </w:div>
                <w:div w:id="290013501">
                  <w:marLeft w:val="0"/>
                  <w:marRight w:val="0"/>
                  <w:marTop w:val="0"/>
                  <w:marBottom w:val="0"/>
                  <w:divBdr>
                    <w:top w:val="none" w:sz="0" w:space="0" w:color="auto"/>
                    <w:left w:val="none" w:sz="0" w:space="0" w:color="auto"/>
                    <w:bottom w:val="none" w:sz="0" w:space="0" w:color="auto"/>
                    <w:right w:val="none" w:sz="0" w:space="0" w:color="auto"/>
                  </w:divBdr>
                  <w:divsChild>
                    <w:div w:id="356274811">
                      <w:marLeft w:val="0"/>
                      <w:marRight w:val="0"/>
                      <w:marTop w:val="0"/>
                      <w:marBottom w:val="0"/>
                      <w:divBdr>
                        <w:top w:val="none" w:sz="0" w:space="0" w:color="auto"/>
                        <w:left w:val="none" w:sz="0" w:space="0" w:color="auto"/>
                        <w:bottom w:val="none" w:sz="0" w:space="0" w:color="auto"/>
                        <w:right w:val="none" w:sz="0" w:space="0" w:color="auto"/>
                      </w:divBdr>
                    </w:div>
                    <w:div w:id="638151460">
                      <w:marLeft w:val="0"/>
                      <w:marRight w:val="0"/>
                      <w:marTop w:val="0"/>
                      <w:marBottom w:val="0"/>
                      <w:divBdr>
                        <w:top w:val="none" w:sz="0" w:space="0" w:color="auto"/>
                        <w:left w:val="none" w:sz="0" w:space="0" w:color="auto"/>
                        <w:bottom w:val="none" w:sz="0" w:space="0" w:color="auto"/>
                        <w:right w:val="none" w:sz="0" w:space="0" w:color="auto"/>
                      </w:divBdr>
                    </w:div>
                    <w:div w:id="825316192">
                      <w:marLeft w:val="0"/>
                      <w:marRight w:val="0"/>
                      <w:marTop w:val="0"/>
                      <w:marBottom w:val="0"/>
                      <w:divBdr>
                        <w:top w:val="none" w:sz="0" w:space="0" w:color="auto"/>
                        <w:left w:val="none" w:sz="0" w:space="0" w:color="auto"/>
                        <w:bottom w:val="none" w:sz="0" w:space="0" w:color="auto"/>
                        <w:right w:val="none" w:sz="0" w:space="0" w:color="auto"/>
                      </w:divBdr>
                    </w:div>
                    <w:div w:id="1653020767">
                      <w:marLeft w:val="0"/>
                      <w:marRight w:val="0"/>
                      <w:marTop w:val="0"/>
                      <w:marBottom w:val="0"/>
                      <w:divBdr>
                        <w:top w:val="none" w:sz="0" w:space="0" w:color="auto"/>
                        <w:left w:val="none" w:sz="0" w:space="0" w:color="auto"/>
                        <w:bottom w:val="none" w:sz="0" w:space="0" w:color="auto"/>
                        <w:right w:val="none" w:sz="0" w:space="0" w:color="auto"/>
                      </w:divBdr>
                    </w:div>
                    <w:div w:id="1825659935">
                      <w:marLeft w:val="0"/>
                      <w:marRight w:val="0"/>
                      <w:marTop w:val="0"/>
                      <w:marBottom w:val="0"/>
                      <w:divBdr>
                        <w:top w:val="none" w:sz="0" w:space="0" w:color="auto"/>
                        <w:left w:val="none" w:sz="0" w:space="0" w:color="auto"/>
                        <w:bottom w:val="none" w:sz="0" w:space="0" w:color="auto"/>
                        <w:right w:val="none" w:sz="0" w:space="0" w:color="auto"/>
                      </w:divBdr>
                    </w:div>
                    <w:div w:id="1991252523">
                      <w:marLeft w:val="0"/>
                      <w:marRight w:val="0"/>
                      <w:marTop w:val="0"/>
                      <w:marBottom w:val="0"/>
                      <w:divBdr>
                        <w:top w:val="none" w:sz="0" w:space="0" w:color="auto"/>
                        <w:left w:val="none" w:sz="0" w:space="0" w:color="auto"/>
                        <w:bottom w:val="none" w:sz="0" w:space="0" w:color="auto"/>
                        <w:right w:val="none" w:sz="0" w:space="0" w:color="auto"/>
                      </w:divBdr>
                    </w:div>
                  </w:divsChild>
                </w:div>
                <w:div w:id="295256588">
                  <w:marLeft w:val="0"/>
                  <w:marRight w:val="0"/>
                  <w:marTop w:val="0"/>
                  <w:marBottom w:val="0"/>
                  <w:divBdr>
                    <w:top w:val="none" w:sz="0" w:space="0" w:color="auto"/>
                    <w:left w:val="none" w:sz="0" w:space="0" w:color="auto"/>
                    <w:bottom w:val="none" w:sz="0" w:space="0" w:color="auto"/>
                    <w:right w:val="none" w:sz="0" w:space="0" w:color="auto"/>
                  </w:divBdr>
                  <w:divsChild>
                    <w:div w:id="722993593">
                      <w:marLeft w:val="0"/>
                      <w:marRight w:val="0"/>
                      <w:marTop w:val="0"/>
                      <w:marBottom w:val="0"/>
                      <w:divBdr>
                        <w:top w:val="none" w:sz="0" w:space="0" w:color="auto"/>
                        <w:left w:val="none" w:sz="0" w:space="0" w:color="auto"/>
                        <w:bottom w:val="none" w:sz="0" w:space="0" w:color="auto"/>
                        <w:right w:val="none" w:sz="0" w:space="0" w:color="auto"/>
                      </w:divBdr>
                    </w:div>
                  </w:divsChild>
                </w:div>
                <w:div w:id="306666583">
                  <w:marLeft w:val="0"/>
                  <w:marRight w:val="0"/>
                  <w:marTop w:val="0"/>
                  <w:marBottom w:val="0"/>
                  <w:divBdr>
                    <w:top w:val="none" w:sz="0" w:space="0" w:color="auto"/>
                    <w:left w:val="none" w:sz="0" w:space="0" w:color="auto"/>
                    <w:bottom w:val="none" w:sz="0" w:space="0" w:color="auto"/>
                    <w:right w:val="none" w:sz="0" w:space="0" w:color="auto"/>
                  </w:divBdr>
                  <w:divsChild>
                    <w:div w:id="1051348313">
                      <w:marLeft w:val="0"/>
                      <w:marRight w:val="0"/>
                      <w:marTop w:val="0"/>
                      <w:marBottom w:val="0"/>
                      <w:divBdr>
                        <w:top w:val="none" w:sz="0" w:space="0" w:color="auto"/>
                        <w:left w:val="none" w:sz="0" w:space="0" w:color="auto"/>
                        <w:bottom w:val="none" w:sz="0" w:space="0" w:color="auto"/>
                        <w:right w:val="none" w:sz="0" w:space="0" w:color="auto"/>
                      </w:divBdr>
                    </w:div>
                    <w:div w:id="1615598767">
                      <w:marLeft w:val="0"/>
                      <w:marRight w:val="0"/>
                      <w:marTop w:val="0"/>
                      <w:marBottom w:val="0"/>
                      <w:divBdr>
                        <w:top w:val="none" w:sz="0" w:space="0" w:color="auto"/>
                        <w:left w:val="none" w:sz="0" w:space="0" w:color="auto"/>
                        <w:bottom w:val="none" w:sz="0" w:space="0" w:color="auto"/>
                        <w:right w:val="none" w:sz="0" w:space="0" w:color="auto"/>
                      </w:divBdr>
                    </w:div>
                    <w:div w:id="1636913001">
                      <w:marLeft w:val="0"/>
                      <w:marRight w:val="0"/>
                      <w:marTop w:val="0"/>
                      <w:marBottom w:val="0"/>
                      <w:divBdr>
                        <w:top w:val="none" w:sz="0" w:space="0" w:color="auto"/>
                        <w:left w:val="none" w:sz="0" w:space="0" w:color="auto"/>
                        <w:bottom w:val="none" w:sz="0" w:space="0" w:color="auto"/>
                        <w:right w:val="none" w:sz="0" w:space="0" w:color="auto"/>
                      </w:divBdr>
                    </w:div>
                    <w:div w:id="1888446711">
                      <w:marLeft w:val="0"/>
                      <w:marRight w:val="0"/>
                      <w:marTop w:val="0"/>
                      <w:marBottom w:val="0"/>
                      <w:divBdr>
                        <w:top w:val="none" w:sz="0" w:space="0" w:color="auto"/>
                        <w:left w:val="none" w:sz="0" w:space="0" w:color="auto"/>
                        <w:bottom w:val="none" w:sz="0" w:space="0" w:color="auto"/>
                        <w:right w:val="none" w:sz="0" w:space="0" w:color="auto"/>
                      </w:divBdr>
                    </w:div>
                  </w:divsChild>
                </w:div>
                <w:div w:id="329409570">
                  <w:marLeft w:val="0"/>
                  <w:marRight w:val="0"/>
                  <w:marTop w:val="0"/>
                  <w:marBottom w:val="0"/>
                  <w:divBdr>
                    <w:top w:val="none" w:sz="0" w:space="0" w:color="auto"/>
                    <w:left w:val="none" w:sz="0" w:space="0" w:color="auto"/>
                    <w:bottom w:val="none" w:sz="0" w:space="0" w:color="auto"/>
                    <w:right w:val="none" w:sz="0" w:space="0" w:color="auto"/>
                  </w:divBdr>
                </w:div>
                <w:div w:id="354969117">
                  <w:marLeft w:val="0"/>
                  <w:marRight w:val="0"/>
                  <w:marTop w:val="0"/>
                  <w:marBottom w:val="0"/>
                  <w:divBdr>
                    <w:top w:val="none" w:sz="0" w:space="0" w:color="auto"/>
                    <w:left w:val="none" w:sz="0" w:space="0" w:color="auto"/>
                    <w:bottom w:val="none" w:sz="0" w:space="0" w:color="auto"/>
                    <w:right w:val="none" w:sz="0" w:space="0" w:color="auto"/>
                  </w:divBdr>
                  <w:divsChild>
                    <w:div w:id="905529350">
                      <w:marLeft w:val="0"/>
                      <w:marRight w:val="0"/>
                      <w:marTop w:val="0"/>
                      <w:marBottom w:val="0"/>
                      <w:divBdr>
                        <w:top w:val="none" w:sz="0" w:space="0" w:color="auto"/>
                        <w:left w:val="none" w:sz="0" w:space="0" w:color="auto"/>
                        <w:bottom w:val="none" w:sz="0" w:space="0" w:color="auto"/>
                        <w:right w:val="none" w:sz="0" w:space="0" w:color="auto"/>
                      </w:divBdr>
                    </w:div>
                    <w:div w:id="1416366752">
                      <w:marLeft w:val="0"/>
                      <w:marRight w:val="0"/>
                      <w:marTop w:val="0"/>
                      <w:marBottom w:val="0"/>
                      <w:divBdr>
                        <w:top w:val="none" w:sz="0" w:space="0" w:color="auto"/>
                        <w:left w:val="none" w:sz="0" w:space="0" w:color="auto"/>
                        <w:bottom w:val="none" w:sz="0" w:space="0" w:color="auto"/>
                        <w:right w:val="none" w:sz="0" w:space="0" w:color="auto"/>
                      </w:divBdr>
                    </w:div>
                    <w:div w:id="1566065259">
                      <w:marLeft w:val="0"/>
                      <w:marRight w:val="0"/>
                      <w:marTop w:val="0"/>
                      <w:marBottom w:val="0"/>
                      <w:divBdr>
                        <w:top w:val="none" w:sz="0" w:space="0" w:color="auto"/>
                        <w:left w:val="none" w:sz="0" w:space="0" w:color="auto"/>
                        <w:bottom w:val="none" w:sz="0" w:space="0" w:color="auto"/>
                        <w:right w:val="none" w:sz="0" w:space="0" w:color="auto"/>
                      </w:divBdr>
                    </w:div>
                  </w:divsChild>
                </w:div>
                <w:div w:id="404497153">
                  <w:marLeft w:val="0"/>
                  <w:marRight w:val="0"/>
                  <w:marTop w:val="0"/>
                  <w:marBottom w:val="0"/>
                  <w:divBdr>
                    <w:top w:val="none" w:sz="0" w:space="0" w:color="auto"/>
                    <w:left w:val="none" w:sz="0" w:space="0" w:color="auto"/>
                    <w:bottom w:val="none" w:sz="0" w:space="0" w:color="auto"/>
                    <w:right w:val="none" w:sz="0" w:space="0" w:color="auto"/>
                  </w:divBdr>
                  <w:divsChild>
                    <w:div w:id="968978117">
                      <w:marLeft w:val="0"/>
                      <w:marRight w:val="0"/>
                      <w:marTop w:val="0"/>
                      <w:marBottom w:val="0"/>
                      <w:divBdr>
                        <w:top w:val="none" w:sz="0" w:space="0" w:color="auto"/>
                        <w:left w:val="none" w:sz="0" w:space="0" w:color="auto"/>
                        <w:bottom w:val="none" w:sz="0" w:space="0" w:color="auto"/>
                        <w:right w:val="none" w:sz="0" w:space="0" w:color="auto"/>
                      </w:divBdr>
                    </w:div>
                  </w:divsChild>
                </w:div>
                <w:div w:id="415830293">
                  <w:marLeft w:val="0"/>
                  <w:marRight w:val="0"/>
                  <w:marTop w:val="0"/>
                  <w:marBottom w:val="0"/>
                  <w:divBdr>
                    <w:top w:val="none" w:sz="0" w:space="0" w:color="auto"/>
                    <w:left w:val="none" w:sz="0" w:space="0" w:color="auto"/>
                    <w:bottom w:val="none" w:sz="0" w:space="0" w:color="auto"/>
                    <w:right w:val="none" w:sz="0" w:space="0" w:color="auto"/>
                  </w:divBdr>
                  <w:divsChild>
                    <w:div w:id="338241850">
                      <w:marLeft w:val="0"/>
                      <w:marRight w:val="0"/>
                      <w:marTop w:val="0"/>
                      <w:marBottom w:val="0"/>
                      <w:divBdr>
                        <w:top w:val="none" w:sz="0" w:space="0" w:color="auto"/>
                        <w:left w:val="none" w:sz="0" w:space="0" w:color="auto"/>
                        <w:bottom w:val="none" w:sz="0" w:space="0" w:color="auto"/>
                        <w:right w:val="none" w:sz="0" w:space="0" w:color="auto"/>
                      </w:divBdr>
                    </w:div>
                  </w:divsChild>
                </w:div>
                <w:div w:id="421755461">
                  <w:marLeft w:val="0"/>
                  <w:marRight w:val="0"/>
                  <w:marTop w:val="0"/>
                  <w:marBottom w:val="0"/>
                  <w:divBdr>
                    <w:top w:val="none" w:sz="0" w:space="0" w:color="auto"/>
                    <w:left w:val="none" w:sz="0" w:space="0" w:color="auto"/>
                    <w:bottom w:val="none" w:sz="0" w:space="0" w:color="auto"/>
                    <w:right w:val="none" w:sz="0" w:space="0" w:color="auto"/>
                  </w:divBdr>
                  <w:divsChild>
                    <w:div w:id="1785342152">
                      <w:marLeft w:val="0"/>
                      <w:marRight w:val="0"/>
                      <w:marTop w:val="0"/>
                      <w:marBottom w:val="0"/>
                      <w:divBdr>
                        <w:top w:val="none" w:sz="0" w:space="0" w:color="auto"/>
                        <w:left w:val="none" w:sz="0" w:space="0" w:color="auto"/>
                        <w:bottom w:val="none" w:sz="0" w:space="0" w:color="auto"/>
                        <w:right w:val="none" w:sz="0" w:space="0" w:color="auto"/>
                      </w:divBdr>
                    </w:div>
                  </w:divsChild>
                </w:div>
                <w:div w:id="430055620">
                  <w:marLeft w:val="0"/>
                  <w:marRight w:val="0"/>
                  <w:marTop w:val="0"/>
                  <w:marBottom w:val="0"/>
                  <w:divBdr>
                    <w:top w:val="none" w:sz="0" w:space="0" w:color="auto"/>
                    <w:left w:val="none" w:sz="0" w:space="0" w:color="auto"/>
                    <w:bottom w:val="none" w:sz="0" w:space="0" w:color="auto"/>
                    <w:right w:val="none" w:sz="0" w:space="0" w:color="auto"/>
                  </w:divBdr>
                  <w:divsChild>
                    <w:div w:id="1986934338">
                      <w:marLeft w:val="0"/>
                      <w:marRight w:val="0"/>
                      <w:marTop w:val="0"/>
                      <w:marBottom w:val="0"/>
                      <w:divBdr>
                        <w:top w:val="none" w:sz="0" w:space="0" w:color="auto"/>
                        <w:left w:val="none" w:sz="0" w:space="0" w:color="auto"/>
                        <w:bottom w:val="none" w:sz="0" w:space="0" w:color="auto"/>
                        <w:right w:val="none" w:sz="0" w:space="0" w:color="auto"/>
                      </w:divBdr>
                    </w:div>
                  </w:divsChild>
                </w:div>
                <w:div w:id="482158447">
                  <w:marLeft w:val="0"/>
                  <w:marRight w:val="0"/>
                  <w:marTop w:val="0"/>
                  <w:marBottom w:val="0"/>
                  <w:divBdr>
                    <w:top w:val="none" w:sz="0" w:space="0" w:color="auto"/>
                    <w:left w:val="none" w:sz="0" w:space="0" w:color="auto"/>
                    <w:bottom w:val="none" w:sz="0" w:space="0" w:color="auto"/>
                    <w:right w:val="none" w:sz="0" w:space="0" w:color="auto"/>
                  </w:divBdr>
                  <w:divsChild>
                    <w:div w:id="845484851">
                      <w:marLeft w:val="0"/>
                      <w:marRight w:val="0"/>
                      <w:marTop w:val="0"/>
                      <w:marBottom w:val="0"/>
                      <w:divBdr>
                        <w:top w:val="none" w:sz="0" w:space="0" w:color="auto"/>
                        <w:left w:val="none" w:sz="0" w:space="0" w:color="auto"/>
                        <w:bottom w:val="none" w:sz="0" w:space="0" w:color="auto"/>
                        <w:right w:val="none" w:sz="0" w:space="0" w:color="auto"/>
                      </w:divBdr>
                    </w:div>
                  </w:divsChild>
                </w:div>
                <w:div w:id="513542540">
                  <w:marLeft w:val="0"/>
                  <w:marRight w:val="0"/>
                  <w:marTop w:val="0"/>
                  <w:marBottom w:val="0"/>
                  <w:divBdr>
                    <w:top w:val="none" w:sz="0" w:space="0" w:color="auto"/>
                    <w:left w:val="none" w:sz="0" w:space="0" w:color="auto"/>
                    <w:bottom w:val="none" w:sz="0" w:space="0" w:color="auto"/>
                    <w:right w:val="none" w:sz="0" w:space="0" w:color="auto"/>
                  </w:divBdr>
                  <w:divsChild>
                    <w:div w:id="1366711350">
                      <w:marLeft w:val="0"/>
                      <w:marRight w:val="0"/>
                      <w:marTop w:val="0"/>
                      <w:marBottom w:val="0"/>
                      <w:divBdr>
                        <w:top w:val="none" w:sz="0" w:space="0" w:color="auto"/>
                        <w:left w:val="none" w:sz="0" w:space="0" w:color="auto"/>
                        <w:bottom w:val="none" w:sz="0" w:space="0" w:color="auto"/>
                        <w:right w:val="none" w:sz="0" w:space="0" w:color="auto"/>
                      </w:divBdr>
                    </w:div>
                  </w:divsChild>
                </w:div>
                <w:div w:id="513572763">
                  <w:marLeft w:val="0"/>
                  <w:marRight w:val="0"/>
                  <w:marTop w:val="0"/>
                  <w:marBottom w:val="0"/>
                  <w:divBdr>
                    <w:top w:val="none" w:sz="0" w:space="0" w:color="auto"/>
                    <w:left w:val="none" w:sz="0" w:space="0" w:color="auto"/>
                    <w:bottom w:val="none" w:sz="0" w:space="0" w:color="auto"/>
                    <w:right w:val="none" w:sz="0" w:space="0" w:color="auto"/>
                  </w:divBdr>
                </w:div>
                <w:div w:id="545991779">
                  <w:marLeft w:val="0"/>
                  <w:marRight w:val="0"/>
                  <w:marTop w:val="0"/>
                  <w:marBottom w:val="0"/>
                  <w:divBdr>
                    <w:top w:val="none" w:sz="0" w:space="0" w:color="auto"/>
                    <w:left w:val="none" w:sz="0" w:space="0" w:color="auto"/>
                    <w:bottom w:val="none" w:sz="0" w:space="0" w:color="auto"/>
                    <w:right w:val="none" w:sz="0" w:space="0" w:color="auto"/>
                  </w:divBdr>
                  <w:divsChild>
                    <w:div w:id="887492613">
                      <w:marLeft w:val="0"/>
                      <w:marRight w:val="0"/>
                      <w:marTop w:val="0"/>
                      <w:marBottom w:val="0"/>
                      <w:divBdr>
                        <w:top w:val="none" w:sz="0" w:space="0" w:color="auto"/>
                        <w:left w:val="none" w:sz="0" w:space="0" w:color="auto"/>
                        <w:bottom w:val="none" w:sz="0" w:space="0" w:color="auto"/>
                        <w:right w:val="none" w:sz="0" w:space="0" w:color="auto"/>
                      </w:divBdr>
                    </w:div>
                  </w:divsChild>
                </w:div>
                <w:div w:id="558790351">
                  <w:marLeft w:val="0"/>
                  <w:marRight w:val="0"/>
                  <w:marTop w:val="0"/>
                  <w:marBottom w:val="0"/>
                  <w:divBdr>
                    <w:top w:val="none" w:sz="0" w:space="0" w:color="auto"/>
                    <w:left w:val="none" w:sz="0" w:space="0" w:color="auto"/>
                    <w:bottom w:val="none" w:sz="0" w:space="0" w:color="auto"/>
                    <w:right w:val="none" w:sz="0" w:space="0" w:color="auto"/>
                  </w:divBdr>
                  <w:divsChild>
                    <w:div w:id="32928927">
                      <w:marLeft w:val="0"/>
                      <w:marRight w:val="0"/>
                      <w:marTop w:val="0"/>
                      <w:marBottom w:val="0"/>
                      <w:divBdr>
                        <w:top w:val="none" w:sz="0" w:space="0" w:color="auto"/>
                        <w:left w:val="none" w:sz="0" w:space="0" w:color="auto"/>
                        <w:bottom w:val="none" w:sz="0" w:space="0" w:color="auto"/>
                        <w:right w:val="none" w:sz="0" w:space="0" w:color="auto"/>
                      </w:divBdr>
                    </w:div>
                    <w:div w:id="860319230">
                      <w:marLeft w:val="0"/>
                      <w:marRight w:val="0"/>
                      <w:marTop w:val="0"/>
                      <w:marBottom w:val="0"/>
                      <w:divBdr>
                        <w:top w:val="none" w:sz="0" w:space="0" w:color="auto"/>
                        <w:left w:val="none" w:sz="0" w:space="0" w:color="auto"/>
                        <w:bottom w:val="none" w:sz="0" w:space="0" w:color="auto"/>
                        <w:right w:val="none" w:sz="0" w:space="0" w:color="auto"/>
                      </w:divBdr>
                    </w:div>
                    <w:div w:id="1301838291">
                      <w:marLeft w:val="0"/>
                      <w:marRight w:val="0"/>
                      <w:marTop w:val="0"/>
                      <w:marBottom w:val="0"/>
                      <w:divBdr>
                        <w:top w:val="none" w:sz="0" w:space="0" w:color="auto"/>
                        <w:left w:val="none" w:sz="0" w:space="0" w:color="auto"/>
                        <w:bottom w:val="none" w:sz="0" w:space="0" w:color="auto"/>
                        <w:right w:val="none" w:sz="0" w:space="0" w:color="auto"/>
                      </w:divBdr>
                    </w:div>
                    <w:div w:id="1310792492">
                      <w:marLeft w:val="0"/>
                      <w:marRight w:val="0"/>
                      <w:marTop w:val="0"/>
                      <w:marBottom w:val="0"/>
                      <w:divBdr>
                        <w:top w:val="none" w:sz="0" w:space="0" w:color="auto"/>
                        <w:left w:val="none" w:sz="0" w:space="0" w:color="auto"/>
                        <w:bottom w:val="none" w:sz="0" w:space="0" w:color="auto"/>
                        <w:right w:val="none" w:sz="0" w:space="0" w:color="auto"/>
                      </w:divBdr>
                    </w:div>
                  </w:divsChild>
                </w:div>
                <w:div w:id="563833619">
                  <w:marLeft w:val="0"/>
                  <w:marRight w:val="0"/>
                  <w:marTop w:val="0"/>
                  <w:marBottom w:val="0"/>
                  <w:divBdr>
                    <w:top w:val="none" w:sz="0" w:space="0" w:color="auto"/>
                    <w:left w:val="none" w:sz="0" w:space="0" w:color="auto"/>
                    <w:bottom w:val="none" w:sz="0" w:space="0" w:color="auto"/>
                    <w:right w:val="none" w:sz="0" w:space="0" w:color="auto"/>
                  </w:divBdr>
                  <w:divsChild>
                    <w:div w:id="1511337618">
                      <w:marLeft w:val="0"/>
                      <w:marRight w:val="0"/>
                      <w:marTop w:val="0"/>
                      <w:marBottom w:val="0"/>
                      <w:divBdr>
                        <w:top w:val="none" w:sz="0" w:space="0" w:color="auto"/>
                        <w:left w:val="none" w:sz="0" w:space="0" w:color="auto"/>
                        <w:bottom w:val="none" w:sz="0" w:space="0" w:color="auto"/>
                        <w:right w:val="none" w:sz="0" w:space="0" w:color="auto"/>
                      </w:divBdr>
                    </w:div>
                  </w:divsChild>
                </w:div>
                <w:div w:id="572351714">
                  <w:marLeft w:val="0"/>
                  <w:marRight w:val="0"/>
                  <w:marTop w:val="0"/>
                  <w:marBottom w:val="0"/>
                  <w:divBdr>
                    <w:top w:val="none" w:sz="0" w:space="0" w:color="auto"/>
                    <w:left w:val="none" w:sz="0" w:space="0" w:color="auto"/>
                    <w:bottom w:val="none" w:sz="0" w:space="0" w:color="auto"/>
                    <w:right w:val="none" w:sz="0" w:space="0" w:color="auto"/>
                  </w:divBdr>
                  <w:divsChild>
                    <w:div w:id="889389317">
                      <w:marLeft w:val="0"/>
                      <w:marRight w:val="0"/>
                      <w:marTop w:val="0"/>
                      <w:marBottom w:val="0"/>
                      <w:divBdr>
                        <w:top w:val="none" w:sz="0" w:space="0" w:color="auto"/>
                        <w:left w:val="none" w:sz="0" w:space="0" w:color="auto"/>
                        <w:bottom w:val="none" w:sz="0" w:space="0" w:color="auto"/>
                        <w:right w:val="none" w:sz="0" w:space="0" w:color="auto"/>
                      </w:divBdr>
                    </w:div>
                  </w:divsChild>
                </w:div>
                <w:div w:id="662467443">
                  <w:marLeft w:val="0"/>
                  <w:marRight w:val="0"/>
                  <w:marTop w:val="0"/>
                  <w:marBottom w:val="0"/>
                  <w:divBdr>
                    <w:top w:val="none" w:sz="0" w:space="0" w:color="auto"/>
                    <w:left w:val="none" w:sz="0" w:space="0" w:color="auto"/>
                    <w:bottom w:val="none" w:sz="0" w:space="0" w:color="auto"/>
                    <w:right w:val="none" w:sz="0" w:space="0" w:color="auto"/>
                  </w:divBdr>
                  <w:divsChild>
                    <w:div w:id="372118153">
                      <w:marLeft w:val="0"/>
                      <w:marRight w:val="0"/>
                      <w:marTop w:val="0"/>
                      <w:marBottom w:val="0"/>
                      <w:divBdr>
                        <w:top w:val="none" w:sz="0" w:space="0" w:color="auto"/>
                        <w:left w:val="none" w:sz="0" w:space="0" w:color="auto"/>
                        <w:bottom w:val="none" w:sz="0" w:space="0" w:color="auto"/>
                        <w:right w:val="none" w:sz="0" w:space="0" w:color="auto"/>
                      </w:divBdr>
                    </w:div>
                  </w:divsChild>
                </w:div>
                <w:div w:id="679233778">
                  <w:marLeft w:val="0"/>
                  <w:marRight w:val="0"/>
                  <w:marTop w:val="0"/>
                  <w:marBottom w:val="0"/>
                  <w:divBdr>
                    <w:top w:val="none" w:sz="0" w:space="0" w:color="auto"/>
                    <w:left w:val="none" w:sz="0" w:space="0" w:color="auto"/>
                    <w:bottom w:val="none" w:sz="0" w:space="0" w:color="auto"/>
                    <w:right w:val="none" w:sz="0" w:space="0" w:color="auto"/>
                  </w:divBdr>
                  <w:divsChild>
                    <w:div w:id="1046294192">
                      <w:marLeft w:val="0"/>
                      <w:marRight w:val="0"/>
                      <w:marTop w:val="0"/>
                      <w:marBottom w:val="0"/>
                      <w:divBdr>
                        <w:top w:val="none" w:sz="0" w:space="0" w:color="auto"/>
                        <w:left w:val="none" w:sz="0" w:space="0" w:color="auto"/>
                        <w:bottom w:val="none" w:sz="0" w:space="0" w:color="auto"/>
                        <w:right w:val="none" w:sz="0" w:space="0" w:color="auto"/>
                      </w:divBdr>
                    </w:div>
                  </w:divsChild>
                </w:div>
                <w:div w:id="686904873">
                  <w:marLeft w:val="0"/>
                  <w:marRight w:val="0"/>
                  <w:marTop w:val="0"/>
                  <w:marBottom w:val="0"/>
                  <w:divBdr>
                    <w:top w:val="none" w:sz="0" w:space="0" w:color="auto"/>
                    <w:left w:val="none" w:sz="0" w:space="0" w:color="auto"/>
                    <w:bottom w:val="none" w:sz="0" w:space="0" w:color="auto"/>
                    <w:right w:val="none" w:sz="0" w:space="0" w:color="auto"/>
                  </w:divBdr>
                  <w:divsChild>
                    <w:div w:id="1440682396">
                      <w:marLeft w:val="0"/>
                      <w:marRight w:val="0"/>
                      <w:marTop w:val="0"/>
                      <w:marBottom w:val="0"/>
                      <w:divBdr>
                        <w:top w:val="none" w:sz="0" w:space="0" w:color="auto"/>
                        <w:left w:val="none" w:sz="0" w:space="0" w:color="auto"/>
                        <w:bottom w:val="none" w:sz="0" w:space="0" w:color="auto"/>
                        <w:right w:val="none" w:sz="0" w:space="0" w:color="auto"/>
                      </w:divBdr>
                    </w:div>
                  </w:divsChild>
                </w:div>
                <w:div w:id="716205600">
                  <w:marLeft w:val="0"/>
                  <w:marRight w:val="0"/>
                  <w:marTop w:val="0"/>
                  <w:marBottom w:val="0"/>
                  <w:divBdr>
                    <w:top w:val="none" w:sz="0" w:space="0" w:color="auto"/>
                    <w:left w:val="none" w:sz="0" w:space="0" w:color="auto"/>
                    <w:bottom w:val="none" w:sz="0" w:space="0" w:color="auto"/>
                    <w:right w:val="none" w:sz="0" w:space="0" w:color="auto"/>
                  </w:divBdr>
                  <w:divsChild>
                    <w:div w:id="104467932">
                      <w:marLeft w:val="0"/>
                      <w:marRight w:val="0"/>
                      <w:marTop w:val="0"/>
                      <w:marBottom w:val="0"/>
                      <w:divBdr>
                        <w:top w:val="none" w:sz="0" w:space="0" w:color="auto"/>
                        <w:left w:val="none" w:sz="0" w:space="0" w:color="auto"/>
                        <w:bottom w:val="none" w:sz="0" w:space="0" w:color="auto"/>
                        <w:right w:val="none" w:sz="0" w:space="0" w:color="auto"/>
                      </w:divBdr>
                    </w:div>
                  </w:divsChild>
                </w:div>
                <w:div w:id="736365910">
                  <w:marLeft w:val="0"/>
                  <w:marRight w:val="0"/>
                  <w:marTop w:val="0"/>
                  <w:marBottom w:val="0"/>
                  <w:divBdr>
                    <w:top w:val="none" w:sz="0" w:space="0" w:color="auto"/>
                    <w:left w:val="none" w:sz="0" w:space="0" w:color="auto"/>
                    <w:bottom w:val="none" w:sz="0" w:space="0" w:color="auto"/>
                    <w:right w:val="none" w:sz="0" w:space="0" w:color="auto"/>
                  </w:divBdr>
                  <w:divsChild>
                    <w:div w:id="161698292">
                      <w:marLeft w:val="0"/>
                      <w:marRight w:val="0"/>
                      <w:marTop w:val="0"/>
                      <w:marBottom w:val="0"/>
                      <w:divBdr>
                        <w:top w:val="none" w:sz="0" w:space="0" w:color="auto"/>
                        <w:left w:val="none" w:sz="0" w:space="0" w:color="auto"/>
                        <w:bottom w:val="none" w:sz="0" w:space="0" w:color="auto"/>
                        <w:right w:val="none" w:sz="0" w:space="0" w:color="auto"/>
                      </w:divBdr>
                    </w:div>
                  </w:divsChild>
                </w:div>
                <w:div w:id="760758203">
                  <w:marLeft w:val="0"/>
                  <w:marRight w:val="0"/>
                  <w:marTop w:val="0"/>
                  <w:marBottom w:val="0"/>
                  <w:divBdr>
                    <w:top w:val="none" w:sz="0" w:space="0" w:color="auto"/>
                    <w:left w:val="none" w:sz="0" w:space="0" w:color="auto"/>
                    <w:bottom w:val="none" w:sz="0" w:space="0" w:color="auto"/>
                    <w:right w:val="none" w:sz="0" w:space="0" w:color="auto"/>
                  </w:divBdr>
                  <w:divsChild>
                    <w:div w:id="2117943188">
                      <w:marLeft w:val="0"/>
                      <w:marRight w:val="0"/>
                      <w:marTop w:val="0"/>
                      <w:marBottom w:val="0"/>
                      <w:divBdr>
                        <w:top w:val="none" w:sz="0" w:space="0" w:color="auto"/>
                        <w:left w:val="none" w:sz="0" w:space="0" w:color="auto"/>
                        <w:bottom w:val="none" w:sz="0" w:space="0" w:color="auto"/>
                        <w:right w:val="none" w:sz="0" w:space="0" w:color="auto"/>
                      </w:divBdr>
                    </w:div>
                  </w:divsChild>
                </w:div>
                <w:div w:id="761340048">
                  <w:marLeft w:val="0"/>
                  <w:marRight w:val="0"/>
                  <w:marTop w:val="0"/>
                  <w:marBottom w:val="0"/>
                  <w:divBdr>
                    <w:top w:val="none" w:sz="0" w:space="0" w:color="auto"/>
                    <w:left w:val="none" w:sz="0" w:space="0" w:color="auto"/>
                    <w:bottom w:val="none" w:sz="0" w:space="0" w:color="auto"/>
                    <w:right w:val="none" w:sz="0" w:space="0" w:color="auto"/>
                  </w:divBdr>
                  <w:divsChild>
                    <w:div w:id="1159075469">
                      <w:marLeft w:val="0"/>
                      <w:marRight w:val="0"/>
                      <w:marTop w:val="0"/>
                      <w:marBottom w:val="0"/>
                      <w:divBdr>
                        <w:top w:val="none" w:sz="0" w:space="0" w:color="auto"/>
                        <w:left w:val="none" w:sz="0" w:space="0" w:color="auto"/>
                        <w:bottom w:val="none" w:sz="0" w:space="0" w:color="auto"/>
                        <w:right w:val="none" w:sz="0" w:space="0" w:color="auto"/>
                      </w:divBdr>
                    </w:div>
                  </w:divsChild>
                </w:div>
                <w:div w:id="765467267">
                  <w:marLeft w:val="0"/>
                  <w:marRight w:val="0"/>
                  <w:marTop w:val="0"/>
                  <w:marBottom w:val="0"/>
                  <w:divBdr>
                    <w:top w:val="none" w:sz="0" w:space="0" w:color="auto"/>
                    <w:left w:val="none" w:sz="0" w:space="0" w:color="auto"/>
                    <w:bottom w:val="none" w:sz="0" w:space="0" w:color="auto"/>
                    <w:right w:val="none" w:sz="0" w:space="0" w:color="auto"/>
                  </w:divBdr>
                  <w:divsChild>
                    <w:div w:id="2064135873">
                      <w:marLeft w:val="0"/>
                      <w:marRight w:val="0"/>
                      <w:marTop w:val="0"/>
                      <w:marBottom w:val="0"/>
                      <w:divBdr>
                        <w:top w:val="none" w:sz="0" w:space="0" w:color="auto"/>
                        <w:left w:val="none" w:sz="0" w:space="0" w:color="auto"/>
                        <w:bottom w:val="none" w:sz="0" w:space="0" w:color="auto"/>
                        <w:right w:val="none" w:sz="0" w:space="0" w:color="auto"/>
                      </w:divBdr>
                    </w:div>
                  </w:divsChild>
                </w:div>
                <w:div w:id="771555866">
                  <w:marLeft w:val="0"/>
                  <w:marRight w:val="0"/>
                  <w:marTop w:val="0"/>
                  <w:marBottom w:val="0"/>
                  <w:divBdr>
                    <w:top w:val="none" w:sz="0" w:space="0" w:color="auto"/>
                    <w:left w:val="none" w:sz="0" w:space="0" w:color="auto"/>
                    <w:bottom w:val="none" w:sz="0" w:space="0" w:color="auto"/>
                    <w:right w:val="none" w:sz="0" w:space="0" w:color="auto"/>
                  </w:divBdr>
                  <w:divsChild>
                    <w:div w:id="1372413503">
                      <w:marLeft w:val="0"/>
                      <w:marRight w:val="0"/>
                      <w:marTop w:val="0"/>
                      <w:marBottom w:val="0"/>
                      <w:divBdr>
                        <w:top w:val="none" w:sz="0" w:space="0" w:color="auto"/>
                        <w:left w:val="none" w:sz="0" w:space="0" w:color="auto"/>
                        <w:bottom w:val="none" w:sz="0" w:space="0" w:color="auto"/>
                        <w:right w:val="none" w:sz="0" w:space="0" w:color="auto"/>
                      </w:divBdr>
                    </w:div>
                  </w:divsChild>
                </w:div>
                <w:div w:id="773938788">
                  <w:marLeft w:val="0"/>
                  <w:marRight w:val="0"/>
                  <w:marTop w:val="0"/>
                  <w:marBottom w:val="0"/>
                  <w:divBdr>
                    <w:top w:val="none" w:sz="0" w:space="0" w:color="auto"/>
                    <w:left w:val="none" w:sz="0" w:space="0" w:color="auto"/>
                    <w:bottom w:val="none" w:sz="0" w:space="0" w:color="auto"/>
                    <w:right w:val="none" w:sz="0" w:space="0" w:color="auto"/>
                  </w:divBdr>
                  <w:divsChild>
                    <w:div w:id="522279883">
                      <w:marLeft w:val="0"/>
                      <w:marRight w:val="0"/>
                      <w:marTop w:val="0"/>
                      <w:marBottom w:val="0"/>
                      <w:divBdr>
                        <w:top w:val="none" w:sz="0" w:space="0" w:color="auto"/>
                        <w:left w:val="none" w:sz="0" w:space="0" w:color="auto"/>
                        <w:bottom w:val="none" w:sz="0" w:space="0" w:color="auto"/>
                        <w:right w:val="none" w:sz="0" w:space="0" w:color="auto"/>
                      </w:divBdr>
                    </w:div>
                  </w:divsChild>
                </w:div>
                <w:div w:id="825976779">
                  <w:marLeft w:val="0"/>
                  <w:marRight w:val="0"/>
                  <w:marTop w:val="0"/>
                  <w:marBottom w:val="0"/>
                  <w:divBdr>
                    <w:top w:val="none" w:sz="0" w:space="0" w:color="auto"/>
                    <w:left w:val="none" w:sz="0" w:space="0" w:color="auto"/>
                    <w:bottom w:val="none" w:sz="0" w:space="0" w:color="auto"/>
                    <w:right w:val="none" w:sz="0" w:space="0" w:color="auto"/>
                  </w:divBdr>
                  <w:divsChild>
                    <w:div w:id="1845784969">
                      <w:marLeft w:val="0"/>
                      <w:marRight w:val="0"/>
                      <w:marTop w:val="0"/>
                      <w:marBottom w:val="0"/>
                      <w:divBdr>
                        <w:top w:val="none" w:sz="0" w:space="0" w:color="auto"/>
                        <w:left w:val="none" w:sz="0" w:space="0" w:color="auto"/>
                        <w:bottom w:val="none" w:sz="0" w:space="0" w:color="auto"/>
                        <w:right w:val="none" w:sz="0" w:space="0" w:color="auto"/>
                      </w:divBdr>
                    </w:div>
                  </w:divsChild>
                </w:div>
                <w:div w:id="838354136">
                  <w:marLeft w:val="0"/>
                  <w:marRight w:val="0"/>
                  <w:marTop w:val="0"/>
                  <w:marBottom w:val="0"/>
                  <w:divBdr>
                    <w:top w:val="none" w:sz="0" w:space="0" w:color="auto"/>
                    <w:left w:val="none" w:sz="0" w:space="0" w:color="auto"/>
                    <w:bottom w:val="none" w:sz="0" w:space="0" w:color="auto"/>
                    <w:right w:val="none" w:sz="0" w:space="0" w:color="auto"/>
                  </w:divBdr>
                  <w:divsChild>
                    <w:div w:id="1298951180">
                      <w:marLeft w:val="0"/>
                      <w:marRight w:val="0"/>
                      <w:marTop w:val="0"/>
                      <w:marBottom w:val="0"/>
                      <w:divBdr>
                        <w:top w:val="none" w:sz="0" w:space="0" w:color="auto"/>
                        <w:left w:val="none" w:sz="0" w:space="0" w:color="auto"/>
                        <w:bottom w:val="none" w:sz="0" w:space="0" w:color="auto"/>
                        <w:right w:val="none" w:sz="0" w:space="0" w:color="auto"/>
                      </w:divBdr>
                    </w:div>
                  </w:divsChild>
                </w:div>
                <w:div w:id="838932358">
                  <w:marLeft w:val="0"/>
                  <w:marRight w:val="0"/>
                  <w:marTop w:val="0"/>
                  <w:marBottom w:val="0"/>
                  <w:divBdr>
                    <w:top w:val="none" w:sz="0" w:space="0" w:color="auto"/>
                    <w:left w:val="none" w:sz="0" w:space="0" w:color="auto"/>
                    <w:bottom w:val="none" w:sz="0" w:space="0" w:color="auto"/>
                    <w:right w:val="none" w:sz="0" w:space="0" w:color="auto"/>
                  </w:divBdr>
                  <w:divsChild>
                    <w:div w:id="760838224">
                      <w:marLeft w:val="0"/>
                      <w:marRight w:val="0"/>
                      <w:marTop w:val="0"/>
                      <w:marBottom w:val="0"/>
                      <w:divBdr>
                        <w:top w:val="none" w:sz="0" w:space="0" w:color="auto"/>
                        <w:left w:val="none" w:sz="0" w:space="0" w:color="auto"/>
                        <w:bottom w:val="none" w:sz="0" w:space="0" w:color="auto"/>
                        <w:right w:val="none" w:sz="0" w:space="0" w:color="auto"/>
                      </w:divBdr>
                    </w:div>
                  </w:divsChild>
                </w:div>
                <w:div w:id="855341723">
                  <w:marLeft w:val="0"/>
                  <w:marRight w:val="0"/>
                  <w:marTop w:val="0"/>
                  <w:marBottom w:val="0"/>
                  <w:divBdr>
                    <w:top w:val="none" w:sz="0" w:space="0" w:color="auto"/>
                    <w:left w:val="none" w:sz="0" w:space="0" w:color="auto"/>
                    <w:bottom w:val="none" w:sz="0" w:space="0" w:color="auto"/>
                    <w:right w:val="none" w:sz="0" w:space="0" w:color="auto"/>
                  </w:divBdr>
                  <w:divsChild>
                    <w:div w:id="1138842221">
                      <w:marLeft w:val="0"/>
                      <w:marRight w:val="0"/>
                      <w:marTop w:val="0"/>
                      <w:marBottom w:val="0"/>
                      <w:divBdr>
                        <w:top w:val="none" w:sz="0" w:space="0" w:color="auto"/>
                        <w:left w:val="none" w:sz="0" w:space="0" w:color="auto"/>
                        <w:bottom w:val="none" w:sz="0" w:space="0" w:color="auto"/>
                        <w:right w:val="none" w:sz="0" w:space="0" w:color="auto"/>
                      </w:divBdr>
                    </w:div>
                  </w:divsChild>
                </w:div>
                <w:div w:id="890388640">
                  <w:marLeft w:val="0"/>
                  <w:marRight w:val="0"/>
                  <w:marTop w:val="0"/>
                  <w:marBottom w:val="0"/>
                  <w:divBdr>
                    <w:top w:val="none" w:sz="0" w:space="0" w:color="auto"/>
                    <w:left w:val="none" w:sz="0" w:space="0" w:color="auto"/>
                    <w:bottom w:val="none" w:sz="0" w:space="0" w:color="auto"/>
                    <w:right w:val="none" w:sz="0" w:space="0" w:color="auto"/>
                  </w:divBdr>
                  <w:divsChild>
                    <w:div w:id="1842816174">
                      <w:marLeft w:val="0"/>
                      <w:marRight w:val="0"/>
                      <w:marTop w:val="0"/>
                      <w:marBottom w:val="0"/>
                      <w:divBdr>
                        <w:top w:val="none" w:sz="0" w:space="0" w:color="auto"/>
                        <w:left w:val="none" w:sz="0" w:space="0" w:color="auto"/>
                        <w:bottom w:val="none" w:sz="0" w:space="0" w:color="auto"/>
                        <w:right w:val="none" w:sz="0" w:space="0" w:color="auto"/>
                      </w:divBdr>
                    </w:div>
                  </w:divsChild>
                </w:div>
                <w:div w:id="968584301">
                  <w:marLeft w:val="0"/>
                  <w:marRight w:val="0"/>
                  <w:marTop w:val="0"/>
                  <w:marBottom w:val="0"/>
                  <w:divBdr>
                    <w:top w:val="none" w:sz="0" w:space="0" w:color="auto"/>
                    <w:left w:val="none" w:sz="0" w:space="0" w:color="auto"/>
                    <w:bottom w:val="none" w:sz="0" w:space="0" w:color="auto"/>
                    <w:right w:val="none" w:sz="0" w:space="0" w:color="auto"/>
                  </w:divBdr>
                  <w:divsChild>
                    <w:div w:id="2130320731">
                      <w:marLeft w:val="0"/>
                      <w:marRight w:val="0"/>
                      <w:marTop w:val="0"/>
                      <w:marBottom w:val="0"/>
                      <w:divBdr>
                        <w:top w:val="none" w:sz="0" w:space="0" w:color="auto"/>
                        <w:left w:val="none" w:sz="0" w:space="0" w:color="auto"/>
                        <w:bottom w:val="none" w:sz="0" w:space="0" w:color="auto"/>
                        <w:right w:val="none" w:sz="0" w:space="0" w:color="auto"/>
                      </w:divBdr>
                    </w:div>
                  </w:divsChild>
                </w:div>
                <w:div w:id="1012299918">
                  <w:marLeft w:val="0"/>
                  <w:marRight w:val="0"/>
                  <w:marTop w:val="0"/>
                  <w:marBottom w:val="0"/>
                  <w:divBdr>
                    <w:top w:val="none" w:sz="0" w:space="0" w:color="auto"/>
                    <w:left w:val="none" w:sz="0" w:space="0" w:color="auto"/>
                    <w:bottom w:val="none" w:sz="0" w:space="0" w:color="auto"/>
                    <w:right w:val="none" w:sz="0" w:space="0" w:color="auto"/>
                  </w:divBdr>
                  <w:divsChild>
                    <w:div w:id="1010722571">
                      <w:marLeft w:val="0"/>
                      <w:marRight w:val="0"/>
                      <w:marTop w:val="0"/>
                      <w:marBottom w:val="0"/>
                      <w:divBdr>
                        <w:top w:val="none" w:sz="0" w:space="0" w:color="auto"/>
                        <w:left w:val="none" w:sz="0" w:space="0" w:color="auto"/>
                        <w:bottom w:val="none" w:sz="0" w:space="0" w:color="auto"/>
                        <w:right w:val="none" w:sz="0" w:space="0" w:color="auto"/>
                      </w:divBdr>
                    </w:div>
                  </w:divsChild>
                </w:div>
                <w:div w:id="1023437597">
                  <w:marLeft w:val="0"/>
                  <w:marRight w:val="0"/>
                  <w:marTop w:val="0"/>
                  <w:marBottom w:val="0"/>
                  <w:divBdr>
                    <w:top w:val="none" w:sz="0" w:space="0" w:color="auto"/>
                    <w:left w:val="none" w:sz="0" w:space="0" w:color="auto"/>
                    <w:bottom w:val="none" w:sz="0" w:space="0" w:color="auto"/>
                    <w:right w:val="none" w:sz="0" w:space="0" w:color="auto"/>
                  </w:divBdr>
                </w:div>
                <w:div w:id="1043596025">
                  <w:marLeft w:val="0"/>
                  <w:marRight w:val="0"/>
                  <w:marTop w:val="0"/>
                  <w:marBottom w:val="0"/>
                  <w:divBdr>
                    <w:top w:val="none" w:sz="0" w:space="0" w:color="auto"/>
                    <w:left w:val="none" w:sz="0" w:space="0" w:color="auto"/>
                    <w:bottom w:val="none" w:sz="0" w:space="0" w:color="auto"/>
                    <w:right w:val="none" w:sz="0" w:space="0" w:color="auto"/>
                  </w:divBdr>
                  <w:divsChild>
                    <w:div w:id="2047680723">
                      <w:marLeft w:val="0"/>
                      <w:marRight w:val="0"/>
                      <w:marTop w:val="0"/>
                      <w:marBottom w:val="0"/>
                      <w:divBdr>
                        <w:top w:val="none" w:sz="0" w:space="0" w:color="auto"/>
                        <w:left w:val="none" w:sz="0" w:space="0" w:color="auto"/>
                        <w:bottom w:val="none" w:sz="0" w:space="0" w:color="auto"/>
                        <w:right w:val="none" w:sz="0" w:space="0" w:color="auto"/>
                      </w:divBdr>
                    </w:div>
                  </w:divsChild>
                </w:div>
                <w:div w:id="1049374801">
                  <w:marLeft w:val="0"/>
                  <w:marRight w:val="0"/>
                  <w:marTop w:val="0"/>
                  <w:marBottom w:val="0"/>
                  <w:divBdr>
                    <w:top w:val="none" w:sz="0" w:space="0" w:color="auto"/>
                    <w:left w:val="none" w:sz="0" w:space="0" w:color="auto"/>
                    <w:bottom w:val="none" w:sz="0" w:space="0" w:color="auto"/>
                    <w:right w:val="none" w:sz="0" w:space="0" w:color="auto"/>
                  </w:divBdr>
                  <w:divsChild>
                    <w:div w:id="1538615211">
                      <w:marLeft w:val="0"/>
                      <w:marRight w:val="0"/>
                      <w:marTop w:val="0"/>
                      <w:marBottom w:val="0"/>
                      <w:divBdr>
                        <w:top w:val="none" w:sz="0" w:space="0" w:color="auto"/>
                        <w:left w:val="none" w:sz="0" w:space="0" w:color="auto"/>
                        <w:bottom w:val="none" w:sz="0" w:space="0" w:color="auto"/>
                        <w:right w:val="none" w:sz="0" w:space="0" w:color="auto"/>
                      </w:divBdr>
                    </w:div>
                  </w:divsChild>
                </w:div>
                <w:div w:id="1064714366">
                  <w:marLeft w:val="0"/>
                  <w:marRight w:val="0"/>
                  <w:marTop w:val="0"/>
                  <w:marBottom w:val="0"/>
                  <w:divBdr>
                    <w:top w:val="none" w:sz="0" w:space="0" w:color="auto"/>
                    <w:left w:val="none" w:sz="0" w:space="0" w:color="auto"/>
                    <w:bottom w:val="none" w:sz="0" w:space="0" w:color="auto"/>
                    <w:right w:val="none" w:sz="0" w:space="0" w:color="auto"/>
                  </w:divBdr>
                  <w:divsChild>
                    <w:div w:id="491914942">
                      <w:marLeft w:val="0"/>
                      <w:marRight w:val="0"/>
                      <w:marTop w:val="0"/>
                      <w:marBottom w:val="0"/>
                      <w:divBdr>
                        <w:top w:val="none" w:sz="0" w:space="0" w:color="auto"/>
                        <w:left w:val="none" w:sz="0" w:space="0" w:color="auto"/>
                        <w:bottom w:val="none" w:sz="0" w:space="0" w:color="auto"/>
                        <w:right w:val="none" w:sz="0" w:space="0" w:color="auto"/>
                      </w:divBdr>
                    </w:div>
                  </w:divsChild>
                </w:div>
                <w:div w:id="1152021801">
                  <w:marLeft w:val="0"/>
                  <w:marRight w:val="0"/>
                  <w:marTop w:val="0"/>
                  <w:marBottom w:val="0"/>
                  <w:divBdr>
                    <w:top w:val="none" w:sz="0" w:space="0" w:color="auto"/>
                    <w:left w:val="none" w:sz="0" w:space="0" w:color="auto"/>
                    <w:bottom w:val="none" w:sz="0" w:space="0" w:color="auto"/>
                    <w:right w:val="none" w:sz="0" w:space="0" w:color="auto"/>
                  </w:divBdr>
                  <w:divsChild>
                    <w:div w:id="1514029202">
                      <w:marLeft w:val="0"/>
                      <w:marRight w:val="0"/>
                      <w:marTop w:val="0"/>
                      <w:marBottom w:val="0"/>
                      <w:divBdr>
                        <w:top w:val="none" w:sz="0" w:space="0" w:color="auto"/>
                        <w:left w:val="none" w:sz="0" w:space="0" w:color="auto"/>
                        <w:bottom w:val="none" w:sz="0" w:space="0" w:color="auto"/>
                        <w:right w:val="none" w:sz="0" w:space="0" w:color="auto"/>
                      </w:divBdr>
                    </w:div>
                  </w:divsChild>
                </w:div>
                <w:div w:id="1166437462">
                  <w:marLeft w:val="0"/>
                  <w:marRight w:val="0"/>
                  <w:marTop w:val="0"/>
                  <w:marBottom w:val="0"/>
                  <w:divBdr>
                    <w:top w:val="none" w:sz="0" w:space="0" w:color="auto"/>
                    <w:left w:val="none" w:sz="0" w:space="0" w:color="auto"/>
                    <w:bottom w:val="none" w:sz="0" w:space="0" w:color="auto"/>
                    <w:right w:val="none" w:sz="0" w:space="0" w:color="auto"/>
                  </w:divBdr>
                  <w:divsChild>
                    <w:div w:id="702897660">
                      <w:marLeft w:val="0"/>
                      <w:marRight w:val="0"/>
                      <w:marTop w:val="0"/>
                      <w:marBottom w:val="0"/>
                      <w:divBdr>
                        <w:top w:val="none" w:sz="0" w:space="0" w:color="auto"/>
                        <w:left w:val="none" w:sz="0" w:space="0" w:color="auto"/>
                        <w:bottom w:val="none" w:sz="0" w:space="0" w:color="auto"/>
                        <w:right w:val="none" w:sz="0" w:space="0" w:color="auto"/>
                      </w:divBdr>
                    </w:div>
                    <w:div w:id="714819709">
                      <w:marLeft w:val="0"/>
                      <w:marRight w:val="0"/>
                      <w:marTop w:val="0"/>
                      <w:marBottom w:val="0"/>
                      <w:divBdr>
                        <w:top w:val="none" w:sz="0" w:space="0" w:color="auto"/>
                        <w:left w:val="none" w:sz="0" w:space="0" w:color="auto"/>
                        <w:bottom w:val="none" w:sz="0" w:space="0" w:color="auto"/>
                        <w:right w:val="none" w:sz="0" w:space="0" w:color="auto"/>
                      </w:divBdr>
                    </w:div>
                    <w:div w:id="2128771256">
                      <w:marLeft w:val="0"/>
                      <w:marRight w:val="0"/>
                      <w:marTop w:val="0"/>
                      <w:marBottom w:val="0"/>
                      <w:divBdr>
                        <w:top w:val="none" w:sz="0" w:space="0" w:color="auto"/>
                        <w:left w:val="none" w:sz="0" w:space="0" w:color="auto"/>
                        <w:bottom w:val="none" w:sz="0" w:space="0" w:color="auto"/>
                        <w:right w:val="none" w:sz="0" w:space="0" w:color="auto"/>
                      </w:divBdr>
                    </w:div>
                  </w:divsChild>
                </w:div>
                <w:div w:id="1256666470">
                  <w:marLeft w:val="0"/>
                  <w:marRight w:val="0"/>
                  <w:marTop w:val="0"/>
                  <w:marBottom w:val="0"/>
                  <w:divBdr>
                    <w:top w:val="none" w:sz="0" w:space="0" w:color="auto"/>
                    <w:left w:val="none" w:sz="0" w:space="0" w:color="auto"/>
                    <w:bottom w:val="none" w:sz="0" w:space="0" w:color="auto"/>
                    <w:right w:val="none" w:sz="0" w:space="0" w:color="auto"/>
                  </w:divBdr>
                  <w:divsChild>
                    <w:div w:id="1502282390">
                      <w:marLeft w:val="0"/>
                      <w:marRight w:val="0"/>
                      <w:marTop w:val="0"/>
                      <w:marBottom w:val="0"/>
                      <w:divBdr>
                        <w:top w:val="none" w:sz="0" w:space="0" w:color="auto"/>
                        <w:left w:val="none" w:sz="0" w:space="0" w:color="auto"/>
                        <w:bottom w:val="none" w:sz="0" w:space="0" w:color="auto"/>
                        <w:right w:val="none" w:sz="0" w:space="0" w:color="auto"/>
                      </w:divBdr>
                    </w:div>
                  </w:divsChild>
                </w:div>
                <w:div w:id="1293248282">
                  <w:marLeft w:val="0"/>
                  <w:marRight w:val="0"/>
                  <w:marTop w:val="0"/>
                  <w:marBottom w:val="0"/>
                  <w:divBdr>
                    <w:top w:val="none" w:sz="0" w:space="0" w:color="auto"/>
                    <w:left w:val="none" w:sz="0" w:space="0" w:color="auto"/>
                    <w:bottom w:val="none" w:sz="0" w:space="0" w:color="auto"/>
                    <w:right w:val="none" w:sz="0" w:space="0" w:color="auto"/>
                  </w:divBdr>
                  <w:divsChild>
                    <w:div w:id="1390543407">
                      <w:marLeft w:val="0"/>
                      <w:marRight w:val="0"/>
                      <w:marTop w:val="0"/>
                      <w:marBottom w:val="0"/>
                      <w:divBdr>
                        <w:top w:val="none" w:sz="0" w:space="0" w:color="auto"/>
                        <w:left w:val="none" w:sz="0" w:space="0" w:color="auto"/>
                        <w:bottom w:val="none" w:sz="0" w:space="0" w:color="auto"/>
                        <w:right w:val="none" w:sz="0" w:space="0" w:color="auto"/>
                      </w:divBdr>
                    </w:div>
                  </w:divsChild>
                </w:div>
                <w:div w:id="1293825280">
                  <w:marLeft w:val="0"/>
                  <w:marRight w:val="0"/>
                  <w:marTop w:val="0"/>
                  <w:marBottom w:val="0"/>
                  <w:divBdr>
                    <w:top w:val="none" w:sz="0" w:space="0" w:color="auto"/>
                    <w:left w:val="none" w:sz="0" w:space="0" w:color="auto"/>
                    <w:bottom w:val="none" w:sz="0" w:space="0" w:color="auto"/>
                    <w:right w:val="none" w:sz="0" w:space="0" w:color="auto"/>
                  </w:divBdr>
                  <w:divsChild>
                    <w:div w:id="1419643580">
                      <w:marLeft w:val="0"/>
                      <w:marRight w:val="0"/>
                      <w:marTop w:val="0"/>
                      <w:marBottom w:val="0"/>
                      <w:divBdr>
                        <w:top w:val="none" w:sz="0" w:space="0" w:color="auto"/>
                        <w:left w:val="none" w:sz="0" w:space="0" w:color="auto"/>
                        <w:bottom w:val="none" w:sz="0" w:space="0" w:color="auto"/>
                        <w:right w:val="none" w:sz="0" w:space="0" w:color="auto"/>
                      </w:divBdr>
                    </w:div>
                  </w:divsChild>
                </w:div>
                <w:div w:id="1331758660">
                  <w:marLeft w:val="0"/>
                  <w:marRight w:val="0"/>
                  <w:marTop w:val="0"/>
                  <w:marBottom w:val="0"/>
                  <w:divBdr>
                    <w:top w:val="none" w:sz="0" w:space="0" w:color="auto"/>
                    <w:left w:val="none" w:sz="0" w:space="0" w:color="auto"/>
                    <w:bottom w:val="none" w:sz="0" w:space="0" w:color="auto"/>
                    <w:right w:val="none" w:sz="0" w:space="0" w:color="auto"/>
                  </w:divBdr>
                  <w:divsChild>
                    <w:div w:id="37709953">
                      <w:marLeft w:val="0"/>
                      <w:marRight w:val="0"/>
                      <w:marTop w:val="0"/>
                      <w:marBottom w:val="0"/>
                      <w:divBdr>
                        <w:top w:val="none" w:sz="0" w:space="0" w:color="auto"/>
                        <w:left w:val="none" w:sz="0" w:space="0" w:color="auto"/>
                        <w:bottom w:val="none" w:sz="0" w:space="0" w:color="auto"/>
                        <w:right w:val="none" w:sz="0" w:space="0" w:color="auto"/>
                      </w:divBdr>
                    </w:div>
                  </w:divsChild>
                </w:div>
                <w:div w:id="1333485591">
                  <w:marLeft w:val="0"/>
                  <w:marRight w:val="0"/>
                  <w:marTop w:val="0"/>
                  <w:marBottom w:val="0"/>
                  <w:divBdr>
                    <w:top w:val="none" w:sz="0" w:space="0" w:color="auto"/>
                    <w:left w:val="none" w:sz="0" w:space="0" w:color="auto"/>
                    <w:bottom w:val="none" w:sz="0" w:space="0" w:color="auto"/>
                    <w:right w:val="none" w:sz="0" w:space="0" w:color="auto"/>
                  </w:divBdr>
                  <w:divsChild>
                    <w:div w:id="996109205">
                      <w:marLeft w:val="0"/>
                      <w:marRight w:val="0"/>
                      <w:marTop w:val="0"/>
                      <w:marBottom w:val="0"/>
                      <w:divBdr>
                        <w:top w:val="none" w:sz="0" w:space="0" w:color="auto"/>
                        <w:left w:val="none" w:sz="0" w:space="0" w:color="auto"/>
                        <w:bottom w:val="none" w:sz="0" w:space="0" w:color="auto"/>
                        <w:right w:val="none" w:sz="0" w:space="0" w:color="auto"/>
                      </w:divBdr>
                    </w:div>
                  </w:divsChild>
                </w:div>
                <w:div w:id="1387408335">
                  <w:marLeft w:val="0"/>
                  <w:marRight w:val="0"/>
                  <w:marTop w:val="0"/>
                  <w:marBottom w:val="0"/>
                  <w:divBdr>
                    <w:top w:val="none" w:sz="0" w:space="0" w:color="auto"/>
                    <w:left w:val="none" w:sz="0" w:space="0" w:color="auto"/>
                    <w:bottom w:val="none" w:sz="0" w:space="0" w:color="auto"/>
                    <w:right w:val="none" w:sz="0" w:space="0" w:color="auto"/>
                  </w:divBdr>
                  <w:divsChild>
                    <w:div w:id="2046128678">
                      <w:marLeft w:val="0"/>
                      <w:marRight w:val="0"/>
                      <w:marTop w:val="0"/>
                      <w:marBottom w:val="0"/>
                      <w:divBdr>
                        <w:top w:val="none" w:sz="0" w:space="0" w:color="auto"/>
                        <w:left w:val="none" w:sz="0" w:space="0" w:color="auto"/>
                        <w:bottom w:val="none" w:sz="0" w:space="0" w:color="auto"/>
                        <w:right w:val="none" w:sz="0" w:space="0" w:color="auto"/>
                      </w:divBdr>
                    </w:div>
                  </w:divsChild>
                </w:div>
                <w:div w:id="1465736634">
                  <w:marLeft w:val="0"/>
                  <w:marRight w:val="0"/>
                  <w:marTop w:val="0"/>
                  <w:marBottom w:val="0"/>
                  <w:divBdr>
                    <w:top w:val="none" w:sz="0" w:space="0" w:color="auto"/>
                    <w:left w:val="none" w:sz="0" w:space="0" w:color="auto"/>
                    <w:bottom w:val="none" w:sz="0" w:space="0" w:color="auto"/>
                    <w:right w:val="none" w:sz="0" w:space="0" w:color="auto"/>
                  </w:divBdr>
                  <w:divsChild>
                    <w:div w:id="901404003">
                      <w:marLeft w:val="0"/>
                      <w:marRight w:val="0"/>
                      <w:marTop w:val="0"/>
                      <w:marBottom w:val="0"/>
                      <w:divBdr>
                        <w:top w:val="none" w:sz="0" w:space="0" w:color="auto"/>
                        <w:left w:val="none" w:sz="0" w:space="0" w:color="auto"/>
                        <w:bottom w:val="none" w:sz="0" w:space="0" w:color="auto"/>
                        <w:right w:val="none" w:sz="0" w:space="0" w:color="auto"/>
                      </w:divBdr>
                    </w:div>
                  </w:divsChild>
                </w:div>
                <w:div w:id="1532499535">
                  <w:marLeft w:val="0"/>
                  <w:marRight w:val="0"/>
                  <w:marTop w:val="0"/>
                  <w:marBottom w:val="0"/>
                  <w:divBdr>
                    <w:top w:val="none" w:sz="0" w:space="0" w:color="auto"/>
                    <w:left w:val="none" w:sz="0" w:space="0" w:color="auto"/>
                    <w:bottom w:val="none" w:sz="0" w:space="0" w:color="auto"/>
                    <w:right w:val="none" w:sz="0" w:space="0" w:color="auto"/>
                  </w:divBdr>
                  <w:divsChild>
                    <w:div w:id="517238264">
                      <w:marLeft w:val="0"/>
                      <w:marRight w:val="0"/>
                      <w:marTop w:val="0"/>
                      <w:marBottom w:val="0"/>
                      <w:divBdr>
                        <w:top w:val="none" w:sz="0" w:space="0" w:color="auto"/>
                        <w:left w:val="none" w:sz="0" w:space="0" w:color="auto"/>
                        <w:bottom w:val="none" w:sz="0" w:space="0" w:color="auto"/>
                        <w:right w:val="none" w:sz="0" w:space="0" w:color="auto"/>
                      </w:divBdr>
                    </w:div>
                  </w:divsChild>
                </w:div>
                <w:div w:id="1547451111">
                  <w:marLeft w:val="0"/>
                  <w:marRight w:val="0"/>
                  <w:marTop w:val="0"/>
                  <w:marBottom w:val="0"/>
                  <w:divBdr>
                    <w:top w:val="none" w:sz="0" w:space="0" w:color="auto"/>
                    <w:left w:val="none" w:sz="0" w:space="0" w:color="auto"/>
                    <w:bottom w:val="none" w:sz="0" w:space="0" w:color="auto"/>
                    <w:right w:val="none" w:sz="0" w:space="0" w:color="auto"/>
                  </w:divBdr>
                  <w:divsChild>
                    <w:div w:id="68117143">
                      <w:marLeft w:val="0"/>
                      <w:marRight w:val="0"/>
                      <w:marTop w:val="0"/>
                      <w:marBottom w:val="0"/>
                      <w:divBdr>
                        <w:top w:val="none" w:sz="0" w:space="0" w:color="auto"/>
                        <w:left w:val="none" w:sz="0" w:space="0" w:color="auto"/>
                        <w:bottom w:val="none" w:sz="0" w:space="0" w:color="auto"/>
                        <w:right w:val="none" w:sz="0" w:space="0" w:color="auto"/>
                      </w:divBdr>
                    </w:div>
                  </w:divsChild>
                </w:div>
                <w:div w:id="1577859774">
                  <w:marLeft w:val="0"/>
                  <w:marRight w:val="0"/>
                  <w:marTop w:val="0"/>
                  <w:marBottom w:val="0"/>
                  <w:divBdr>
                    <w:top w:val="none" w:sz="0" w:space="0" w:color="auto"/>
                    <w:left w:val="none" w:sz="0" w:space="0" w:color="auto"/>
                    <w:bottom w:val="none" w:sz="0" w:space="0" w:color="auto"/>
                    <w:right w:val="none" w:sz="0" w:space="0" w:color="auto"/>
                  </w:divBdr>
                  <w:divsChild>
                    <w:div w:id="904804915">
                      <w:marLeft w:val="0"/>
                      <w:marRight w:val="0"/>
                      <w:marTop w:val="0"/>
                      <w:marBottom w:val="0"/>
                      <w:divBdr>
                        <w:top w:val="none" w:sz="0" w:space="0" w:color="auto"/>
                        <w:left w:val="none" w:sz="0" w:space="0" w:color="auto"/>
                        <w:bottom w:val="none" w:sz="0" w:space="0" w:color="auto"/>
                        <w:right w:val="none" w:sz="0" w:space="0" w:color="auto"/>
                      </w:divBdr>
                    </w:div>
                  </w:divsChild>
                </w:div>
                <w:div w:id="1717466467">
                  <w:marLeft w:val="0"/>
                  <w:marRight w:val="0"/>
                  <w:marTop w:val="0"/>
                  <w:marBottom w:val="0"/>
                  <w:divBdr>
                    <w:top w:val="none" w:sz="0" w:space="0" w:color="auto"/>
                    <w:left w:val="none" w:sz="0" w:space="0" w:color="auto"/>
                    <w:bottom w:val="none" w:sz="0" w:space="0" w:color="auto"/>
                    <w:right w:val="none" w:sz="0" w:space="0" w:color="auto"/>
                  </w:divBdr>
                  <w:divsChild>
                    <w:div w:id="603926077">
                      <w:marLeft w:val="0"/>
                      <w:marRight w:val="0"/>
                      <w:marTop w:val="0"/>
                      <w:marBottom w:val="0"/>
                      <w:divBdr>
                        <w:top w:val="none" w:sz="0" w:space="0" w:color="auto"/>
                        <w:left w:val="none" w:sz="0" w:space="0" w:color="auto"/>
                        <w:bottom w:val="none" w:sz="0" w:space="0" w:color="auto"/>
                        <w:right w:val="none" w:sz="0" w:space="0" w:color="auto"/>
                      </w:divBdr>
                    </w:div>
                  </w:divsChild>
                </w:div>
                <w:div w:id="1720861438">
                  <w:marLeft w:val="0"/>
                  <w:marRight w:val="0"/>
                  <w:marTop w:val="0"/>
                  <w:marBottom w:val="0"/>
                  <w:divBdr>
                    <w:top w:val="none" w:sz="0" w:space="0" w:color="auto"/>
                    <w:left w:val="none" w:sz="0" w:space="0" w:color="auto"/>
                    <w:bottom w:val="none" w:sz="0" w:space="0" w:color="auto"/>
                    <w:right w:val="none" w:sz="0" w:space="0" w:color="auto"/>
                  </w:divBdr>
                  <w:divsChild>
                    <w:div w:id="1205867761">
                      <w:marLeft w:val="0"/>
                      <w:marRight w:val="0"/>
                      <w:marTop w:val="0"/>
                      <w:marBottom w:val="0"/>
                      <w:divBdr>
                        <w:top w:val="none" w:sz="0" w:space="0" w:color="auto"/>
                        <w:left w:val="none" w:sz="0" w:space="0" w:color="auto"/>
                        <w:bottom w:val="none" w:sz="0" w:space="0" w:color="auto"/>
                        <w:right w:val="none" w:sz="0" w:space="0" w:color="auto"/>
                      </w:divBdr>
                    </w:div>
                  </w:divsChild>
                </w:div>
                <w:div w:id="1755932081">
                  <w:marLeft w:val="0"/>
                  <w:marRight w:val="0"/>
                  <w:marTop w:val="0"/>
                  <w:marBottom w:val="0"/>
                  <w:divBdr>
                    <w:top w:val="none" w:sz="0" w:space="0" w:color="auto"/>
                    <w:left w:val="none" w:sz="0" w:space="0" w:color="auto"/>
                    <w:bottom w:val="none" w:sz="0" w:space="0" w:color="auto"/>
                    <w:right w:val="none" w:sz="0" w:space="0" w:color="auto"/>
                  </w:divBdr>
                  <w:divsChild>
                    <w:div w:id="880438469">
                      <w:marLeft w:val="0"/>
                      <w:marRight w:val="0"/>
                      <w:marTop w:val="0"/>
                      <w:marBottom w:val="0"/>
                      <w:divBdr>
                        <w:top w:val="none" w:sz="0" w:space="0" w:color="auto"/>
                        <w:left w:val="none" w:sz="0" w:space="0" w:color="auto"/>
                        <w:bottom w:val="none" w:sz="0" w:space="0" w:color="auto"/>
                        <w:right w:val="none" w:sz="0" w:space="0" w:color="auto"/>
                      </w:divBdr>
                    </w:div>
                  </w:divsChild>
                </w:div>
                <w:div w:id="1774746165">
                  <w:marLeft w:val="0"/>
                  <w:marRight w:val="0"/>
                  <w:marTop w:val="0"/>
                  <w:marBottom w:val="0"/>
                  <w:divBdr>
                    <w:top w:val="none" w:sz="0" w:space="0" w:color="auto"/>
                    <w:left w:val="none" w:sz="0" w:space="0" w:color="auto"/>
                    <w:bottom w:val="none" w:sz="0" w:space="0" w:color="auto"/>
                    <w:right w:val="none" w:sz="0" w:space="0" w:color="auto"/>
                  </w:divBdr>
                  <w:divsChild>
                    <w:div w:id="1621062423">
                      <w:marLeft w:val="0"/>
                      <w:marRight w:val="0"/>
                      <w:marTop w:val="0"/>
                      <w:marBottom w:val="0"/>
                      <w:divBdr>
                        <w:top w:val="none" w:sz="0" w:space="0" w:color="auto"/>
                        <w:left w:val="none" w:sz="0" w:space="0" w:color="auto"/>
                        <w:bottom w:val="none" w:sz="0" w:space="0" w:color="auto"/>
                        <w:right w:val="none" w:sz="0" w:space="0" w:color="auto"/>
                      </w:divBdr>
                    </w:div>
                  </w:divsChild>
                </w:div>
                <w:div w:id="1801613280">
                  <w:marLeft w:val="0"/>
                  <w:marRight w:val="0"/>
                  <w:marTop w:val="0"/>
                  <w:marBottom w:val="0"/>
                  <w:divBdr>
                    <w:top w:val="none" w:sz="0" w:space="0" w:color="auto"/>
                    <w:left w:val="none" w:sz="0" w:space="0" w:color="auto"/>
                    <w:bottom w:val="none" w:sz="0" w:space="0" w:color="auto"/>
                    <w:right w:val="none" w:sz="0" w:space="0" w:color="auto"/>
                  </w:divBdr>
                  <w:divsChild>
                    <w:div w:id="1994215085">
                      <w:marLeft w:val="0"/>
                      <w:marRight w:val="0"/>
                      <w:marTop w:val="0"/>
                      <w:marBottom w:val="0"/>
                      <w:divBdr>
                        <w:top w:val="none" w:sz="0" w:space="0" w:color="auto"/>
                        <w:left w:val="none" w:sz="0" w:space="0" w:color="auto"/>
                        <w:bottom w:val="none" w:sz="0" w:space="0" w:color="auto"/>
                        <w:right w:val="none" w:sz="0" w:space="0" w:color="auto"/>
                      </w:divBdr>
                    </w:div>
                  </w:divsChild>
                </w:div>
                <w:div w:id="1867139713">
                  <w:marLeft w:val="0"/>
                  <w:marRight w:val="0"/>
                  <w:marTop w:val="0"/>
                  <w:marBottom w:val="0"/>
                  <w:divBdr>
                    <w:top w:val="none" w:sz="0" w:space="0" w:color="auto"/>
                    <w:left w:val="none" w:sz="0" w:space="0" w:color="auto"/>
                    <w:bottom w:val="none" w:sz="0" w:space="0" w:color="auto"/>
                    <w:right w:val="none" w:sz="0" w:space="0" w:color="auto"/>
                  </w:divBdr>
                  <w:divsChild>
                    <w:div w:id="1274442249">
                      <w:marLeft w:val="0"/>
                      <w:marRight w:val="0"/>
                      <w:marTop w:val="0"/>
                      <w:marBottom w:val="0"/>
                      <w:divBdr>
                        <w:top w:val="none" w:sz="0" w:space="0" w:color="auto"/>
                        <w:left w:val="none" w:sz="0" w:space="0" w:color="auto"/>
                        <w:bottom w:val="none" w:sz="0" w:space="0" w:color="auto"/>
                        <w:right w:val="none" w:sz="0" w:space="0" w:color="auto"/>
                      </w:divBdr>
                    </w:div>
                  </w:divsChild>
                </w:div>
                <w:div w:id="1939098496">
                  <w:marLeft w:val="0"/>
                  <w:marRight w:val="0"/>
                  <w:marTop w:val="0"/>
                  <w:marBottom w:val="0"/>
                  <w:divBdr>
                    <w:top w:val="none" w:sz="0" w:space="0" w:color="auto"/>
                    <w:left w:val="none" w:sz="0" w:space="0" w:color="auto"/>
                    <w:bottom w:val="none" w:sz="0" w:space="0" w:color="auto"/>
                    <w:right w:val="none" w:sz="0" w:space="0" w:color="auto"/>
                  </w:divBdr>
                  <w:divsChild>
                    <w:div w:id="1034384952">
                      <w:marLeft w:val="0"/>
                      <w:marRight w:val="0"/>
                      <w:marTop w:val="0"/>
                      <w:marBottom w:val="0"/>
                      <w:divBdr>
                        <w:top w:val="none" w:sz="0" w:space="0" w:color="auto"/>
                        <w:left w:val="none" w:sz="0" w:space="0" w:color="auto"/>
                        <w:bottom w:val="none" w:sz="0" w:space="0" w:color="auto"/>
                        <w:right w:val="none" w:sz="0" w:space="0" w:color="auto"/>
                      </w:divBdr>
                    </w:div>
                  </w:divsChild>
                </w:div>
                <w:div w:id="1957298183">
                  <w:marLeft w:val="0"/>
                  <w:marRight w:val="0"/>
                  <w:marTop w:val="0"/>
                  <w:marBottom w:val="0"/>
                  <w:divBdr>
                    <w:top w:val="none" w:sz="0" w:space="0" w:color="auto"/>
                    <w:left w:val="none" w:sz="0" w:space="0" w:color="auto"/>
                    <w:bottom w:val="none" w:sz="0" w:space="0" w:color="auto"/>
                    <w:right w:val="none" w:sz="0" w:space="0" w:color="auto"/>
                  </w:divBdr>
                  <w:divsChild>
                    <w:div w:id="1235239023">
                      <w:marLeft w:val="0"/>
                      <w:marRight w:val="0"/>
                      <w:marTop w:val="0"/>
                      <w:marBottom w:val="0"/>
                      <w:divBdr>
                        <w:top w:val="none" w:sz="0" w:space="0" w:color="auto"/>
                        <w:left w:val="none" w:sz="0" w:space="0" w:color="auto"/>
                        <w:bottom w:val="none" w:sz="0" w:space="0" w:color="auto"/>
                        <w:right w:val="none" w:sz="0" w:space="0" w:color="auto"/>
                      </w:divBdr>
                    </w:div>
                  </w:divsChild>
                </w:div>
                <w:div w:id="1982534779">
                  <w:marLeft w:val="0"/>
                  <w:marRight w:val="0"/>
                  <w:marTop w:val="0"/>
                  <w:marBottom w:val="0"/>
                  <w:divBdr>
                    <w:top w:val="none" w:sz="0" w:space="0" w:color="auto"/>
                    <w:left w:val="none" w:sz="0" w:space="0" w:color="auto"/>
                    <w:bottom w:val="none" w:sz="0" w:space="0" w:color="auto"/>
                    <w:right w:val="none" w:sz="0" w:space="0" w:color="auto"/>
                  </w:divBdr>
                  <w:divsChild>
                    <w:div w:id="1846093946">
                      <w:marLeft w:val="0"/>
                      <w:marRight w:val="0"/>
                      <w:marTop w:val="0"/>
                      <w:marBottom w:val="0"/>
                      <w:divBdr>
                        <w:top w:val="none" w:sz="0" w:space="0" w:color="auto"/>
                        <w:left w:val="none" w:sz="0" w:space="0" w:color="auto"/>
                        <w:bottom w:val="none" w:sz="0" w:space="0" w:color="auto"/>
                        <w:right w:val="none" w:sz="0" w:space="0" w:color="auto"/>
                      </w:divBdr>
                    </w:div>
                  </w:divsChild>
                </w:div>
                <w:div w:id="1984581714">
                  <w:marLeft w:val="0"/>
                  <w:marRight w:val="0"/>
                  <w:marTop w:val="0"/>
                  <w:marBottom w:val="0"/>
                  <w:divBdr>
                    <w:top w:val="none" w:sz="0" w:space="0" w:color="auto"/>
                    <w:left w:val="none" w:sz="0" w:space="0" w:color="auto"/>
                    <w:bottom w:val="none" w:sz="0" w:space="0" w:color="auto"/>
                    <w:right w:val="none" w:sz="0" w:space="0" w:color="auto"/>
                  </w:divBdr>
                  <w:divsChild>
                    <w:div w:id="1377504730">
                      <w:marLeft w:val="0"/>
                      <w:marRight w:val="0"/>
                      <w:marTop w:val="0"/>
                      <w:marBottom w:val="0"/>
                      <w:divBdr>
                        <w:top w:val="none" w:sz="0" w:space="0" w:color="auto"/>
                        <w:left w:val="none" w:sz="0" w:space="0" w:color="auto"/>
                        <w:bottom w:val="none" w:sz="0" w:space="0" w:color="auto"/>
                        <w:right w:val="none" w:sz="0" w:space="0" w:color="auto"/>
                      </w:divBdr>
                    </w:div>
                  </w:divsChild>
                </w:div>
                <w:div w:id="2001230431">
                  <w:marLeft w:val="0"/>
                  <w:marRight w:val="0"/>
                  <w:marTop w:val="0"/>
                  <w:marBottom w:val="0"/>
                  <w:divBdr>
                    <w:top w:val="none" w:sz="0" w:space="0" w:color="auto"/>
                    <w:left w:val="none" w:sz="0" w:space="0" w:color="auto"/>
                    <w:bottom w:val="none" w:sz="0" w:space="0" w:color="auto"/>
                    <w:right w:val="none" w:sz="0" w:space="0" w:color="auto"/>
                  </w:divBdr>
                  <w:divsChild>
                    <w:div w:id="1959220743">
                      <w:marLeft w:val="0"/>
                      <w:marRight w:val="0"/>
                      <w:marTop w:val="0"/>
                      <w:marBottom w:val="0"/>
                      <w:divBdr>
                        <w:top w:val="none" w:sz="0" w:space="0" w:color="auto"/>
                        <w:left w:val="none" w:sz="0" w:space="0" w:color="auto"/>
                        <w:bottom w:val="none" w:sz="0" w:space="0" w:color="auto"/>
                        <w:right w:val="none" w:sz="0" w:space="0" w:color="auto"/>
                      </w:divBdr>
                    </w:div>
                  </w:divsChild>
                </w:div>
                <w:div w:id="2045130525">
                  <w:marLeft w:val="0"/>
                  <w:marRight w:val="0"/>
                  <w:marTop w:val="0"/>
                  <w:marBottom w:val="0"/>
                  <w:divBdr>
                    <w:top w:val="none" w:sz="0" w:space="0" w:color="auto"/>
                    <w:left w:val="none" w:sz="0" w:space="0" w:color="auto"/>
                    <w:bottom w:val="none" w:sz="0" w:space="0" w:color="auto"/>
                    <w:right w:val="none" w:sz="0" w:space="0" w:color="auto"/>
                  </w:divBdr>
                  <w:divsChild>
                    <w:div w:id="516508323">
                      <w:marLeft w:val="0"/>
                      <w:marRight w:val="0"/>
                      <w:marTop w:val="0"/>
                      <w:marBottom w:val="0"/>
                      <w:divBdr>
                        <w:top w:val="none" w:sz="0" w:space="0" w:color="auto"/>
                        <w:left w:val="none" w:sz="0" w:space="0" w:color="auto"/>
                        <w:bottom w:val="none" w:sz="0" w:space="0" w:color="auto"/>
                        <w:right w:val="none" w:sz="0" w:space="0" w:color="auto"/>
                      </w:divBdr>
                    </w:div>
                  </w:divsChild>
                </w:div>
                <w:div w:id="2052341001">
                  <w:marLeft w:val="0"/>
                  <w:marRight w:val="0"/>
                  <w:marTop w:val="0"/>
                  <w:marBottom w:val="0"/>
                  <w:divBdr>
                    <w:top w:val="none" w:sz="0" w:space="0" w:color="auto"/>
                    <w:left w:val="none" w:sz="0" w:space="0" w:color="auto"/>
                    <w:bottom w:val="none" w:sz="0" w:space="0" w:color="auto"/>
                    <w:right w:val="none" w:sz="0" w:space="0" w:color="auto"/>
                  </w:divBdr>
                </w:div>
                <w:div w:id="2057003660">
                  <w:marLeft w:val="0"/>
                  <w:marRight w:val="0"/>
                  <w:marTop w:val="0"/>
                  <w:marBottom w:val="0"/>
                  <w:divBdr>
                    <w:top w:val="none" w:sz="0" w:space="0" w:color="auto"/>
                    <w:left w:val="none" w:sz="0" w:space="0" w:color="auto"/>
                    <w:bottom w:val="none" w:sz="0" w:space="0" w:color="auto"/>
                    <w:right w:val="none" w:sz="0" w:space="0" w:color="auto"/>
                  </w:divBdr>
                  <w:divsChild>
                    <w:div w:id="235669514">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523981043">
                      <w:marLeft w:val="0"/>
                      <w:marRight w:val="0"/>
                      <w:marTop w:val="0"/>
                      <w:marBottom w:val="0"/>
                      <w:divBdr>
                        <w:top w:val="none" w:sz="0" w:space="0" w:color="auto"/>
                        <w:left w:val="none" w:sz="0" w:space="0" w:color="auto"/>
                        <w:bottom w:val="none" w:sz="0" w:space="0" w:color="auto"/>
                        <w:right w:val="none" w:sz="0" w:space="0" w:color="auto"/>
                      </w:divBdr>
                    </w:div>
                  </w:divsChild>
                </w:div>
                <w:div w:id="2125340203">
                  <w:marLeft w:val="0"/>
                  <w:marRight w:val="0"/>
                  <w:marTop w:val="0"/>
                  <w:marBottom w:val="0"/>
                  <w:divBdr>
                    <w:top w:val="none" w:sz="0" w:space="0" w:color="auto"/>
                    <w:left w:val="none" w:sz="0" w:space="0" w:color="auto"/>
                    <w:bottom w:val="none" w:sz="0" w:space="0" w:color="auto"/>
                    <w:right w:val="none" w:sz="0" w:space="0" w:color="auto"/>
                  </w:divBdr>
                  <w:divsChild>
                    <w:div w:id="4203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3862">
          <w:marLeft w:val="0"/>
          <w:marRight w:val="0"/>
          <w:marTop w:val="0"/>
          <w:marBottom w:val="0"/>
          <w:divBdr>
            <w:top w:val="none" w:sz="0" w:space="0" w:color="auto"/>
            <w:left w:val="none" w:sz="0" w:space="0" w:color="auto"/>
            <w:bottom w:val="none" w:sz="0" w:space="0" w:color="auto"/>
            <w:right w:val="none" w:sz="0" w:space="0" w:color="auto"/>
          </w:divBdr>
        </w:div>
        <w:div w:id="1918056836">
          <w:marLeft w:val="0"/>
          <w:marRight w:val="0"/>
          <w:marTop w:val="0"/>
          <w:marBottom w:val="0"/>
          <w:divBdr>
            <w:top w:val="none" w:sz="0" w:space="0" w:color="auto"/>
            <w:left w:val="none" w:sz="0" w:space="0" w:color="auto"/>
            <w:bottom w:val="none" w:sz="0" w:space="0" w:color="auto"/>
            <w:right w:val="none" w:sz="0" w:space="0" w:color="auto"/>
          </w:divBdr>
          <w:divsChild>
            <w:div w:id="59058993">
              <w:marLeft w:val="0"/>
              <w:marRight w:val="0"/>
              <w:marTop w:val="0"/>
              <w:marBottom w:val="0"/>
              <w:divBdr>
                <w:top w:val="none" w:sz="0" w:space="0" w:color="auto"/>
                <w:left w:val="none" w:sz="0" w:space="0" w:color="auto"/>
                <w:bottom w:val="none" w:sz="0" w:space="0" w:color="auto"/>
                <w:right w:val="none" w:sz="0" w:space="0" w:color="auto"/>
              </w:divBdr>
            </w:div>
            <w:div w:id="86463651">
              <w:marLeft w:val="0"/>
              <w:marRight w:val="0"/>
              <w:marTop w:val="0"/>
              <w:marBottom w:val="0"/>
              <w:divBdr>
                <w:top w:val="none" w:sz="0" w:space="0" w:color="auto"/>
                <w:left w:val="none" w:sz="0" w:space="0" w:color="auto"/>
                <w:bottom w:val="none" w:sz="0" w:space="0" w:color="auto"/>
                <w:right w:val="none" w:sz="0" w:space="0" w:color="auto"/>
              </w:divBdr>
            </w:div>
            <w:div w:id="156652031">
              <w:marLeft w:val="0"/>
              <w:marRight w:val="0"/>
              <w:marTop w:val="0"/>
              <w:marBottom w:val="0"/>
              <w:divBdr>
                <w:top w:val="none" w:sz="0" w:space="0" w:color="auto"/>
                <w:left w:val="none" w:sz="0" w:space="0" w:color="auto"/>
                <w:bottom w:val="none" w:sz="0" w:space="0" w:color="auto"/>
                <w:right w:val="none" w:sz="0" w:space="0" w:color="auto"/>
              </w:divBdr>
            </w:div>
            <w:div w:id="174076937">
              <w:marLeft w:val="0"/>
              <w:marRight w:val="0"/>
              <w:marTop w:val="0"/>
              <w:marBottom w:val="0"/>
              <w:divBdr>
                <w:top w:val="none" w:sz="0" w:space="0" w:color="auto"/>
                <w:left w:val="none" w:sz="0" w:space="0" w:color="auto"/>
                <w:bottom w:val="none" w:sz="0" w:space="0" w:color="auto"/>
                <w:right w:val="none" w:sz="0" w:space="0" w:color="auto"/>
              </w:divBdr>
            </w:div>
            <w:div w:id="313220060">
              <w:marLeft w:val="0"/>
              <w:marRight w:val="0"/>
              <w:marTop w:val="0"/>
              <w:marBottom w:val="0"/>
              <w:divBdr>
                <w:top w:val="none" w:sz="0" w:space="0" w:color="auto"/>
                <w:left w:val="none" w:sz="0" w:space="0" w:color="auto"/>
                <w:bottom w:val="none" w:sz="0" w:space="0" w:color="auto"/>
                <w:right w:val="none" w:sz="0" w:space="0" w:color="auto"/>
              </w:divBdr>
            </w:div>
            <w:div w:id="381826187">
              <w:marLeft w:val="0"/>
              <w:marRight w:val="0"/>
              <w:marTop w:val="0"/>
              <w:marBottom w:val="0"/>
              <w:divBdr>
                <w:top w:val="none" w:sz="0" w:space="0" w:color="auto"/>
                <w:left w:val="none" w:sz="0" w:space="0" w:color="auto"/>
                <w:bottom w:val="none" w:sz="0" w:space="0" w:color="auto"/>
                <w:right w:val="none" w:sz="0" w:space="0" w:color="auto"/>
              </w:divBdr>
            </w:div>
            <w:div w:id="383330782">
              <w:marLeft w:val="0"/>
              <w:marRight w:val="0"/>
              <w:marTop w:val="0"/>
              <w:marBottom w:val="0"/>
              <w:divBdr>
                <w:top w:val="none" w:sz="0" w:space="0" w:color="auto"/>
                <w:left w:val="none" w:sz="0" w:space="0" w:color="auto"/>
                <w:bottom w:val="none" w:sz="0" w:space="0" w:color="auto"/>
                <w:right w:val="none" w:sz="0" w:space="0" w:color="auto"/>
              </w:divBdr>
            </w:div>
            <w:div w:id="410780544">
              <w:marLeft w:val="0"/>
              <w:marRight w:val="0"/>
              <w:marTop w:val="0"/>
              <w:marBottom w:val="0"/>
              <w:divBdr>
                <w:top w:val="none" w:sz="0" w:space="0" w:color="auto"/>
                <w:left w:val="none" w:sz="0" w:space="0" w:color="auto"/>
                <w:bottom w:val="none" w:sz="0" w:space="0" w:color="auto"/>
                <w:right w:val="none" w:sz="0" w:space="0" w:color="auto"/>
              </w:divBdr>
            </w:div>
            <w:div w:id="418062545">
              <w:marLeft w:val="0"/>
              <w:marRight w:val="0"/>
              <w:marTop w:val="0"/>
              <w:marBottom w:val="0"/>
              <w:divBdr>
                <w:top w:val="none" w:sz="0" w:space="0" w:color="auto"/>
                <w:left w:val="none" w:sz="0" w:space="0" w:color="auto"/>
                <w:bottom w:val="none" w:sz="0" w:space="0" w:color="auto"/>
                <w:right w:val="none" w:sz="0" w:space="0" w:color="auto"/>
              </w:divBdr>
            </w:div>
            <w:div w:id="467164626">
              <w:marLeft w:val="0"/>
              <w:marRight w:val="0"/>
              <w:marTop w:val="0"/>
              <w:marBottom w:val="0"/>
              <w:divBdr>
                <w:top w:val="none" w:sz="0" w:space="0" w:color="auto"/>
                <w:left w:val="none" w:sz="0" w:space="0" w:color="auto"/>
                <w:bottom w:val="none" w:sz="0" w:space="0" w:color="auto"/>
                <w:right w:val="none" w:sz="0" w:space="0" w:color="auto"/>
              </w:divBdr>
            </w:div>
            <w:div w:id="652684731">
              <w:marLeft w:val="0"/>
              <w:marRight w:val="0"/>
              <w:marTop w:val="0"/>
              <w:marBottom w:val="0"/>
              <w:divBdr>
                <w:top w:val="none" w:sz="0" w:space="0" w:color="auto"/>
                <w:left w:val="none" w:sz="0" w:space="0" w:color="auto"/>
                <w:bottom w:val="none" w:sz="0" w:space="0" w:color="auto"/>
                <w:right w:val="none" w:sz="0" w:space="0" w:color="auto"/>
              </w:divBdr>
            </w:div>
            <w:div w:id="746804350">
              <w:marLeft w:val="0"/>
              <w:marRight w:val="0"/>
              <w:marTop w:val="0"/>
              <w:marBottom w:val="0"/>
              <w:divBdr>
                <w:top w:val="none" w:sz="0" w:space="0" w:color="auto"/>
                <w:left w:val="none" w:sz="0" w:space="0" w:color="auto"/>
                <w:bottom w:val="none" w:sz="0" w:space="0" w:color="auto"/>
                <w:right w:val="none" w:sz="0" w:space="0" w:color="auto"/>
              </w:divBdr>
            </w:div>
            <w:div w:id="789669045">
              <w:marLeft w:val="0"/>
              <w:marRight w:val="0"/>
              <w:marTop w:val="0"/>
              <w:marBottom w:val="0"/>
              <w:divBdr>
                <w:top w:val="none" w:sz="0" w:space="0" w:color="auto"/>
                <w:left w:val="none" w:sz="0" w:space="0" w:color="auto"/>
                <w:bottom w:val="none" w:sz="0" w:space="0" w:color="auto"/>
                <w:right w:val="none" w:sz="0" w:space="0" w:color="auto"/>
              </w:divBdr>
            </w:div>
            <w:div w:id="834154426">
              <w:marLeft w:val="0"/>
              <w:marRight w:val="0"/>
              <w:marTop w:val="0"/>
              <w:marBottom w:val="0"/>
              <w:divBdr>
                <w:top w:val="none" w:sz="0" w:space="0" w:color="auto"/>
                <w:left w:val="none" w:sz="0" w:space="0" w:color="auto"/>
                <w:bottom w:val="none" w:sz="0" w:space="0" w:color="auto"/>
                <w:right w:val="none" w:sz="0" w:space="0" w:color="auto"/>
              </w:divBdr>
            </w:div>
            <w:div w:id="998535344">
              <w:marLeft w:val="0"/>
              <w:marRight w:val="0"/>
              <w:marTop w:val="0"/>
              <w:marBottom w:val="0"/>
              <w:divBdr>
                <w:top w:val="none" w:sz="0" w:space="0" w:color="auto"/>
                <w:left w:val="none" w:sz="0" w:space="0" w:color="auto"/>
                <w:bottom w:val="none" w:sz="0" w:space="0" w:color="auto"/>
                <w:right w:val="none" w:sz="0" w:space="0" w:color="auto"/>
              </w:divBdr>
            </w:div>
            <w:div w:id="1107122870">
              <w:marLeft w:val="0"/>
              <w:marRight w:val="0"/>
              <w:marTop w:val="0"/>
              <w:marBottom w:val="0"/>
              <w:divBdr>
                <w:top w:val="none" w:sz="0" w:space="0" w:color="auto"/>
                <w:left w:val="none" w:sz="0" w:space="0" w:color="auto"/>
                <w:bottom w:val="none" w:sz="0" w:space="0" w:color="auto"/>
                <w:right w:val="none" w:sz="0" w:space="0" w:color="auto"/>
              </w:divBdr>
            </w:div>
            <w:div w:id="1136991619">
              <w:marLeft w:val="0"/>
              <w:marRight w:val="0"/>
              <w:marTop w:val="0"/>
              <w:marBottom w:val="0"/>
              <w:divBdr>
                <w:top w:val="none" w:sz="0" w:space="0" w:color="auto"/>
                <w:left w:val="none" w:sz="0" w:space="0" w:color="auto"/>
                <w:bottom w:val="none" w:sz="0" w:space="0" w:color="auto"/>
                <w:right w:val="none" w:sz="0" w:space="0" w:color="auto"/>
              </w:divBdr>
            </w:div>
            <w:div w:id="1425953888">
              <w:marLeft w:val="0"/>
              <w:marRight w:val="0"/>
              <w:marTop w:val="0"/>
              <w:marBottom w:val="0"/>
              <w:divBdr>
                <w:top w:val="none" w:sz="0" w:space="0" w:color="auto"/>
                <w:left w:val="none" w:sz="0" w:space="0" w:color="auto"/>
                <w:bottom w:val="none" w:sz="0" w:space="0" w:color="auto"/>
                <w:right w:val="none" w:sz="0" w:space="0" w:color="auto"/>
              </w:divBdr>
            </w:div>
            <w:div w:id="1545943296">
              <w:marLeft w:val="0"/>
              <w:marRight w:val="0"/>
              <w:marTop w:val="0"/>
              <w:marBottom w:val="0"/>
              <w:divBdr>
                <w:top w:val="none" w:sz="0" w:space="0" w:color="auto"/>
                <w:left w:val="none" w:sz="0" w:space="0" w:color="auto"/>
                <w:bottom w:val="none" w:sz="0" w:space="0" w:color="auto"/>
                <w:right w:val="none" w:sz="0" w:space="0" w:color="auto"/>
              </w:divBdr>
            </w:div>
            <w:div w:id="1736969921">
              <w:marLeft w:val="0"/>
              <w:marRight w:val="0"/>
              <w:marTop w:val="0"/>
              <w:marBottom w:val="0"/>
              <w:divBdr>
                <w:top w:val="none" w:sz="0" w:space="0" w:color="auto"/>
                <w:left w:val="none" w:sz="0" w:space="0" w:color="auto"/>
                <w:bottom w:val="none" w:sz="0" w:space="0" w:color="auto"/>
                <w:right w:val="none" w:sz="0" w:space="0" w:color="auto"/>
              </w:divBdr>
            </w:div>
          </w:divsChild>
        </w:div>
        <w:div w:id="1920871489">
          <w:marLeft w:val="0"/>
          <w:marRight w:val="0"/>
          <w:marTop w:val="0"/>
          <w:marBottom w:val="0"/>
          <w:divBdr>
            <w:top w:val="none" w:sz="0" w:space="0" w:color="auto"/>
            <w:left w:val="none" w:sz="0" w:space="0" w:color="auto"/>
            <w:bottom w:val="none" w:sz="0" w:space="0" w:color="auto"/>
            <w:right w:val="none" w:sz="0" w:space="0" w:color="auto"/>
          </w:divBdr>
        </w:div>
        <w:div w:id="2028172147">
          <w:marLeft w:val="0"/>
          <w:marRight w:val="0"/>
          <w:marTop w:val="0"/>
          <w:marBottom w:val="0"/>
          <w:divBdr>
            <w:top w:val="none" w:sz="0" w:space="0" w:color="auto"/>
            <w:left w:val="none" w:sz="0" w:space="0" w:color="auto"/>
            <w:bottom w:val="none" w:sz="0" w:space="0" w:color="auto"/>
            <w:right w:val="none" w:sz="0" w:space="0" w:color="auto"/>
          </w:divBdr>
          <w:divsChild>
            <w:div w:id="36854405">
              <w:marLeft w:val="0"/>
              <w:marRight w:val="0"/>
              <w:marTop w:val="0"/>
              <w:marBottom w:val="0"/>
              <w:divBdr>
                <w:top w:val="none" w:sz="0" w:space="0" w:color="auto"/>
                <w:left w:val="none" w:sz="0" w:space="0" w:color="auto"/>
                <w:bottom w:val="none" w:sz="0" w:space="0" w:color="auto"/>
                <w:right w:val="none" w:sz="0" w:space="0" w:color="auto"/>
              </w:divBdr>
            </w:div>
            <w:div w:id="152138573">
              <w:marLeft w:val="0"/>
              <w:marRight w:val="0"/>
              <w:marTop w:val="0"/>
              <w:marBottom w:val="0"/>
              <w:divBdr>
                <w:top w:val="none" w:sz="0" w:space="0" w:color="auto"/>
                <w:left w:val="none" w:sz="0" w:space="0" w:color="auto"/>
                <w:bottom w:val="none" w:sz="0" w:space="0" w:color="auto"/>
                <w:right w:val="none" w:sz="0" w:space="0" w:color="auto"/>
              </w:divBdr>
            </w:div>
            <w:div w:id="166872100">
              <w:marLeft w:val="0"/>
              <w:marRight w:val="0"/>
              <w:marTop w:val="0"/>
              <w:marBottom w:val="0"/>
              <w:divBdr>
                <w:top w:val="none" w:sz="0" w:space="0" w:color="auto"/>
                <w:left w:val="none" w:sz="0" w:space="0" w:color="auto"/>
                <w:bottom w:val="none" w:sz="0" w:space="0" w:color="auto"/>
                <w:right w:val="none" w:sz="0" w:space="0" w:color="auto"/>
              </w:divBdr>
            </w:div>
            <w:div w:id="218446059">
              <w:marLeft w:val="0"/>
              <w:marRight w:val="0"/>
              <w:marTop w:val="0"/>
              <w:marBottom w:val="0"/>
              <w:divBdr>
                <w:top w:val="none" w:sz="0" w:space="0" w:color="auto"/>
                <w:left w:val="none" w:sz="0" w:space="0" w:color="auto"/>
                <w:bottom w:val="none" w:sz="0" w:space="0" w:color="auto"/>
                <w:right w:val="none" w:sz="0" w:space="0" w:color="auto"/>
              </w:divBdr>
            </w:div>
            <w:div w:id="312687726">
              <w:marLeft w:val="0"/>
              <w:marRight w:val="0"/>
              <w:marTop w:val="0"/>
              <w:marBottom w:val="0"/>
              <w:divBdr>
                <w:top w:val="none" w:sz="0" w:space="0" w:color="auto"/>
                <w:left w:val="none" w:sz="0" w:space="0" w:color="auto"/>
                <w:bottom w:val="none" w:sz="0" w:space="0" w:color="auto"/>
                <w:right w:val="none" w:sz="0" w:space="0" w:color="auto"/>
              </w:divBdr>
            </w:div>
            <w:div w:id="350109436">
              <w:marLeft w:val="0"/>
              <w:marRight w:val="0"/>
              <w:marTop w:val="0"/>
              <w:marBottom w:val="0"/>
              <w:divBdr>
                <w:top w:val="none" w:sz="0" w:space="0" w:color="auto"/>
                <w:left w:val="none" w:sz="0" w:space="0" w:color="auto"/>
                <w:bottom w:val="none" w:sz="0" w:space="0" w:color="auto"/>
                <w:right w:val="none" w:sz="0" w:space="0" w:color="auto"/>
              </w:divBdr>
            </w:div>
            <w:div w:id="437331144">
              <w:marLeft w:val="0"/>
              <w:marRight w:val="0"/>
              <w:marTop w:val="0"/>
              <w:marBottom w:val="0"/>
              <w:divBdr>
                <w:top w:val="none" w:sz="0" w:space="0" w:color="auto"/>
                <w:left w:val="none" w:sz="0" w:space="0" w:color="auto"/>
                <w:bottom w:val="none" w:sz="0" w:space="0" w:color="auto"/>
                <w:right w:val="none" w:sz="0" w:space="0" w:color="auto"/>
              </w:divBdr>
            </w:div>
            <w:div w:id="450905162">
              <w:marLeft w:val="0"/>
              <w:marRight w:val="0"/>
              <w:marTop w:val="0"/>
              <w:marBottom w:val="0"/>
              <w:divBdr>
                <w:top w:val="none" w:sz="0" w:space="0" w:color="auto"/>
                <w:left w:val="none" w:sz="0" w:space="0" w:color="auto"/>
                <w:bottom w:val="none" w:sz="0" w:space="0" w:color="auto"/>
                <w:right w:val="none" w:sz="0" w:space="0" w:color="auto"/>
              </w:divBdr>
            </w:div>
            <w:div w:id="509031552">
              <w:marLeft w:val="0"/>
              <w:marRight w:val="0"/>
              <w:marTop w:val="0"/>
              <w:marBottom w:val="0"/>
              <w:divBdr>
                <w:top w:val="none" w:sz="0" w:space="0" w:color="auto"/>
                <w:left w:val="none" w:sz="0" w:space="0" w:color="auto"/>
                <w:bottom w:val="none" w:sz="0" w:space="0" w:color="auto"/>
                <w:right w:val="none" w:sz="0" w:space="0" w:color="auto"/>
              </w:divBdr>
            </w:div>
            <w:div w:id="760029209">
              <w:marLeft w:val="0"/>
              <w:marRight w:val="0"/>
              <w:marTop w:val="0"/>
              <w:marBottom w:val="0"/>
              <w:divBdr>
                <w:top w:val="none" w:sz="0" w:space="0" w:color="auto"/>
                <w:left w:val="none" w:sz="0" w:space="0" w:color="auto"/>
                <w:bottom w:val="none" w:sz="0" w:space="0" w:color="auto"/>
                <w:right w:val="none" w:sz="0" w:space="0" w:color="auto"/>
              </w:divBdr>
            </w:div>
            <w:div w:id="913122990">
              <w:marLeft w:val="0"/>
              <w:marRight w:val="0"/>
              <w:marTop w:val="0"/>
              <w:marBottom w:val="0"/>
              <w:divBdr>
                <w:top w:val="none" w:sz="0" w:space="0" w:color="auto"/>
                <w:left w:val="none" w:sz="0" w:space="0" w:color="auto"/>
                <w:bottom w:val="none" w:sz="0" w:space="0" w:color="auto"/>
                <w:right w:val="none" w:sz="0" w:space="0" w:color="auto"/>
              </w:divBdr>
            </w:div>
            <w:div w:id="1050617988">
              <w:marLeft w:val="0"/>
              <w:marRight w:val="0"/>
              <w:marTop w:val="0"/>
              <w:marBottom w:val="0"/>
              <w:divBdr>
                <w:top w:val="none" w:sz="0" w:space="0" w:color="auto"/>
                <w:left w:val="none" w:sz="0" w:space="0" w:color="auto"/>
                <w:bottom w:val="none" w:sz="0" w:space="0" w:color="auto"/>
                <w:right w:val="none" w:sz="0" w:space="0" w:color="auto"/>
              </w:divBdr>
            </w:div>
            <w:div w:id="1155294697">
              <w:marLeft w:val="0"/>
              <w:marRight w:val="0"/>
              <w:marTop w:val="0"/>
              <w:marBottom w:val="0"/>
              <w:divBdr>
                <w:top w:val="none" w:sz="0" w:space="0" w:color="auto"/>
                <w:left w:val="none" w:sz="0" w:space="0" w:color="auto"/>
                <w:bottom w:val="none" w:sz="0" w:space="0" w:color="auto"/>
                <w:right w:val="none" w:sz="0" w:space="0" w:color="auto"/>
              </w:divBdr>
            </w:div>
            <w:div w:id="1383095394">
              <w:marLeft w:val="0"/>
              <w:marRight w:val="0"/>
              <w:marTop w:val="0"/>
              <w:marBottom w:val="0"/>
              <w:divBdr>
                <w:top w:val="none" w:sz="0" w:space="0" w:color="auto"/>
                <w:left w:val="none" w:sz="0" w:space="0" w:color="auto"/>
                <w:bottom w:val="none" w:sz="0" w:space="0" w:color="auto"/>
                <w:right w:val="none" w:sz="0" w:space="0" w:color="auto"/>
              </w:divBdr>
            </w:div>
            <w:div w:id="1462990954">
              <w:marLeft w:val="0"/>
              <w:marRight w:val="0"/>
              <w:marTop w:val="0"/>
              <w:marBottom w:val="0"/>
              <w:divBdr>
                <w:top w:val="none" w:sz="0" w:space="0" w:color="auto"/>
                <w:left w:val="none" w:sz="0" w:space="0" w:color="auto"/>
                <w:bottom w:val="none" w:sz="0" w:space="0" w:color="auto"/>
                <w:right w:val="none" w:sz="0" w:space="0" w:color="auto"/>
              </w:divBdr>
            </w:div>
            <w:div w:id="1590696107">
              <w:marLeft w:val="0"/>
              <w:marRight w:val="0"/>
              <w:marTop w:val="0"/>
              <w:marBottom w:val="0"/>
              <w:divBdr>
                <w:top w:val="none" w:sz="0" w:space="0" w:color="auto"/>
                <w:left w:val="none" w:sz="0" w:space="0" w:color="auto"/>
                <w:bottom w:val="none" w:sz="0" w:space="0" w:color="auto"/>
                <w:right w:val="none" w:sz="0" w:space="0" w:color="auto"/>
              </w:divBdr>
            </w:div>
            <w:div w:id="1656884083">
              <w:marLeft w:val="0"/>
              <w:marRight w:val="0"/>
              <w:marTop w:val="0"/>
              <w:marBottom w:val="0"/>
              <w:divBdr>
                <w:top w:val="none" w:sz="0" w:space="0" w:color="auto"/>
                <w:left w:val="none" w:sz="0" w:space="0" w:color="auto"/>
                <w:bottom w:val="none" w:sz="0" w:space="0" w:color="auto"/>
                <w:right w:val="none" w:sz="0" w:space="0" w:color="auto"/>
              </w:divBdr>
            </w:div>
            <w:div w:id="1683432493">
              <w:marLeft w:val="0"/>
              <w:marRight w:val="0"/>
              <w:marTop w:val="0"/>
              <w:marBottom w:val="0"/>
              <w:divBdr>
                <w:top w:val="none" w:sz="0" w:space="0" w:color="auto"/>
                <w:left w:val="none" w:sz="0" w:space="0" w:color="auto"/>
                <w:bottom w:val="none" w:sz="0" w:space="0" w:color="auto"/>
                <w:right w:val="none" w:sz="0" w:space="0" w:color="auto"/>
              </w:divBdr>
            </w:div>
            <w:div w:id="1733581313">
              <w:marLeft w:val="0"/>
              <w:marRight w:val="0"/>
              <w:marTop w:val="0"/>
              <w:marBottom w:val="0"/>
              <w:divBdr>
                <w:top w:val="none" w:sz="0" w:space="0" w:color="auto"/>
                <w:left w:val="none" w:sz="0" w:space="0" w:color="auto"/>
                <w:bottom w:val="none" w:sz="0" w:space="0" w:color="auto"/>
                <w:right w:val="none" w:sz="0" w:space="0" w:color="auto"/>
              </w:divBdr>
            </w:div>
            <w:div w:id="2009089798">
              <w:marLeft w:val="0"/>
              <w:marRight w:val="0"/>
              <w:marTop w:val="0"/>
              <w:marBottom w:val="0"/>
              <w:divBdr>
                <w:top w:val="none" w:sz="0" w:space="0" w:color="auto"/>
                <w:left w:val="none" w:sz="0" w:space="0" w:color="auto"/>
                <w:bottom w:val="none" w:sz="0" w:space="0" w:color="auto"/>
                <w:right w:val="none" w:sz="0" w:space="0" w:color="auto"/>
              </w:divBdr>
            </w:div>
            <w:div w:id="2102287606">
              <w:marLeft w:val="0"/>
              <w:marRight w:val="0"/>
              <w:marTop w:val="0"/>
              <w:marBottom w:val="0"/>
              <w:divBdr>
                <w:top w:val="none" w:sz="0" w:space="0" w:color="auto"/>
                <w:left w:val="none" w:sz="0" w:space="0" w:color="auto"/>
                <w:bottom w:val="none" w:sz="0" w:space="0" w:color="auto"/>
                <w:right w:val="none" w:sz="0" w:space="0" w:color="auto"/>
              </w:divBdr>
            </w:div>
          </w:divsChild>
        </w:div>
        <w:div w:id="2058553440">
          <w:marLeft w:val="0"/>
          <w:marRight w:val="0"/>
          <w:marTop w:val="0"/>
          <w:marBottom w:val="0"/>
          <w:divBdr>
            <w:top w:val="none" w:sz="0" w:space="0" w:color="auto"/>
            <w:left w:val="none" w:sz="0" w:space="0" w:color="auto"/>
            <w:bottom w:val="none" w:sz="0" w:space="0" w:color="auto"/>
            <w:right w:val="none" w:sz="0" w:space="0" w:color="auto"/>
          </w:divBdr>
          <w:divsChild>
            <w:div w:id="92475509">
              <w:marLeft w:val="0"/>
              <w:marRight w:val="0"/>
              <w:marTop w:val="0"/>
              <w:marBottom w:val="0"/>
              <w:divBdr>
                <w:top w:val="none" w:sz="0" w:space="0" w:color="auto"/>
                <w:left w:val="none" w:sz="0" w:space="0" w:color="auto"/>
                <w:bottom w:val="none" w:sz="0" w:space="0" w:color="auto"/>
                <w:right w:val="none" w:sz="0" w:space="0" w:color="auto"/>
              </w:divBdr>
            </w:div>
            <w:div w:id="107042231">
              <w:marLeft w:val="0"/>
              <w:marRight w:val="0"/>
              <w:marTop w:val="0"/>
              <w:marBottom w:val="0"/>
              <w:divBdr>
                <w:top w:val="none" w:sz="0" w:space="0" w:color="auto"/>
                <w:left w:val="none" w:sz="0" w:space="0" w:color="auto"/>
                <w:bottom w:val="none" w:sz="0" w:space="0" w:color="auto"/>
                <w:right w:val="none" w:sz="0" w:space="0" w:color="auto"/>
              </w:divBdr>
            </w:div>
            <w:div w:id="116072205">
              <w:marLeft w:val="0"/>
              <w:marRight w:val="0"/>
              <w:marTop w:val="0"/>
              <w:marBottom w:val="0"/>
              <w:divBdr>
                <w:top w:val="none" w:sz="0" w:space="0" w:color="auto"/>
                <w:left w:val="none" w:sz="0" w:space="0" w:color="auto"/>
                <w:bottom w:val="none" w:sz="0" w:space="0" w:color="auto"/>
                <w:right w:val="none" w:sz="0" w:space="0" w:color="auto"/>
              </w:divBdr>
            </w:div>
            <w:div w:id="189147456">
              <w:marLeft w:val="0"/>
              <w:marRight w:val="0"/>
              <w:marTop w:val="0"/>
              <w:marBottom w:val="0"/>
              <w:divBdr>
                <w:top w:val="none" w:sz="0" w:space="0" w:color="auto"/>
                <w:left w:val="none" w:sz="0" w:space="0" w:color="auto"/>
                <w:bottom w:val="none" w:sz="0" w:space="0" w:color="auto"/>
                <w:right w:val="none" w:sz="0" w:space="0" w:color="auto"/>
              </w:divBdr>
            </w:div>
            <w:div w:id="218832461">
              <w:marLeft w:val="0"/>
              <w:marRight w:val="0"/>
              <w:marTop w:val="0"/>
              <w:marBottom w:val="0"/>
              <w:divBdr>
                <w:top w:val="none" w:sz="0" w:space="0" w:color="auto"/>
                <w:left w:val="none" w:sz="0" w:space="0" w:color="auto"/>
                <w:bottom w:val="none" w:sz="0" w:space="0" w:color="auto"/>
                <w:right w:val="none" w:sz="0" w:space="0" w:color="auto"/>
              </w:divBdr>
            </w:div>
            <w:div w:id="474033066">
              <w:marLeft w:val="0"/>
              <w:marRight w:val="0"/>
              <w:marTop w:val="0"/>
              <w:marBottom w:val="0"/>
              <w:divBdr>
                <w:top w:val="none" w:sz="0" w:space="0" w:color="auto"/>
                <w:left w:val="none" w:sz="0" w:space="0" w:color="auto"/>
                <w:bottom w:val="none" w:sz="0" w:space="0" w:color="auto"/>
                <w:right w:val="none" w:sz="0" w:space="0" w:color="auto"/>
              </w:divBdr>
            </w:div>
            <w:div w:id="517237826">
              <w:marLeft w:val="0"/>
              <w:marRight w:val="0"/>
              <w:marTop w:val="0"/>
              <w:marBottom w:val="0"/>
              <w:divBdr>
                <w:top w:val="none" w:sz="0" w:space="0" w:color="auto"/>
                <w:left w:val="none" w:sz="0" w:space="0" w:color="auto"/>
                <w:bottom w:val="none" w:sz="0" w:space="0" w:color="auto"/>
                <w:right w:val="none" w:sz="0" w:space="0" w:color="auto"/>
              </w:divBdr>
            </w:div>
            <w:div w:id="550382450">
              <w:marLeft w:val="0"/>
              <w:marRight w:val="0"/>
              <w:marTop w:val="0"/>
              <w:marBottom w:val="0"/>
              <w:divBdr>
                <w:top w:val="none" w:sz="0" w:space="0" w:color="auto"/>
                <w:left w:val="none" w:sz="0" w:space="0" w:color="auto"/>
                <w:bottom w:val="none" w:sz="0" w:space="0" w:color="auto"/>
                <w:right w:val="none" w:sz="0" w:space="0" w:color="auto"/>
              </w:divBdr>
            </w:div>
            <w:div w:id="576523460">
              <w:marLeft w:val="0"/>
              <w:marRight w:val="0"/>
              <w:marTop w:val="0"/>
              <w:marBottom w:val="0"/>
              <w:divBdr>
                <w:top w:val="none" w:sz="0" w:space="0" w:color="auto"/>
                <w:left w:val="none" w:sz="0" w:space="0" w:color="auto"/>
                <w:bottom w:val="none" w:sz="0" w:space="0" w:color="auto"/>
                <w:right w:val="none" w:sz="0" w:space="0" w:color="auto"/>
              </w:divBdr>
            </w:div>
            <w:div w:id="591856789">
              <w:marLeft w:val="0"/>
              <w:marRight w:val="0"/>
              <w:marTop w:val="0"/>
              <w:marBottom w:val="0"/>
              <w:divBdr>
                <w:top w:val="none" w:sz="0" w:space="0" w:color="auto"/>
                <w:left w:val="none" w:sz="0" w:space="0" w:color="auto"/>
                <w:bottom w:val="none" w:sz="0" w:space="0" w:color="auto"/>
                <w:right w:val="none" w:sz="0" w:space="0" w:color="auto"/>
              </w:divBdr>
            </w:div>
            <w:div w:id="605118341">
              <w:marLeft w:val="0"/>
              <w:marRight w:val="0"/>
              <w:marTop w:val="0"/>
              <w:marBottom w:val="0"/>
              <w:divBdr>
                <w:top w:val="none" w:sz="0" w:space="0" w:color="auto"/>
                <w:left w:val="none" w:sz="0" w:space="0" w:color="auto"/>
                <w:bottom w:val="none" w:sz="0" w:space="0" w:color="auto"/>
                <w:right w:val="none" w:sz="0" w:space="0" w:color="auto"/>
              </w:divBdr>
            </w:div>
            <w:div w:id="674498282">
              <w:marLeft w:val="0"/>
              <w:marRight w:val="0"/>
              <w:marTop w:val="0"/>
              <w:marBottom w:val="0"/>
              <w:divBdr>
                <w:top w:val="none" w:sz="0" w:space="0" w:color="auto"/>
                <w:left w:val="none" w:sz="0" w:space="0" w:color="auto"/>
                <w:bottom w:val="none" w:sz="0" w:space="0" w:color="auto"/>
                <w:right w:val="none" w:sz="0" w:space="0" w:color="auto"/>
              </w:divBdr>
            </w:div>
            <w:div w:id="769929905">
              <w:marLeft w:val="0"/>
              <w:marRight w:val="0"/>
              <w:marTop w:val="0"/>
              <w:marBottom w:val="0"/>
              <w:divBdr>
                <w:top w:val="none" w:sz="0" w:space="0" w:color="auto"/>
                <w:left w:val="none" w:sz="0" w:space="0" w:color="auto"/>
                <w:bottom w:val="none" w:sz="0" w:space="0" w:color="auto"/>
                <w:right w:val="none" w:sz="0" w:space="0" w:color="auto"/>
              </w:divBdr>
            </w:div>
            <w:div w:id="836849295">
              <w:marLeft w:val="0"/>
              <w:marRight w:val="0"/>
              <w:marTop w:val="0"/>
              <w:marBottom w:val="0"/>
              <w:divBdr>
                <w:top w:val="none" w:sz="0" w:space="0" w:color="auto"/>
                <w:left w:val="none" w:sz="0" w:space="0" w:color="auto"/>
                <w:bottom w:val="none" w:sz="0" w:space="0" w:color="auto"/>
                <w:right w:val="none" w:sz="0" w:space="0" w:color="auto"/>
              </w:divBdr>
            </w:div>
            <w:div w:id="949045075">
              <w:marLeft w:val="0"/>
              <w:marRight w:val="0"/>
              <w:marTop w:val="0"/>
              <w:marBottom w:val="0"/>
              <w:divBdr>
                <w:top w:val="none" w:sz="0" w:space="0" w:color="auto"/>
                <w:left w:val="none" w:sz="0" w:space="0" w:color="auto"/>
                <w:bottom w:val="none" w:sz="0" w:space="0" w:color="auto"/>
                <w:right w:val="none" w:sz="0" w:space="0" w:color="auto"/>
              </w:divBdr>
            </w:div>
            <w:div w:id="959801408">
              <w:marLeft w:val="0"/>
              <w:marRight w:val="0"/>
              <w:marTop w:val="0"/>
              <w:marBottom w:val="0"/>
              <w:divBdr>
                <w:top w:val="none" w:sz="0" w:space="0" w:color="auto"/>
                <w:left w:val="none" w:sz="0" w:space="0" w:color="auto"/>
                <w:bottom w:val="none" w:sz="0" w:space="0" w:color="auto"/>
                <w:right w:val="none" w:sz="0" w:space="0" w:color="auto"/>
              </w:divBdr>
            </w:div>
            <w:div w:id="1011104643">
              <w:marLeft w:val="0"/>
              <w:marRight w:val="0"/>
              <w:marTop w:val="0"/>
              <w:marBottom w:val="0"/>
              <w:divBdr>
                <w:top w:val="none" w:sz="0" w:space="0" w:color="auto"/>
                <w:left w:val="none" w:sz="0" w:space="0" w:color="auto"/>
                <w:bottom w:val="none" w:sz="0" w:space="0" w:color="auto"/>
                <w:right w:val="none" w:sz="0" w:space="0" w:color="auto"/>
              </w:divBdr>
            </w:div>
            <w:div w:id="1028332681">
              <w:marLeft w:val="0"/>
              <w:marRight w:val="0"/>
              <w:marTop w:val="0"/>
              <w:marBottom w:val="0"/>
              <w:divBdr>
                <w:top w:val="none" w:sz="0" w:space="0" w:color="auto"/>
                <w:left w:val="none" w:sz="0" w:space="0" w:color="auto"/>
                <w:bottom w:val="none" w:sz="0" w:space="0" w:color="auto"/>
                <w:right w:val="none" w:sz="0" w:space="0" w:color="auto"/>
              </w:divBdr>
            </w:div>
            <w:div w:id="1046832706">
              <w:marLeft w:val="0"/>
              <w:marRight w:val="0"/>
              <w:marTop w:val="0"/>
              <w:marBottom w:val="0"/>
              <w:divBdr>
                <w:top w:val="none" w:sz="0" w:space="0" w:color="auto"/>
                <w:left w:val="none" w:sz="0" w:space="0" w:color="auto"/>
                <w:bottom w:val="none" w:sz="0" w:space="0" w:color="auto"/>
                <w:right w:val="none" w:sz="0" w:space="0" w:color="auto"/>
              </w:divBdr>
            </w:div>
            <w:div w:id="1066297369">
              <w:marLeft w:val="0"/>
              <w:marRight w:val="0"/>
              <w:marTop w:val="0"/>
              <w:marBottom w:val="0"/>
              <w:divBdr>
                <w:top w:val="none" w:sz="0" w:space="0" w:color="auto"/>
                <w:left w:val="none" w:sz="0" w:space="0" w:color="auto"/>
                <w:bottom w:val="none" w:sz="0" w:space="0" w:color="auto"/>
                <w:right w:val="none" w:sz="0" w:space="0" w:color="auto"/>
              </w:divBdr>
            </w:div>
            <w:div w:id="1085417867">
              <w:marLeft w:val="0"/>
              <w:marRight w:val="0"/>
              <w:marTop w:val="0"/>
              <w:marBottom w:val="0"/>
              <w:divBdr>
                <w:top w:val="none" w:sz="0" w:space="0" w:color="auto"/>
                <w:left w:val="none" w:sz="0" w:space="0" w:color="auto"/>
                <w:bottom w:val="none" w:sz="0" w:space="0" w:color="auto"/>
                <w:right w:val="none" w:sz="0" w:space="0" w:color="auto"/>
              </w:divBdr>
            </w:div>
            <w:div w:id="1107964132">
              <w:marLeft w:val="0"/>
              <w:marRight w:val="0"/>
              <w:marTop w:val="0"/>
              <w:marBottom w:val="0"/>
              <w:divBdr>
                <w:top w:val="none" w:sz="0" w:space="0" w:color="auto"/>
                <w:left w:val="none" w:sz="0" w:space="0" w:color="auto"/>
                <w:bottom w:val="none" w:sz="0" w:space="0" w:color="auto"/>
                <w:right w:val="none" w:sz="0" w:space="0" w:color="auto"/>
              </w:divBdr>
            </w:div>
            <w:div w:id="1494681265">
              <w:marLeft w:val="0"/>
              <w:marRight w:val="0"/>
              <w:marTop w:val="0"/>
              <w:marBottom w:val="0"/>
              <w:divBdr>
                <w:top w:val="none" w:sz="0" w:space="0" w:color="auto"/>
                <w:left w:val="none" w:sz="0" w:space="0" w:color="auto"/>
                <w:bottom w:val="none" w:sz="0" w:space="0" w:color="auto"/>
                <w:right w:val="none" w:sz="0" w:space="0" w:color="auto"/>
              </w:divBdr>
            </w:div>
            <w:div w:id="1555920460">
              <w:marLeft w:val="0"/>
              <w:marRight w:val="0"/>
              <w:marTop w:val="0"/>
              <w:marBottom w:val="0"/>
              <w:divBdr>
                <w:top w:val="none" w:sz="0" w:space="0" w:color="auto"/>
                <w:left w:val="none" w:sz="0" w:space="0" w:color="auto"/>
                <w:bottom w:val="none" w:sz="0" w:space="0" w:color="auto"/>
                <w:right w:val="none" w:sz="0" w:space="0" w:color="auto"/>
              </w:divBdr>
            </w:div>
            <w:div w:id="1558474715">
              <w:marLeft w:val="0"/>
              <w:marRight w:val="0"/>
              <w:marTop w:val="0"/>
              <w:marBottom w:val="0"/>
              <w:divBdr>
                <w:top w:val="none" w:sz="0" w:space="0" w:color="auto"/>
                <w:left w:val="none" w:sz="0" w:space="0" w:color="auto"/>
                <w:bottom w:val="none" w:sz="0" w:space="0" w:color="auto"/>
                <w:right w:val="none" w:sz="0" w:space="0" w:color="auto"/>
              </w:divBdr>
            </w:div>
            <w:div w:id="1588228527">
              <w:marLeft w:val="0"/>
              <w:marRight w:val="0"/>
              <w:marTop w:val="0"/>
              <w:marBottom w:val="0"/>
              <w:divBdr>
                <w:top w:val="none" w:sz="0" w:space="0" w:color="auto"/>
                <w:left w:val="none" w:sz="0" w:space="0" w:color="auto"/>
                <w:bottom w:val="none" w:sz="0" w:space="0" w:color="auto"/>
                <w:right w:val="none" w:sz="0" w:space="0" w:color="auto"/>
              </w:divBdr>
            </w:div>
            <w:div w:id="1772355726">
              <w:marLeft w:val="0"/>
              <w:marRight w:val="0"/>
              <w:marTop w:val="0"/>
              <w:marBottom w:val="0"/>
              <w:divBdr>
                <w:top w:val="none" w:sz="0" w:space="0" w:color="auto"/>
                <w:left w:val="none" w:sz="0" w:space="0" w:color="auto"/>
                <w:bottom w:val="none" w:sz="0" w:space="0" w:color="auto"/>
                <w:right w:val="none" w:sz="0" w:space="0" w:color="auto"/>
              </w:divBdr>
            </w:div>
            <w:div w:id="18694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0500">
      <w:bodyDiv w:val="1"/>
      <w:marLeft w:val="0"/>
      <w:marRight w:val="0"/>
      <w:marTop w:val="0"/>
      <w:marBottom w:val="0"/>
      <w:divBdr>
        <w:top w:val="none" w:sz="0" w:space="0" w:color="auto"/>
        <w:left w:val="none" w:sz="0" w:space="0" w:color="auto"/>
        <w:bottom w:val="none" w:sz="0" w:space="0" w:color="auto"/>
        <w:right w:val="none" w:sz="0" w:space="0" w:color="auto"/>
      </w:divBdr>
      <w:divsChild>
        <w:div w:id="192961296">
          <w:marLeft w:val="0"/>
          <w:marRight w:val="0"/>
          <w:marTop w:val="0"/>
          <w:marBottom w:val="0"/>
          <w:divBdr>
            <w:top w:val="none" w:sz="0" w:space="0" w:color="auto"/>
            <w:left w:val="none" w:sz="0" w:space="0" w:color="auto"/>
            <w:bottom w:val="none" w:sz="0" w:space="0" w:color="auto"/>
            <w:right w:val="none" w:sz="0" w:space="0" w:color="auto"/>
          </w:divBdr>
          <w:divsChild>
            <w:div w:id="1145464426">
              <w:marLeft w:val="-75"/>
              <w:marRight w:val="0"/>
              <w:marTop w:val="30"/>
              <w:marBottom w:val="30"/>
              <w:divBdr>
                <w:top w:val="none" w:sz="0" w:space="0" w:color="auto"/>
                <w:left w:val="none" w:sz="0" w:space="0" w:color="auto"/>
                <w:bottom w:val="none" w:sz="0" w:space="0" w:color="auto"/>
                <w:right w:val="none" w:sz="0" w:space="0" w:color="auto"/>
              </w:divBdr>
              <w:divsChild>
                <w:div w:id="815976">
                  <w:marLeft w:val="0"/>
                  <w:marRight w:val="0"/>
                  <w:marTop w:val="0"/>
                  <w:marBottom w:val="0"/>
                  <w:divBdr>
                    <w:top w:val="none" w:sz="0" w:space="0" w:color="auto"/>
                    <w:left w:val="none" w:sz="0" w:space="0" w:color="auto"/>
                    <w:bottom w:val="none" w:sz="0" w:space="0" w:color="auto"/>
                    <w:right w:val="none" w:sz="0" w:space="0" w:color="auto"/>
                  </w:divBdr>
                  <w:divsChild>
                    <w:div w:id="503016736">
                      <w:marLeft w:val="0"/>
                      <w:marRight w:val="0"/>
                      <w:marTop w:val="0"/>
                      <w:marBottom w:val="0"/>
                      <w:divBdr>
                        <w:top w:val="none" w:sz="0" w:space="0" w:color="auto"/>
                        <w:left w:val="none" w:sz="0" w:space="0" w:color="auto"/>
                        <w:bottom w:val="none" w:sz="0" w:space="0" w:color="auto"/>
                        <w:right w:val="none" w:sz="0" w:space="0" w:color="auto"/>
                      </w:divBdr>
                    </w:div>
                  </w:divsChild>
                </w:div>
                <w:div w:id="1401987">
                  <w:marLeft w:val="0"/>
                  <w:marRight w:val="0"/>
                  <w:marTop w:val="0"/>
                  <w:marBottom w:val="0"/>
                  <w:divBdr>
                    <w:top w:val="none" w:sz="0" w:space="0" w:color="auto"/>
                    <w:left w:val="none" w:sz="0" w:space="0" w:color="auto"/>
                    <w:bottom w:val="none" w:sz="0" w:space="0" w:color="auto"/>
                    <w:right w:val="none" w:sz="0" w:space="0" w:color="auto"/>
                  </w:divBdr>
                  <w:divsChild>
                    <w:div w:id="1168788562">
                      <w:marLeft w:val="0"/>
                      <w:marRight w:val="0"/>
                      <w:marTop w:val="0"/>
                      <w:marBottom w:val="0"/>
                      <w:divBdr>
                        <w:top w:val="none" w:sz="0" w:space="0" w:color="auto"/>
                        <w:left w:val="none" w:sz="0" w:space="0" w:color="auto"/>
                        <w:bottom w:val="none" w:sz="0" w:space="0" w:color="auto"/>
                        <w:right w:val="none" w:sz="0" w:space="0" w:color="auto"/>
                      </w:divBdr>
                    </w:div>
                  </w:divsChild>
                </w:div>
                <w:div w:id="38943958">
                  <w:marLeft w:val="0"/>
                  <w:marRight w:val="0"/>
                  <w:marTop w:val="0"/>
                  <w:marBottom w:val="0"/>
                  <w:divBdr>
                    <w:top w:val="none" w:sz="0" w:space="0" w:color="auto"/>
                    <w:left w:val="none" w:sz="0" w:space="0" w:color="auto"/>
                    <w:bottom w:val="none" w:sz="0" w:space="0" w:color="auto"/>
                    <w:right w:val="none" w:sz="0" w:space="0" w:color="auto"/>
                  </w:divBdr>
                  <w:divsChild>
                    <w:div w:id="1614048167">
                      <w:marLeft w:val="0"/>
                      <w:marRight w:val="0"/>
                      <w:marTop w:val="0"/>
                      <w:marBottom w:val="0"/>
                      <w:divBdr>
                        <w:top w:val="none" w:sz="0" w:space="0" w:color="auto"/>
                        <w:left w:val="none" w:sz="0" w:space="0" w:color="auto"/>
                        <w:bottom w:val="none" w:sz="0" w:space="0" w:color="auto"/>
                        <w:right w:val="none" w:sz="0" w:space="0" w:color="auto"/>
                      </w:divBdr>
                    </w:div>
                  </w:divsChild>
                </w:div>
                <w:div w:id="73623727">
                  <w:marLeft w:val="0"/>
                  <w:marRight w:val="0"/>
                  <w:marTop w:val="0"/>
                  <w:marBottom w:val="0"/>
                  <w:divBdr>
                    <w:top w:val="none" w:sz="0" w:space="0" w:color="auto"/>
                    <w:left w:val="none" w:sz="0" w:space="0" w:color="auto"/>
                    <w:bottom w:val="none" w:sz="0" w:space="0" w:color="auto"/>
                    <w:right w:val="none" w:sz="0" w:space="0" w:color="auto"/>
                  </w:divBdr>
                  <w:divsChild>
                    <w:div w:id="1227911146">
                      <w:marLeft w:val="0"/>
                      <w:marRight w:val="0"/>
                      <w:marTop w:val="0"/>
                      <w:marBottom w:val="0"/>
                      <w:divBdr>
                        <w:top w:val="none" w:sz="0" w:space="0" w:color="auto"/>
                        <w:left w:val="none" w:sz="0" w:space="0" w:color="auto"/>
                        <w:bottom w:val="none" w:sz="0" w:space="0" w:color="auto"/>
                        <w:right w:val="none" w:sz="0" w:space="0" w:color="auto"/>
                      </w:divBdr>
                    </w:div>
                  </w:divsChild>
                </w:div>
                <w:div w:id="110588112">
                  <w:marLeft w:val="0"/>
                  <w:marRight w:val="0"/>
                  <w:marTop w:val="0"/>
                  <w:marBottom w:val="0"/>
                  <w:divBdr>
                    <w:top w:val="none" w:sz="0" w:space="0" w:color="auto"/>
                    <w:left w:val="none" w:sz="0" w:space="0" w:color="auto"/>
                    <w:bottom w:val="none" w:sz="0" w:space="0" w:color="auto"/>
                    <w:right w:val="none" w:sz="0" w:space="0" w:color="auto"/>
                  </w:divBdr>
                  <w:divsChild>
                    <w:div w:id="791286522">
                      <w:marLeft w:val="0"/>
                      <w:marRight w:val="0"/>
                      <w:marTop w:val="0"/>
                      <w:marBottom w:val="0"/>
                      <w:divBdr>
                        <w:top w:val="none" w:sz="0" w:space="0" w:color="auto"/>
                        <w:left w:val="none" w:sz="0" w:space="0" w:color="auto"/>
                        <w:bottom w:val="none" w:sz="0" w:space="0" w:color="auto"/>
                        <w:right w:val="none" w:sz="0" w:space="0" w:color="auto"/>
                      </w:divBdr>
                    </w:div>
                  </w:divsChild>
                </w:div>
                <w:div w:id="132143075">
                  <w:marLeft w:val="0"/>
                  <w:marRight w:val="0"/>
                  <w:marTop w:val="0"/>
                  <w:marBottom w:val="0"/>
                  <w:divBdr>
                    <w:top w:val="none" w:sz="0" w:space="0" w:color="auto"/>
                    <w:left w:val="none" w:sz="0" w:space="0" w:color="auto"/>
                    <w:bottom w:val="none" w:sz="0" w:space="0" w:color="auto"/>
                    <w:right w:val="none" w:sz="0" w:space="0" w:color="auto"/>
                  </w:divBdr>
                  <w:divsChild>
                    <w:div w:id="284236965">
                      <w:marLeft w:val="0"/>
                      <w:marRight w:val="0"/>
                      <w:marTop w:val="0"/>
                      <w:marBottom w:val="0"/>
                      <w:divBdr>
                        <w:top w:val="none" w:sz="0" w:space="0" w:color="auto"/>
                        <w:left w:val="none" w:sz="0" w:space="0" w:color="auto"/>
                        <w:bottom w:val="none" w:sz="0" w:space="0" w:color="auto"/>
                        <w:right w:val="none" w:sz="0" w:space="0" w:color="auto"/>
                      </w:divBdr>
                    </w:div>
                  </w:divsChild>
                </w:div>
                <w:div w:id="140581995">
                  <w:marLeft w:val="0"/>
                  <w:marRight w:val="0"/>
                  <w:marTop w:val="0"/>
                  <w:marBottom w:val="0"/>
                  <w:divBdr>
                    <w:top w:val="none" w:sz="0" w:space="0" w:color="auto"/>
                    <w:left w:val="none" w:sz="0" w:space="0" w:color="auto"/>
                    <w:bottom w:val="none" w:sz="0" w:space="0" w:color="auto"/>
                    <w:right w:val="none" w:sz="0" w:space="0" w:color="auto"/>
                  </w:divBdr>
                  <w:divsChild>
                    <w:div w:id="1085028738">
                      <w:marLeft w:val="0"/>
                      <w:marRight w:val="0"/>
                      <w:marTop w:val="0"/>
                      <w:marBottom w:val="0"/>
                      <w:divBdr>
                        <w:top w:val="none" w:sz="0" w:space="0" w:color="auto"/>
                        <w:left w:val="none" w:sz="0" w:space="0" w:color="auto"/>
                        <w:bottom w:val="none" w:sz="0" w:space="0" w:color="auto"/>
                        <w:right w:val="none" w:sz="0" w:space="0" w:color="auto"/>
                      </w:divBdr>
                    </w:div>
                    <w:div w:id="1092238250">
                      <w:marLeft w:val="0"/>
                      <w:marRight w:val="0"/>
                      <w:marTop w:val="0"/>
                      <w:marBottom w:val="0"/>
                      <w:divBdr>
                        <w:top w:val="none" w:sz="0" w:space="0" w:color="auto"/>
                        <w:left w:val="none" w:sz="0" w:space="0" w:color="auto"/>
                        <w:bottom w:val="none" w:sz="0" w:space="0" w:color="auto"/>
                        <w:right w:val="none" w:sz="0" w:space="0" w:color="auto"/>
                      </w:divBdr>
                    </w:div>
                    <w:div w:id="1903130908">
                      <w:marLeft w:val="0"/>
                      <w:marRight w:val="0"/>
                      <w:marTop w:val="0"/>
                      <w:marBottom w:val="0"/>
                      <w:divBdr>
                        <w:top w:val="none" w:sz="0" w:space="0" w:color="auto"/>
                        <w:left w:val="none" w:sz="0" w:space="0" w:color="auto"/>
                        <w:bottom w:val="none" w:sz="0" w:space="0" w:color="auto"/>
                        <w:right w:val="none" w:sz="0" w:space="0" w:color="auto"/>
                      </w:divBdr>
                    </w:div>
                    <w:div w:id="2048605420">
                      <w:marLeft w:val="0"/>
                      <w:marRight w:val="0"/>
                      <w:marTop w:val="0"/>
                      <w:marBottom w:val="0"/>
                      <w:divBdr>
                        <w:top w:val="none" w:sz="0" w:space="0" w:color="auto"/>
                        <w:left w:val="none" w:sz="0" w:space="0" w:color="auto"/>
                        <w:bottom w:val="none" w:sz="0" w:space="0" w:color="auto"/>
                        <w:right w:val="none" w:sz="0" w:space="0" w:color="auto"/>
                      </w:divBdr>
                    </w:div>
                  </w:divsChild>
                </w:div>
                <w:div w:id="144053337">
                  <w:marLeft w:val="0"/>
                  <w:marRight w:val="0"/>
                  <w:marTop w:val="0"/>
                  <w:marBottom w:val="0"/>
                  <w:divBdr>
                    <w:top w:val="none" w:sz="0" w:space="0" w:color="auto"/>
                    <w:left w:val="none" w:sz="0" w:space="0" w:color="auto"/>
                    <w:bottom w:val="none" w:sz="0" w:space="0" w:color="auto"/>
                    <w:right w:val="none" w:sz="0" w:space="0" w:color="auto"/>
                  </w:divBdr>
                  <w:divsChild>
                    <w:div w:id="1998879189">
                      <w:marLeft w:val="0"/>
                      <w:marRight w:val="0"/>
                      <w:marTop w:val="0"/>
                      <w:marBottom w:val="0"/>
                      <w:divBdr>
                        <w:top w:val="none" w:sz="0" w:space="0" w:color="auto"/>
                        <w:left w:val="none" w:sz="0" w:space="0" w:color="auto"/>
                        <w:bottom w:val="none" w:sz="0" w:space="0" w:color="auto"/>
                        <w:right w:val="none" w:sz="0" w:space="0" w:color="auto"/>
                      </w:divBdr>
                    </w:div>
                  </w:divsChild>
                </w:div>
                <w:div w:id="262804925">
                  <w:marLeft w:val="0"/>
                  <w:marRight w:val="0"/>
                  <w:marTop w:val="0"/>
                  <w:marBottom w:val="0"/>
                  <w:divBdr>
                    <w:top w:val="none" w:sz="0" w:space="0" w:color="auto"/>
                    <w:left w:val="none" w:sz="0" w:space="0" w:color="auto"/>
                    <w:bottom w:val="none" w:sz="0" w:space="0" w:color="auto"/>
                    <w:right w:val="none" w:sz="0" w:space="0" w:color="auto"/>
                  </w:divBdr>
                  <w:divsChild>
                    <w:div w:id="178198980">
                      <w:marLeft w:val="0"/>
                      <w:marRight w:val="0"/>
                      <w:marTop w:val="0"/>
                      <w:marBottom w:val="0"/>
                      <w:divBdr>
                        <w:top w:val="none" w:sz="0" w:space="0" w:color="auto"/>
                        <w:left w:val="none" w:sz="0" w:space="0" w:color="auto"/>
                        <w:bottom w:val="none" w:sz="0" w:space="0" w:color="auto"/>
                        <w:right w:val="none" w:sz="0" w:space="0" w:color="auto"/>
                      </w:divBdr>
                    </w:div>
                  </w:divsChild>
                </w:div>
                <w:div w:id="265818611">
                  <w:marLeft w:val="0"/>
                  <w:marRight w:val="0"/>
                  <w:marTop w:val="0"/>
                  <w:marBottom w:val="0"/>
                  <w:divBdr>
                    <w:top w:val="none" w:sz="0" w:space="0" w:color="auto"/>
                    <w:left w:val="none" w:sz="0" w:space="0" w:color="auto"/>
                    <w:bottom w:val="none" w:sz="0" w:space="0" w:color="auto"/>
                    <w:right w:val="none" w:sz="0" w:space="0" w:color="auto"/>
                  </w:divBdr>
                  <w:divsChild>
                    <w:div w:id="1705254261">
                      <w:marLeft w:val="0"/>
                      <w:marRight w:val="0"/>
                      <w:marTop w:val="0"/>
                      <w:marBottom w:val="0"/>
                      <w:divBdr>
                        <w:top w:val="none" w:sz="0" w:space="0" w:color="auto"/>
                        <w:left w:val="none" w:sz="0" w:space="0" w:color="auto"/>
                        <w:bottom w:val="none" w:sz="0" w:space="0" w:color="auto"/>
                        <w:right w:val="none" w:sz="0" w:space="0" w:color="auto"/>
                      </w:divBdr>
                    </w:div>
                  </w:divsChild>
                </w:div>
                <w:div w:id="291861046">
                  <w:marLeft w:val="0"/>
                  <w:marRight w:val="0"/>
                  <w:marTop w:val="0"/>
                  <w:marBottom w:val="0"/>
                  <w:divBdr>
                    <w:top w:val="none" w:sz="0" w:space="0" w:color="auto"/>
                    <w:left w:val="none" w:sz="0" w:space="0" w:color="auto"/>
                    <w:bottom w:val="none" w:sz="0" w:space="0" w:color="auto"/>
                    <w:right w:val="none" w:sz="0" w:space="0" w:color="auto"/>
                  </w:divBdr>
                  <w:divsChild>
                    <w:div w:id="39400939">
                      <w:marLeft w:val="0"/>
                      <w:marRight w:val="0"/>
                      <w:marTop w:val="0"/>
                      <w:marBottom w:val="0"/>
                      <w:divBdr>
                        <w:top w:val="none" w:sz="0" w:space="0" w:color="auto"/>
                        <w:left w:val="none" w:sz="0" w:space="0" w:color="auto"/>
                        <w:bottom w:val="none" w:sz="0" w:space="0" w:color="auto"/>
                        <w:right w:val="none" w:sz="0" w:space="0" w:color="auto"/>
                      </w:divBdr>
                    </w:div>
                  </w:divsChild>
                </w:div>
                <w:div w:id="313723387">
                  <w:marLeft w:val="0"/>
                  <w:marRight w:val="0"/>
                  <w:marTop w:val="0"/>
                  <w:marBottom w:val="0"/>
                  <w:divBdr>
                    <w:top w:val="none" w:sz="0" w:space="0" w:color="auto"/>
                    <w:left w:val="none" w:sz="0" w:space="0" w:color="auto"/>
                    <w:bottom w:val="none" w:sz="0" w:space="0" w:color="auto"/>
                    <w:right w:val="none" w:sz="0" w:space="0" w:color="auto"/>
                  </w:divBdr>
                  <w:divsChild>
                    <w:div w:id="1934585601">
                      <w:marLeft w:val="0"/>
                      <w:marRight w:val="0"/>
                      <w:marTop w:val="0"/>
                      <w:marBottom w:val="0"/>
                      <w:divBdr>
                        <w:top w:val="none" w:sz="0" w:space="0" w:color="auto"/>
                        <w:left w:val="none" w:sz="0" w:space="0" w:color="auto"/>
                        <w:bottom w:val="none" w:sz="0" w:space="0" w:color="auto"/>
                        <w:right w:val="none" w:sz="0" w:space="0" w:color="auto"/>
                      </w:divBdr>
                    </w:div>
                  </w:divsChild>
                </w:div>
                <w:div w:id="380516888">
                  <w:marLeft w:val="0"/>
                  <w:marRight w:val="0"/>
                  <w:marTop w:val="0"/>
                  <w:marBottom w:val="0"/>
                  <w:divBdr>
                    <w:top w:val="none" w:sz="0" w:space="0" w:color="auto"/>
                    <w:left w:val="none" w:sz="0" w:space="0" w:color="auto"/>
                    <w:bottom w:val="none" w:sz="0" w:space="0" w:color="auto"/>
                    <w:right w:val="none" w:sz="0" w:space="0" w:color="auto"/>
                  </w:divBdr>
                  <w:divsChild>
                    <w:div w:id="358161938">
                      <w:marLeft w:val="0"/>
                      <w:marRight w:val="0"/>
                      <w:marTop w:val="0"/>
                      <w:marBottom w:val="0"/>
                      <w:divBdr>
                        <w:top w:val="none" w:sz="0" w:space="0" w:color="auto"/>
                        <w:left w:val="none" w:sz="0" w:space="0" w:color="auto"/>
                        <w:bottom w:val="none" w:sz="0" w:space="0" w:color="auto"/>
                        <w:right w:val="none" w:sz="0" w:space="0" w:color="auto"/>
                      </w:divBdr>
                    </w:div>
                  </w:divsChild>
                </w:div>
                <w:div w:id="394402018">
                  <w:marLeft w:val="0"/>
                  <w:marRight w:val="0"/>
                  <w:marTop w:val="0"/>
                  <w:marBottom w:val="0"/>
                  <w:divBdr>
                    <w:top w:val="none" w:sz="0" w:space="0" w:color="auto"/>
                    <w:left w:val="none" w:sz="0" w:space="0" w:color="auto"/>
                    <w:bottom w:val="none" w:sz="0" w:space="0" w:color="auto"/>
                    <w:right w:val="none" w:sz="0" w:space="0" w:color="auto"/>
                  </w:divBdr>
                  <w:divsChild>
                    <w:div w:id="644117960">
                      <w:marLeft w:val="0"/>
                      <w:marRight w:val="0"/>
                      <w:marTop w:val="0"/>
                      <w:marBottom w:val="0"/>
                      <w:divBdr>
                        <w:top w:val="none" w:sz="0" w:space="0" w:color="auto"/>
                        <w:left w:val="none" w:sz="0" w:space="0" w:color="auto"/>
                        <w:bottom w:val="none" w:sz="0" w:space="0" w:color="auto"/>
                        <w:right w:val="none" w:sz="0" w:space="0" w:color="auto"/>
                      </w:divBdr>
                    </w:div>
                  </w:divsChild>
                </w:div>
                <w:div w:id="409349880">
                  <w:marLeft w:val="0"/>
                  <w:marRight w:val="0"/>
                  <w:marTop w:val="0"/>
                  <w:marBottom w:val="0"/>
                  <w:divBdr>
                    <w:top w:val="none" w:sz="0" w:space="0" w:color="auto"/>
                    <w:left w:val="none" w:sz="0" w:space="0" w:color="auto"/>
                    <w:bottom w:val="none" w:sz="0" w:space="0" w:color="auto"/>
                    <w:right w:val="none" w:sz="0" w:space="0" w:color="auto"/>
                  </w:divBdr>
                  <w:divsChild>
                    <w:div w:id="311063370">
                      <w:marLeft w:val="0"/>
                      <w:marRight w:val="0"/>
                      <w:marTop w:val="0"/>
                      <w:marBottom w:val="0"/>
                      <w:divBdr>
                        <w:top w:val="none" w:sz="0" w:space="0" w:color="auto"/>
                        <w:left w:val="none" w:sz="0" w:space="0" w:color="auto"/>
                        <w:bottom w:val="none" w:sz="0" w:space="0" w:color="auto"/>
                        <w:right w:val="none" w:sz="0" w:space="0" w:color="auto"/>
                      </w:divBdr>
                    </w:div>
                  </w:divsChild>
                </w:div>
                <w:div w:id="417219821">
                  <w:marLeft w:val="0"/>
                  <w:marRight w:val="0"/>
                  <w:marTop w:val="0"/>
                  <w:marBottom w:val="0"/>
                  <w:divBdr>
                    <w:top w:val="none" w:sz="0" w:space="0" w:color="auto"/>
                    <w:left w:val="none" w:sz="0" w:space="0" w:color="auto"/>
                    <w:bottom w:val="none" w:sz="0" w:space="0" w:color="auto"/>
                    <w:right w:val="none" w:sz="0" w:space="0" w:color="auto"/>
                  </w:divBdr>
                  <w:divsChild>
                    <w:div w:id="26762534">
                      <w:marLeft w:val="0"/>
                      <w:marRight w:val="0"/>
                      <w:marTop w:val="0"/>
                      <w:marBottom w:val="0"/>
                      <w:divBdr>
                        <w:top w:val="none" w:sz="0" w:space="0" w:color="auto"/>
                        <w:left w:val="none" w:sz="0" w:space="0" w:color="auto"/>
                        <w:bottom w:val="none" w:sz="0" w:space="0" w:color="auto"/>
                        <w:right w:val="none" w:sz="0" w:space="0" w:color="auto"/>
                      </w:divBdr>
                    </w:div>
                  </w:divsChild>
                </w:div>
                <w:div w:id="489322951">
                  <w:marLeft w:val="0"/>
                  <w:marRight w:val="0"/>
                  <w:marTop w:val="0"/>
                  <w:marBottom w:val="0"/>
                  <w:divBdr>
                    <w:top w:val="none" w:sz="0" w:space="0" w:color="auto"/>
                    <w:left w:val="none" w:sz="0" w:space="0" w:color="auto"/>
                    <w:bottom w:val="none" w:sz="0" w:space="0" w:color="auto"/>
                    <w:right w:val="none" w:sz="0" w:space="0" w:color="auto"/>
                  </w:divBdr>
                  <w:divsChild>
                    <w:div w:id="1613434148">
                      <w:marLeft w:val="0"/>
                      <w:marRight w:val="0"/>
                      <w:marTop w:val="0"/>
                      <w:marBottom w:val="0"/>
                      <w:divBdr>
                        <w:top w:val="none" w:sz="0" w:space="0" w:color="auto"/>
                        <w:left w:val="none" w:sz="0" w:space="0" w:color="auto"/>
                        <w:bottom w:val="none" w:sz="0" w:space="0" w:color="auto"/>
                        <w:right w:val="none" w:sz="0" w:space="0" w:color="auto"/>
                      </w:divBdr>
                    </w:div>
                  </w:divsChild>
                </w:div>
                <w:div w:id="516847449">
                  <w:marLeft w:val="0"/>
                  <w:marRight w:val="0"/>
                  <w:marTop w:val="0"/>
                  <w:marBottom w:val="0"/>
                  <w:divBdr>
                    <w:top w:val="none" w:sz="0" w:space="0" w:color="auto"/>
                    <w:left w:val="none" w:sz="0" w:space="0" w:color="auto"/>
                    <w:bottom w:val="none" w:sz="0" w:space="0" w:color="auto"/>
                    <w:right w:val="none" w:sz="0" w:space="0" w:color="auto"/>
                  </w:divBdr>
                  <w:divsChild>
                    <w:div w:id="164589019">
                      <w:marLeft w:val="0"/>
                      <w:marRight w:val="0"/>
                      <w:marTop w:val="0"/>
                      <w:marBottom w:val="0"/>
                      <w:divBdr>
                        <w:top w:val="none" w:sz="0" w:space="0" w:color="auto"/>
                        <w:left w:val="none" w:sz="0" w:space="0" w:color="auto"/>
                        <w:bottom w:val="none" w:sz="0" w:space="0" w:color="auto"/>
                        <w:right w:val="none" w:sz="0" w:space="0" w:color="auto"/>
                      </w:divBdr>
                    </w:div>
                  </w:divsChild>
                </w:div>
                <w:div w:id="537011632">
                  <w:marLeft w:val="0"/>
                  <w:marRight w:val="0"/>
                  <w:marTop w:val="0"/>
                  <w:marBottom w:val="0"/>
                  <w:divBdr>
                    <w:top w:val="none" w:sz="0" w:space="0" w:color="auto"/>
                    <w:left w:val="none" w:sz="0" w:space="0" w:color="auto"/>
                    <w:bottom w:val="none" w:sz="0" w:space="0" w:color="auto"/>
                    <w:right w:val="none" w:sz="0" w:space="0" w:color="auto"/>
                  </w:divBdr>
                  <w:divsChild>
                    <w:div w:id="683475829">
                      <w:marLeft w:val="0"/>
                      <w:marRight w:val="0"/>
                      <w:marTop w:val="0"/>
                      <w:marBottom w:val="0"/>
                      <w:divBdr>
                        <w:top w:val="none" w:sz="0" w:space="0" w:color="auto"/>
                        <w:left w:val="none" w:sz="0" w:space="0" w:color="auto"/>
                        <w:bottom w:val="none" w:sz="0" w:space="0" w:color="auto"/>
                        <w:right w:val="none" w:sz="0" w:space="0" w:color="auto"/>
                      </w:divBdr>
                    </w:div>
                  </w:divsChild>
                </w:div>
                <w:div w:id="582374068">
                  <w:marLeft w:val="0"/>
                  <w:marRight w:val="0"/>
                  <w:marTop w:val="0"/>
                  <w:marBottom w:val="0"/>
                  <w:divBdr>
                    <w:top w:val="none" w:sz="0" w:space="0" w:color="auto"/>
                    <w:left w:val="none" w:sz="0" w:space="0" w:color="auto"/>
                    <w:bottom w:val="none" w:sz="0" w:space="0" w:color="auto"/>
                    <w:right w:val="none" w:sz="0" w:space="0" w:color="auto"/>
                  </w:divBdr>
                  <w:divsChild>
                    <w:div w:id="2072385528">
                      <w:marLeft w:val="0"/>
                      <w:marRight w:val="0"/>
                      <w:marTop w:val="0"/>
                      <w:marBottom w:val="0"/>
                      <w:divBdr>
                        <w:top w:val="none" w:sz="0" w:space="0" w:color="auto"/>
                        <w:left w:val="none" w:sz="0" w:space="0" w:color="auto"/>
                        <w:bottom w:val="none" w:sz="0" w:space="0" w:color="auto"/>
                        <w:right w:val="none" w:sz="0" w:space="0" w:color="auto"/>
                      </w:divBdr>
                    </w:div>
                  </w:divsChild>
                </w:div>
                <w:div w:id="618730924">
                  <w:marLeft w:val="0"/>
                  <w:marRight w:val="0"/>
                  <w:marTop w:val="0"/>
                  <w:marBottom w:val="0"/>
                  <w:divBdr>
                    <w:top w:val="none" w:sz="0" w:space="0" w:color="auto"/>
                    <w:left w:val="none" w:sz="0" w:space="0" w:color="auto"/>
                    <w:bottom w:val="none" w:sz="0" w:space="0" w:color="auto"/>
                    <w:right w:val="none" w:sz="0" w:space="0" w:color="auto"/>
                  </w:divBdr>
                  <w:divsChild>
                    <w:div w:id="34088089">
                      <w:marLeft w:val="0"/>
                      <w:marRight w:val="0"/>
                      <w:marTop w:val="0"/>
                      <w:marBottom w:val="0"/>
                      <w:divBdr>
                        <w:top w:val="none" w:sz="0" w:space="0" w:color="auto"/>
                        <w:left w:val="none" w:sz="0" w:space="0" w:color="auto"/>
                        <w:bottom w:val="none" w:sz="0" w:space="0" w:color="auto"/>
                        <w:right w:val="none" w:sz="0" w:space="0" w:color="auto"/>
                      </w:divBdr>
                    </w:div>
                    <w:div w:id="95714415">
                      <w:marLeft w:val="0"/>
                      <w:marRight w:val="0"/>
                      <w:marTop w:val="0"/>
                      <w:marBottom w:val="0"/>
                      <w:divBdr>
                        <w:top w:val="none" w:sz="0" w:space="0" w:color="auto"/>
                        <w:left w:val="none" w:sz="0" w:space="0" w:color="auto"/>
                        <w:bottom w:val="none" w:sz="0" w:space="0" w:color="auto"/>
                        <w:right w:val="none" w:sz="0" w:space="0" w:color="auto"/>
                      </w:divBdr>
                    </w:div>
                    <w:div w:id="325671967">
                      <w:marLeft w:val="0"/>
                      <w:marRight w:val="0"/>
                      <w:marTop w:val="0"/>
                      <w:marBottom w:val="0"/>
                      <w:divBdr>
                        <w:top w:val="none" w:sz="0" w:space="0" w:color="auto"/>
                        <w:left w:val="none" w:sz="0" w:space="0" w:color="auto"/>
                        <w:bottom w:val="none" w:sz="0" w:space="0" w:color="auto"/>
                        <w:right w:val="none" w:sz="0" w:space="0" w:color="auto"/>
                      </w:divBdr>
                    </w:div>
                    <w:div w:id="1987122051">
                      <w:marLeft w:val="0"/>
                      <w:marRight w:val="0"/>
                      <w:marTop w:val="0"/>
                      <w:marBottom w:val="0"/>
                      <w:divBdr>
                        <w:top w:val="none" w:sz="0" w:space="0" w:color="auto"/>
                        <w:left w:val="none" w:sz="0" w:space="0" w:color="auto"/>
                        <w:bottom w:val="none" w:sz="0" w:space="0" w:color="auto"/>
                        <w:right w:val="none" w:sz="0" w:space="0" w:color="auto"/>
                      </w:divBdr>
                    </w:div>
                  </w:divsChild>
                </w:div>
                <w:div w:id="637565635">
                  <w:marLeft w:val="0"/>
                  <w:marRight w:val="0"/>
                  <w:marTop w:val="0"/>
                  <w:marBottom w:val="0"/>
                  <w:divBdr>
                    <w:top w:val="none" w:sz="0" w:space="0" w:color="auto"/>
                    <w:left w:val="none" w:sz="0" w:space="0" w:color="auto"/>
                    <w:bottom w:val="none" w:sz="0" w:space="0" w:color="auto"/>
                    <w:right w:val="none" w:sz="0" w:space="0" w:color="auto"/>
                  </w:divBdr>
                  <w:divsChild>
                    <w:div w:id="764498997">
                      <w:marLeft w:val="0"/>
                      <w:marRight w:val="0"/>
                      <w:marTop w:val="0"/>
                      <w:marBottom w:val="0"/>
                      <w:divBdr>
                        <w:top w:val="none" w:sz="0" w:space="0" w:color="auto"/>
                        <w:left w:val="none" w:sz="0" w:space="0" w:color="auto"/>
                        <w:bottom w:val="none" w:sz="0" w:space="0" w:color="auto"/>
                        <w:right w:val="none" w:sz="0" w:space="0" w:color="auto"/>
                      </w:divBdr>
                    </w:div>
                  </w:divsChild>
                </w:div>
                <w:div w:id="859707594">
                  <w:marLeft w:val="0"/>
                  <w:marRight w:val="0"/>
                  <w:marTop w:val="0"/>
                  <w:marBottom w:val="0"/>
                  <w:divBdr>
                    <w:top w:val="none" w:sz="0" w:space="0" w:color="auto"/>
                    <w:left w:val="none" w:sz="0" w:space="0" w:color="auto"/>
                    <w:bottom w:val="none" w:sz="0" w:space="0" w:color="auto"/>
                    <w:right w:val="none" w:sz="0" w:space="0" w:color="auto"/>
                  </w:divBdr>
                  <w:divsChild>
                    <w:div w:id="27611276">
                      <w:marLeft w:val="0"/>
                      <w:marRight w:val="0"/>
                      <w:marTop w:val="0"/>
                      <w:marBottom w:val="0"/>
                      <w:divBdr>
                        <w:top w:val="none" w:sz="0" w:space="0" w:color="auto"/>
                        <w:left w:val="none" w:sz="0" w:space="0" w:color="auto"/>
                        <w:bottom w:val="none" w:sz="0" w:space="0" w:color="auto"/>
                        <w:right w:val="none" w:sz="0" w:space="0" w:color="auto"/>
                      </w:divBdr>
                    </w:div>
                  </w:divsChild>
                </w:div>
                <w:div w:id="891186134">
                  <w:marLeft w:val="0"/>
                  <w:marRight w:val="0"/>
                  <w:marTop w:val="0"/>
                  <w:marBottom w:val="0"/>
                  <w:divBdr>
                    <w:top w:val="none" w:sz="0" w:space="0" w:color="auto"/>
                    <w:left w:val="none" w:sz="0" w:space="0" w:color="auto"/>
                    <w:bottom w:val="none" w:sz="0" w:space="0" w:color="auto"/>
                    <w:right w:val="none" w:sz="0" w:space="0" w:color="auto"/>
                  </w:divBdr>
                  <w:divsChild>
                    <w:div w:id="771819085">
                      <w:marLeft w:val="0"/>
                      <w:marRight w:val="0"/>
                      <w:marTop w:val="0"/>
                      <w:marBottom w:val="0"/>
                      <w:divBdr>
                        <w:top w:val="none" w:sz="0" w:space="0" w:color="auto"/>
                        <w:left w:val="none" w:sz="0" w:space="0" w:color="auto"/>
                        <w:bottom w:val="none" w:sz="0" w:space="0" w:color="auto"/>
                        <w:right w:val="none" w:sz="0" w:space="0" w:color="auto"/>
                      </w:divBdr>
                    </w:div>
                  </w:divsChild>
                </w:div>
                <w:div w:id="946692247">
                  <w:marLeft w:val="0"/>
                  <w:marRight w:val="0"/>
                  <w:marTop w:val="0"/>
                  <w:marBottom w:val="0"/>
                  <w:divBdr>
                    <w:top w:val="none" w:sz="0" w:space="0" w:color="auto"/>
                    <w:left w:val="none" w:sz="0" w:space="0" w:color="auto"/>
                    <w:bottom w:val="none" w:sz="0" w:space="0" w:color="auto"/>
                    <w:right w:val="none" w:sz="0" w:space="0" w:color="auto"/>
                  </w:divBdr>
                  <w:divsChild>
                    <w:div w:id="928807799">
                      <w:marLeft w:val="0"/>
                      <w:marRight w:val="0"/>
                      <w:marTop w:val="0"/>
                      <w:marBottom w:val="0"/>
                      <w:divBdr>
                        <w:top w:val="none" w:sz="0" w:space="0" w:color="auto"/>
                        <w:left w:val="none" w:sz="0" w:space="0" w:color="auto"/>
                        <w:bottom w:val="none" w:sz="0" w:space="0" w:color="auto"/>
                        <w:right w:val="none" w:sz="0" w:space="0" w:color="auto"/>
                      </w:divBdr>
                    </w:div>
                  </w:divsChild>
                </w:div>
                <w:div w:id="963657608">
                  <w:marLeft w:val="0"/>
                  <w:marRight w:val="0"/>
                  <w:marTop w:val="0"/>
                  <w:marBottom w:val="0"/>
                  <w:divBdr>
                    <w:top w:val="none" w:sz="0" w:space="0" w:color="auto"/>
                    <w:left w:val="none" w:sz="0" w:space="0" w:color="auto"/>
                    <w:bottom w:val="none" w:sz="0" w:space="0" w:color="auto"/>
                    <w:right w:val="none" w:sz="0" w:space="0" w:color="auto"/>
                  </w:divBdr>
                  <w:divsChild>
                    <w:div w:id="1369376797">
                      <w:marLeft w:val="0"/>
                      <w:marRight w:val="0"/>
                      <w:marTop w:val="0"/>
                      <w:marBottom w:val="0"/>
                      <w:divBdr>
                        <w:top w:val="none" w:sz="0" w:space="0" w:color="auto"/>
                        <w:left w:val="none" w:sz="0" w:space="0" w:color="auto"/>
                        <w:bottom w:val="none" w:sz="0" w:space="0" w:color="auto"/>
                        <w:right w:val="none" w:sz="0" w:space="0" w:color="auto"/>
                      </w:divBdr>
                    </w:div>
                  </w:divsChild>
                </w:div>
                <w:div w:id="983387498">
                  <w:marLeft w:val="0"/>
                  <w:marRight w:val="0"/>
                  <w:marTop w:val="0"/>
                  <w:marBottom w:val="0"/>
                  <w:divBdr>
                    <w:top w:val="none" w:sz="0" w:space="0" w:color="auto"/>
                    <w:left w:val="none" w:sz="0" w:space="0" w:color="auto"/>
                    <w:bottom w:val="none" w:sz="0" w:space="0" w:color="auto"/>
                    <w:right w:val="none" w:sz="0" w:space="0" w:color="auto"/>
                  </w:divBdr>
                  <w:divsChild>
                    <w:div w:id="509173968">
                      <w:marLeft w:val="0"/>
                      <w:marRight w:val="0"/>
                      <w:marTop w:val="0"/>
                      <w:marBottom w:val="0"/>
                      <w:divBdr>
                        <w:top w:val="none" w:sz="0" w:space="0" w:color="auto"/>
                        <w:left w:val="none" w:sz="0" w:space="0" w:color="auto"/>
                        <w:bottom w:val="none" w:sz="0" w:space="0" w:color="auto"/>
                        <w:right w:val="none" w:sz="0" w:space="0" w:color="auto"/>
                      </w:divBdr>
                    </w:div>
                  </w:divsChild>
                </w:div>
                <w:div w:id="983506897">
                  <w:marLeft w:val="0"/>
                  <w:marRight w:val="0"/>
                  <w:marTop w:val="0"/>
                  <w:marBottom w:val="0"/>
                  <w:divBdr>
                    <w:top w:val="none" w:sz="0" w:space="0" w:color="auto"/>
                    <w:left w:val="none" w:sz="0" w:space="0" w:color="auto"/>
                    <w:bottom w:val="none" w:sz="0" w:space="0" w:color="auto"/>
                    <w:right w:val="none" w:sz="0" w:space="0" w:color="auto"/>
                  </w:divBdr>
                  <w:divsChild>
                    <w:div w:id="172719843">
                      <w:marLeft w:val="0"/>
                      <w:marRight w:val="0"/>
                      <w:marTop w:val="0"/>
                      <w:marBottom w:val="0"/>
                      <w:divBdr>
                        <w:top w:val="none" w:sz="0" w:space="0" w:color="auto"/>
                        <w:left w:val="none" w:sz="0" w:space="0" w:color="auto"/>
                        <w:bottom w:val="none" w:sz="0" w:space="0" w:color="auto"/>
                        <w:right w:val="none" w:sz="0" w:space="0" w:color="auto"/>
                      </w:divBdr>
                    </w:div>
                    <w:div w:id="265188927">
                      <w:marLeft w:val="0"/>
                      <w:marRight w:val="0"/>
                      <w:marTop w:val="0"/>
                      <w:marBottom w:val="0"/>
                      <w:divBdr>
                        <w:top w:val="none" w:sz="0" w:space="0" w:color="auto"/>
                        <w:left w:val="none" w:sz="0" w:space="0" w:color="auto"/>
                        <w:bottom w:val="none" w:sz="0" w:space="0" w:color="auto"/>
                        <w:right w:val="none" w:sz="0" w:space="0" w:color="auto"/>
                      </w:divBdr>
                    </w:div>
                    <w:div w:id="452747087">
                      <w:marLeft w:val="0"/>
                      <w:marRight w:val="0"/>
                      <w:marTop w:val="0"/>
                      <w:marBottom w:val="0"/>
                      <w:divBdr>
                        <w:top w:val="none" w:sz="0" w:space="0" w:color="auto"/>
                        <w:left w:val="none" w:sz="0" w:space="0" w:color="auto"/>
                        <w:bottom w:val="none" w:sz="0" w:space="0" w:color="auto"/>
                        <w:right w:val="none" w:sz="0" w:space="0" w:color="auto"/>
                      </w:divBdr>
                    </w:div>
                    <w:div w:id="1028095180">
                      <w:marLeft w:val="0"/>
                      <w:marRight w:val="0"/>
                      <w:marTop w:val="0"/>
                      <w:marBottom w:val="0"/>
                      <w:divBdr>
                        <w:top w:val="none" w:sz="0" w:space="0" w:color="auto"/>
                        <w:left w:val="none" w:sz="0" w:space="0" w:color="auto"/>
                        <w:bottom w:val="none" w:sz="0" w:space="0" w:color="auto"/>
                        <w:right w:val="none" w:sz="0" w:space="0" w:color="auto"/>
                      </w:divBdr>
                    </w:div>
                    <w:div w:id="1362323934">
                      <w:marLeft w:val="0"/>
                      <w:marRight w:val="0"/>
                      <w:marTop w:val="0"/>
                      <w:marBottom w:val="0"/>
                      <w:divBdr>
                        <w:top w:val="none" w:sz="0" w:space="0" w:color="auto"/>
                        <w:left w:val="none" w:sz="0" w:space="0" w:color="auto"/>
                        <w:bottom w:val="none" w:sz="0" w:space="0" w:color="auto"/>
                        <w:right w:val="none" w:sz="0" w:space="0" w:color="auto"/>
                      </w:divBdr>
                    </w:div>
                    <w:div w:id="2044859788">
                      <w:marLeft w:val="0"/>
                      <w:marRight w:val="0"/>
                      <w:marTop w:val="0"/>
                      <w:marBottom w:val="0"/>
                      <w:divBdr>
                        <w:top w:val="none" w:sz="0" w:space="0" w:color="auto"/>
                        <w:left w:val="none" w:sz="0" w:space="0" w:color="auto"/>
                        <w:bottom w:val="none" w:sz="0" w:space="0" w:color="auto"/>
                        <w:right w:val="none" w:sz="0" w:space="0" w:color="auto"/>
                      </w:divBdr>
                    </w:div>
                  </w:divsChild>
                </w:div>
                <w:div w:id="991560944">
                  <w:marLeft w:val="0"/>
                  <w:marRight w:val="0"/>
                  <w:marTop w:val="0"/>
                  <w:marBottom w:val="0"/>
                  <w:divBdr>
                    <w:top w:val="none" w:sz="0" w:space="0" w:color="auto"/>
                    <w:left w:val="none" w:sz="0" w:space="0" w:color="auto"/>
                    <w:bottom w:val="none" w:sz="0" w:space="0" w:color="auto"/>
                    <w:right w:val="none" w:sz="0" w:space="0" w:color="auto"/>
                  </w:divBdr>
                  <w:divsChild>
                    <w:div w:id="34938036">
                      <w:marLeft w:val="0"/>
                      <w:marRight w:val="0"/>
                      <w:marTop w:val="0"/>
                      <w:marBottom w:val="0"/>
                      <w:divBdr>
                        <w:top w:val="none" w:sz="0" w:space="0" w:color="auto"/>
                        <w:left w:val="none" w:sz="0" w:space="0" w:color="auto"/>
                        <w:bottom w:val="none" w:sz="0" w:space="0" w:color="auto"/>
                        <w:right w:val="none" w:sz="0" w:space="0" w:color="auto"/>
                      </w:divBdr>
                    </w:div>
                  </w:divsChild>
                </w:div>
                <w:div w:id="1024021267">
                  <w:marLeft w:val="0"/>
                  <w:marRight w:val="0"/>
                  <w:marTop w:val="0"/>
                  <w:marBottom w:val="0"/>
                  <w:divBdr>
                    <w:top w:val="none" w:sz="0" w:space="0" w:color="auto"/>
                    <w:left w:val="none" w:sz="0" w:space="0" w:color="auto"/>
                    <w:bottom w:val="none" w:sz="0" w:space="0" w:color="auto"/>
                    <w:right w:val="none" w:sz="0" w:space="0" w:color="auto"/>
                  </w:divBdr>
                  <w:divsChild>
                    <w:div w:id="478882433">
                      <w:marLeft w:val="0"/>
                      <w:marRight w:val="0"/>
                      <w:marTop w:val="0"/>
                      <w:marBottom w:val="0"/>
                      <w:divBdr>
                        <w:top w:val="none" w:sz="0" w:space="0" w:color="auto"/>
                        <w:left w:val="none" w:sz="0" w:space="0" w:color="auto"/>
                        <w:bottom w:val="none" w:sz="0" w:space="0" w:color="auto"/>
                        <w:right w:val="none" w:sz="0" w:space="0" w:color="auto"/>
                      </w:divBdr>
                    </w:div>
                  </w:divsChild>
                </w:div>
                <w:div w:id="1028529875">
                  <w:marLeft w:val="0"/>
                  <w:marRight w:val="0"/>
                  <w:marTop w:val="0"/>
                  <w:marBottom w:val="0"/>
                  <w:divBdr>
                    <w:top w:val="none" w:sz="0" w:space="0" w:color="auto"/>
                    <w:left w:val="none" w:sz="0" w:space="0" w:color="auto"/>
                    <w:bottom w:val="none" w:sz="0" w:space="0" w:color="auto"/>
                    <w:right w:val="none" w:sz="0" w:space="0" w:color="auto"/>
                  </w:divBdr>
                  <w:divsChild>
                    <w:div w:id="678115477">
                      <w:marLeft w:val="0"/>
                      <w:marRight w:val="0"/>
                      <w:marTop w:val="0"/>
                      <w:marBottom w:val="0"/>
                      <w:divBdr>
                        <w:top w:val="none" w:sz="0" w:space="0" w:color="auto"/>
                        <w:left w:val="none" w:sz="0" w:space="0" w:color="auto"/>
                        <w:bottom w:val="none" w:sz="0" w:space="0" w:color="auto"/>
                        <w:right w:val="none" w:sz="0" w:space="0" w:color="auto"/>
                      </w:divBdr>
                    </w:div>
                  </w:divsChild>
                </w:div>
                <w:div w:id="1055156101">
                  <w:marLeft w:val="0"/>
                  <w:marRight w:val="0"/>
                  <w:marTop w:val="0"/>
                  <w:marBottom w:val="0"/>
                  <w:divBdr>
                    <w:top w:val="none" w:sz="0" w:space="0" w:color="auto"/>
                    <w:left w:val="none" w:sz="0" w:space="0" w:color="auto"/>
                    <w:bottom w:val="none" w:sz="0" w:space="0" w:color="auto"/>
                    <w:right w:val="none" w:sz="0" w:space="0" w:color="auto"/>
                  </w:divBdr>
                  <w:divsChild>
                    <w:div w:id="753018260">
                      <w:marLeft w:val="0"/>
                      <w:marRight w:val="0"/>
                      <w:marTop w:val="0"/>
                      <w:marBottom w:val="0"/>
                      <w:divBdr>
                        <w:top w:val="none" w:sz="0" w:space="0" w:color="auto"/>
                        <w:left w:val="none" w:sz="0" w:space="0" w:color="auto"/>
                        <w:bottom w:val="none" w:sz="0" w:space="0" w:color="auto"/>
                        <w:right w:val="none" w:sz="0" w:space="0" w:color="auto"/>
                      </w:divBdr>
                    </w:div>
                  </w:divsChild>
                </w:div>
                <w:div w:id="1070349975">
                  <w:marLeft w:val="0"/>
                  <w:marRight w:val="0"/>
                  <w:marTop w:val="0"/>
                  <w:marBottom w:val="0"/>
                  <w:divBdr>
                    <w:top w:val="none" w:sz="0" w:space="0" w:color="auto"/>
                    <w:left w:val="none" w:sz="0" w:space="0" w:color="auto"/>
                    <w:bottom w:val="none" w:sz="0" w:space="0" w:color="auto"/>
                    <w:right w:val="none" w:sz="0" w:space="0" w:color="auto"/>
                  </w:divBdr>
                  <w:divsChild>
                    <w:div w:id="322271963">
                      <w:marLeft w:val="0"/>
                      <w:marRight w:val="0"/>
                      <w:marTop w:val="0"/>
                      <w:marBottom w:val="0"/>
                      <w:divBdr>
                        <w:top w:val="none" w:sz="0" w:space="0" w:color="auto"/>
                        <w:left w:val="none" w:sz="0" w:space="0" w:color="auto"/>
                        <w:bottom w:val="none" w:sz="0" w:space="0" w:color="auto"/>
                        <w:right w:val="none" w:sz="0" w:space="0" w:color="auto"/>
                      </w:divBdr>
                    </w:div>
                  </w:divsChild>
                </w:div>
                <w:div w:id="1102140054">
                  <w:marLeft w:val="0"/>
                  <w:marRight w:val="0"/>
                  <w:marTop w:val="0"/>
                  <w:marBottom w:val="0"/>
                  <w:divBdr>
                    <w:top w:val="none" w:sz="0" w:space="0" w:color="auto"/>
                    <w:left w:val="none" w:sz="0" w:space="0" w:color="auto"/>
                    <w:bottom w:val="none" w:sz="0" w:space="0" w:color="auto"/>
                    <w:right w:val="none" w:sz="0" w:space="0" w:color="auto"/>
                  </w:divBdr>
                  <w:divsChild>
                    <w:div w:id="303242040">
                      <w:marLeft w:val="0"/>
                      <w:marRight w:val="0"/>
                      <w:marTop w:val="0"/>
                      <w:marBottom w:val="0"/>
                      <w:divBdr>
                        <w:top w:val="none" w:sz="0" w:space="0" w:color="auto"/>
                        <w:left w:val="none" w:sz="0" w:space="0" w:color="auto"/>
                        <w:bottom w:val="none" w:sz="0" w:space="0" w:color="auto"/>
                        <w:right w:val="none" w:sz="0" w:space="0" w:color="auto"/>
                      </w:divBdr>
                    </w:div>
                  </w:divsChild>
                </w:div>
                <w:div w:id="1133594566">
                  <w:marLeft w:val="0"/>
                  <w:marRight w:val="0"/>
                  <w:marTop w:val="0"/>
                  <w:marBottom w:val="0"/>
                  <w:divBdr>
                    <w:top w:val="none" w:sz="0" w:space="0" w:color="auto"/>
                    <w:left w:val="none" w:sz="0" w:space="0" w:color="auto"/>
                    <w:bottom w:val="none" w:sz="0" w:space="0" w:color="auto"/>
                    <w:right w:val="none" w:sz="0" w:space="0" w:color="auto"/>
                  </w:divBdr>
                  <w:divsChild>
                    <w:div w:id="164829017">
                      <w:marLeft w:val="0"/>
                      <w:marRight w:val="0"/>
                      <w:marTop w:val="0"/>
                      <w:marBottom w:val="0"/>
                      <w:divBdr>
                        <w:top w:val="none" w:sz="0" w:space="0" w:color="auto"/>
                        <w:left w:val="none" w:sz="0" w:space="0" w:color="auto"/>
                        <w:bottom w:val="none" w:sz="0" w:space="0" w:color="auto"/>
                        <w:right w:val="none" w:sz="0" w:space="0" w:color="auto"/>
                      </w:divBdr>
                    </w:div>
                  </w:divsChild>
                </w:div>
                <w:div w:id="1153641156">
                  <w:marLeft w:val="0"/>
                  <w:marRight w:val="0"/>
                  <w:marTop w:val="0"/>
                  <w:marBottom w:val="0"/>
                  <w:divBdr>
                    <w:top w:val="none" w:sz="0" w:space="0" w:color="auto"/>
                    <w:left w:val="none" w:sz="0" w:space="0" w:color="auto"/>
                    <w:bottom w:val="none" w:sz="0" w:space="0" w:color="auto"/>
                    <w:right w:val="none" w:sz="0" w:space="0" w:color="auto"/>
                  </w:divBdr>
                  <w:divsChild>
                    <w:div w:id="1115754248">
                      <w:marLeft w:val="0"/>
                      <w:marRight w:val="0"/>
                      <w:marTop w:val="0"/>
                      <w:marBottom w:val="0"/>
                      <w:divBdr>
                        <w:top w:val="none" w:sz="0" w:space="0" w:color="auto"/>
                        <w:left w:val="none" w:sz="0" w:space="0" w:color="auto"/>
                        <w:bottom w:val="none" w:sz="0" w:space="0" w:color="auto"/>
                        <w:right w:val="none" w:sz="0" w:space="0" w:color="auto"/>
                      </w:divBdr>
                    </w:div>
                  </w:divsChild>
                </w:div>
                <w:div w:id="1159228791">
                  <w:marLeft w:val="0"/>
                  <w:marRight w:val="0"/>
                  <w:marTop w:val="0"/>
                  <w:marBottom w:val="0"/>
                  <w:divBdr>
                    <w:top w:val="none" w:sz="0" w:space="0" w:color="auto"/>
                    <w:left w:val="none" w:sz="0" w:space="0" w:color="auto"/>
                    <w:bottom w:val="none" w:sz="0" w:space="0" w:color="auto"/>
                    <w:right w:val="none" w:sz="0" w:space="0" w:color="auto"/>
                  </w:divBdr>
                  <w:divsChild>
                    <w:div w:id="331496030">
                      <w:marLeft w:val="0"/>
                      <w:marRight w:val="0"/>
                      <w:marTop w:val="0"/>
                      <w:marBottom w:val="0"/>
                      <w:divBdr>
                        <w:top w:val="none" w:sz="0" w:space="0" w:color="auto"/>
                        <w:left w:val="none" w:sz="0" w:space="0" w:color="auto"/>
                        <w:bottom w:val="none" w:sz="0" w:space="0" w:color="auto"/>
                        <w:right w:val="none" w:sz="0" w:space="0" w:color="auto"/>
                      </w:divBdr>
                    </w:div>
                  </w:divsChild>
                </w:div>
                <w:div w:id="1168206549">
                  <w:marLeft w:val="0"/>
                  <w:marRight w:val="0"/>
                  <w:marTop w:val="0"/>
                  <w:marBottom w:val="0"/>
                  <w:divBdr>
                    <w:top w:val="none" w:sz="0" w:space="0" w:color="auto"/>
                    <w:left w:val="none" w:sz="0" w:space="0" w:color="auto"/>
                    <w:bottom w:val="none" w:sz="0" w:space="0" w:color="auto"/>
                    <w:right w:val="none" w:sz="0" w:space="0" w:color="auto"/>
                  </w:divBdr>
                  <w:divsChild>
                    <w:div w:id="2072148228">
                      <w:marLeft w:val="0"/>
                      <w:marRight w:val="0"/>
                      <w:marTop w:val="0"/>
                      <w:marBottom w:val="0"/>
                      <w:divBdr>
                        <w:top w:val="none" w:sz="0" w:space="0" w:color="auto"/>
                        <w:left w:val="none" w:sz="0" w:space="0" w:color="auto"/>
                        <w:bottom w:val="none" w:sz="0" w:space="0" w:color="auto"/>
                        <w:right w:val="none" w:sz="0" w:space="0" w:color="auto"/>
                      </w:divBdr>
                    </w:div>
                  </w:divsChild>
                </w:div>
                <w:div w:id="1201480412">
                  <w:marLeft w:val="0"/>
                  <w:marRight w:val="0"/>
                  <w:marTop w:val="0"/>
                  <w:marBottom w:val="0"/>
                  <w:divBdr>
                    <w:top w:val="none" w:sz="0" w:space="0" w:color="auto"/>
                    <w:left w:val="none" w:sz="0" w:space="0" w:color="auto"/>
                    <w:bottom w:val="none" w:sz="0" w:space="0" w:color="auto"/>
                    <w:right w:val="none" w:sz="0" w:space="0" w:color="auto"/>
                  </w:divBdr>
                  <w:divsChild>
                    <w:div w:id="1451171610">
                      <w:marLeft w:val="0"/>
                      <w:marRight w:val="0"/>
                      <w:marTop w:val="0"/>
                      <w:marBottom w:val="0"/>
                      <w:divBdr>
                        <w:top w:val="none" w:sz="0" w:space="0" w:color="auto"/>
                        <w:left w:val="none" w:sz="0" w:space="0" w:color="auto"/>
                        <w:bottom w:val="none" w:sz="0" w:space="0" w:color="auto"/>
                        <w:right w:val="none" w:sz="0" w:space="0" w:color="auto"/>
                      </w:divBdr>
                    </w:div>
                  </w:divsChild>
                </w:div>
                <w:div w:id="1241600612">
                  <w:marLeft w:val="0"/>
                  <w:marRight w:val="0"/>
                  <w:marTop w:val="0"/>
                  <w:marBottom w:val="0"/>
                  <w:divBdr>
                    <w:top w:val="none" w:sz="0" w:space="0" w:color="auto"/>
                    <w:left w:val="none" w:sz="0" w:space="0" w:color="auto"/>
                    <w:bottom w:val="none" w:sz="0" w:space="0" w:color="auto"/>
                    <w:right w:val="none" w:sz="0" w:space="0" w:color="auto"/>
                  </w:divBdr>
                  <w:divsChild>
                    <w:div w:id="1079524565">
                      <w:marLeft w:val="0"/>
                      <w:marRight w:val="0"/>
                      <w:marTop w:val="0"/>
                      <w:marBottom w:val="0"/>
                      <w:divBdr>
                        <w:top w:val="none" w:sz="0" w:space="0" w:color="auto"/>
                        <w:left w:val="none" w:sz="0" w:space="0" w:color="auto"/>
                        <w:bottom w:val="none" w:sz="0" w:space="0" w:color="auto"/>
                        <w:right w:val="none" w:sz="0" w:space="0" w:color="auto"/>
                      </w:divBdr>
                    </w:div>
                  </w:divsChild>
                </w:div>
                <w:div w:id="1279408173">
                  <w:marLeft w:val="0"/>
                  <w:marRight w:val="0"/>
                  <w:marTop w:val="0"/>
                  <w:marBottom w:val="0"/>
                  <w:divBdr>
                    <w:top w:val="none" w:sz="0" w:space="0" w:color="auto"/>
                    <w:left w:val="none" w:sz="0" w:space="0" w:color="auto"/>
                    <w:bottom w:val="none" w:sz="0" w:space="0" w:color="auto"/>
                    <w:right w:val="none" w:sz="0" w:space="0" w:color="auto"/>
                  </w:divBdr>
                  <w:divsChild>
                    <w:div w:id="178668003">
                      <w:marLeft w:val="0"/>
                      <w:marRight w:val="0"/>
                      <w:marTop w:val="0"/>
                      <w:marBottom w:val="0"/>
                      <w:divBdr>
                        <w:top w:val="none" w:sz="0" w:space="0" w:color="auto"/>
                        <w:left w:val="none" w:sz="0" w:space="0" w:color="auto"/>
                        <w:bottom w:val="none" w:sz="0" w:space="0" w:color="auto"/>
                        <w:right w:val="none" w:sz="0" w:space="0" w:color="auto"/>
                      </w:divBdr>
                    </w:div>
                    <w:div w:id="1304460903">
                      <w:marLeft w:val="0"/>
                      <w:marRight w:val="0"/>
                      <w:marTop w:val="0"/>
                      <w:marBottom w:val="0"/>
                      <w:divBdr>
                        <w:top w:val="none" w:sz="0" w:space="0" w:color="auto"/>
                        <w:left w:val="none" w:sz="0" w:space="0" w:color="auto"/>
                        <w:bottom w:val="none" w:sz="0" w:space="0" w:color="auto"/>
                        <w:right w:val="none" w:sz="0" w:space="0" w:color="auto"/>
                      </w:divBdr>
                    </w:div>
                    <w:div w:id="1531140137">
                      <w:marLeft w:val="0"/>
                      <w:marRight w:val="0"/>
                      <w:marTop w:val="0"/>
                      <w:marBottom w:val="0"/>
                      <w:divBdr>
                        <w:top w:val="none" w:sz="0" w:space="0" w:color="auto"/>
                        <w:left w:val="none" w:sz="0" w:space="0" w:color="auto"/>
                        <w:bottom w:val="none" w:sz="0" w:space="0" w:color="auto"/>
                        <w:right w:val="none" w:sz="0" w:space="0" w:color="auto"/>
                      </w:divBdr>
                    </w:div>
                  </w:divsChild>
                </w:div>
                <w:div w:id="1289123797">
                  <w:marLeft w:val="0"/>
                  <w:marRight w:val="0"/>
                  <w:marTop w:val="0"/>
                  <w:marBottom w:val="0"/>
                  <w:divBdr>
                    <w:top w:val="none" w:sz="0" w:space="0" w:color="auto"/>
                    <w:left w:val="none" w:sz="0" w:space="0" w:color="auto"/>
                    <w:bottom w:val="none" w:sz="0" w:space="0" w:color="auto"/>
                    <w:right w:val="none" w:sz="0" w:space="0" w:color="auto"/>
                  </w:divBdr>
                  <w:divsChild>
                    <w:div w:id="1016422629">
                      <w:marLeft w:val="0"/>
                      <w:marRight w:val="0"/>
                      <w:marTop w:val="0"/>
                      <w:marBottom w:val="0"/>
                      <w:divBdr>
                        <w:top w:val="none" w:sz="0" w:space="0" w:color="auto"/>
                        <w:left w:val="none" w:sz="0" w:space="0" w:color="auto"/>
                        <w:bottom w:val="none" w:sz="0" w:space="0" w:color="auto"/>
                        <w:right w:val="none" w:sz="0" w:space="0" w:color="auto"/>
                      </w:divBdr>
                    </w:div>
                  </w:divsChild>
                </w:div>
                <w:div w:id="1348798029">
                  <w:marLeft w:val="0"/>
                  <w:marRight w:val="0"/>
                  <w:marTop w:val="0"/>
                  <w:marBottom w:val="0"/>
                  <w:divBdr>
                    <w:top w:val="none" w:sz="0" w:space="0" w:color="auto"/>
                    <w:left w:val="none" w:sz="0" w:space="0" w:color="auto"/>
                    <w:bottom w:val="none" w:sz="0" w:space="0" w:color="auto"/>
                    <w:right w:val="none" w:sz="0" w:space="0" w:color="auto"/>
                  </w:divBdr>
                  <w:divsChild>
                    <w:div w:id="371079888">
                      <w:marLeft w:val="0"/>
                      <w:marRight w:val="0"/>
                      <w:marTop w:val="0"/>
                      <w:marBottom w:val="0"/>
                      <w:divBdr>
                        <w:top w:val="none" w:sz="0" w:space="0" w:color="auto"/>
                        <w:left w:val="none" w:sz="0" w:space="0" w:color="auto"/>
                        <w:bottom w:val="none" w:sz="0" w:space="0" w:color="auto"/>
                        <w:right w:val="none" w:sz="0" w:space="0" w:color="auto"/>
                      </w:divBdr>
                    </w:div>
                  </w:divsChild>
                </w:div>
                <w:div w:id="1360163969">
                  <w:marLeft w:val="0"/>
                  <w:marRight w:val="0"/>
                  <w:marTop w:val="0"/>
                  <w:marBottom w:val="0"/>
                  <w:divBdr>
                    <w:top w:val="none" w:sz="0" w:space="0" w:color="auto"/>
                    <w:left w:val="none" w:sz="0" w:space="0" w:color="auto"/>
                    <w:bottom w:val="none" w:sz="0" w:space="0" w:color="auto"/>
                    <w:right w:val="none" w:sz="0" w:space="0" w:color="auto"/>
                  </w:divBdr>
                  <w:divsChild>
                    <w:div w:id="962225898">
                      <w:marLeft w:val="0"/>
                      <w:marRight w:val="0"/>
                      <w:marTop w:val="0"/>
                      <w:marBottom w:val="0"/>
                      <w:divBdr>
                        <w:top w:val="none" w:sz="0" w:space="0" w:color="auto"/>
                        <w:left w:val="none" w:sz="0" w:space="0" w:color="auto"/>
                        <w:bottom w:val="none" w:sz="0" w:space="0" w:color="auto"/>
                        <w:right w:val="none" w:sz="0" w:space="0" w:color="auto"/>
                      </w:divBdr>
                    </w:div>
                  </w:divsChild>
                </w:div>
                <w:div w:id="1404371524">
                  <w:marLeft w:val="0"/>
                  <w:marRight w:val="0"/>
                  <w:marTop w:val="0"/>
                  <w:marBottom w:val="0"/>
                  <w:divBdr>
                    <w:top w:val="none" w:sz="0" w:space="0" w:color="auto"/>
                    <w:left w:val="none" w:sz="0" w:space="0" w:color="auto"/>
                    <w:bottom w:val="none" w:sz="0" w:space="0" w:color="auto"/>
                    <w:right w:val="none" w:sz="0" w:space="0" w:color="auto"/>
                  </w:divBdr>
                  <w:divsChild>
                    <w:div w:id="1954509387">
                      <w:marLeft w:val="0"/>
                      <w:marRight w:val="0"/>
                      <w:marTop w:val="0"/>
                      <w:marBottom w:val="0"/>
                      <w:divBdr>
                        <w:top w:val="none" w:sz="0" w:space="0" w:color="auto"/>
                        <w:left w:val="none" w:sz="0" w:space="0" w:color="auto"/>
                        <w:bottom w:val="none" w:sz="0" w:space="0" w:color="auto"/>
                        <w:right w:val="none" w:sz="0" w:space="0" w:color="auto"/>
                      </w:divBdr>
                    </w:div>
                  </w:divsChild>
                </w:div>
                <w:div w:id="1412510314">
                  <w:marLeft w:val="0"/>
                  <w:marRight w:val="0"/>
                  <w:marTop w:val="0"/>
                  <w:marBottom w:val="0"/>
                  <w:divBdr>
                    <w:top w:val="none" w:sz="0" w:space="0" w:color="auto"/>
                    <w:left w:val="none" w:sz="0" w:space="0" w:color="auto"/>
                    <w:bottom w:val="none" w:sz="0" w:space="0" w:color="auto"/>
                    <w:right w:val="none" w:sz="0" w:space="0" w:color="auto"/>
                  </w:divBdr>
                  <w:divsChild>
                    <w:div w:id="1881237497">
                      <w:marLeft w:val="0"/>
                      <w:marRight w:val="0"/>
                      <w:marTop w:val="0"/>
                      <w:marBottom w:val="0"/>
                      <w:divBdr>
                        <w:top w:val="none" w:sz="0" w:space="0" w:color="auto"/>
                        <w:left w:val="none" w:sz="0" w:space="0" w:color="auto"/>
                        <w:bottom w:val="none" w:sz="0" w:space="0" w:color="auto"/>
                        <w:right w:val="none" w:sz="0" w:space="0" w:color="auto"/>
                      </w:divBdr>
                    </w:div>
                  </w:divsChild>
                </w:div>
                <w:div w:id="1443570369">
                  <w:marLeft w:val="0"/>
                  <w:marRight w:val="0"/>
                  <w:marTop w:val="0"/>
                  <w:marBottom w:val="0"/>
                  <w:divBdr>
                    <w:top w:val="none" w:sz="0" w:space="0" w:color="auto"/>
                    <w:left w:val="none" w:sz="0" w:space="0" w:color="auto"/>
                    <w:bottom w:val="none" w:sz="0" w:space="0" w:color="auto"/>
                    <w:right w:val="none" w:sz="0" w:space="0" w:color="auto"/>
                  </w:divBdr>
                  <w:divsChild>
                    <w:div w:id="1754084518">
                      <w:marLeft w:val="0"/>
                      <w:marRight w:val="0"/>
                      <w:marTop w:val="0"/>
                      <w:marBottom w:val="0"/>
                      <w:divBdr>
                        <w:top w:val="none" w:sz="0" w:space="0" w:color="auto"/>
                        <w:left w:val="none" w:sz="0" w:space="0" w:color="auto"/>
                        <w:bottom w:val="none" w:sz="0" w:space="0" w:color="auto"/>
                        <w:right w:val="none" w:sz="0" w:space="0" w:color="auto"/>
                      </w:divBdr>
                    </w:div>
                  </w:divsChild>
                </w:div>
                <w:div w:id="1470322451">
                  <w:marLeft w:val="0"/>
                  <w:marRight w:val="0"/>
                  <w:marTop w:val="0"/>
                  <w:marBottom w:val="0"/>
                  <w:divBdr>
                    <w:top w:val="none" w:sz="0" w:space="0" w:color="auto"/>
                    <w:left w:val="none" w:sz="0" w:space="0" w:color="auto"/>
                    <w:bottom w:val="none" w:sz="0" w:space="0" w:color="auto"/>
                    <w:right w:val="none" w:sz="0" w:space="0" w:color="auto"/>
                  </w:divBdr>
                  <w:divsChild>
                    <w:div w:id="111554382">
                      <w:marLeft w:val="0"/>
                      <w:marRight w:val="0"/>
                      <w:marTop w:val="0"/>
                      <w:marBottom w:val="0"/>
                      <w:divBdr>
                        <w:top w:val="none" w:sz="0" w:space="0" w:color="auto"/>
                        <w:left w:val="none" w:sz="0" w:space="0" w:color="auto"/>
                        <w:bottom w:val="none" w:sz="0" w:space="0" w:color="auto"/>
                        <w:right w:val="none" w:sz="0" w:space="0" w:color="auto"/>
                      </w:divBdr>
                    </w:div>
                  </w:divsChild>
                </w:div>
                <w:div w:id="1470391448">
                  <w:marLeft w:val="0"/>
                  <w:marRight w:val="0"/>
                  <w:marTop w:val="0"/>
                  <w:marBottom w:val="0"/>
                  <w:divBdr>
                    <w:top w:val="none" w:sz="0" w:space="0" w:color="auto"/>
                    <w:left w:val="none" w:sz="0" w:space="0" w:color="auto"/>
                    <w:bottom w:val="none" w:sz="0" w:space="0" w:color="auto"/>
                    <w:right w:val="none" w:sz="0" w:space="0" w:color="auto"/>
                  </w:divBdr>
                  <w:divsChild>
                    <w:div w:id="570392140">
                      <w:marLeft w:val="0"/>
                      <w:marRight w:val="0"/>
                      <w:marTop w:val="0"/>
                      <w:marBottom w:val="0"/>
                      <w:divBdr>
                        <w:top w:val="none" w:sz="0" w:space="0" w:color="auto"/>
                        <w:left w:val="none" w:sz="0" w:space="0" w:color="auto"/>
                        <w:bottom w:val="none" w:sz="0" w:space="0" w:color="auto"/>
                        <w:right w:val="none" w:sz="0" w:space="0" w:color="auto"/>
                      </w:divBdr>
                    </w:div>
                  </w:divsChild>
                </w:div>
                <w:div w:id="1523476082">
                  <w:marLeft w:val="0"/>
                  <w:marRight w:val="0"/>
                  <w:marTop w:val="0"/>
                  <w:marBottom w:val="0"/>
                  <w:divBdr>
                    <w:top w:val="none" w:sz="0" w:space="0" w:color="auto"/>
                    <w:left w:val="none" w:sz="0" w:space="0" w:color="auto"/>
                    <w:bottom w:val="none" w:sz="0" w:space="0" w:color="auto"/>
                    <w:right w:val="none" w:sz="0" w:space="0" w:color="auto"/>
                  </w:divBdr>
                  <w:divsChild>
                    <w:div w:id="668405276">
                      <w:marLeft w:val="0"/>
                      <w:marRight w:val="0"/>
                      <w:marTop w:val="0"/>
                      <w:marBottom w:val="0"/>
                      <w:divBdr>
                        <w:top w:val="none" w:sz="0" w:space="0" w:color="auto"/>
                        <w:left w:val="none" w:sz="0" w:space="0" w:color="auto"/>
                        <w:bottom w:val="none" w:sz="0" w:space="0" w:color="auto"/>
                        <w:right w:val="none" w:sz="0" w:space="0" w:color="auto"/>
                      </w:divBdr>
                    </w:div>
                  </w:divsChild>
                </w:div>
                <w:div w:id="1614364711">
                  <w:marLeft w:val="0"/>
                  <w:marRight w:val="0"/>
                  <w:marTop w:val="0"/>
                  <w:marBottom w:val="0"/>
                  <w:divBdr>
                    <w:top w:val="none" w:sz="0" w:space="0" w:color="auto"/>
                    <w:left w:val="none" w:sz="0" w:space="0" w:color="auto"/>
                    <w:bottom w:val="none" w:sz="0" w:space="0" w:color="auto"/>
                    <w:right w:val="none" w:sz="0" w:space="0" w:color="auto"/>
                  </w:divBdr>
                  <w:divsChild>
                    <w:div w:id="1001540199">
                      <w:marLeft w:val="0"/>
                      <w:marRight w:val="0"/>
                      <w:marTop w:val="0"/>
                      <w:marBottom w:val="0"/>
                      <w:divBdr>
                        <w:top w:val="none" w:sz="0" w:space="0" w:color="auto"/>
                        <w:left w:val="none" w:sz="0" w:space="0" w:color="auto"/>
                        <w:bottom w:val="none" w:sz="0" w:space="0" w:color="auto"/>
                        <w:right w:val="none" w:sz="0" w:space="0" w:color="auto"/>
                      </w:divBdr>
                    </w:div>
                  </w:divsChild>
                </w:div>
                <w:div w:id="1677656973">
                  <w:marLeft w:val="0"/>
                  <w:marRight w:val="0"/>
                  <w:marTop w:val="0"/>
                  <w:marBottom w:val="0"/>
                  <w:divBdr>
                    <w:top w:val="none" w:sz="0" w:space="0" w:color="auto"/>
                    <w:left w:val="none" w:sz="0" w:space="0" w:color="auto"/>
                    <w:bottom w:val="none" w:sz="0" w:space="0" w:color="auto"/>
                    <w:right w:val="none" w:sz="0" w:space="0" w:color="auto"/>
                  </w:divBdr>
                  <w:divsChild>
                    <w:div w:id="79185831">
                      <w:marLeft w:val="0"/>
                      <w:marRight w:val="0"/>
                      <w:marTop w:val="0"/>
                      <w:marBottom w:val="0"/>
                      <w:divBdr>
                        <w:top w:val="none" w:sz="0" w:space="0" w:color="auto"/>
                        <w:left w:val="none" w:sz="0" w:space="0" w:color="auto"/>
                        <w:bottom w:val="none" w:sz="0" w:space="0" w:color="auto"/>
                        <w:right w:val="none" w:sz="0" w:space="0" w:color="auto"/>
                      </w:divBdr>
                    </w:div>
                  </w:divsChild>
                </w:div>
                <w:div w:id="1690984341">
                  <w:marLeft w:val="0"/>
                  <w:marRight w:val="0"/>
                  <w:marTop w:val="0"/>
                  <w:marBottom w:val="0"/>
                  <w:divBdr>
                    <w:top w:val="none" w:sz="0" w:space="0" w:color="auto"/>
                    <w:left w:val="none" w:sz="0" w:space="0" w:color="auto"/>
                    <w:bottom w:val="none" w:sz="0" w:space="0" w:color="auto"/>
                    <w:right w:val="none" w:sz="0" w:space="0" w:color="auto"/>
                  </w:divBdr>
                  <w:divsChild>
                    <w:div w:id="1096318424">
                      <w:marLeft w:val="0"/>
                      <w:marRight w:val="0"/>
                      <w:marTop w:val="0"/>
                      <w:marBottom w:val="0"/>
                      <w:divBdr>
                        <w:top w:val="none" w:sz="0" w:space="0" w:color="auto"/>
                        <w:left w:val="none" w:sz="0" w:space="0" w:color="auto"/>
                        <w:bottom w:val="none" w:sz="0" w:space="0" w:color="auto"/>
                        <w:right w:val="none" w:sz="0" w:space="0" w:color="auto"/>
                      </w:divBdr>
                    </w:div>
                  </w:divsChild>
                </w:div>
                <w:div w:id="1721172832">
                  <w:marLeft w:val="0"/>
                  <w:marRight w:val="0"/>
                  <w:marTop w:val="0"/>
                  <w:marBottom w:val="0"/>
                  <w:divBdr>
                    <w:top w:val="none" w:sz="0" w:space="0" w:color="auto"/>
                    <w:left w:val="none" w:sz="0" w:space="0" w:color="auto"/>
                    <w:bottom w:val="none" w:sz="0" w:space="0" w:color="auto"/>
                    <w:right w:val="none" w:sz="0" w:space="0" w:color="auto"/>
                  </w:divBdr>
                  <w:divsChild>
                    <w:div w:id="1393310453">
                      <w:marLeft w:val="0"/>
                      <w:marRight w:val="0"/>
                      <w:marTop w:val="0"/>
                      <w:marBottom w:val="0"/>
                      <w:divBdr>
                        <w:top w:val="none" w:sz="0" w:space="0" w:color="auto"/>
                        <w:left w:val="none" w:sz="0" w:space="0" w:color="auto"/>
                        <w:bottom w:val="none" w:sz="0" w:space="0" w:color="auto"/>
                        <w:right w:val="none" w:sz="0" w:space="0" w:color="auto"/>
                      </w:divBdr>
                    </w:div>
                  </w:divsChild>
                </w:div>
                <w:div w:id="1739477248">
                  <w:marLeft w:val="0"/>
                  <w:marRight w:val="0"/>
                  <w:marTop w:val="0"/>
                  <w:marBottom w:val="0"/>
                  <w:divBdr>
                    <w:top w:val="none" w:sz="0" w:space="0" w:color="auto"/>
                    <w:left w:val="none" w:sz="0" w:space="0" w:color="auto"/>
                    <w:bottom w:val="none" w:sz="0" w:space="0" w:color="auto"/>
                    <w:right w:val="none" w:sz="0" w:space="0" w:color="auto"/>
                  </w:divBdr>
                  <w:divsChild>
                    <w:div w:id="1352030747">
                      <w:marLeft w:val="0"/>
                      <w:marRight w:val="0"/>
                      <w:marTop w:val="0"/>
                      <w:marBottom w:val="0"/>
                      <w:divBdr>
                        <w:top w:val="none" w:sz="0" w:space="0" w:color="auto"/>
                        <w:left w:val="none" w:sz="0" w:space="0" w:color="auto"/>
                        <w:bottom w:val="none" w:sz="0" w:space="0" w:color="auto"/>
                        <w:right w:val="none" w:sz="0" w:space="0" w:color="auto"/>
                      </w:divBdr>
                    </w:div>
                  </w:divsChild>
                </w:div>
                <w:div w:id="1743092682">
                  <w:marLeft w:val="0"/>
                  <w:marRight w:val="0"/>
                  <w:marTop w:val="0"/>
                  <w:marBottom w:val="0"/>
                  <w:divBdr>
                    <w:top w:val="none" w:sz="0" w:space="0" w:color="auto"/>
                    <w:left w:val="none" w:sz="0" w:space="0" w:color="auto"/>
                    <w:bottom w:val="none" w:sz="0" w:space="0" w:color="auto"/>
                    <w:right w:val="none" w:sz="0" w:space="0" w:color="auto"/>
                  </w:divBdr>
                  <w:divsChild>
                    <w:div w:id="663243220">
                      <w:marLeft w:val="0"/>
                      <w:marRight w:val="0"/>
                      <w:marTop w:val="0"/>
                      <w:marBottom w:val="0"/>
                      <w:divBdr>
                        <w:top w:val="none" w:sz="0" w:space="0" w:color="auto"/>
                        <w:left w:val="none" w:sz="0" w:space="0" w:color="auto"/>
                        <w:bottom w:val="none" w:sz="0" w:space="0" w:color="auto"/>
                        <w:right w:val="none" w:sz="0" w:space="0" w:color="auto"/>
                      </w:divBdr>
                    </w:div>
                  </w:divsChild>
                </w:div>
                <w:div w:id="1782451894">
                  <w:marLeft w:val="0"/>
                  <w:marRight w:val="0"/>
                  <w:marTop w:val="0"/>
                  <w:marBottom w:val="0"/>
                  <w:divBdr>
                    <w:top w:val="none" w:sz="0" w:space="0" w:color="auto"/>
                    <w:left w:val="none" w:sz="0" w:space="0" w:color="auto"/>
                    <w:bottom w:val="none" w:sz="0" w:space="0" w:color="auto"/>
                    <w:right w:val="none" w:sz="0" w:space="0" w:color="auto"/>
                  </w:divBdr>
                  <w:divsChild>
                    <w:div w:id="888345767">
                      <w:marLeft w:val="0"/>
                      <w:marRight w:val="0"/>
                      <w:marTop w:val="0"/>
                      <w:marBottom w:val="0"/>
                      <w:divBdr>
                        <w:top w:val="none" w:sz="0" w:space="0" w:color="auto"/>
                        <w:left w:val="none" w:sz="0" w:space="0" w:color="auto"/>
                        <w:bottom w:val="none" w:sz="0" w:space="0" w:color="auto"/>
                        <w:right w:val="none" w:sz="0" w:space="0" w:color="auto"/>
                      </w:divBdr>
                    </w:div>
                  </w:divsChild>
                </w:div>
                <w:div w:id="1783376584">
                  <w:marLeft w:val="0"/>
                  <w:marRight w:val="0"/>
                  <w:marTop w:val="0"/>
                  <w:marBottom w:val="0"/>
                  <w:divBdr>
                    <w:top w:val="none" w:sz="0" w:space="0" w:color="auto"/>
                    <w:left w:val="none" w:sz="0" w:space="0" w:color="auto"/>
                    <w:bottom w:val="none" w:sz="0" w:space="0" w:color="auto"/>
                    <w:right w:val="none" w:sz="0" w:space="0" w:color="auto"/>
                  </w:divBdr>
                  <w:divsChild>
                    <w:div w:id="341009891">
                      <w:marLeft w:val="0"/>
                      <w:marRight w:val="0"/>
                      <w:marTop w:val="0"/>
                      <w:marBottom w:val="0"/>
                      <w:divBdr>
                        <w:top w:val="none" w:sz="0" w:space="0" w:color="auto"/>
                        <w:left w:val="none" w:sz="0" w:space="0" w:color="auto"/>
                        <w:bottom w:val="none" w:sz="0" w:space="0" w:color="auto"/>
                        <w:right w:val="none" w:sz="0" w:space="0" w:color="auto"/>
                      </w:divBdr>
                    </w:div>
                  </w:divsChild>
                </w:div>
                <w:div w:id="1809980228">
                  <w:marLeft w:val="0"/>
                  <w:marRight w:val="0"/>
                  <w:marTop w:val="0"/>
                  <w:marBottom w:val="0"/>
                  <w:divBdr>
                    <w:top w:val="none" w:sz="0" w:space="0" w:color="auto"/>
                    <w:left w:val="none" w:sz="0" w:space="0" w:color="auto"/>
                    <w:bottom w:val="none" w:sz="0" w:space="0" w:color="auto"/>
                    <w:right w:val="none" w:sz="0" w:space="0" w:color="auto"/>
                  </w:divBdr>
                  <w:divsChild>
                    <w:div w:id="296106627">
                      <w:marLeft w:val="0"/>
                      <w:marRight w:val="0"/>
                      <w:marTop w:val="0"/>
                      <w:marBottom w:val="0"/>
                      <w:divBdr>
                        <w:top w:val="none" w:sz="0" w:space="0" w:color="auto"/>
                        <w:left w:val="none" w:sz="0" w:space="0" w:color="auto"/>
                        <w:bottom w:val="none" w:sz="0" w:space="0" w:color="auto"/>
                        <w:right w:val="none" w:sz="0" w:space="0" w:color="auto"/>
                      </w:divBdr>
                    </w:div>
                    <w:div w:id="1327131689">
                      <w:marLeft w:val="0"/>
                      <w:marRight w:val="0"/>
                      <w:marTop w:val="0"/>
                      <w:marBottom w:val="0"/>
                      <w:divBdr>
                        <w:top w:val="none" w:sz="0" w:space="0" w:color="auto"/>
                        <w:left w:val="none" w:sz="0" w:space="0" w:color="auto"/>
                        <w:bottom w:val="none" w:sz="0" w:space="0" w:color="auto"/>
                        <w:right w:val="none" w:sz="0" w:space="0" w:color="auto"/>
                      </w:divBdr>
                    </w:div>
                    <w:div w:id="1587227160">
                      <w:marLeft w:val="0"/>
                      <w:marRight w:val="0"/>
                      <w:marTop w:val="0"/>
                      <w:marBottom w:val="0"/>
                      <w:divBdr>
                        <w:top w:val="none" w:sz="0" w:space="0" w:color="auto"/>
                        <w:left w:val="none" w:sz="0" w:space="0" w:color="auto"/>
                        <w:bottom w:val="none" w:sz="0" w:space="0" w:color="auto"/>
                        <w:right w:val="none" w:sz="0" w:space="0" w:color="auto"/>
                      </w:divBdr>
                    </w:div>
                  </w:divsChild>
                </w:div>
                <w:div w:id="1811484025">
                  <w:marLeft w:val="0"/>
                  <w:marRight w:val="0"/>
                  <w:marTop w:val="0"/>
                  <w:marBottom w:val="0"/>
                  <w:divBdr>
                    <w:top w:val="none" w:sz="0" w:space="0" w:color="auto"/>
                    <w:left w:val="none" w:sz="0" w:space="0" w:color="auto"/>
                    <w:bottom w:val="none" w:sz="0" w:space="0" w:color="auto"/>
                    <w:right w:val="none" w:sz="0" w:space="0" w:color="auto"/>
                  </w:divBdr>
                  <w:divsChild>
                    <w:div w:id="1144739048">
                      <w:marLeft w:val="0"/>
                      <w:marRight w:val="0"/>
                      <w:marTop w:val="0"/>
                      <w:marBottom w:val="0"/>
                      <w:divBdr>
                        <w:top w:val="none" w:sz="0" w:space="0" w:color="auto"/>
                        <w:left w:val="none" w:sz="0" w:space="0" w:color="auto"/>
                        <w:bottom w:val="none" w:sz="0" w:space="0" w:color="auto"/>
                        <w:right w:val="none" w:sz="0" w:space="0" w:color="auto"/>
                      </w:divBdr>
                    </w:div>
                  </w:divsChild>
                </w:div>
                <w:div w:id="1834950073">
                  <w:marLeft w:val="0"/>
                  <w:marRight w:val="0"/>
                  <w:marTop w:val="0"/>
                  <w:marBottom w:val="0"/>
                  <w:divBdr>
                    <w:top w:val="none" w:sz="0" w:space="0" w:color="auto"/>
                    <w:left w:val="none" w:sz="0" w:space="0" w:color="auto"/>
                    <w:bottom w:val="none" w:sz="0" w:space="0" w:color="auto"/>
                    <w:right w:val="none" w:sz="0" w:space="0" w:color="auto"/>
                  </w:divBdr>
                  <w:divsChild>
                    <w:div w:id="1583368463">
                      <w:marLeft w:val="0"/>
                      <w:marRight w:val="0"/>
                      <w:marTop w:val="0"/>
                      <w:marBottom w:val="0"/>
                      <w:divBdr>
                        <w:top w:val="none" w:sz="0" w:space="0" w:color="auto"/>
                        <w:left w:val="none" w:sz="0" w:space="0" w:color="auto"/>
                        <w:bottom w:val="none" w:sz="0" w:space="0" w:color="auto"/>
                        <w:right w:val="none" w:sz="0" w:space="0" w:color="auto"/>
                      </w:divBdr>
                    </w:div>
                  </w:divsChild>
                </w:div>
                <w:div w:id="1903562521">
                  <w:marLeft w:val="0"/>
                  <w:marRight w:val="0"/>
                  <w:marTop w:val="0"/>
                  <w:marBottom w:val="0"/>
                  <w:divBdr>
                    <w:top w:val="none" w:sz="0" w:space="0" w:color="auto"/>
                    <w:left w:val="none" w:sz="0" w:space="0" w:color="auto"/>
                    <w:bottom w:val="none" w:sz="0" w:space="0" w:color="auto"/>
                    <w:right w:val="none" w:sz="0" w:space="0" w:color="auto"/>
                  </w:divBdr>
                  <w:divsChild>
                    <w:div w:id="971790979">
                      <w:marLeft w:val="0"/>
                      <w:marRight w:val="0"/>
                      <w:marTop w:val="0"/>
                      <w:marBottom w:val="0"/>
                      <w:divBdr>
                        <w:top w:val="none" w:sz="0" w:space="0" w:color="auto"/>
                        <w:left w:val="none" w:sz="0" w:space="0" w:color="auto"/>
                        <w:bottom w:val="none" w:sz="0" w:space="0" w:color="auto"/>
                        <w:right w:val="none" w:sz="0" w:space="0" w:color="auto"/>
                      </w:divBdr>
                    </w:div>
                  </w:divsChild>
                </w:div>
                <w:div w:id="1978683055">
                  <w:marLeft w:val="0"/>
                  <w:marRight w:val="0"/>
                  <w:marTop w:val="0"/>
                  <w:marBottom w:val="0"/>
                  <w:divBdr>
                    <w:top w:val="none" w:sz="0" w:space="0" w:color="auto"/>
                    <w:left w:val="none" w:sz="0" w:space="0" w:color="auto"/>
                    <w:bottom w:val="none" w:sz="0" w:space="0" w:color="auto"/>
                    <w:right w:val="none" w:sz="0" w:space="0" w:color="auto"/>
                  </w:divBdr>
                  <w:divsChild>
                    <w:div w:id="1791901006">
                      <w:marLeft w:val="0"/>
                      <w:marRight w:val="0"/>
                      <w:marTop w:val="0"/>
                      <w:marBottom w:val="0"/>
                      <w:divBdr>
                        <w:top w:val="none" w:sz="0" w:space="0" w:color="auto"/>
                        <w:left w:val="none" w:sz="0" w:space="0" w:color="auto"/>
                        <w:bottom w:val="none" w:sz="0" w:space="0" w:color="auto"/>
                        <w:right w:val="none" w:sz="0" w:space="0" w:color="auto"/>
                      </w:divBdr>
                    </w:div>
                  </w:divsChild>
                </w:div>
                <w:div w:id="1991202642">
                  <w:marLeft w:val="0"/>
                  <w:marRight w:val="0"/>
                  <w:marTop w:val="0"/>
                  <w:marBottom w:val="0"/>
                  <w:divBdr>
                    <w:top w:val="none" w:sz="0" w:space="0" w:color="auto"/>
                    <w:left w:val="none" w:sz="0" w:space="0" w:color="auto"/>
                    <w:bottom w:val="none" w:sz="0" w:space="0" w:color="auto"/>
                    <w:right w:val="none" w:sz="0" w:space="0" w:color="auto"/>
                  </w:divBdr>
                  <w:divsChild>
                    <w:div w:id="1454325430">
                      <w:marLeft w:val="0"/>
                      <w:marRight w:val="0"/>
                      <w:marTop w:val="0"/>
                      <w:marBottom w:val="0"/>
                      <w:divBdr>
                        <w:top w:val="none" w:sz="0" w:space="0" w:color="auto"/>
                        <w:left w:val="none" w:sz="0" w:space="0" w:color="auto"/>
                        <w:bottom w:val="none" w:sz="0" w:space="0" w:color="auto"/>
                        <w:right w:val="none" w:sz="0" w:space="0" w:color="auto"/>
                      </w:divBdr>
                    </w:div>
                  </w:divsChild>
                </w:div>
                <w:div w:id="2010479799">
                  <w:marLeft w:val="0"/>
                  <w:marRight w:val="0"/>
                  <w:marTop w:val="0"/>
                  <w:marBottom w:val="0"/>
                  <w:divBdr>
                    <w:top w:val="none" w:sz="0" w:space="0" w:color="auto"/>
                    <w:left w:val="none" w:sz="0" w:space="0" w:color="auto"/>
                    <w:bottom w:val="none" w:sz="0" w:space="0" w:color="auto"/>
                    <w:right w:val="none" w:sz="0" w:space="0" w:color="auto"/>
                  </w:divBdr>
                  <w:divsChild>
                    <w:div w:id="332220137">
                      <w:marLeft w:val="0"/>
                      <w:marRight w:val="0"/>
                      <w:marTop w:val="0"/>
                      <w:marBottom w:val="0"/>
                      <w:divBdr>
                        <w:top w:val="none" w:sz="0" w:space="0" w:color="auto"/>
                        <w:left w:val="none" w:sz="0" w:space="0" w:color="auto"/>
                        <w:bottom w:val="none" w:sz="0" w:space="0" w:color="auto"/>
                        <w:right w:val="none" w:sz="0" w:space="0" w:color="auto"/>
                      </w:divBdr>
                    </w:div>
                  </w:divsChild>
                </w:div>
                <w:div w:id="2076007078">
                  <w:marLeft w:val="0"/>
                  <w:marRight w:val="0"/>
                  <w:marTop w:val="0"/>
                  <w:marBottom w:val="0"/>
                  <w:divBdr>
                    <w:top w:val="none" w:sz="0" w:space="0" w:color="auto"/>
                    <w:left w:val="none" w:sz="0" w:space="0" w:color="auto"/>
                    <w:bottom w:val="none" w:sz="0" w:space="0" w:color="auto"/>
                    <w:right w:val="none" w:sz="0" w:space="0" w:color="auto"/>
                  </w:divBdr>
                  <w:divsChild>
                    <w:div w:id="8878966">
                      <w:marLeft w:val="0"/>
                      <w:marRight w:val="0"/>
                      <w:marTop w:val="0"/>
                      <w:marBottom w:val="0"/>
                      <w:divBdr>
                        <w:top w:val="none" w:sz="0" w:space="0" w:color="auto"/>
                        <w:left w:val="none" w:sz="0" w:space="0" w:color="auto"/>
                        <w:bottom w:val="none" w:sz="0" w:space="0" w:color="auto"/>
                        <w:right w:val="none" w:sz="0" w:space="0" w:color="auto"/>
                      </w:divBdr>
                    </w:div>
                  </w:divsChild>
                </w:div>
                <w:div w:id="2081365888">
                  <w:marLeft w:val="0"/>
                  <w:marRight w:val="0"/>
                  <w:marTop w:val="0"/>
                  <w:marBottom w:val="0"/>
                  <w:divBdr>
                    <w:top w:val="none" w:sz="0" w:space="0" w:color="auto"/>
                    <w:left w:val="none" w:sz="0" w:space="0" w:color="auto"/>
                    <w:bottom w:val="none" w:sz="0" w:space="0" w:color="auto"/>
                    <w:right w:val="none" w:sz="0" w:space="0" w:color="auto"/>
                  </w:divBdr>
                  <w:divsChild>
                    <w:div w:id="869955235">
                      <w:marLeft w:val="0"/>
                      <w:marRight w:val="0"/>
                      <w:marTop w:val="0"/>
                      <w:marBottom w:val="0"/>
                      <w:divBdr>
                        <w:top w:val="none" w:sz="0" w:space="0" w:color="auto"/>
                        <w:left w:val="none" w:sz="0" w:space="0" w:color="auto"/>
                        <w:bottom w:val="none" w:sz="0" w:space="0" w:color="auto"/>
                        <w:right w:val="none" w:sz="0" w:space="0" w:color="auto"/>
                      </w:divBdr>
                    </w:div>
                  </w:divsChild>
                </w:div>
                <w:div w:id="2081905187">
                  <w:marLeft w:val="0"/>
                  <w:marRight w:val="0"/>
                  <w:marTop w:val="0"/>
                  <w:marBottom w:val="0"/>
                  <w:divBdr>
                    <w:top w:val="none" w:sz="0" w:space="0" w:color="auto"/>
                    <w:left w:val="none" w:sz="0" w:space="0" w:color="auto"/>
                    <w:bottom w:val="none" w:sz="0" w:space="0" w:color="auto"/>
                    <w:right w:val="none" w:sz="0" w:space="0" w:color="auto"/>
                  </w:divBdr>
                  <w:divsChild>
                    <w:div w:id="1494026714">
                      <w:marLeft w:val="0"/>
                      <w:marRight w:val="0"/>
                      <w:marTop w:val="0"/>
                      <w:marBottom w:val="0"/>
                      <w:divBdr>
                        <w:top w:val="none" w:sz="0" w:space="0" w:color="auto"/>
                        <w:left w:val="none" w:sz="0" w:space="0" w:color="auto"/>
                        <w:bottom w:val="none" w:sz="0" w:space="0" w:color="auto"/>
                        <w:right w:val="none" w:sz="0" w:space="0" w:color="auto"/>
                      </w:divBdr>
                    </w:div>
                  </w:divsChild>
                </w:div>
                <w:div w:id="2083216954">
                  <w:marLeft w:val="0"/>
                  <w:marRight w:val="0"/>
                  <w:marTop w:val="0"/>
                  <w:marBottom w:val="0"/>
                  <w:divBdr>
                    <w:top w:val="none" w:sz="0" w:space="0" w:color="auto"/>
                    <w:left w:val="none" w:sz="0" w:space="0" w:color="auto"/>
                    <w:bottom w:val="none" w:sz="0" w:space="0" w:color="auto"/>
                    <w:right w:val="none" w:sz="0" w:space="0" w:color="auto"/>
                  </w:divBdr>
                  <w:divsChild>
                    <w:div w:id="796919898">
                      <w:marLeft w:val="0"/>
                      <w:marRight w:val="0"/>
                      <w:marTop w:val="0"/>
                      <w:marBottom w:val="0"/>
                      <w:divBdr>
                        <w:top w:val="none" w:sz="0" w:space="0" w:color="auto"/>
                        <w:left w:val="none" w:sz="0" w:space="0" w:color="auto"/>
                        <w:bottom w:val="none" w:sz="0" w:space="0" w:color="auto"/>
                        <w:right w:val="none" w:sz="0" w:space="0" w:color="auto"/>
                      </w:divBdr>
                    </w:div>
                  </w:divsChild>
                </w:div>
                <w:div w:id="2094274700">
                  <w:marLeft w:val="0"/>
                  <w:marRight w:val="0"/>
                  <w:marTop w:val="0"/>
                  <w:marBottom w:val="0"/>
                  <w:divBdr>
                    <w:top w:val="none" w:sz="0" w:space="0" w:color="auto"/>
                    <w:left w:val="none" w:sz="0" w:space="0" w:color="auto"/>
                    <w:bottom w:val="none" w:sz="0" w:space="0" w:color="auto"/>
                    <w:right w:val="none" w:sz="0" w:space="0" w:color="auto"/>
                  </w:divBdr>
                  <w:divsChild>
                    <w:div w:id="563296203">
                      <w:marLeft w:val="0"/>
                      <w:marRight w:val="0"/>
                      <w:marTop w:val="0"/>
                      <w:marBottom w:val="0"/>
                      <w:divBdr>
                        <w:top w:val="none" w:sz="0" w:space="0" w:color="auto"/>
                        <w:left w:val="none" w:sz="0" w:space="0" w:color="auto"/>
                        <w:bottom w:val="none" w:sz="0" w:space="0" w:color="auto"/>
                        <w:right w:val="none" w:sz="0" w:space="0" w:color="auto"/>
                      </w:divBdr>
                    </w:div>
                  </w:divsChild>
                </w:div>
                <w:div w:id="2095203583">
                  <w:marLeft w:val="0"/>
                  <w:marRight w:val="0"/>
                  <w:marTop w:val="0"/>
                  <w:marBottom w:val="0"/>
                  <w:divBdr>
                    <w:top w:val="none" w:sz="0" w:space="0" w:color="auto"/>
                    <w:left w:val="none" w:sz="0" w:space="0" w:color="auto"/>
                    <w:bottom w:val="none" w:sz="0" w:space="0" w:color="auto"/>
                    <w:right w:val="none" w:sz="0" w:space="0" w:color="auto"/>
                  </w:divBdr>
                  <w:divsChild>
                    <w:div w:id="1448967737">
                      <w:marLeft w:val="0"/>
                      <w:marRight w:val="0"/>
                      <w:marTop w:val="0"/>
                      <w:marBottom w:val="0"/>
                      <w:divBdr>
                        <w:top w:val="none" w:sz="0" w:space="0" w:color="auto"/>
                        <w:left w:val="none" w:sz="0" w:space="0" w:color="auto"/>
                        <w:bottom w:val="none" w:sz="0" w:space="0" w:color="auto"/>
                        <w:right w:val="none" w:sz="0" w:space="0" w:color="auto"/>
                      </w:divBdr>
                    </w:div>
                  </w:divsChild>
                </w:div>
                <w:div w:id="2130660796">
                  <w:marLeft w:val="0"/>
                  <w:marRight w:val="0"/>
                  <w:marTop w:val="0"/>
                  <w:marBottom w:val="0"/>
                  <w:divBdr>
                    <w:top w:val="none" w:sz="0" w:space="0" w:color="auto"/>
                    <w:left w:val="none" w:sz="0" w:space="0" w:color="auto"/>
                    <w:bottom w:val="none" w:sz="0" w:space="0" w:color="auto"/>
                    <w:right w:val="none" w:sz="0" w:space="0" w:color="auto"/>
                  </w:divBdr>
                  <w:divsChild>
                    <w:div w:id="1062362142">
                      <w:marLeft w:val="0"/>
                      <w:marRight w:val="0"/>
                      <w:marTop w:val="0"/>
                      <w:marBottom w:val="0"/>
                      <w:divBdr>
                        <w:top w:val="none" w:sz="0" w:space="0" w:color="auto"/>
                        <w:left w:val="none" w:sz="0" w:space="0" w:color="auto"/>
                        <w:bottom w:val="none" w:sz="0" w:space="0" w:color="auto"/>
                        <w:right w:val="none" w:sz="0" w:space="0" w:color="auto"/>
                      </w:divBdr>
                    </w:div>
                  </w:divsChild>
                </w:div>
                <w:div w:id="2135370557">
                  <w:marLeft w:val="0"/>
                  <w:marRight w:val="0"/>
                  <w:marTop w:val="0"/>
                  <w:marBottom w:val="0"/>
                  <w:divBdr>
                    <w:top w:val="none" w:sz="0" w:space="0" w:color="auto"/>
                    <w:left w:val="none" w:sz="0" w:space="0" w:color="auto"/>
                    <w:bottom w:val="none" w:sz="0" w:space="0" w:color="auto"/>
                    <w:right w:val="none" w:sz="0" w:space="0" w:color="auto"/>
                  </w:divBdr>
                  <w:divsChild>
                    <w:div w:id="585580515">
                      <w:marLeft w:val="0"/>
                      <w:marRight w:val="0"/>
                      <w:marTop w:val="0"/>
                      <w:marBottom w:val="0"/>
                      <w:divBdr>
                        <w:top w:val="none" w:sz="0" w:space="0" w:color="auto"/>
                        <w:left w:val="none" w:sz="0" w:space="0" w:color="auto"/>
                        <w:bottom w:val="none" w:sz="0" w:space="0" w:color="auto"/>
                        <w:right w:val="none" w:sz="0" w:space="0" w:color="auto"/>
                      </w:divBdr>
                    </w:div>
                  </w:divsChild>
                </w:div>
                <w:div w:id="2139492671">
                  <w:marLeft w:val="0"/>
                  <w:marRight w:val="0"/>
                  <w:marTop w:val="0"/>
                  <w:marBottom w:val="0"/>
                  <w:divBdr>
                    <w:top w:val="none" w:sz="0" w:space="0" w:color="auto"/>
                    <w:left w:val="none" w:sz="0" w:space="0" w:color="auto"/>
                    <w:bottom w:val="none" w:sz="0" w:space="0" w:color="auto"/>
                    <w:right w:val="none" w:sz="0" w:space="0" w:color="auto"/>
                  </w:divBdr>
                  <w:divsChild>
                    <w:div w:id="7878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73624">
          <w:marLeft w:val="0"/>
          <w:marRight w:val="0"/>
          <w:marTop w:val="0"/>
          <w:marBottom w:val="0"/>
          <w:divBdr>
            <w:top w:val="none" w:sz="0" w:space="0" w:color="auto"/>
            <w:left w:val="none" w:sz="0" w:space="0" w:color="auto"/>
            <w:bottom w:val="none" w:sz="0" w:space="0" w:color="auto"/>
            <w:right w:val="none" w:sz="0" w:space="0" w:color="auto"/>
          </w:divBdr>
          <w:divsChild>
            <w:div w:id="92021518">
              <w:marLeft w:val="0"/>
              <w:marRight w:val="0"/>
              <w:marTop w:val="0"/>
              <w:marBottom w:val="0"/>
              <w:divBdr>
                <w:top w:val="none" w:sz="0" w:space="0" w:color="auto"/>
                <w:left w:val="none" w:sz="0" w:space="0" w:color="auto"/>
                <w:bottom w:val="none" w:sz="0" w:space="0" w:color="auto"/>
                <w:right w:val="none" w:sz="0" w:space="0" w:color="auto"/>
              </w:divBdr>
            </w:div>
            <w:div w:id="157960958">
              <w:marLeft w:val="0"/>
              <w:marRight w:val="0"/>
              <w:marTop w:val="0"/>
              <w:marBottom w:val="0"/>
              <w:divBdr>
                <w:top w:val="none" w:sz="0" w:space="0" w:color="auto"/>
                <w:left w:val="none" w:sz="0" w:space="0" w:color="auto"/>
                <w:bottom w:val="none" w:sz="0" w:space="0" w:color="auto"/>
                <w:right w:val="none" w:sz="0" w:space="0" w:color="auto"/>
              </w:divBdr>
            </w:div>
            <w:div w:id="270623363">
              <w:marLeft w:val="0"/>
              <w:marRight w:val="0"/>
              <w:marTop w:val="0"/>
              <w:marBottom w:val="0"/>
              <w:divBdr>
                <w:top w:val="none" w:sz="0" w:space="0" w:color="auto"/>
                <w:left w:val="none" w:sz="0" w:space="0" w:color="auto"/>
                <w:bottom w:val="none" w:sz="0" w:space="0" w:color="auto"/>
                <w:right w:val="none" w:sz="0" w:space="0" w:color="auto"/>
              </w:divBdr>
            </w:div>
            <w:div w:id="402685174">
              <w:marLeft w:val="0"/>
              <w:marRight w:val="0"/>
              <w:marTop w:val="0"/>
              <w:marBottom w:val="0"/>
              <w:divBdr>
                <w:top w:val="none" w:sz="0" w:space="0" w:color="auto"/>
                <w:left w:val="none" w:sz="0" w:space="0" w:color="auto"/>
                <w:bottom w:val="none" w:sz="0" w:space="0" w:color="auto"/>
                <w:right w:val="none" w:sz="0" w:space="0" w:color="auto"/>
              </w:divBdr>
            </w:div>
            <w:div w:id="455569081">
              <w:marLeft w:val="0"/>
              <w:marRight w:val="0"/>
              <w:marTop w:val="0"/>
              <w:marBottom w:val="0"/>
              <w:divBdr>
                <w:top w:val="none" w:sz="0" w:space="0" w:color="auto"/>
                <w:left w:val="none" w:sz="0" w:space="0" w:color="auto"/>
                <w:bottom w:val="none" w:sz="0" w:space="0" w:color="auto"/>
                <w:right w:val="none" w:sz="0" w:space="0" w:color="auto"/>
              </w:divBdr>
            </w:div>
            <w:div w:id="539173198">
              <w:marLeft w:val="0"/>
              <w:marRight w:val="0"/>
              <w:marTop w:val="0"/>
              <w:marBottom w:val="0"/>
              <w:divBdr>
                <w:top w:val="none" w:sz="0" w:space="0" w:color="auto"/>
                <w:left w:val="none" w:sz="0" w:space="0" w:color="auto"/>
                <w:bottom w:val="none" w:sz="0" w:space="0" w:color="auto"/>
                <w:right w:val="none" w:sz="0" w:space="0" w:color="auto"/>
              </w:divBdr>
            </w:div>
            <w:div w:id="623999499">
              <w:marLeft w:val="0"/>
              <w:marRight w:val="0"/>
              <w:marTop w:val="0"/>
              <w:marBottom w:val="0"/>
              <w:divBdr>
                <w:top w:val="none" w:sz="0" w:space="0" w:color="auto"/>
                <w:left w:val="none" w:sz="0" w:space="0" w:color="auto"/>
                <w:bottom w:val="none" w:sz="0" w:space="0" w:color="auto"/>
                <w:right w:val="none" w:sz="0" w:space="0" w:color="auto"/>
              </w:divBdr>
            </w:div>
            <w:div w:id="725488903">
              <w:marLeft w:val="0"/>
              <w:marRight w:val="0"/>
              <w:marTop w:val="0"/>
              <w:marBottom w:val="0"/>
              <w:divBdr>
                <w:top w:val="none" w:sz="0" w:space="0" w:color="auto"/>
                <w:left w:val="none" w:sz="0" w:space="0" w:color="auto"/>
                <w:bottom w:val="none" w:sz="0" w:space="0" w:color="auto"/>
                <w:right w:val="none" w:sz="0" w:space="0" w:color="auto"/>
              </w:divBdr>
            </w:div>
            <w:div w:id="731077433">
              <w:marLeft w:val="0"/>
              <w:marRight w:val="0"/>
              <w:marTop w:val="0"/>
              <w:marBottom w:val="0"/>
              <w:divBdr>
                <w:top w:val="none" w:sz="0" w:space="0" w:color="auto"/>
                <w:left w:val="none" w:sz="0" w:space="0" w:color="auto"/>
                <w:bottom w:val="none" w:sz="0" w:space="0" w:color="auto"/>
                <w:right w:val="none" w:sz="0" w:space="0" w:color="auto"/>
              </w:divBdr>
            </w:div>
            <w:div w:id="836110739">
              <w:marLeft w:val="0"/>
              <w:marRight w:val="0"/>
              <w:marTop w:val="0"/>
              <w:marBottom w:val="0"/>
              <w:divBdr>
                <w:top w:val="none" w:sz="0" w:space="0" w:color="auto"/>
                <w:left w:val="none" w:sz="0" w:space="0" w:color="auto"/>
                <w:bottom w:val="none" w:sz="0" w:space="0" w:color="auto"/>
                <w:right w:val="none" w:sz="0" w:space="0" w:color="auto"/>
              </w:divBdr>
            </w:div>
            <w:div w:id="1053503567">
              <w:marLeft w:val="0"/>
              <w:marRight w:val="0"/>
              <w:marTop w:val="0"/>
              <w:marBottom w:val="0"/>
              <w:divBdr>
                <w:top w:val="none" w:sz="0" w:space="0" w:color="auto"/>
                <w:left w:val="none" w:sz="0" w:space="0" w:color="auto"/>
                <w:bottom w:val="none" w:sz="0" w:space="0" w:color="auto"/>
                <w:right w:val="none" w:sz="0" w:space="0" w:color="auto"/>
              </w:divBdr>
            </w:div>
            <w:div w:id="1121992227">
              <w:marLeft w:val="0"/>
              <w:marRight w:val="0"/>
              <w:marTop w:val="0"/>
              <w:marBottom w:val="0"/>
              <w:divBdr>
                <w:top w:val="none" w:sz="0" w:space="0" w:color="auto"/>
                <w:left w:val="none" w:sz="0" w:space="0" w:color="auto"/>
                <w:bottom w:val="none" w:sz="0" w:space="0" w:color="auto"/>
                <w:right w:val="none" w:sz="0" w:space="0" w:color="auto"/>
              </w:divBdr>
            </w:div>
            <w:div w:id="1130708627">
              <w:marLeft w:val="0"/>
              <w:marRight w:val="0"/>
              <w:marTop w:val="0"/>
              <w:marBottom w:val="0"/>
              <w:divBdr>
                <w:top w:val="none" w:sz="0" w:space="0" w:color="auto"/>
                <w:left w:val="none" w:sz="0" w:space="0" w:color="auto"/>
                <w:bottom w:val="none" w:sz="0" w:space="0" w:color="auto"/>
                <w:right w:val="none" w:sz="0" w:space="0" w:color="auto"/>
              </w:divBdr>
            </w:div>
            <w:div w:id="1156336488">
              <w:marLeft w:val="0"/>
              <w:marRight w:val="0"/>
              <w:marTop w:val="0"/>
              <w:marBottom w:val="0"/>
              <w:divBdr>
                <w:top w:val="none" w:sz="0" w:space="0" w:color="auto"/>
                <w:left w:val="none" w:sz="0" w:space="0" w:color="auto"/>
                <w:bottom w:val="none" w:sz="0" w:space="0" w:color="auto"/>
                <w:right w:val="none" w:sz="0" w:space="0" w:color="auto"/>
              </w:divBdr>
            </w:div>
            <w:div w:id="1250654508">
              <w:marLeft w:val="0"/>
              <w:marRight w:val="0"/>
              <w:marTop w:val="0"/>
              <w:marBottom w:val="0"/>
              <w:divBdr>
                <w:top w:val="none" w:sz="0" w:space="0" w:color="auto"/>
                <w:left w:val="none" w:sz="0" w:space="0" w:color="auto"/>
                <w:bottom w:val="none" w:sz="0" w:space="0" w:color="auto"/>
                <w:right w:val="none" w:sz="0" w:space="0" w:color="auto"/>
              </w:divBdr>
            </w:div>
            <w:div w:id="1450323429">
              <w:marLeft w:val="0"/>
              <w:marRight w:val="0"/>
              <w:marTop w:val="0"/>
              <w:marBottom w:val="0"/>
              <w:divBdr>
                <w:top w:val="none" w:sz="0" w:space="0" w:color="auto"/>
                <w:left w:val="none" w:sz="0" w:space="0" w:color="auto"/>
                <w:bottom w:val="none" w:sz="0" w:space="0" w:color="auto"/>
                <w:right w:val="none" w:sz="0" w:space="0" w:color="auto"/>
              </w:divBdr>
            </w:div>
            <w:div w:id="1528565277">
              <w:marLeft w:val="0"/>
              <w:marRight w:val="0"/>
              <w:marTop w:val="0"/>
              <w:marBottom w:val="0"/>
              <w:divBdr>
                <w:top w:val="none" w:sz="0" w:space="0" w:color="auto"/>
                <w:left w:val="none" w:sz="0" w:space="0" w:color="auto"/>
                <w:bottom w:val="none" w:sz="0" w:space="0" w:color="auto"/>
                <w:right w:val="none" w:sz="0" w:space="0" w:color="auto"/>
              </w:divBdr>
            </w:div>
            <w:div w:id="1534154367">
              <w:marLeft w:val="0"/>
              <w:marRight w:val="0"/>
              <w:marTop w:val="0"/>
              <w:marBottom w:val="0"/>
              <w:divBdr>
                <w:top w:val="none" w:sz="0" w:space="0" w:color="auto"/>
                <w:left w:val="none" w:sz="0" w:space="0" w:color="auto"/>
                <w:bottom w:val="none" w:sz="0" w:space="0" w:color="auto"/>
                <w:right w:val="none" w:sz="0" w:space="0" w:color="auto"/>
              </w:divBdr>
            </w:div>
            <w:div w:id="1550069120">
              <w:marLeft w:val="0"/>
              <w:marRight w:val="0"/>
              <w:marTop w:val="0"/>
              <w:marBottom w:val="0"/>
              <w:divBdr>
                <w:top w:val="none" w:sz="0" w:space="0" w:color="auto"/>
                <w:left w:val="none" w:sz="0" w:space="0" w:color="auto"/>
                <w:bottom w:val="none" w:sz="0" w:space="0" w:color="auto"/>
                <w:right w:val="none" w:sz="0" w:space="0" w:color="auto"/>
              </w:divBdr>
            </w:div>
            <w:div w:id="1602833056">
              <w:marLeft w:val="0"/>
              <w:marRight w:val="0"/>
              <w:marTop w:val="0"/>
              <w:marBottom w:val="0"/>
              <w:divBdr>
                <w:top w:val="none" w:sz="0" w:space="0" w:color="auto"/>
                <w:left w:val="none" w:sz="0" w:space="0" w:color="auto"/>
                <w:bottom w:val="none" w:sz="0" w:space="0" w:color="auto"/>
                <w:right w:val="none" w:sz="0" w:space="0" w:color="auto"/>
              </w:divBdr>
            </w:div>
            <w:div w:id="1622612166">
              <w:marLeft w:val="0"/>
              <w:marRight w:val="0"/>
              <w:marTop w:val="0"/>
              <w:marBottom w:val="0"/>
              <w:divBdr>
                <w:top w:val="none" w:sz="0" w:space="0" w:color="auto"/>
                <w:left w:val="none" w:sz="0" w:space="0" w:color="auto"/>
                <w:bottom w:val="none" w:sz="0" w:space="0" w:color="auto"/>
                <w:right w:val="none" w:sz="0" w:space="0" w:color="auto"/>
              </w:divBdr>
            </w:div>
            <w:div w:id="1639414114">
              <w:marLeft w:val="0"/>
              <w:marRight w:val="0"/>
              <w:marTop w:val="0"/>
              <w:marBottom w:val="0"/>
              <w:divBdr>
                <w:top w:val="none" w:sz="0" w:space="0" w:color="auto"/>
                <w:left w:val="none" w:sz="0" w:space="0" w:color="auto"/>
                <w:bottom w:val="none" w:sz="0" w:space="0" w:color="auto"/>
                <w:right w:val="none" w:sz="0" w:space="0" w:color="auto"/>
              </w:divBdr>
            </w:div>
            <w:div w:id="1642344327">
              <w:marLeft w:val="0"/>
              <w:marRight w:val="0"/>
              <w:marTop w:val="0"/>
              <w:marBottom w:val="0"/>
              <w:divBdr>
                <w:top w:val="none" w:sz="0" w:space="0" w:color="auto"/>
                <w:left w:val="none" w:sz="0" w:space="0" w:color="auto"/>
                <w:bottom w:val="none" w:sz="0" w:space="0" w:color="auto"/>
                <w:right w:val="none" w:sz="0" w:space="0" w:color="auto"/>
              </w:divBdr>
            </w:div>
            <w:div w:id="1750688373">
              <w:marLeft w:val="0"/>
              <w:marRight w:val="0"/>
              <w:marTop w:val="0"/>
              <w:marBottom w:val="0"/>
              <w:divBdr>
                <w:top w:val="none" w:sz="0" w:space="0" w:color="auto"/>
                <w:left w:val="none" w:sz="0" w:space="0" w:color="auto"/>
                <w:bottom w:val="none" w:sz="0" w:space="0" w:color="auto"/>
                <w:right w:val="none" w:sz="0" w:space="0" w:color="auto"/>
              </w:divBdr>
            </w:div>
            <w:div w:id="1804035064">
              <w:marLeft w:val="0"/>
              <w:marRight w:val="0"/>
              <w:marTop w:val="0"/>
              <w:marBottom w:val="0"/>
              <w:divBdr>
                <w:top w:val="none" w:sz="0" w:space="0" w:color="auto"/>
                <w:left w:val="none" w:sz="0" w:space="0" w:color="auto"/>
                <w:bottom w:val="none" w:sz="0" w:space="0" w:color="auto"/>
                <w:right w:val="none" w:sz="0" w:space="0" w:color="auto"/>
              </w:divBdr>
            </w:div>
            <w:div w:id="1943221493">
              <w:marLeft w:val="0"/>
              <w:marRight w:val="0"/>
              <w:marTop w:val="0"/>
              <w:marBottom w:val="0"/>
              <w:divBdr>
                <w:top w:val="none" w:sz="0" w:space="0" w:color="auto"/>
                <w:left w:val="none" w:sz="0" w:space="0" w:color="auto"/>
                <w:bottom w:val="none" w:sz="0" w:space="0" w:color="auto"/>
                <w:right w:val="none" w:sz="0" w:space="0" w:color="auto"/>
              </w:divBdr>
            </w:div>
            <w:div w:id="1967395382">
              <w:marLeft w:val="0"/>
              <w:marRight w:val="0"/>
              <w:marTop w:val="0"/>
              <w:marBottom w:val="0"/>
              <w:divBdr>
                <w:top w:val="none" w:sz="0" w:space="0" w:color="auto"/>
                <w:left w:val="none" w:sz="0" w:space="0" w:color="auto"/>
                <w:bottom w:val="none" w:sz="0" w:space="0" w:color="auto"/>
                <w:right w:val="none" w:sz="0" w:space="0" w:color="auto"/>
              </w:divBdr>
            </w:div>
            <w:div w:id="2131244362">
              <w:marLeft w:val="0"/>
              <w:marRight w:val="0"/>
              <w:marTop w:val="0"/>
              <w:marBottom w:val="0"/>
              <w:divBdr>
                <w:top w:val="none" w:sz="0" w:space="0" w:color="auto"/>
                <w:left w:val="none" w:sz="0" w:space="0" w:color="auto"/>
                <w:bottom w:val="none" w:sz="0" w:space="0" w:color="auto"/>
                <w:right w:val="none" w:sz="0" w:space="0" w:color="auto"/>
              </w:divBdr>
            </w:div>
          </w:divsChild>
        </w:div>
        <w:div w:id="319425724">
          <w:marLeft w:val="0"/>
          <w:marRight w:val="0"/>
          <w:marTop w:val="0"/>
          <w:marBottom w:val="0"/>
          <w:divBdr>
            <w:top w:val="none" w:sz="0" w:space="0" w:color="auto"/>
            <w:left w:val="none" w:sz="0" w:space="0" w:color="auto"/>
            <w:bottom w:val="none" w:sz="0" w:space="0" w:color="auto"/>
            <w:right w:val="none" w:sz="0" w:space="0" w:color="auto"/>
          </w:divBdr>
          <w:divsChild>
            <w:div w:id="64646028">
              <w:marLeft w:val="0"/>
              <w:marRight w:val="0"/>
              <w:marTop w:val="0"/>
              <w:marBottom w:val="0"/>
              <w:divBdr>
                <w:top w:val="none" w:sz="0" w:space="0" w:color="auto"/>
                <w:left w:val="none" w:sz="0" w:space="0" w:color="auto"/>
                <w:bottom w:val="none" w:sz="0" w:space="0" w:color="auto"/>
                <w:right w:val="none" w:sz="0" w:space="0" w:color="auto"/>
              </w:divBdr>
            </w:div>
            <w:div w:id="155388459">
              <w:marLeft w:val="0"/>
              <w:marRight w:val="0"/>
              <w:marTop w:val="0"/>
              <w:marBottom w:val="0"/>
              <w:divBdr>
                <w:top w:val="none" w:sz="0" w:space="0" w:color="auto"/>
                <w:left w:val="none" w:sz="0" w:space="0" w:color="auto"/>
                <w:bottom w:val="none" w:sz="0" w:space="0" w:color="auto"/>
                <w:right w:val="none" w:sz="0" w:space="0" w:color="auto"/>
              </w:divBdr>
            </w:div>
            <w:div w:id="210462816">
              <w:marLeft w:val="0"/>
              <w:marRight w:val="0"/>
              <w:marTop w:val="0"/>
              <w:marBottom w:val="0"/>
              <w:divBdr>
                <w:top w:val="none" w:sz="0" w:space="0" w:color="auto"/>
                <w:left w:val="none" w:sz="0" w:space="0" w:color="auto"/>
                <w:bottom w:val="none" w:sz="0" w:space="0" w:color="auto"/>
                <w:right w:val="none" w:sz="0" w:space="0" w:color="auto"/>
              </w:divBdr>
            </w:div>
            <w:div w:id="262539275">
              <w:marLeft w:val="0"/>
              <w:marRight w:val="0"/>
              <w:marTop w:val="0"/>
              <w:marBottom w:val="0"/>
              <w:divBdr>
                <w:top w:val="none" w:sz="0" w:space="0" w:color="auto"/>
                <w:left w:val="none" w:sz="0" w:space="0" w:color="auto"/>
                <w:bottom w:val="none" w:sz="0" w:space="0" w:color="auto"/>
                <w:right w:val="none" w:sz="0" w:space="0" w:color="auto"/>
              </w:divBdr>
            </w:div>
            <w:div w:id="270822650">
              <w:marLeft w:val="0"/>
              <w:marRight w:val="0"/>
              <w:marTop w:val="0"/>
              <w:marBottom w:val="0"/>
              <w:divBdr>
                <w:top w:val="none" w:sz="0" w:space="0" w:color="auto"/>
                <w:left w:val="none" w:sz="0" w:space="0" w:color="auto"/>
                <w:bottom w:val="none" w:sz="0" w:space="0" w:color="auto"/>
                <w:right w:val="none" w:sz="0" w:space="0" w:color="auto"/>
              </w:divBdr>
            </w:div>
            <w:div w:id="295065444">
              <w:marLeft w:val="0"/>
              <w:marRight w:val="0"/>
              <w:marTop w:val="0"/>
              <w:marBottom w:val="0"/>
              <w:divBdr>
                <w:top w:val="none" w:sz="0" w:space="0" w:color="auto"/>
                <w:left w:val="none" w:sz="0" w:space="0" w:color="auto"/>
                <w:bottom w:val="none" w:sz="0" w:space="0" w:color="auto"/>
                <w:right w:val="none" w:sz="0" w:space="0" w:color="auto"/>
              </w:divBdr>
            </w:div>
            <w:div w:id="360595029">
              <w:marLeft w:val="0"/>
              <w:marRight w:val="0"/>
              <w:marTop w:val="0"/>
              <w:marBottom w:val="0"/>
              <w:divBdr>
                <w:top w:val="none" w:sz="0" w:space="0" w:color="auto"/>
                <w:left w:val="none" w:sz="0" w:space="0" w:color="auto"/>
                <w:bottom w:val="none" w:sz="0" w:space="0" w:color="auto"/>
                <w:right w:val="none" w:sz="0" w:space="0" w:color="auto"/>
              </w:divBdr>
            </w:div>
            <w:div w:id="379666965">
              <w:marLeft w:val="0"/>
              <w:marRight w:val="0"/>
              <w:marTop w:val="0"/>
              <w:marBottom w:val="0"/>
              <w:divBdr>
                <w:top w:val="none" w:sz="0" w:space="0" w:color="auto"/>
                <w:left w:val="none" w:sz="0" w:space="0" w:color="auto"/>
                <w:bottom w:val="none" w:sz="0" w:space="0" w:color="auto"/>
                <w:right w:val="none" w:sz="0" w:space="0" w:color="auto"/>
              </w:divBdr>
            </w:div>
            <w:div w:id="557281975">
              <w:marLeft w:val="0"/>
              <w:marRight w:val="0"/>
              <w:marTop w:val="0"/>
              <w:marBottom w:val="0"/>
              <w:divBdr>
                <w:top w:val="none" w:sz="0" w:space="0" w:color="auto"/>
                <w:left w:val="none" w:sz="0" w:space="0" w:color="auto"/>
                <w:bottom w:val="none" w:sz="0" w:space="0" w:color="auto"/>
                <w:right w:val="none" w:sz="0" w:space="0" w:color="auto"/>
              </w:divBdr>
            </w:div>
            <w:div w:id="575364460">
              <w:marLeft w:val="0"/>
              <w:marRight w:val="0"/>
              <w:marTop w:val="0"/>
              <w:marBottom w:val="0"/>
              <w:divBdr>
                <w:top w:val="none" w:sz="0" w:space="0" w:color="auto"/>
                <w:left w:val="none" w:sz="0" w:space="0" w:color="auto"/>
                <w:bottom w:val="none" w:sz="0" w:space="0" w:color="auto"/>
                <w:right w:val="none" w:sz="0" w:space="0" w:color="auto"/>
              </w:divBdr>
            </w:div>
            <w:div w:id="871919437">
              <w:marLeft w:val="0"/>
              <w:marRight w:val="0"/>
              <w:marTop w:val="0"/>
              <w:marBottom w:val="0"/>
              <w:divBdr>
                <w:top w:val="none" w:sz="0" w:space="0" w:color="auto"/>
                <w:left w:val="none" w:sz="0" w:space="0" w:color="auto"/>
                <w:bottom w:val="none" w:sz="0" w:space="0" w:color="auto"/>
                <w:right w:val="none" w:sz="0" w:space="0" w:color="auto"/>
              </w:divBdr>
            </w:div>
            <w:div w:id="890926525">
              <w:marLeft w:val="0"/>
              <w:marRight w:val="0"/>
              <w:marTop w:val="0"/>
              <w:marBottom w:val="0"/>
              <w:divBdr>
                <w:top w:val="none" w:sz="0" w:space="0" w:color="auto"/>
                <w:left w:val="none" w:sz="0" w:space="0" w:color="auto"/>
                <w:bottom w:val="none" w:sz="0" w:space="0" w:color="auto"/>
                <w:right w:val="none" w:sz="0" w:space="0" w:color="auto"/>
              </w:divBdr>
            </w:div>
            <w:div w:id="1254436328">
              <w:marLeft w:val="0"/>
              <w:marRight w:val="0"/>
              <w:marTop w:val="0"/>
              <w:marBottom w:val="0"/>
              <w:divBdr>
                <w:top w:val="none" w:sz="0" w:space="0" w:color="auto"/>
                <w:left w:val="none" w:sz="0" w:space="0" w:color="auto"/>
                <w:bottom w:val="none" w:sz="0" w:space="0" w:color="auto"/>
                <w:right w:val="none" w:sz="0" w:space="0" w:color="auto"/>
              </w:divBdr>
            </w:div>
            <w:div w:id="1297418226">
              <w:marLeft w:val="0"/>
              <w:marRight w:val="0"/>
              <w:marTop w:val="0"/>
              <w:marBottom w:val="0"/>
              <w:divBdr>
                <w:top w:val="none" w:sz="0" w:space="0" w:color="auto"/>
                <w:left w:val="none" w:sz="0" w:space="0" w:color="auto"/>
                <w:bottom w:val="none" w:sz="0" w:space="0" w:color="auto"/>
                <w:right w:val="none" w:sz="0" w:space="0" w:color="auto"/>
              </w:divBdr>
            </w:div>
            <w:div w:id="1527598014">
              <w:marLeft w:val="0"/>
              <w:marRight w:val="0"/>
              <w:marTop w:val="0"/>
              <w:marBottom w:val="0"/>
              <w:divBdr>
                <w:top w:val="none" w:sz="0" w:space="0" w:color="auto"/>
                <w:left w:val="none" w:sz="0" w:space="0" w:color="auto"/>
                <w:bottom w:val="none" w:sz="0" w:space="0" w:color="auto"/>
                <w:right w:val="none" w:sz="0" w:space="0" w:color="auto"/>
              </w:divBdr>
            </w:div>
            <w:div w:id="1654719413">
              <w:marLeft w:val="0"/>
              <w:marRight w:val="0"/>
              <w:marTop w:val="0"/>
              <w:marBottom w:val="0"/>
              <w:divBdr>
                <w:top w:val="none" w:sz="0" w:space="0" w:color="auto"/>
                <w:left w:val="none" w:sz="0" w:space="0" w:color="auto"/>
                <w:bottom w:val="none" w:sz="0" w:space="0" w:color="auto"/>
                <w:right w:val="none" w:sz="0" w:space="0" w:color="auto"/>
              </w:divBdr>
            </w:div>
            <w:div w:id="1670869952">
              <w:marLeft w:val="0"/>
              <w:marRight w:val="0"/>
              <w:marTop w:val="0"/>
              <w:marBottom w:val="0"/>
              <w:divBdr>
                <w:top w:val="none" w:sz="0" w:space="0" w:color="auto"/>
                <w:left w:val="none" w:sz="0" w:space="0" w:color="auto"/>
                <w:bottom w:val="none" w:sz="0" w:space="0" w:color="auto"/>
                <w:right w:val="none" w:sz="0" w:space="0" w:color="auto"/>
              </w:divBdr>
            </w:div>
            <w:div w:id="1677224898">
              <w:marLeft w:val="0"/>
              <w:marRight w:val="0"/>
              <w:marTop w:val="0"/>
              <w:marBottom w:val="0"/>
              <w:divBdr>
                <w:top w:val="none" w:sz="0" w:space="0" w:color="auto"/>
                <w:left w:val="none" w:sz="0" w:space="0" w:color="auto"/>
                <w:bottom w:val="none" w:sz="0" w:space="0" w:color="auto"/>
                <w:right w:val="none" w:sz="0" w:space="0" w:color="auto"/>
              </w:divBdr>
            </w:div>
            <w:div w:id="1866865670">
              <w:marLeft w:val="0"/>
              <w:marRight w:val="0"/>
              <w:marTop w:val="0"/>
              <w:marBottom w:val="0"/>
              <w:divBdr>
                <w:top w:val="none" w:sz="0" w:space="0" w:color="auto"/>
                <w:left w:val="none" w:sz="0" w:space="0" w:color="auto"/>
                <w:bottom w:val="none" w:sz="0" w:space="0" w:color="auto"/>
                <w:right w:val="none" w:sz="0" w:space="0" w:color="auto"/>
              </w:divBdr>
            </w:div>
            <w:div w:id="2136287982">
              <w:marLeft w:val="0"/>
              <w:marRight w:val="0"/>
              <w:marTop w:val="0"/>
              <w:marBottom w:val="0"/>
              <w:divBdr>
                <w:top w:val="none" w:sz="0" w:space="0" w:color="auto"/>
                <w:left w:val="none" w:sz="0" w:space="0" w:color="auto"/>
                <w:bottom w:val="none" w:sz="0" w:space="0" w:color="auto"/>
                <w:right w:val="none" w:sz="0" w:space="0" w:color="auto"/>
              </w:divBdr>
            </w:div>
          </w:divsChild>
        </w:div>
        <w:div w:id="352845996">
          <w:marLeft w:val="0"/>
          <w:marRight w:val="0"/>
          <w:marTop w:val="0"/>
          <w:marBottom w:val="0"/>
          <w:divBdr>
            <w:top w:val="none" w:sz="0" w:space="0" w:color="auto"/>
            <w:left w:val="none" w:sz="0" w:space="0" w:color="auto"/>
            <w:bottom w:val="none" w:sz="0" w:space="0" w:color="auto"/>
            <w:right w:val="none" w:sz="0" w:space="0" w:color="auto"/>
          </w:divBdr>
          <w:divsChild>
            <w:div w:id="28380222">
              <w:marLeft w:val="0"/>
              <w:marRight w:val="0"/>
              <w:marTop w:val="0"/>
              <w:marBottom w:val="0"/>
              <w:divBdr>
                <w:top w:val="none" w:sz="0" w:space="0" w:color="auto"/>
                <w:left w:val="none" w:sz="0" w:space="0" w:color="auto"/>
                <w:bottom w:val="none" w:sz="0" w:space="0" w:color="auto"/>
                <w:right w:val="none" w:sz="0" w:space="0" w:color="auto"/>
              </w:divBdr>
            </w:div>
            <w:div w:id="28575342">
              <w:marLeft w:val="0"/>
              <w:marRight w:val="0"/>
              <w:marTop w:val="0"/>
              <w:marBottom w:val="0"/>
              <w:divBdr>
                <w:top w:val="none" w:sz="0" w:space="0" w:color="auto"/>
                <w:left w:val="none" w:sz="0" w:space="0" w:color="auto"/>
                <w:bottom w:val="none" w:sz="0" w:space="0" w:color="auto"/>
                <w:right w:val="none" w:sz="0" w:space="0" w:color="auto"/>
              </w:divBdr>
            </w:div>
            <w:div w:id="28843896">
              <w:marLeft w:val="0"/>
              <w:marRight w:val="0"/>
              <w:marTop w:val="0"/>
              <w:marBottom w:val="0"/>
              <w:divBdr>
                <w:top w:val="none" w:sz="0" w:space="0" w:color="auto"/>
                <w:left w:val="none" w:sz="0" w:space="0" w:color="auto"/>
                <w:bottom w:val="none" w:sz="0" w:space="0" w:color="auto"/>
                <w:right w:val="none" w:sz="0" w:space="0" w:color="auto"/>
              </w:divBdr>
            </w:div>
            <w:div w:id="52046612">
              <w:marLeft w:val="0"/>
              <w:marRight w:val="0"/>
              <w:marTop w:val="0"/>
              <w:marBottom w:val="0"/>
              <w:divBdr>
                <w:top w:val="none" w:sz="0" w:space="0" w:color="auto"/>
                <w:left w:val="none" w:sz="0" w:space="0" w:color="auto"/>
                <w:bottom w:val="none" w:sz="0" w:space="0" w:color="auto"/>
                <w:right w:val="none" w:sz="0" w:space="0" w:color="auto"/>
              </w:divBdr>
            </w:div>
            <w:div w:id="93481083">
              <w:marLeft w:val="0"/>
              <w:marRight w:val="0"/>
              <w:marTop w:val="0"/>
              <w:marBottom w:val="0"/>
              <w:divBdr>
                <w:top w:val="none" w:sz="0" w:space="0" w:color="auto"/>
                <w:left w:val="none" w:sz="0" w:space="0" w:color="auto"/>
                <w:bottom w:val="none" w:sz="0" w:space="0" w:color="auto"/>
                <w:right w:val="none" w:sz="0" w:space="0" w:color="auto"/>
              </w:divBdr>
            </w:div>
            <w:div w:id="224144480">
              <w:marLeft w:val="0"/>
              <w:marRight w:val="0"/>
              <w:marTop w:val="0"/>
              <w:marBottom w:val="0"/>
              <w:divBdr>
                <w:top w:val="none" w:sz="0" w:space="0" w:color="auto"/>
                <w:left w:val="none" w:sz="0" w:space="0" w:color="auto"/>
                <w:bottom w:val="none" w:sz="0" w:space="0" w:color="auto"/>
                <w:right w:val="none" w:sz="0" w:space="0" w:color="auto"/>
              </w:divBdr>
            </w:div>
            <w:div w:id="264725923">
              <w:marLeft w:val="0"/>
              <w:marRight w:val="0"/>
              <w:marTop w:val="0"/>
              <w:marBottom w:val="0"/>
              <w:divBdr>
                <w:top w:val="none" w:sz="0" w:space="0" w:color="auto"/>
                <w:left w:val="none" w:sz="0" w:space="0" w:color="auto"/>
                <w:bottom w:val="none" w:sz="0" w:space="0" w:color="auto"/>
                <w:right w:val="none" w:sz="0" w:space="0" w:color="auto"/>
              </w:divBdr>
            </w:div>
            <w:div w:id="392240620">
              <w:marLeft w:val="0"/>
              <w:marRight w:val="0"/>
              <w:marTop w:val="0"/>
              <w:marBottom w:val="0"/>
              <w:divBdr>
                <w:top w:val="none" w:sz="0" w:space="0" w:color="auto"/>
                <w:left w:val="none" w:sz="0" w:space="0" w:color="auto"/>
                <w:bottom w:val="none" w:sz="0" w:space="0" w:color="auto"/>
                <w:right w:val="none" w:sz="0" w:space="0" w:color="auto"/>
              </w:divBdr>
            </w:div>
            <w:div w:id="598174972">
              <w:marLeft w:val="0"/>
              <w:marRight w:val="0"/>
              <w:marTop w:val="0"/>
              <w:marBottom w:val="0"/>
              <w:divBdr>
                <w:top w:val="none" w:sz="0" w:space="0" w:color="auto"/>
                <w:left w:val="none" w:sz="0" w:space="0" w:color="auto"/>
                <w:bottom w:val="none" w:sz="0" w:space="0" w:color="auto"/>
                <w:right w:val="none" w:sz="0" w:space="0" w:color="auto"/>
              </w:divBdr>
            </w:div>
            <w:div w:id="774787805">
              <w:marLeft w:val="0"/>
              <w:marRight w:val="0"/>
              <w:marTop w:val="0"/>
              <w:marBottom w:val="0"/>
              <w:divBdr>
                <w:top w:val="none" w:sz="0" w:space="0" w:color="auto"/>
                <w:left w:val="none" w:sz="0" w:space="0" w:color="auto"/>
                <w:bottom w:val="none" w:sz="0" w:space="0" w:color="auto"/>
                <w:right w:val="none" w:sz="0" w:space="0" w:color="auto"/>
              </w:divBdr>
            </w:div>
            <w:div w:id="888104982">
              <w:marLeft w:val="0"/>
              <w:marRight w:val="0"/>
              <w:marTop w:val="0"/>
              <w:marBottom w:val="0"/>
              <w:divBdr>
                <w:top w:val="none" w:sz="0" w:space="0" w:color="auto"/>
                <w:left w:val="none" w:sz="0" w:space="0" w:color="auto"/>
                <w:bottom w:val="none" w:sz="0" w:space="0" w:color="auto"/>
                <w:right w:val="none" w:sz="0" w:space="0" w:color="auto"/>
              </w:divBdr>
            </w:div>
            <w:div w:id="921723752">
              <w:marLeft w:val="0"/>
              <w:marRight w:val="0"/>
              <w:marTop w:val="0"/>
              <w:marBottom w:val="0"/>
              <w:divBdr>
                <w:top w:val="none" w:sz="0" w:space="0" w:color="auto"/>
                <w:left w:val="none" w:sz="0" w:space="0" w:color="auto"/>
                <w:bottom w:val="none" w:sz="0" w:space="0" w:color="auto"/>
                <w:right w:val="none" w:sz="0" w:space="0" w:color="auto"/>
              </w:divBdr>
            </w:div>
            <w:div w:id="971834515">
              <w:marLeft w:val="0"/>
              <w:marRight w:val="0"/>
              <w:marTop w:val="0"/>
              <w:marBottom w:val="0"/>
              <w:divBdr>
                <w:top w:val="none" w:sz="0" w:space="0" w:color="auto"/>
                <w:left w:val="none" w:sz="0" w:space="0" w:color="auto"/>
                <w:bottom w:val="none" w:sz="0" w:space="0" w:color="auto"/>
                <w:right w:val="none" w:sz="0" w:space="0" w:color="auto"/>
              </w:divBdr>
            </w:div>
            <w:div w:id="1105270569">
              <w:marLeft w:val="0"/>
              <w:marRight w:val="0"/>
              <w:marTop w:val="0"/>
              <w:marBottom w:val="0"/>
              <w:divBdr>
                <w:top w:val="none" w:sz="0" w:space="0" w:color="auto"/>
                <w:left w:val="none" w:sz="0" w:space="0" w:color="auto"/>
                <w:bottom w:val="none" w:sz="0" w:space="0" w:color="auto"/>
                <w:right w:val="none" w:sz="0" w:space="0" w:color="auto"/>
              </w:divBdr>
            </w:div>
            <w:div w:id="1120563111">
              <w:marLeft w:val="0"/>
              <w:marRight w:val="0"/>
              <w:marTop w:val="0"/>
              <w:marBottom w:val="0"/>
              <w:divBdr>
                <w:top w:val="none" w:sz="0" w:space="0" w:color="auto"/>
                <w:left w:val="none" w:sz="0" w:space="0" w:color="auto"/>
                <w:bottom w:val="none" w:sz="0" w:space="0" w:color="auto"/>
                <w:right w:val="none" w:sz="0" w:space="0" w:color="auto"/>
              </w:divBdr>
            </w:div>
            <w:div w:id="1140997158">
              <w:marLeft w:val="0"/>
              <w:marRight w:val="0"/>
              <w:marTop w:val="0"/>
              <w:marBottom w:val="0"/>
              <w:divBdr>
                <w:top w:val="none" w:sz="0" w:space="0" w:color="auto"/>
                <w:left w:val="none" w:sz="0" w:space="0" w:color="auto"/>
                <w:bottom w:val="none" w:sz="0" w:space="0" w:color="auto"/>
                <w:right w:val="none" w:sz="0" w:space="0" w:color="auto"/>
              </w:divBdr>
            </w:div>
            <w:div w:id="1207060796">
              <w:marLeft w:val="0"/>
              <w:marRight w:val="0"/>
              <w:marTop w:val="0"/>
              <w:marBottom w:val="0"/>
              <w:divBdr>
                <w:top w:val="none" w:sz="0" w:space="0" w:color="auto"/>
                <w:left w:val="none" w:sz="0" w:space="0" w:color="auto"/>
                <w:bottom w:val="none" w:sz="0" w:space="0" w:color="auto"/>
                <w:right w:val="none" w:sz="0" w:space="0" w:color="auto"/>
              </w:divBdr>
            </w:div>
            <w:div w:id="1250627021">
              <w:marLeft w:val="0"/>
              <w:marRight w:val="0"/>
              <w:marTop w:val="0"/>
              <w:marBottom w:val="0"/>
              <w:divBdr>
                <w:top w:val="none" w:sz="0" w:space="0" w:color="auto"/>
                <w:left w:val="none" w:sz="0" w:space="0" w:color="auto"/>
                <w:bottom w:val="none" w:sz="0" w:space="0" w:color="auto"/>
                <w:right w:val="none" w:sz="0" w:space="0" w:color="auto"/>
              </w:divBdr>
            </w:div>
            <w:div w:id="1405834083">
              <w:marLeft w:val="0"/>
              <w:marRight w:val="0"/>
              <w:marTop w:val="0"/>
              <w:marBottom w:val="0"/>
              <w:divBdr>
                <w:top w:val="none" w:sz="0" w:space="0" w:color="auto"/>
                <w:left w:val="none" w:sz="0" w:space="0" w:color="auto"/>
                <w:bottom w:val="none" w:sz="0" w:space="0" w:color="auto"/>
                <w:right w:val="none" w:sz="0" w:space="0" w:color="auto"/>
              </w:divBdr>
            </w:div>
            <w:div w:id="1451246885">
              <w:marLeft w:val="0"/>
              <w:marRight w:val="0"/>
              <w:marTop w:val="0"/>
              <w:marBottom w:val="0"/>
              <w:divBdr>
                <w:top w:val="none" w:sz="0" w:space="0" w:color="auto"/>
                <w:left w:val="none" w:sz="0" w:space="0" w:color="auto"/>
                <w:bottom w:val="none" w:sz="0" w:space="0" w:color="auto"/>
                <w:right w:val="none" w:sz="0" w:space="0" w:color="auto"/>
              </w:divBdr>
            </w:div>
            <w:div w:id="1509054238">
              <w:marLeft w:val="0"/>
              <w:marRight w:val="0"/>
              <w:marTop w:val="0"/>
              <w:marBottom w:val="0"/>
              <w:divBdr>
                <w:top w:val="none" w:sz="0" w:space="0" w:color="auto"/>
                <w:left w:val="none" w:sz="0" w:space="0" w:color="auto"/>
                <w:bottom w:val="none" w:sz="0" w:space="0" w:color="auto"/>
                <w:right w:val="none" w:sz="0" w:space="0" w:color="auto"/>
              </w:divBdr>
            </w:div>
            <w:div w:id="1521892908">
              <w:marLeft w:val="0"/>
              <w:marRight w:val="0"/>
              <w:marTop w:val="0"/>
              <w:marBottom w:val="0"/>
              <w:divBdr>
                <w:top w:val="none" w:sz="0" w:space="0" w:color="auto"/>
                <w:left w:val="none" w:sz="0" w:space="0" w:color="auto"/>
                <w:bottom w:val="none" w:sz="0" w:space="0" w:color="auto"/>
                <w:right w:val="none" w:sz="0" w:space="0" w:color="auto"/>
              </w:divBdr>
            </w:div>
            <w:div w:id="1531260139">
              <w:marLeft w:val="0"/>
              <w:marRight w:val="0"/>
              <w:marTop w:val="0"/>
              <w:marBottom w:val="0"/>
              <w:divBdr>
                <w:top w:val="none" w:sz="0" w:space="0" w:color="auto"/>
                <w:left w:val="none" w:sz="0" w:space="0" w:color="auto"/>
                <w:bottom w:val="none" w:sz="0" w:space="0" w:color="auto"/>
                <w:right w:val="none" w:sz="0" w:space="0" w:color="auto"/>
              </w:divBdr>
            </w:div>
            <w:div w:id="1536849345">
              <w:marLeft w:val="0"/>
              <w:marRight w:val="0"/>
              <w:marTop w:val="0"/>
              <w:marBottom w:val="0"/>
              <w:divBdr>
                <w:top w:val="none" w:sz="0" w:space="0" w:color="auto"/>
                <w:left w:val="none" w:sz="0" w:space="0" w:color="auto"/>
                <w:bottom w:val="none" w:sz="0" w:space="0" w:color="auto"/>
                <w:right w:val="none" w:sz="0" w:space="0" w:color="auto"/>
              </w:divBdr>
            </w:div>
            <w:div w:id="1610159444">
              <w:marLeft w:val="0"/>
              <w:marRight w:val="0"/>
              <w:marTop w:val="0"/>
              <w:marBottom w:val="0"/>
              <w:divBdr>
                <w:top w:val="none" w:sz="0" w:space="0" w:color="auto"/>
                <w:left w:val="none" w:sz="0" w:space="0" w:color="auto"/>
                <w:bottom w:val="none" w:sz="0" w:space="0" w:color="auto"/>
                <w:right w:val="none" w:sz="0" w:space="0" w:color="auto"/>
              </w:divBdr>
            </w:div>
            <w:div w:id="1710257827">
              <w:marLeft w:val="0"/>
              <w:marRight w:val="0"/>
              <w:marTop w:val="0"/>
              <w:marBottom w:val="0"/>
              <w:divBdr>
                <w:top w:val="none" w:sz="0" w:space="0" w:color="auto"/>
                <w:left w:val="none" w:sz="0" w:space="0" w:color="auto"/>
                <w:bottom w:val="none" w:sz="0" w:space="0" w:color="auto"/>
                <w:right w:val="none" w:sz="0" w:space="0" w:color="auto"/>
              </w:divBdr>
            </w:div>
            <w:div w:id="1853449088">
              <w:marLeft w:val="0"/>
              <w:marRight w:val="0"/>
              <w:marTop w:val="0"/>
              <w:marBottom w:val="0"/>
              <w:divBdr>
                <w:top w:val="none" w:sz="0" w:space="0" w:color="auto"/>
                <w:left w:val="none" w:sz="0" w:space="0" w:color="auto"/>
                <w:bottom w:val="none" w:sz="0" w:space="0" w:color="auto"/>
                <w:right w:val="none" w:sz="0" w:space="0" w:color="auto"/>
              </w:divBdr>
            </w:div>
            <w:div w:id="1936671403">
              <w:marLeft w:val="0"/>
              <w:marRight w:val="0"/>
              <w:marTop w:val="0"/>
              <w:marBottom w:val="0"/>
              <w:divBdr>
                <w:top w:val="none" w:sz="0" w:space="0" w:color="auto"/>
                <w:left w:val="none" w:sz="0" w:space="0" w:color="auto"/>
                <w:bottom w:val="none" w:sz="0" w:space="0" w:color="auto"/>
                <w:right w:val="none" w:sz="0" w:space="0" w:color="auto"/>
              </w:divBdr>
            </w:div>
            <w:div w:id="2084712554">
              <w:marLeft w:val="0"/>
              <w:marRight w:val="0"/>
              <w:marTop w:val="0"/>
              <w:marBottom w:val="0"/>
              <w:divBdr>
                <w:top w:val="none" w:sz="0" w:space="0" w:color="auto"/>
                <w:left w:val="none" w:sz="0" w:space="0" w:color="auto"/>
                <w:bottom w:val="none" w:sz="0" w:space="0" w:color="auto"/>
                <w:right w:val="none" w:sz="0" w:space="0" w:color="auto"/>
              </w:divBdr>
            </w:div>
          </w:divsChild>
        </w:div>
        <w:div w:id="365522397">
          <w:marLeft w:val="0"/>
          <w:marRight w:val="0"/>
          <w:marTop w:val="0"/>
          <w:marBottom w:val="0"/>
          <w:divBdr>
            <w:top w:val="none" w:sz="0" w:space="0" w:color="auto"/>
            <w:left w:val="none" w:sz="0" w:space="0" w:color="auto"/>
            <w:bottom w:val="none" w:sz="0" w:space="0" w:color="auto"/>
            <w:right w:val="none" w:sz="0" w:space="0" w:color="auto"/>
          </w:divBdr>
          <w:divsChild>
            <w:div w:id="112141924">
              <w:marLeft w:val="0"/>
              <w:marRight w:val="0"/>
              <w:marTop w:val="0"/>
              <w:marBottom w:val="0"/>
              <w:divBdr>
                <w:top w:val="none" w:sz="0" w:space="0" w:color="auto"/>
                <w:left w:val="none" w:sz="0" w:space="0" w:color="auto"/>
                <w:bottom w:val="none" w:sz="0" w:space="0" w:color="auto"/>
                <w:right w:val="none" w:sz="0" w:space="0" w:color="auto"/>
              </w:divBdr>
            </w:div>
            <w:div w:id="246110431">
              <w:marLeft w:val="0"/>
              <w:marRight w:val="0"/>
              <w:marTop w:val="0"/>
              <w:marBottom w:val="0"/>
              <w:divBdr>
                <w:top w:val="none" w:sz="0" w:space="0" w:color="auto"/>
                <w:left w:val="none" w:sz="0" w:space="0" w:color="auto"/>
                <w:bottom w:val="none" w:sz="0" w:space="0" w:color="auto"/>
                <w:right w:val="none" w:sz="0" w:space="0" w:color="auto"/>
              </w:divBdr>
            </w:div>
            <w:div w:id="334654315">
              <w:marLeft w:val="0"/>
              <w:marRight w:val="0"/>
              <w:marTop w:val="0"/>
              <w:marBottom w:val="0"/>
              <w:divBdr>
                <w:top w:val="none" w:sz="0" w:space="0" w:color="auto"/>
                <w:left w:val="none" w:sz="0" w:space="0" w:color="auto"/>
                <w:bottom w:val="none" w:sz="0" w:space="0" w:color="auto"/>
                <w:right w:val="none" w:sz="0" w:space="0" w:color="auto"/>
              </w:divBdr>
            </w:div>
            <w:div w:id="341007264">
              <w:marLeft w:val="0"/>
              <w:marRight w:val="0"/>
              <w:marTop w:val="0"/>
              <w:marBottom w:val="0"/>
              <w:divBdr>
                <w:top w:val="none" w:sz="0" w:space="0" w:color="auto"/>
                <w:left w:val="none" w:sz="0" w:space="0" w:color="auto"/>
                <w:bottom w:val="none" w:sz="0" w:space="0" w:color="auto"/>
                <w:right w:val="none" w:sz="0" w:space="0" w:color="auto"/>
              </w:divBdr>
            </w:div>
            <w:div w:id="375545740">
              <w:marLeft w:val="0"/>
              <w:marRight w:val="0"/>
              <w:marTop w:val="0"/>
              <w:marBottom w:val="0"/>
              <w:divBdr>
                <w:top w:val="none" w:sz="0" w:space="0" w:color="auto"/>
                <w:left w:val="none" w:sz="0" w:space="0" w:color="auto"/>
                <w:bottom w:val="none" w:sz="0" w:space="0" w:color="auto"/>
                <w:right w:val="none" w:sz="0" w:space="0" w:color="auto"/>
              </w:divBdr>
            </w:div>
            <w:div w:id="454373252">
              <w:marLeft w:val="0"/>
              <w:marRight w:val="0"/>
              <w:marTop w:val="0"/>
              <w:marBottom w:val="0"/>
              <w:divBdr>
                <w:top w:val="none" w:sz="0" w:space="0" w:color="auto"/>
                <w:left w:val="none" w:sz="0" w:space="0" w:color="auto"/>
                <w:bottom w:val="none" w:sz="0" w:space="0" w:color="auto"/>
                <w:right w:val="none" w:sz="0" w:space="0" w:color="auto"/>
              </w:divBdr>
            </w:div>
            <w:div w:id="506483132">
              <w:marLeft w:val="0"/>
              <w:marRight w:val="0"/>
              <w:marTop w:val="0"/>
              <w:marBottom w:val="0"/>
              <w:divBdr>
                <w:top w:val="none" w:sz="0" w:space="0" w:color="auto"/>
                <w:left w:val="none" w:sz="0" w:space="0" w:color="auto"/>
                <w:bottom w:val="none" w:sz="0" w:space="0" w:color="auto"/>
                <w:right w:val="none" w:sz="0" w:space="0" w:color="auto"/>
              </w:divBdr>
            </w:div>
            <w:div w:id="617640328">
              <w:marLeft w:val="0"/>
              <w:marRight w:val="0"/>
              <w:marTop w:val="0"/>
              <w:marBottom w:val="0"/>
              <w:divBdr>
                <w:top w:val="none" w:sz="0" w:space="0" w:color="auto"/>
                <w:left w:val="none" w:sz="0" w:space="0" w:color="auto"/>
                <w:bottom w:val="none" w:sz="0" w:space="0" w:color="auto"/>
                <w:right w:val="none" w:sz="0" w:space="0" w:color="auto"/>
              </w:divBdr>
            </w:div>
            <w:div w:id="620959531">
              <w:marLeft w:val="0"/>
              <w:marRight w:val="0"/>
              <w:marTop w:val="0"/>
              <w:marBottom w:val="0"/>
              <w:divBdr>
                <w:top w:val="none" w:sz="0" w:space="0" w:color="auto"/>
                <w:left w:val="none" w:sz="0" w:space="0" w:color="auto"/>
                <w:bottom w:val="none" w:sz="0" w:space="0" w:color="auto"/>
                <w:right w:val="none" w:sz="0" w:space="0" w:color="auto"/>
              </w:divBdr>
            </w:div>
            <w:div w:id="640577082">
              <w:marLeft w:val="0"/>
              <w:marRight w:val="0"/>
              <w:marTop w:val="0"/>
              <w:marBottom w:val="0"/>
              <w:divBdr>
                <w:top w:val="none" w:sz="0" w:space="0" w:color="auto"/>
                <w:left w:val="none" w:sz="0" w:space="0" w:color="auto"/>
                <w:bottom w:val="none" w:sz="0" w:space="0" w:color="auto"/>
                <w:right w:val="none" w:sz="0" w:space="0" w:color="auto"/>
              </w:divBdr>
            </w:div>
            <w:div w:id="708451373">
              <w:marLeft w:val="0"/>
              <w:marRight w:val="0"/>
              <w:marTop w:val="0"/>
              <w:marBottom w:val="0"/>
              <w:divBdr>
                <w:top w:val="none" w:sz="0" w:space="0" w:color="auto"/>
                <w:left w:val="none" w:sz="0" w:space="0" w:color="auto"/>
                <w:bottom w:val="none" w:sz="0" w:space="0" w:color="auto"/>
                <w:right w:val="none" w:sz="0" w:space="0" w:color="auto"/>
              </w:divBdr>
            </w:div>
            <w:div w:id="740130572">
              <w:marLeft w:val="0"/>
              <w:marRight w:val="0"/>
              <w:marTop w:val="0"/>
              <w:marBottom w:val="0"/>
              <w:divBdr>
                <w:top w:val="none" w:sz="0" w:space="0" w:color="auto"/>
                <w:left w:val="none" w:sz="0" w:space="0" w:color="auto"/>
                <w:bottom w:val="none" w:sz="0" w:space="0" w:color="auto"/>
                <w:right w:val="none" w:sz="0" w:space="0" w:color="auto"/>
              </w:divBdr>
            </w:div>
            <w:div w:id="820928847">
              <w:marLeft w:val="0"/>
              <w:marRight w:val="0"/>
              <w:marTop w:val="0"/>
              <w:marBottom w:val="0"/>
              <w:divBdr>
                <w:top w:val="none" w:sz="0" w:space="0" w:color="auto"/>
                <w:left w:val="none" w:sz="0" w:space="0" w:color="auto"/>
                <w:bottom w:val="none" w:sz="0" w:space="0" w:color="auto"/>
                <w:right w:val="none" w:sz="0" w:space="0" w:color="auto"/>
              </w:divBdr>
            </w:div>
            <w:div w:id="891429142">
              <w:marLeft w:val="0"/>
              <w:marRight w:val="0"/>
              <w:marTop w:val="0"/>
              <w:marBottom w:val="0"/>
              <w:divBdr>
                <w:top w:val="none" w:sz="0" w:space="0" w:color="auto"/>
                <w:left w:val="none" w:sz="0" w:space="0" w:color="auto"/>
                <w:bottom w:val="none" w:sz="0" w:space="0" w:color="auto"/>
                <w:right w:val="none" w:sz="0" w:space="0" w:color="auto"/>
              </w:divBdr>
            </w:div>
            <w:div w:id="1125974259">
              <w:marLeft w:val="0"/>
              <w:marRight w:val="0"/>
              <w:marTop w:val="0"/>
              <w:marBottom w:val="0"/>
              <w:divBdr>
                <w:top w:val="none" w:sz="0" w:space="0" w:color="auto"/>
                <w:left w:val="none" w:sz="0" w:space="0" w:color="auto"/>
                <w:bottom w:val="none" w:sz="0" w:space="0" w:color="auto"/>
                <w:right w:val="none" w:sz="0" w:space="0" w:color="auto"/>
              </w:divBdr>
            </w:div>
            <w:div w:id="1211570495">
              <w:marLeft w:val="0"/>
              <w:marRight w:val="0"/>
              <w:marTop w:val="0"/>
              <w:marBottom w:val="0"/>
              <w:divBdr>
                <w:top w:val="none" w:sz="0" w:space="0" w:color="auto"/>
                <w:left w:val="none" w:sz="0" w:space="0" w:color="auto"/>
                <w:bottom w:val="none" w:sz="0" w:space="0" w:color="auto"/>
                <w:right w:val="none" w:sz="0" w:space="0" w:color="auto"/>
              </w:divBdr>
            </w:div>
            <w:div w:id="1401949570">
              <w:marLeft w:val="0"/>
              <w:marRight w:val="0"/>
              <w:marTop w:val="0"/>
              <w:marBottom w:val="0"/>
              <w:divBdr>
                <w:top w:val="none" w:sz="0" w:space="0" w:color="auto"/>
                <w:left w:val="none" w:sz="0" w:space="0" w:color="auto"/>
                <w:bottom w:val="none" w:sz="0" w:space="0" w:color="auto"/>
                <w:right w:val="none" w:sz="0" w:space="0" w:color="auto"/>
              </w:divBdr>
            </w:div>
            <w:div w:id="1426151707">
              <w:marLeft w:val="0"/>
              <w:marRight w:val="0"/>
              <w:marTop w:val="0"/>
              <w:marBottom w:val="0"/>
              <w:divBdr>
                <w:top w:val="none" w:sz="0" w:space="0" w:color="auto"/>
                <w:left w:val="none" w:sz="0" w:space="0" w:color="auto"/>
                <w:bottom w:val="none" w:sz="0" w:space="0" w:color="auto"/>
                <w:right w:val="none" w:sz="0" w:space="0" w:color="auto"/>
              </w:divBdr>
            </w:div>
            <w:div w:id="1647468548">
              <w:marLeft w:val="0"/>
              <w:marRight w:val="0"/>
              <w:marTop w:val="0"/>
              <w:marBottom w:val="0"/>
              <w:divBdr>
                <w:top w:val="none" w:sz="0" w:space="0" w:color="auto"/>
                <w:left w:val="none" w:sz="0" w:space="0" w:color="auto"/>
                <w:bottom w:val="none" w:sz="0" w:space="0" w:color="auto"/>
                <w:right w:val="none" w:sz="0" w:space="0" w:color="auto"/>
              </w:divBdr>
            </w:div>
            <w:div w:id="1792238315">
              <w:marLeft w:val="0"/>
              <w:marRight w:val="0"/>
              <w:marTop w:val="0"/>
              <w:marBottom w:val="0"/>
              <w:divBdr>
                <w:top w:val="none" w:sz="0" w:space="0" w:color="auto"/>
                <w:left w:val="none" w:sz="0" w:space="0" w:color="auto"/>
                <w:bottom w:val="none" w:sz="0" w:space="0" w:color="auto"/>
                <w:right w:val="none" w:sz="0" w:space="0" w:color="auto"/>
              </w:divBdr>
            </w:div>
            <w:div w:id="1895043852">
              <w:marLeft w:val="0"/>
              <w:marRight w:val="0"/>
              <w:marTop w:val="0"/>
              <w:marBottom w:val="0"/>
              <w:divBdr>
                <w:top w:val="none" w:sz="0" w:space="0" w:color="auto"/>
                <w:left w:val="none" w:sz="0" w:space="0" w:color="auto"/>
                <w:bottom w:val="none" w:sz="0" w:space="0" w:color="auto"/>
                <w:right w:val="none" w:sz="0" w:space="0" w:color="auto"/>
              </w:divBdr>
            </w:div>
            <w:div w:id="2087409606">
              <w:marLeft w:val="0"/>
              <w:marRight w:val="0"/>
              <w:marTop w:val="0"/>
              <w:marBottom w:val="0"/>
              <w:divBdr>
                <w:top w:val="none" w:sz="0" w:space="0" w:color="auto"/>
                <w:left w:val="none" w:sz="0" w:space="0" w:color="auto"/>
                <w:bottom w:val="none" w:sz="0" w:space="0" w:color="auto"/>
                <w:right w:val="none" w:sz="0" w:space="0" w:color="auto"/>
              </w:divBdr>
            </w:div>
          </w:divsChild>
        </w:div>
        <w:div w:id="519510592">
          <w:marLeft w:val="0"/>
          <w:marRight w:val="0"/>
          <w:marTop w:val="0"/>
          <w:marBottom w:val="0"/>
          <w:divBdr>
            <w:top w:val="none" w:sz="0" w:space="0" w:color="auto"/>
            <w:left w:val="none" w:sz="0" w:space="0" w:color="auto"/>
            <w:bottom w:val="none" w:sz="0" w:space="0" w:color="auto"/>
            <w:right w:val="none" w:sz="0" w:space="0" w:color="auto"/>
          </w:divBdr>
        </w:div>
        <w:div w:id="575164544">
          <w:marLeft w:val="0"/>
          <w:marRight w:val="0"/>
          <w:marTop w:val="0"/>
          <w:marBottom w:val="0"/>
          <w:divBdr>
            <w:top w:val="none" w:sz="0" w:space="0" w:color="auto"/>
            <w:left w:val="none" w:sz="0" w:space="0" w:color="auto"/>
            <w:bottom w:val="none" w:sz="0" w:space="0" w:color="auto"/>
            <w:right w:val="none" w:sz="0" w:space="0" w:color="auto"/>
          </w:divBdr>
          <w:divsChild>
            <w:div w:id="678704639">
              <w:marLeft w:val="-75"/>
              <w:marRight w:val="0"/>
              <w:marTop w:val="30"/>
              <w:marBottom w:val="30"/>
              <w:divBdr>
                <w:top w:val="none" w:sz="0" w:space="0" w:color="auto"/>
                <w:left w:val="none" w:sz="0" w:space="0" w:color="auto"/>
                <w:bottom w:val="none" w:sz="0" w:space="0" w:color="auto"/>
                <w:right w:val="none" w:sz="0" w:space="0" w:color="auto"/>
              </w:divBdr>
              <w:divsChild>
                <w:div w:id="475607284">
                  <w:marLeft w:val="0"/>
                  <w:marRight w:val="0"/>
                  <w:marTop w:val="0"/>
                  <w:marBottom w:val="0"/>
                  <w:divBdr>
                    <w:top w:val="none" w:sz="0" w:space="0" w:color="auto"/>
                    <w:left w:val="none" w:sz="0" w:space="0" w:color="auto"/>
                    <w:bottom w:val="none" w:sz="0" w:space="0" w:color="auto"/>
                    <w:right w:val="none" w:sz="0" w:space="0" w:color="auto"/>
                  </w:divBdr>
                  <w:divsChild>
                    <w:div w:id="918834192">
                      <w:marLeft w:val="0"/>
                      <w:marRight w:val="0"/>
                      <w:marTop w:val="0"/>
                      <w:marBottom w:val="0"/>
                      <w:divBdr>
                        <w:top w:val="none" w:sz="0" w:space="0" w:color="auto"/>
                        <w:left w:val="none" w:sz="0" w:space="0" w:color="auto"/>
                        <w:bottom w:val="none" w:sz="0" w:space="0" w:color="auto"/>
                        <w:right w:val="none" w:sz="0" w:space="0" w:color="auto"/>
                      </w:divBdr>
                    </w:div>
                  </w:divsChild>
                </w:div>
                <w:div w:id="941187164">
                  <w:marLeft w:val="0"/>
                  <w:marRight w:val="0"/>
                  <w:marTop w:val="0"/>
                  <w:marBottom w:val="0"/>
                  <w:divBdr>
                    <w:top w:val="none" w:sz="0" w:space="0" w:color="auto"/>
                    <w:left w:val="none" w:sz="0" w:space="0" w:color="auto"/>
                    <w:bottom w:val="none" w:sz="0" w:space="0" w:color="auto"/>
                    <w:right w:val="none" w:sz="0" w:space="0" w:color="auto"/>
                  </w:divBdr>
                  <w:divsChild>
                    <w:div w:id="425156436">
                      <w:marLeft w:val="0"/>
                      <w:marRight w:val="0"/>
                      <w:marTop w:val="0"/>
                      <w:marBottom w:val="0"/>
                      <w:divBdr>
                        <w:top w:val="none" w:sz="0" w:space="0" w:color="auto"/>
                        <w:left w:val="none" w:sz="0" w:space="0" w:color="auto"/>
                        <w:bottom w:val="none" w:sz="0" w:space="0" w:color="auto"/>
                        <w:right w:val="none" w:sz="0" w:space="0" w:color="auto"/>
                      </w:divBdr>
                    </w:div>
                  </w:divsChild>
                </w:div>
                <w:div w:id="1075206808">
                  <w:marLeft w:val="0"/>
                  <w:marRight w:val="0"/>
                  <w:marTop w:val="0"/>
                  <w:marBottom w:val="0"/>
                  <w:divBdr>
                    <w:top w:val="none" w:sz="0" w:space="0" w:color="auto"/>
                    <w:left w:val="none" w:sz="0" w:space="0" w:color="auto"/>
                    <w:bottom w:val="none" w:sz="0" w:space="0" w:color="auto"/>
                    <w:right w:val="none" w:sz="0" w:space="0" w:color="auto"/>
                  </w:divBdr>
                  <w:divsChild>
                    <w:div w:id="855388278">
                      <w:marLeft w:val="0"/>
                      <w:marRight w:val="0"/>
                      <w:marTop w:val="0"/>
                      <w:marBottom w:val="0"/>
                      <w:divBdr>
                        <w:top w:val="none" w:sz="0" w:space="0" w:color="auto"/>
                        <w:left w:val="none" w:sz="0" w:space="0" w:color="auto"/>
                        <w:bottom w:val="none" w:sz="0" w:space="0" w:color="auto"/>
                        <w:right w:val="none" w:sz="0" w:space="0" w:color="auto"/>
                      </w:divBdr>
                    </w:div>
                    <w:div w:id="1049300334">
                      <w:marLeft w:val="0"/>
                      <w:marRight w:val="0"/>
                      <w:marTop w:val="0"/>
                      <w:marBottom w:val="0"/>
                      <w:divBdr>
                        <w:top w:val="none" w:sz="0" w:space="0" w:color="auto"/>
                        <w:left w:val="none" w:sz="0" w:space="0" w:color="auto"/>
                        <w:bottom w:val="none" w:sz="0" w:space="0" w:color="auto"/>
                        <w:right w:val="none" w:sz="0" w:space="0" w:color="auto"/>
                      </w:divBdr>
                    </w:div>
                  </w:divsChild>
                </w:div>
                <w:div w:id="1124664244">
                  <w:marLeft w:val="0"/>
                  <w:marRight w:val="0"/>
                  <w:marTop w:val="0"/>
                  <w:marBottom w:val="0"/>
                  <w:divBdr>
                    <w:top w:val="none" w:sz="0" w:space="0" w:color="auto"/>
                    <w:left w:val="none" w:sz="0" w:space="0" w:color="auto"/>
                    <w:bottom w:val="none" w:sz="0" w:space="0" w:color="auto"/>
                    <w:right w:val="none" w:sz="0" w:space="0" w:color="auto"/>
                  </w:divBdr>
                  <w:divsChild>
                    <w:div w:id="546914498">
                      <w:marLeft w:val="0"/>
                      <w:marRight w:val="0"/>
                      <w:marTop w:val="0"/>
                      <w:marBottom w:val="0"/>
                      <w:divBdr>
                        <w:top w:val="none" w:sz="0" w:space="0" w:color="auto"/>
                        <w:left w:val="none" w:sz="0" w:space="0" w:color="auto"/>
                        <w:bottom w:val="none" w:sz="0" w:space="0" w:color="auto"/>
                        <w:right w:val="none" w:sz="0" w:space="0" w:color="auto"/>
                      </w:divBdr>
                    </w:div>
                    <w:div w:id="921060103">
                      <w:marLeft w:val="0"/>
                      <w:marRight w:val="0"/>
                      <w:marTop w:val="0"/>
                      <w:marBottom w:val="0"/>
                      <w:divBdr>
                        <w:top w:val="none" w:sz="0" w:space="0" w:color="auto"/>
                        <w:left w:val="none" w:sz="0" w:space="0" w:color="auto"/>
                        <w:bottom w:val="none" w:sz="0" w:space="0" w:color="auto"/>
                        <w:right w:val="none" w:sz="0" w:space="0" w:color="auto"/>
                      </w:divBdr>
                    </w:div>
                    <w:div w:id="933055545">
                      <w:marLeft w:val="0"/>
                      <w:marRight w:val="0"/>
                      <w:marTop w:val="0"/>
                      <w:marBottom w:val="0"/>
                      <w:divBdr>
                        <w:top w:val="none" w:sz="0" w:space="0" w:color="auto"/>
                        <w:left w:val="none" w:sz="0" w:space="0" w:color="auto"/>
                        <w:bottom w:val="none" w:sz="0" w:space="0" w:color="auto"/>
                        <w:right w:val="none" w:sz="0" w:space="0" w:color="auto"/>
                      </w:divBdr>
                    </w:div>
                    <w:div w:id="934434710">
                      <w:marLeft w:val="0"/>
                      <w:marRight w:val="0"/>
                      <w:marTop w:val="0"/>
                      <w:marBottom w:val="0"/>
                      <w:divBdr>
                        <w:top w:val="none" w:sz="0" w:space="0" w:color="auto"/>
                        <w:left w:val="none" w:sz="0" w:space="0" w:color="auto"/>
                        <w:bottom w:val="none" w:sz="0" w:space="0" w:color="auto"/>
                        <w:right w:val="none" w:sz="0" w:space="0" w:color="auto"/>
                      </w:divBdr>
                    </w:div>
                    <w:div w:id="956566756">
                      <w:marLeft w:val="0"/>
                      <w:marRight w:val="0"/>
                      <w:marTop w:val="0"/>
                      <w:marBottom w:val="0"/>
                      <w:divBdr>
                        <w:top w:val="none" w:sz="0" w:space="0" w:color="auto"/>
                        <w:left w:val="none" w:sz="0" w:space="0" w:color="auto"/>
                        <w:bottom w:val="none" w:sz="0" w:space="0" w:color="auto"/>
                        <w:right w:val="none" w:sz="0" w:space="0" w:color="auto"/>
                      </w:divBdr>
                    </w:div>
                    <w:div w:id="1002006862">
                      <w:marLeft w:val="0"/>
                      <w:marRight w:val="0"/>
                      <w:marTop w:val="0"/>
                      <w:marBottom w:val="0"/>
                      <w:divBdr>
                        <w:top w:val="none" w:sz="0" w:space="0" w:color="auto"/>
                        <w:left w:val="none" w:sz="0" w:space="0" w:color="auto"/>
                        <w:bottom w:val="none" w:sz="0" w:space="0" w:color="auto"/>
                        <w:right w:val="none" w:sz="0" w:space="0" w:color="auto"/>
                      </w:divBdr>
                    </w:div>
                    <w:div w:id="1090662041">
                      <w:marLeft w:val="0"/>
                      <w:marRight w:val="0"/>
                      <w:marTop w:val="0"/>
                      <w:marBottom w:val="0"/>
                      <w:divBdr>
                        <w:top w:val="none" w:sz="0" w:space="0" w:color="auto"/>
                        <w:left w:val="none" w:sz="0" w:space="0" w:color="auto"/>
                        <w:bottom w:val="none" w:sz="0" w:space="0" w:color="auto"/>
                        <w:right w:val="none" w:sz="0" w:space="0" w:color="auto"/>
                      </w:divBdr>
                    </w:div>
                    <w:div w:id="1292318832">
                      <w:marLeft w:val="0"/>
                      <w:marRight w:val="0"/>
                      <w:marTop w:val="0"/>
                      <w:marBottom w:val="0"/>
                      <w:divBdr>
                        <w:top w:val="none" w:sz="0" w:space="0" w:color="auto"/>
                        <w:left w:val="none" w:sz="0" w:space="0" w:color="auto"/>
                        <w:bottom w:val="none" w:sz="0" w:space="0" w:color="auto"/>
                        <w:right w:val="none" w:sz="0" w:space="0" w:color="auto"/>
                      </w:divBdr>
                    </w:div>
                    <w:div w:id="1341199516">
                      <w:marLeft w:val="0"/>
                      <w:marRight w:val="0"/>
                      <w:marTop w:val="0"/>
                      <w:marBottom w:val="0"/>
                      <w:divBdr>
                        <w:top w:val="none" w:sz="0" w:space="0" w:color="auto"/>
                        <w:left w:val="none" w:sz="0" w:space="0" w:color="auto"/>
                        <w:bottom w:val="none" w:sz="0" w:space="0" w:color="auto"/>
                        <w:right w:val="none" w:sz="0" w:space="0" w:color="auto"/>
                      </w:divBdr>
                    </w:div>
                    <w:div w:id="1487892039">
                      <w:marLeft w:val="0"/>
                      <w:marRight w:val="0"/>
                      <w:marTop w:val="0"/>
                      <w:marBottom w:val="0"/>
                      <w:divBdr>
                        <w:top w:val="none" w:sz="0" w:space="0" w:color="auto"/>
                        <w:left w:val="none" w:sz="0" w:space="0" w:color="auto"/>
                        <w:bottom w:val="none" w:sz="0" w:space="0" w:color="auto"/>
                        <w:right w:val="none" w:sz="0" w:space="0" w:color="auto"/>
                      </w:divBdr>
                    </w:div>
                    <w:div w:id="1694108214">
                      <w:marLeft w:val="0"/>
                      <w:marRight w:val="0"/>
                      <w:marTop w:val="0"/>
                      <w:marBottom w:val="0"/>
                      <w:divBdr>
                        <w:top w:val="none" w:sz="0" w:space="0" w:color="auto"/>
                        <w:left w:val="none" w:sz="0" w:space="0" w:color="auto"/>
                        <w:bottom w:val="none" w:sz="0" w:space="0" w:color="auto"/>
                        <w:right w:val="none" w:sz="0" w:space="0" w:color="auto"/>
                      </w:divBdr>
                    </w:div>
                    <w:div w:id="1829248994">
                      <w:marLeft w:val="0"/>
                      <w:marRight w:val="0"/>
                      <w:marTop w:val="0"/>
                      <w:marBottom w:val="0"/>
                      <w:divBdr>
                        <w:top w:val="none" w:sz="0" w:space="0" w:color="auto"/>
                        <w:left w:val="none" w:sz="0" w:space="0" w:color="auto"/>
                        <w:bottom w:val="none" w:sz="0" w:space="0" w:color="auto"/>
                        <w:right w:val="none" w:sz="0" w:space="0" w:color="auto"/>
                      </w:divBdr>
                    </w:div>
                    <w:div w:id="1829252181">
                      <w:marLeft w:val="0"/>
                      <w:marRight w:val="0"/>
                      <w:marTop w:val="0"/>
                      <w:marBottom w:val="0"/>
                      <w:divBdr>
                        <w:top w:val="none" w:sz="0" w:space="0" w:color="auto"/>
                        <w:left w:val="none" w:sz="0" w:space="0" w:color="auto"/>
                        <w:bottom w:val="none" w:sz="0" w:space="0" w:color="auto"/>
                        <w:right w:val="none" w:sz="0" w:space="0" w:color="auto"/>
                      </w:divBdr>
                    </w:div>
                    <w:div w:id="1856113250">
                      <w:marLeft w:val="0"/>
                      <w:marRight w:val="0"/>
                      <w:marTop w:val="0"/>
                      <w:marBottom w:val="0"/>
                      <w:divBdr>
                        <w:top w:val="none" w:sz="0" w:space="0" w:color="auto"/>
                        <w:left w:val="none" w:sz="0" w:space="0" w:color="auto"/>
                        <w:bottom w:val="none" w:sz="0" w:space="0" w:color="auto"/>
                        <w:right w:val="none" w:sz="0" w:space="0" w:color="auto"/>
                      </w:divBdr>
                    </w:div>
                    <w:div w:id="1879010264">
                      <w:marLeft w:val="0"/>
                      <w:marRight w:val="0"/>
                      <w:marTop w:val="0"/>
                      <w:marBottom w:val="0"/>
                      <w:divBdr>
                        <w:top w:val="none" w:sz="0" w:space="0" w:color="auto"/>
                        <w:left w:val="none" w:sz="0" w:space="0" w:color="auto"/>
                        <w:bottom w:val="none" w:sz="0" w:space="0" w:color="auto"/>
                        <w:right w:val="none" w:sz="0" w:space="0" w:color="auto"/>
                      </w:divBdr>
                    </w:div>
                    <w:div w:id="1951400889">
                      <w:marLeft w:val="0"/>
                      <w:marRight w:val="0"/>
                      <w:marTop w:val="0"/>
                      <w:marBottom w:val="0"/>
                      <w:divBdr>
                        <w:top w:val="none" w:sz="0" w:space="0" w:color="auto"/>
                        <w:left w:val="none" w:sz="0" w:space="0" w:color="auto"/>
                        <w:bottom w:val="none" w:sz="0" w:space="0" w:color="auto"/>
                        <w:right w:val="none" w:sz="0" w:space="0" w:color="auto"/>
                      </w:divBdr>
                    </w:div>
                    <w:div w:id="2009673344">
                      <w:marLeft w:val="0"/>
                      <w:marRight w:val="0"/>
                      <w:marTop w:val="0"/>
                      <w:marBottom w:val="0"/>
                      <w:divBdr>
                        <w:top w:val="none" w:sz="0" w:space="0" w:color="auto"/>
                        <w:left w:val="none" w:sz="0" w:space="0" w:color="auto"/>
                        <w:bottom w:val="none" w:sz="0" w:space="0" w:color="auto"/>
                        <w:right w:val="none" w:sz="0" w:space="0" w:color="auto"/>
                      </w:divBdr>
                    </w:div>
                  </w:divsChild>
                </w:div>
                <w:div w:id="1382905986">
                  <w:marLeft w:val="0"/>
                  <w:marRight w:val="0"/>
                  <w:marTop w:val="0"/>
                  <w:marBottom w:val="0"/>
                  <w:divBdr>
                    <w:top w:val="none" w:sz="0" w:space="0" w:color="auto"/>
                    <w:left w:val="none" w:sz="0" w:space="0" w:color="auto"/>
                    <w:bottom w:val="none" w:sz="0" w:space="0" w:color="auto"/>
                    <w:right w:val="none" w:sz="0" w:space="0" w:color="auto"/>
                  </w:divBdr>
                  <w:divsChild>
                    <w:div w:id="1218470768">
                      <w:marLeft w:val="0"/>
                      <w:marRight w:val="0"/>
                      <w:marTop w:val="0"/>
                      <w:marBottom w:val="0"/>
                      <w:divBdr>
                        <w:top w:val="none" w:sz="0" w:space="0" w:color="auto"/>
                        <w:left w:val="none" w:sz="0" w:space="0" w:color="auto"/>
                        <w:bottom w:val="none" w:sz="0" w:space="0" w:color="auto"/>
                        <w:right w:val="none" w:sz="0" w:space="0" w:color="auto"/>
                      </w:divBdr>
                    </w:div>
                  </w:divsChild>
                </w:div>
                <w:div w:id="1955017931">
                  <w:marLeft w:val="0"/>
                  <w:marRight w:val="0"/>
                  <w:marTop w:val="0"/>
                  <w:marBottom w:val="0"/>
                  <w:divBdr>
                    <w:top w:val="none" w:sz="0" w:space="0" w:color="auto"/>
                    <w:left w:val="none" w:sz="0" w:space="0" w:color="auto"/>
                    <w:bottom w:val="none" w:sz="0" w:space="0" w:color="auto"/>
                    <w:right w:val="none" w:sz="0" w:space="0" w:color="auto"/>
                  </w:divBdr>
                  <w:divsChild>
                    <w:div w:id="6948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7048">
          <w:marLeft w:val="0"/>
          <w:marRight w:val="0"/>
          <w:marTop w:val="0"/>
          <w:marBottom w:val="0"/>
          <w:divBdr>
            <w:top w:val="none" w:sz="0" w:space="0" w:color="auto"/>
            <w:left w:val="none" w:sz="0" w:space="0" w:color="auto"/>
            <w:bottom w:val="none" w:sz="0" w:space="0" w:color="auto"/>
            <w:right w:val="none" w:sz="0" w:space="0" w:color="auto"/>
          </w:divBdr>
          <w:divsChild>
            <w:div w:id="49963916">
              <w:marLeft w:val="0"/>
              <w:marRight w:val="0"/>
              <w:marTop w:val="0"/>
              <w:marBottom w:val="0"/>
              <w:divBdr>
                <w:top w:val="none" w:sz="0" w:space="0" w:color="auto"/>
                <w:left w:val="none" w:sz="0" w:space="0" w:color="auto"/>
                <w:bottom w:val="none" w:sz="0" w:space="0" w:color="auto"/>
                <w:right w:val="none" w:sz="0" w:space="0" w:color="auto"/>
              </w:divBdr>
            </w:div>
            <w:div w:id="137574793">
              <w:marLeft w:val="0"/>
              <w:marRight w:val="0"/>
              <w:marTop w:val="0"/>
              <w:marBottom w:val="0"/>
              <w:divBdr>
                <w:top w:val="none" w:sz="0" w:space="0" w:color="auto"/>
                <w:left w:val="none" w:sz="0" w:space="0" w:color="auto"/>
                <w:bottom w:val="none" w:sz="0" w:space="0" w:color="auto"/>
                <w:right w:val="none" w:sz="0" w:space="0" w:color="auto"/>
              </w:divBdr>
            </w:div>
            <w:div w:id="171990063">
              <w:marLeft w:val="0"/>
              <w:marRight w:val="0"/>
              <w:marTop w:val="0"/>
              <w:marBottom w:val="0"/>
              <w:divBdr>
                <w:top w:val="none" w:sz="0" w:space="0" w:color="auto"/>
                <w:left w:val="none" w:sz="0" w:space="0" w:color="auto"/>
                <w:bottom w:val="none" w:sz="0" w:space="0" w:color="auto"/>
                <w:right w:val="none" w:sz="0" w:space="0" w:color="auto"/>
              </w:divBdr>
            </w:div>
            <w:div w:id="407070959">
              <w:marLeft w:val="0"/>
              <w:marRight w:val="0"/>
              <w:marTop w:val="0"/>
              <w:marBottom w:val="0"/>
              <w:divBdr>
                <w:top w:val="none" w:sz="0" w:space="0" w:color="auto"/>
                <w:left w:val="none" w:sz="0" w:space="0" w:color="auto"/>
                <w:bottom w:val="none" w:sz="0" w:space="0" w:color="auto"/>
                <w:right w:val="none" w:sz="0" w:space="0" w:color="auto"/>
              </w:divBdr>
            </w:div>
            <w:div w:id="413354193">
              <w:marLeft w:val="0"/>
              <w:marRight w:val="0"/>
              <w:marTop w:val="0"/>
              <w:marBottom w:val="0"/>
              <w:divBdr>
                <w:top w:val="none" w:sz="0" w:space="0" w:color="auto"/>
                <w:left w:val="none" w:sz="0" w:space="0" w:color="auto"/>
                <w:bottom w:val="none" w:sz="0" w:space="0" w:color="auto"/>
                <w:right w:val="none" w:sz="0" w:space="0" w:color="auto"/>
              </w:divBdr>
            </w:div>
            <w:div w:id="548686608">
              <w:marLeft w:val="0"/>
              <w:marRight w:val="0"/>
              <w:marTop w:val="0"/>
              <w:marBottom w:val="0"/>
              <w:divBdr>
                <w:top w:val="none" w:sz="0" w:space="0" w:color="auto"/>
                <w:left w:val="none" w:sz="0" w:space="0" w:color="auto"/>
                <w:bottom w:val="none" w:sz="0" w:space="0" w:color="auto"/>
                <w:right w:val="none" w:sz="0" w:space="0" w:color="auto"/>
              </w:divBdr>
            </w:div>
            <w:div w:id="1141852311">
              <w:marLeft w:val="0"/>
              <w:marRight w:val="0"/>
              <w:marTop w:val="0"/>
              <w:marBottom w:val="0"/>
              <w:divBdr>
                <w:top w:val="none" w:sz="0" w:space="0" w:color="auto"/>
                <w:left w:val="none" w:sz="0" w:space="0" w:color="auto"/>
                <w:bottom w:val="none" w:sz="0" w:space="0" w:color="auto"/>
                <w:right w:val="none" w:sz="0" w:space="0" w:color="auto"/>
              </w:divBdr>
            </w:div>
            <w:div w:id="1152064279">
              <w:marLeft w:val="0"/>
              <w:marRight w:val="0"/>
              <w:marTop w:val="0"/>
              <w:marBottom w:val="0"/>
              <w:divBdr>
                <w:top w:val="none" w:sz="0" w:space="0" w:color="auto"/>
                <w:left w:val="none" w:sz="0" w:space="0" w:color="auto"/>
                <w:bottom w:val="none" w:sz="0" w:space="0" w:color="auto"/>
                <w:right w:val="none" w:sz="0" w:space="0" w:color="auto"/>
              </w:divBdr>
            </w:div>
            <w:div w:id="1275213491">
              <w:marLeft w:val="0"/>
              <w:marRight w:val="0"/>
              <w:marTop w:val="0"/>
              <w:marBottom w:val="0"/>
              <w:divBdr>
                <w:top w:val="none" w:sz="0" w:space="0" w:color="auto"/>
                <w:left w:val="none" w:sz="0" w:space="0" w:color="auto"/>
                <w:bottom w:val="none" w:sz="0" w:space="0" w:color="auto"/>
                <w:right w:val="none" w:sz="0" w:space="0" w:color="auto"/>
              </w:divBdr>
            </w:div>
            <w:div w:id="1297830957">
              <w:marLeft w:val="0"/>
              <w:marRight w:val="0"/>
              <w:marTop w:val="0"/>
              <w:marBottom w:val="0"/>
              <w:divBdr>
                <w:top w:val="none" w:sz="0" w:space="0" w:color="auto"/>
                <w:left w:val="none" w:sz="0" w:space="0" w:color="auto"/>
                <w:bottom w:val="none" w:sz="0" w:space="0" w:color="auto"/>
                <w:right w:val="none" w:sz="0" w:space="0" w:color="auto"/>
              </w:divBdr>
            </w:div>
            <w:div w:id="1431899525">
              <w:marLeft w:val="0"/>
              <w:marRight w:val="0"/>
              <w:marTop w:val="0"/>
              <w:marBottom w:val="0"/>
              <w:divBdr>
                <w:top w:val="none" w:sz="0" w:space="0" w:color="auto"/>
                <w:left w:val="none" w:sz="0" w:space="0" w:color="auto"/>
                <w:bottom w:val="none" w:sz="0" w:space="0" w:color="auto"/>
                <w:right w:val="none" w:sz="0" w:space="0" w:color="auto"/>
              </w:divBdr>
            </w:div>
            <w:div w:id="1445425375">
              <w:marLeft w:val="0"/>
              <w:marRight w:val="0"/>
              <w:marTop w:val="0"/>
              <w:marBottom w:val="0"/>
              <w:divBdr>
                <w:top w:val="none" w:sz="0" w:space="0" w:color="auto"/>
                <w:left w:val="none" w:sz="0" w:space="0" w:color="auto"/>
                <w:bottom w:val="none" w:sz="0" w:space="0" w:color="auto"/>
                <w:right w:val="none" w:sz="0" w:space="0" w:color="auto"/>
              </w:divBdr>
            </w:div>
            <w:div w:id="1732076710">
              <w:marLeft w:val="0"/>
              <w:marRight w:val="0"/>
              <w:marTop w:val="0"/>
              <w:marBottom w:val="0"/>
              <w:divBdr>
                <w:top w:val="none" w:sz="0" w:space="0" w:color="auto"/>
                <w:left w:val="none" w:sz="0" w:space="0" w:color="auto"/>
                <w:bottom w:val="none" w:sz="0" w:space="0" w:color="auto"/>
                <w:right w:val="none" w:sz="0" w:space="0" w:color="auto"/>
              </w:divBdr>
            </w:div>
            <w:div w:id="1741055819">
              <w:marLeft w:val="0"/>
              <w:marRight w:val="0"/>
              <w:marTop w:val="0"/>
              <w:marBottom w:val="0"/>
              <w:divBdr>
                <w:top w:val="none" w:sz="0" w:space="0" w:color="auto"/>
                <w:left w:val="none" w:sz="0" w:space="0" w:color="auto"/>
                <w:bottom w:val="none" w:sz="0" w:space="0" w:color="auto"/>
                <w:right w:val="none" w:sz="0" w:space="0" w:color="auto"/>
              </w:divBdr>
            </w:div>
            <w:div w:id="2003240714">
              <w:marLeft w:val="0"/>
              <w:marRight w:val="0"/>
              <w:marTop w:val="0"/>
              <w:marBottom w:val="0"/>
              <w:divBdr>
                <w:top w:val="none" w:sz="0" w:space="0" w:color="auto"/>
                <w:left w:val="none" w:sz="0" w:space="0" w:color="auto"/>
                <w:bottom w:val="none" w:sz="0" w:space="0" w:color="auto"/>
                <w:right w:val="none" w:sz="0" w:space="0" w:color="auto"/>
              </w:divBdr>
            </w:div>
            <w:div w:id="2126847385">
              <w:marLeft w:val="0"/>
              <w:marRight w:val="0"/>
              <w:marTop w:val="0"/>
              <w:marBottom w:val="0"/>
              <w:divBdr>
                <w:top w:val="none" w:sz="0" w:space="0" w:color="auto"/>
                <w:left w:val="none" w:sz="0" w:space="0" w:color="auto"/>
                <w:bottom w:val="none" w:sz="0" w:space="0" w:color="auto"/>
                <w:right w:val="none" w:sz="0" w:space="0" w:color="auto"/>
              </w:divBdr>
            </w:div>
          </w:divsChild>
        </w:div>
        <w:div w:id="837227895">
          <w:marLeft w:val="0"/>
          <w:marRight w:val="0"/>
          <w:marTop w:val="0"/>
          <w:marBottom w:val="0"/>
          <w:divBdr>
            <w:top w:val="none" w:sz="0" w:space="0" w:color="auto"/>
            <w:left w:val="none" w:sz="0" w:space="0" w:color="auto"/>
            <w:bottom w:val="none" w:sz="0" w:space="0" w:color="auto"/>
            <w:right w:val="none" w:sz="0" w:space="0" w:color="auto"/>
          </w:divBdr>
          <w:divsChild>
            <w:div w:id="10879206">
              <w:marLeft w:val="0"/>
              <w:marRight w:val="0"/>
              <w:marTop w:val="0"/>
              <w:marBottom w:val="0"/>
              <w:divBdr>
                <w:top w:val="none" w:sz="0" w:space="0" w:color="auto"/>
                <w:left w:val="none" w:sz="0" w:space="0" w:color="auto"/>
                <w:bottom w:val="none" w:sz="0" w:space="0" w:color="auto"/>
                <w:right w:val="none" w:sz="0" w:space="0" w:color="auto"/>
              </w:divBdr>
            </w:div>
            <w:div w:id="13265221">
              <w:marLeft w:val="0"/>
              <w:marRight w:val="0"/>
              <w:marTop w:val="0"/>
              <w:marBottom w:val="0"/>
              <w:divBdr>
                <w:top w:val="none" w:sz="0" w:space="0" w:color="auto"/>
                <w:left w:val="none" w:sz="0" w:space="0" w:color="auto"/>
                <w:bottom w:val="none" w:sz="0" w:space="0" w:color="auto"/>
                <w:right w:val="none" w:sz="0" w:space="0" w:color="auto"/>
              </w:divBdr>
            </w:div>
            <w:div w:id="250748493">
              <w:marLeft w:val="0"/>
              <w:marRight w:val="0"/>
              <w:marTop w:val="0"/>
              <w:marBottom w:val="0"/>
              <w:divBdr>
                <w:top w:val="none" w:sz="0" w:space="0" w:color="auto"/>
                <w:left w:val="none" w:sz="0" w:space="0" w:color="auto"/>
                <w:bottom w:val="none" w:sz="0" w:space="0" w:color="auto"/>
                <w:right w:val="none" w:sz="0" w:space="0" w:color="auto"/>
              </w:divBdr>
            </w:div>
            <w:div w:id="332609084">
              <w:marLeft w:val="0"/>
              <w:marRight w:val="0"/>
              <w:marTop w:val="0"/>
              <w:marBottom w:val="0"/>
              <w:divBdr>
                <w:top w:val="none" w:sz="0" w:space="0" w:color="auto"/>
                <w:left w:val="none" w:sz="0" w:space="0" w:color="auto"/>
                <w:bottom w:val="none" w:sz="0" w:space="0" w:color="auto"/>
                <w:right w:val="none" w:sz="0" w:space="0" w:color="auto"/>
              </w:divBdr>
            </w:div>
            <w:div w:id="588464004">
              <w:marLeft w:val="0"/>
              <w:marRight w:val="0"/>
              <w:marTop w:val="0"/>
              <w:marBottom w:val="0"/>
              <w:divBdr>
                <w:top w:val="none" w:sz="0" w:space="0" w:color="auto"/>
                <w:left w:val="none" w:sz="0" w:space="0" w:color="auto"/>
                <w:bottom w:val="none" w:sz="0" w:space="0" w:color="auto"/>
                <w:right w:val="none" w:sz="0" w:space="0" w:color="auto"/>
              </w:divBdr>
            </w:div>
            <w:div w:id="617031183">
              <w:marLeft w:val="0"/>
              <w:marRight w:val="0"/>
              <w:marTop w:val="0"/>
              <w:marBottom w:val="0"/>
              <w:divBdr>
                <w:top w:val="none" w:sz="0" w:space="0" w:color="auto"/>
                <w:left w:val="none" w:sz="0" w:space="0" w:color="auto"/>
                <w:bottom w:val="none" w:sz="0" w:space="0" w:color="auto"/>
                <w:right w:val="none" w:sz="0" w:space="0" w:color="auto"/>
              </w:divBdr>
            </w:div>
            <w:div w:id="630289055">
              <w:marLeft w:val="0"/>
              <w:marRight w:val="0"/>
              <w:marTop w:val="0"/>
              <w:marBottom w:val="0"/>
              <w:divBdr>
                <w:top w:val="none" w:sz="0" w:space="0" w:color="auto"/>
                <w:left w:val="none" w:sz="0" w:space="0" w:color="auto"/>
                <w:bottom w:val="none" w:sz="0" w:space="0" w:color="auto"/>
                <w:right w:val="none" w:sz="0" w:space="0" w:color="auto"/>
              </w:divBdr>
            </w:div>
            <w:div w:id="712972323">
              <w:marLeft w:val="0"/>
              <w:marRight w:val="0"/>
              <w:marTop w:val="0"/>
              <w:marBottom w:val="0"/>
              <w:divBdr>
                <w:top w:val="none" w:sz="0" w:space="0" w:color="auto"/>
                <w:left w:val="none" w:sz="0" w:space="0" w:color="auto"/>
                <w:bottom w:val="none" w:sz="0" w:space="0" w:color="auto"/>
                <w:right w:val="none" w:sz="0" w:space="0" w:color="auto"/>
              </w:divBdr>
            </w:div>
            <w:div w:id="872769882">
              <w:marLeft w:val="0"/>
              <w:marRight w:val="0"/>
              <w:marTop w:val="0"/>
              <w:marBottom w:val="0"/>
              <w:divBdr>
                <w:top w:val="none" w:sz="0" w:space="0" w:color="auto"/>
                <w:left w:val="none" w:sz="0" w:space="0" w:color="auto"/>
                <w:bottom w:val="none" w:sz="0" w:space="0" w:color="auto"/>
                <w:right w:val="none" w:sz="0" w:space="0" w:color="auto"/>
              </w:divBdr>
            </w:div>
            <w:div w:id="1033992572">
              <w:marLeft w:val="0"/>
              <w:marRight w:val="0"/>
              <w:marTop w:val="0"/>
              <w:marBottom w:val="0"/>
              <w:divBdr>
                <w:top w:val="none" w:sz="0" w:space="0" w:color="auto"/>
                <w:left w:val="none" w:sz="0" w:space="0" w:color="auto"/>
                <w:bottom w:val="none" w:sz="0" w:space="0" w:color="auto"/>
                <w:right w:val="none" w:sz="0" w:space="0" w:color="auto"/>
              </w:divBdr>
            </w:div>
            <w:div w:id="1084452349">
              <w:marLeft w:val="0"/>
              <w:marRight w:val="0"/>
              <w:marTop w:val="0"/>
              <w:marBottom w:val="0"/>
              <w:divBdr>
                <w:top w:val="none" w:sz="0" w:space="0" w:color="auto"/>
                <w:left w:val="none" w:sz="0" w:space="0" w:color="auto"/>
                <w:bottom w:val="none" w:sz="0" w:space="0" w:color="auto"/>
                <w:right w:val="none" w:sz="0" w:space="0" w:color="auto"/>
              </w:divBdr>
            </w:div>
            <w:div w:id="1159347135">
              <w:marLeft w:val="0"/>
              <w:marRight w:val="0"/>
              <w:marTop w:val="0"/>
              <w:marBottom w:val="0"/>
              <w:divBdr>
                <w:top w:val="none" w:sz="0" w:space="0" w:color="auto"/>
                <w:left w:val="none" w:sz="0" w:space="0" w:color="auto"/>
                <w:bottom w:val="none" w:sz="0" w:space="0" w:color="auto"/>
                <w:right w:val="none" w:sz="0" w:space="0" w:color="auto"/>
              </w:divBdr>
            </w:div>
            <w:div w:id="1396733661">
              <w:marLeft w:val="0"/>
              <w:marRight w:val="0"/>
              <w:marTop w:val="0"/>
              <w:marBottom w:val="0"/>
              <w:divBdr>
                <w:top w:val="none" w:sz="0" w:space="0" w:color="auto"/>
                <w:left w:val="none" w:sz="0" w:space="0" w:color="auto"/>
                <w:bottom w:val="none" w:sz="0" w:space="0" w:color="auto"/>
                <w:right w:val="none" w:sz="0" w:space="0" w:color="auto"/>
              </w:divBdr>
            </w:div>
            <w:div w:id="1461604567">
              <w:marLeft w:val="0"/>
              <w:marRight w:val="0"/>
              <w:marTop w:val="0"/>
              <w:marBottom w:val="0"/>
              <w:divBdr>
                <w:top w:val="none" w:sz="0" w:space="0" w:color="auto"/>
                <w:left w:val="none" w:sz="0" w:space="0" w:color="auto"/>
                <w:bottom w:val="none" w:sz="0" w:space="0" w:color="auto"/>
                <w:right w:val="none" w:sz="0" w:space="0" w:color="auto"/>
              </w:divBdr>
            </w:div>
            <w:div w:id="1569271202">
              <w:marLeft w:val="0"/>
              <w:marRight w:val="0"/>
              <w:marTop w:val="0"/>
              <w:marBottom w:val="0"/>
              <w:divBdr>
                <w:top w:val="none" w:sz="0" w:space="0" w:color="auto"/>
                <w:left w:val="none" w:sz="0" w:space="0" w:color="auto"/>
                <w:bottom w:val="none" w:sz="0" w:space="0" w:color="auto"/>
                <w:right w:val="none" w:sz="0" w:space="0" w:color="auto"/>
              </w:divBdr>
            </w:div>
            <w:div w:id="1584757911">
              <w:marLeft w:val="0"/>
              <w:marRight w:val="0"/>
              <w:marTop w:val="0"/>
              <w:marBottom w:val="0"/>
              <w:divBdr>
                <w:top w:val="none" w:sz="0" w:space="0" w:color="auto"/>
                <w:left w:val="none" w:sz="0" w:space="0" w:color="auto"/>
                <w:bottom w:val="none" w:sz="0" w:space="0" w:color="auto"/>
                <w:right w:val="none" w:sz="0" w:space="0" w:color="auto"/>
              </w:divBdr>
            </w:div>
            <w:div w:id="1633244000">
              <w:marLeft w:val="0"/>
              <w:marRight w:val="0"/>
              <w:marTop w:val="0"/>
              <w:marBottom w:val="0"/>
              <w:divBdr>
                <w:top w:val="none" w:sz="0" w:space="0" w:color="auto"/>
                <w:left w:val="none" w:sz="0" w:space="0" w:color="auto"/>
                <w:bottom w:val="none" w:sz="0" w:space="0" w:color="auto"/>
                <w:right w:val="none" w:sz="0" w:space="0" w:color="auto"/>
              </w:divBdr>
            </w:div>
            <w:div w:id="1660496767">
              <w:marLeft w:val="0"/>
              <w:marRight w:val="0"/>
              <w:marTop w:val="0"/>
              <w:marBottom w:val="0"/>
              <w:divBdr>
                <w:top w:val="none" w:sz="0" w:space="0" w:color="auto"/>
                <w:left w:val="none" w:sz="0" w:space="0" w:color="auto"/>
                <w:bottom w:val="none" w:sz="0" w:space="0" w:color="auto"/>
                <w:right w:val="none" w:sz="0" w:space="0" w:color="auto"/>
              </w:divBdr>
            </w:div>
            <w:div w:id="1871841129">
              <w:marLeft w:val="0"/>
              <w:marRight w:val="0"/>
              <w:marTop w:val="0"/>
              <w:marBottom w:val="0"/>
              <w:divBdr>
                <w:top w:val="none" w:sz="0" w:space="0" w:color="auto"/>
                <w:left w:val="none" w:sz="0" w:space="0" w:color="auto"/>
                <w:bottom w:val="none" w:sz="0" w:space="0" w:color="auto"/>
                <w:right w:val="none" w:sz="0" w:space="0" w:color="auto"/>
              </w:divBdr>
            </w:div>
            <w:div w:id="1940675271">
              <w:marLeft w:val="0"/>
              <w:marRight w:val="0"/>
              <w:marTop w:val="0"/>
              <w:marBottom w:val="0"/>
              <w:divBdr>
                <w:top w:val="none" w:sz="0" w:space="0" w:color="auto"/>
                <w:left w:val="none" w:sz="0" w:space="0" w:color="auto"/>
                <w:bottom w:val="none" w:sz="0" w:space="0" w:color="auto"/>
                <w:right w:val="none" w:sz="0" w:space="0" w:color="auto"/>
              </w:divBdr>
            </w:div>
            <w:div w:id="2056543435">
              <w:marLeft w:val="0"/>
              <w:marRight w:val="0"/>
              <w:marTop w:val="0"/>
              <w:marBottom w:val="0"/>
              <w:divBdr>
                <w:top w:val="none" w:sz="0" w:space="0" w:color="auto"/>
                <w:left w:val="none" w:sz="0" w:space="0" w:color="auto"/>
                <w:bottom w:val="none" w:sz="0" w:space="0" w:color="auto"/>
                <w:right w:val="none" w:sz="0" w:space="0" w:color="auto"/>
              </w:divBdr>
            </w:div>
          </w:divsChild>
        </w:div>
        <w:div w:id="1078018061">
          <w:marLeft w:val="0"/>
          <w:marRight w:val="0"/>
          <w:marTop w:val="0"/>
          <w:marBottom w:val="0"/>
          <w:divBdr>
            <w:top w:val="none" w:sz="0" w:space="0" w:color="auto"/>
            <w:left w:val="none" w:sz="0" w:space="0" w:color="auto"/>
            <w:bottom w:val="none" w:sz="0" w:space="0" w:color="auto"/>
            <w:right w:val="none" w:sz="0" w:space="0" w:color="auto"/>
          </w:divBdr>
        </w:div>
        <w:div w:id="1117799634">
          <w:marLeft w:val="0"/>
          <w:marRight w:val="0"/>
          <w:marTop w:val="0"/>
          <w:marBottom w:val="0"/>
          <w:divBdr>
            <w:top w:val="none" w:sz="0" w:space="0" w:color="auto"/>
            <w:left w:val="none" w:sz="0" w:space="0" w:color="auto"/>
            <w:bottom w:val="none" w:sz="0" w:space="0" w:color="auto"/>
            <w:right w:val="none" w:sz="0" w:space="0" w:color="auto"/>
          </w:divBdr>
        </w:div>
        <w:div w:id="1191338157">
          <w:marLeft w:val="0"/>
          <w:marRight w:val="0"/>
          <w:marTop w:val="0"/>
          <w:marBottom w:val="0"/>
          <w:divBdr>
            <w:top w:val="none" w:sz="0" w:space="0" w:color="auto"/>
            <w:left w:val="none" w:sz="0" w:space="0" w:color="auto"/>
            <w:bottom w:val="none" w:sz="0" w:space="0" w:color="auto"/>
            <w:right w:val="none" w:sz="0" w:space="0" w:color="auto"/>
          </w:divBdr>
        </w:div>
        <w:div w:id="1251701521">
          <w:marLeft w:val="0"/>
          <w:marRight w:val="0"/>
          <w:marTop w:val="0"/>
          <w:marBottom w:val="0"/>
          <w:divBdr>
            <w:top w:val="none" w:sz="0" w:space="0" w:color="auto"/>
            <w:left w:val="none" w:sz="0" w:space="0" w:color="auto"/>
            <w:bottom w:val="none" w:sz="0" w:space="0" w:color="auto"/>
            <w:right w:val="none" w:sz="0" w:space="0" w:color="auto"/>
          </w:divBdr>
          <w:divsChild>
            <w:div w:id="289475336">
              <w:marLeft w:val="0"/>
              <w:marRight w:val="0"/>
              <w:marTop w:val="0"/>
              <w:marBottom w:val="0"/>
              <w:divBdr>
                <w:top w:val="none" w:sz="0" w:space="0" w:color="auto"/>
                <w:left w:val="none" w:sz="0" w:space="0" w:color="auto"/>
                <w:bottom w:val="none" w:sz="0" w:space="0" w:color="auto"/>
                <w:right w:val="none" w:sz="0" w:space="0" w:color="auto"/>
              </w:divBdr>
            </w:div>
            <w:div w:id="377438250">
              <w:marLeft w:val="0"/>
              <w:marRight w:val="0"/>
              <w:marTop w:val="0"/>
              <w:marBottom w:val="0"/>
              <w:divBdr>
                <w:top w:val="none" w:sz="0" w:space="0" w:color="auto"/>
                <w:left w:val="none" w:sz="0" w:space="0" w:color="auto"/>
                <w:bottom w:val="none" w:sz="0" w:space="0" w:color="auto"/>
                <w:right w:val="none" w:sz="0" w:space="0" w:color="auto"/>
              </w:divBdr>
            </w:div>
            <w:div w:id="421687354">
              <w:marLeft w:val="0"/>
              <w:marRight w:val="0"/>
              <w:marTop w:val="0"/>
              <w:marBottom w:val="0"/>
              <w:divBdr>
                <w:top w:val="none" w:sz="0" w:space="0" w:color="auto"/>
                <w:left w:val="none" w:sz="0" w:space="0" w:color="auto"/>
                <w:bottom w:val="none" w:sz="0" w:space="0" w:color="auto"/>
                <w:right w:val="none" w:sz="0" w:space="0" w:color="auto"/>
              </w:divBdr>
            </w:div>
            <w:div w:id="525485550">
              <w:marLeft w:val="0"/>
              <w:marRight w:val="0"/>
              <w:marTop w:val="0"/>
              <w:marBottom w:val="0"/>
              <w:divBdr>
                <w:top w:val="none" w:sz="0" w:space="0" w:color="auto"/>
                <w:left w:val="none" w:sz="0" w:space="0" w:color="auto"/>
                <w:bottom w:val="none" w:sz="0" w:space="0" w:color="auto"/>
                <w:right w:val="none" w:sz="0" w:space="0" w:color="auto"/>
              </w:divBdr>
            </w:div>
            <w:div w:id="655183486">
              <w:marLeft w:val="0"/>
              <w:marRight w:val="0"/>
              <w:marTop w:val="0"/>
              <w:marBottom w:val="0"/>
              <w:divBdr>
                <w:top w:val="none" w:sz="0" w:space="0" w:color="auto"/>
                <w:left w:val="none" w:sz="0" w:space="0" w:color="auto"/>
                <w:bottom w:val="none" w:sz="0" w:space="0" w:color="auto"/>
                <w:right w:val="none" w:sz="0" w:space="0" w:color="auto"/>
              </w:divBdr>
            </w:div>
            <w:div w:id="890531492">
              <w:marLeft w:val="0"/>
              <w:marRight w:val="0"/>
              <w:marTop w:val="0"/>
              <w:marBottom w:val="0"/>
              <w:divBdr>
                <w:top w:val="none" w:sz="0" w:space="0" w:color="auto"/>
                <w:left w:val="none" w:sz="0" w:space="0" w:color="auto"/>
                <w:bottom w:val="none" w:sz="0" w:space="0" w:color="auto"/>
                <w:right w:val="none" w:sz="0" w:space="0" w:color="auto"/>
              </w:divBdr>
            </w:div>
            <w:div w:id="1105156176">
              <w:marLeft w:val="0"/>
              <w:marRight w:val="0"/>
              <w:marTop w:val="0"/>
              <w:marBottom w:val="0"/>
              <w:divBdr>
                <w:top w:val="none" w:sz="0" w:space="0" w:color="auto"/>
                <w:left w:val="none" w:sz="0" w:space="0" w:color="auto"/>
                <w:bottom w:val="none" w:sz="0" w:space="0" w:color="auto"/>
                <w:right w:val="none" w:sz="0" w:space="0" w:color="auto"/>
              </w:divBdr>
            </w:div>
            <w:div w:id="1301686527">
              <w:marLeft w:val="0"/>
              <w:marRight w:val="0"/>
              <w:marTop w:val="0"/>
              <w:marBottom w:val="0"/>
              <w:divBdr>
                <w:top w:val="none" w:sz="0" w:space="0" w:color="auto"/>
                <w:left w:val="none" w:sz="0" w:space="0" w:color="auto"/>
                <w:bottom w:val="none" w:sz="0" w:space="0" w:color="auto"/>
                <w:right w:val="none" w:sz="0" w:space="0" w:color="auto"/>
              </w:divBdr>
            </w:div>
            <w:div w:id="1880163950">
              <w:marLeft w:val="0"/>
              <w:marRight w:val="0"/>
              <w:marTop w:val="0"/>
              <w:marBottom w:val="0"/>
              <w:divBdr>
                <w:top w:val="none" w:sz="0" w:space="0" w:color="auto"/>
                <w:left w:val="none" w:sz="0" w:space="0" w:color="auto"/>
                <w:bottom w:val="none" w:sz="0" w:space="0" w:color="auto"/>
                <w:right w:val="none" w:sz="0" w:space="0" w:color="auto"/>
              </w:divBdr>
            </w:div>
          </w:divsChild>
        </w:div>
        <w:div w:id="1305813116">
          <w:marLeft w:val="0"/>
          <w:marRight w:val="0"/>
          <w:marTop w:val="0"/>
          <w:marBottom w:val="0"/>
          <w:divBdr>
            <w:top w:val="none" w:sz="0" w:space="0" w:color="auto"/>
            <w:left w:val="none" w:sz="0" w:space="0" w:color="auto"/>
            <w:bottom w:val="none" w:sz="0" w:space="0" w:color="auto"/>
            <w:right w:val="none" w:sz="0" w:space="0" w:color="auto"/>
          </w:divBdr>
          <w:divsChild>
            <w:div w:id="445856585">
              <w:marLeft w:val="0"/>
              <w:marRight w:val="0"/>
              <w:marTop w:val="0"/>
              <w:marBottom w:val="0"/>
              <w:divBdr>
                <w:top w:val="none" w:sz="0" w:space="0" w:color="auto"/>
                <w:left w:val="none" w:sz="0" w:space="0" w:color="auto"/>
                <w:bottom w:val="none" w:sz="0" w:space="0" w:color="auto"/>
                <w:right w:val="none" w:sz="0" w:space="0" w:color="auto"/>
              </w:divBdr>
            </w:div>
            <w:div w:id="541674076">
              <w:marLeft w:val="0"/>
              <w:marRight w:val="0"/>
              <w:marTop w:val="0"/>
              <w:marBottom w:val="0"/>
              <w:divBdr>
                <w:top w:val="none" w:sz="0" w:space="0" w:color="auto"/>
                <w:left w:val="none" w:sz="0" w:space="0" w:color="auto"/>
                <w:bottom w:val="none" w:sz="0" w:space="0" w:color="auto"/>
                <w:right w:val="none" w:sz="0" w:space="0" w:color="auto"/>
              </w:divBdr>
            </w:div>
            <w:div w:id="1514690297">
              <w:marLeft w:val="0"/>
              <w:marRight w:val="0"/>
              <w:marTop w:val="0"/>
              <w:marBottom w:val="0"/>
              <w:divBdr>
                <w:top w:val="none" w:sz="0" w:space="0" w:color="auto"/>
                <w:left w:val="none" w:sz="0" w:space="0" w:color="auto"/>
                <w:bottom w:val="none" w:sz="0" w:space="0" w:color="auto"/>
                <w:right w:val="none" w:sz="0" w:space="0" w:color="auto"/>
              </w:divBdr>
            </w:div>
            <w:div w:id="1837308522">
              <w:marLeft w:val="0"/>
              <w:marRight w:val="0"/>
              <w:marTop w:val="0"/>
              <w:marBottom w:val="0"/>
              <w:divBdr>
                <w:top w:val="none" w:sz="0" w:space="0" w:color="auto"/>
                <w:left w:val="none" w:sz="0" w:space="0" w:color="auto"/>
                <w:bottom w:val="none" w:sz="0" w:space="0" w:color="auto"/>
                <w:right w:val="none" w:sz="0" w:space="0" w:color="auto"/>
              </w:divBdr>
            </w:div>
          </w:divsChild>
        </w:div>
        <w:div w:id="1334722245">
          <w:marLeft w:val="0"/>
          <w:marRight w:val="0"/>
          <w:marTop w:val="0"/>
          <w:marBottom w:val="0"/>
          <w:divBdr>
            <w:top w:val="none" w:sz="0" w:space="0" w:color="auto"/>
            <w:left w:val="none" w:sz="0" w:space="0" w:color="auto"/>
            <w:bottom w:val="none" w:sz="0" w:space="0" w:color="auto"/>
            <w:right w:val="none" w:sz="0" w:space="0" w:color="auto"/>
          </w:divBdr>
          <w:divsChild>
            <w:div w:id="4788607">
              <w:marLeft w:val="0"/>
              <w:marRight w:val="0"/>
              <w:marTop w:val="0"/>
              <w:marBottom w:val="0"/>
              <w:divBdr>
                <w:top w:val="none" w:sz="0" w:space="0" w:color="auto"/>
                <w:left w:val="none" w:sz="0" w:space="0" w:color="auto"/>
                <w:bottom w:val="none" w:sz="0" w:space="0" w:color="auto"/>
                <w:right w:val="none" w:sz="0" w:space="0" w:color="auto"/>
              </w:divBdr>
            </w:div>
            <w:div w:id="114636792">
              <w:marLeft w:val="0"/>
              <w:marRight w:val="0"/>
              <w:marTop w:val="0"/>
              <w:marBottom w:val="0"/>
              <w:divBdr>
                <w:top w:val="none" w:sz="0" w:space="0" w:color="auto"/>
                <w:left w:val="none" w:sz="0" w:space="0" w:color="auto"/>
                <w:bottom w:val="none" w:sz="0" w:space="0" w:color="auto"/>
                <w:right w:val="none" w:sz="0" w:space="0" w:color="auto"/>
              </w:divBdr>
            </w:div>
            <w:div w:id="189490726">
              <w:marLeft w:val="0"/>
              <w:marRight w:val="0"/>
              <w:marTop w:val="0"/>
              <w:marBottom w:val="0"/>
              <w:divBdr>
                <w:top w:val="none" w:sz="0" w:space="0" w:color="auto"/>
                <w:left w:val="none" w:sz="0" w:space="0" w:color="auto"/>
                <w:bottom w:val="none" w:sz="0" w:space="0" w:color="auto"/>
                <w:right w:val="none" w:sz="0" w:space="0" w:color="auto"/>
              </w:divBdr>
            </w:div>
            <w:div w:id="235088757">
              <w:marLeft w:val="0"/>
              <w:marRight w:val="0"/>
              <w:marTop w:val="0"/>
              <w:marBottom w:val="0"/>
              <w:divBdr>
                <w:top w:val="none" w:sz="0" w:space="0" w:color="auto"/>
                <w:left w:val="none" w:sz="0" w:space="0" w:color="auto"/>
                <w:bottom w:val="none" w:sz="0" w:space="0" w:color="auto"/>
                <w:right w:val="none" w:sz="0" w:space="0" w:color="auto"/>
              </w:divBdr>
            </w:div>
            <w:div w:id="327758367">
              <w:marLeft w:val="0"/>
              <w:marRight w:val="0"/>
              <w:marTop w:val="0"/>
              <w:marBottom w:val="0"/>
              <w:divBdr>
                <w:top w:val="none" w:sz="0" w:space="0" w:color="auto"/>
                <w:left w:val="none" w:sz="0" w:space="0" w:color="auto"/>
                <w:bottom w:val="none" w:sz="0" w:space="0" w:color="auto"/>
                <w:right w:val="none" w:sz="0" w:space="0" w:color="auto"/>
              </w:divBdr>
            </w:div>
            <w:div w:id="338048892">
              <w:marLeft w:val="0"/>
              <w:marRight w:val="0"/>
              <w:marTop w:val="0"/>
              <w:marBottom w:val="0"/>
              <w:divBdr>
                <w:top w:val="none" w:sz="0" w:space="0" w:color="auto"/>
                <w:left w:val="none" w:sz="0" w:space="0" w:color="auto"/>
                <w:bottom w:val="none" w:sz="0" w:space="0" w:color="auto"/>
                <w:right w:val="none" w:sz="0" w:space="0" w:color="auto"/>
              </w:divBdr>
            </w:div>
            <w:div w:id="372192102">
              <w:marLeft w:val="0"/>
              <w:marRight w:val="0"/>
              <w:marTop w:val="0"/>
              <w:marBottom w:val="0"/>
              <w:divBdr>
                <w:top w:val="none" w:sz="0" w:space="0" w:color="auto"/>
                <w:left w:val="none" w:sz="0" w:space="0" w:color="auto"/>
                <w:bottom w:val="none" w:sz="0" w:space="0" w:color="auto"/>
                <w:right w:val="none" w:sz="0" w:space="0" w:color="auto"/>
              </w:divBdr>
            </w:div>
            <w:div w:id="414278280">
              <w:marLeft w:val="0"/>
              <w:marRight w:val="0"/>
              <w:marTop w:val="0"/>
              <w:marBottom w:val="0"/>
              <w:divBdr>
                <w:top w:val="none" w:sz="0" w:space="0" w:color="auto"/>
                <w:left w:val="none" w:sz="0" w:space="0" w:color="auto"/>
                <w:bottom w:val="none" w:sz="0" w:space="0" w:color="auto"/>
                <w:right w:val="none" w:sz="0" w:space="0" w:color="auto"/>
              </w:divBdr>
            </w:div>
            <w:div w:id="434249224">
              <w:marLeft w:val="0"/>
              <w:marRight w:val="0"/>
              <w:marTop w:val="0"/>
              <w:marBottom w:val="0"/>
              <w:divBdr>
                <w:top w:val="none" w:sz="0" w:space="0" w:color="auto"/>
                <w:left w:val="none" w:sz="0" w:space="0" w:color="auto"/>
                <w:bottom w:val="none" w:sz="0" w:space="0" w:color="auto"/>
                <w:right w:val="none" w:sz="0" w:space="0" w:color="auto"/>
              </w:divBdr>
            </w:div>
            <w:div w:id="521550083">
              <w:marLeft w:val="0"/>
              <w:marRight w:val="0"/>
              <w:marTop w:val="0"/>
              <w:marBottom w:val="0"/>
              <w:divBdr>
                <w:top w:val="none" w:sz="0" w:space="0" w:color="auto"/>
                <w:left w:val="none" w:sz="0" w:space="0" w:color="auto"/>
                <w:bottom w:val="none" w:sz="0" w:space="0" w:color="auto"/>
                <w:right w:val="none" w:sz="0" w:space="0" w:color="auto"/>
              </w:divBdr>
            </w:div>
            <w:div w:id="901134213">
              <w:marLeft w:val="0"/>
              <w:marRight w:val="0"/>
              <w:marTop w:val="0"/>
              <w:marBottom w:val="0"/>
              <w:divBdr>
                <w:top w:val="none" w:sz="0" w:space="0" w:color="auto"/>
                <w:left w:val="none" w:sz="0" w:space="0" w:color="auto"/>
                <w:bottom w:val="none" w:sz="0" w:space="0" w:color="auto"/>
                <w:right w:val="none" w:sz="0" w:space="0" w:color="auto"/>
              </w:divBdr>
            </w:div>
            <w:div w:id="1078020938">
              <w:marLeft w:val="0"/>
              <w:marRight w:val="0"/>
              <w:marTop w:val="0"/>
              <w:marBottom w:val="0"/>
              <w:divBdr>
                <w:top w:val="none" w:sz="0" w:space="0" w:color="auto"/>
                <w:left w:val="none" w:sz="0" w:space="0" w:color="auto"/>
                <w:bottom w:val="none" w:sz="0" w:space="0" w:color="auto"/>
                <w:right w:val="none" w:sz="0" w:space="0" w:color="auto"/>
              </w:divBdr>
            </w:div>
            <w:div w:id="1128471131">
              <w:marLeft w:val="0"/>
              <w:marRight w:val="0"/>
              <w:marTop w:val="0"/>
              <w:marBottom w:val="0"/>
              <w:divBdr>
                <w:top w:val="none" w:sz="0" w:space="0" w:color="auto"/>
                <w:left w:val="none" w:sz="0" w:space="0" w:color="auto"/>
                <w:bottom w:val="none" w:sz="0" w:space="0" w:color="auto"/>
                <w:right w:val="none" w:sz="0" w:space="0" w:color="auto"/>
              </w:divBdr>
            </w:div>
            <w:div w:id="1342198281">
              <w:marLeft w:val="0"/>
              <w:marRight w:val="0"/>
              <w:marTop w:val="0"/>
              <w:marBottom w:val="0"/>
              <w:divBdr>
                <w:top w:val="none" w:sz="0" w:space="0" w:color="auto"/>
                <w:left w:val="none" w:sz="0" w:space="0" w:color="auto"/>
                <w:bottom w:val="none" w:sz="0" w:space="0" w:color="auto"/>
                <w:right w:val="none" w:sz="0" w:space="0" w:color="auto"/>
              </w:divBdr>
            </w:div>
            <w:div w:id="1377852153">
              <w:marLeft w:val="0"/>
              <w:marRight w:val="0"/>
              <w:marTop w:val="0"/>
              <w:marBottom w:val="0"/>
              <w:divBdr>
                <w:top w:val="none" w:sz="0" w:space="0" w:color="auto"/>
                <w:left w:val="none" w:sz="0" w:space="0" w:color="auto"/>
                <w:bottom w:val="none" w:sz="0" w:space="0" w:color="auto"/>
                <w:right w:val="none" w:sz="0" w:space="0" w:color="auto"/>
              </w:divBdr>
            </w:div>
            <w:div w:id="1496338186">
              <w:marLeft w:val="0"/>
              <w:marRight w:val="0"/>
              <w:marTop w:val="0"/>
              <w:marBottom w:val="0"/>
              <w:divBdr>
                <w:top w:val="none" w:sz="0" w:space="0" w:color="auto"/>
                <w:left w:val="none" w:sz="0" w:space="0" w:color="auto"/>
                <w:bottom w:val="none" w:sz="0" w:space="0" w:color="auto"/>
                <w:right w:val="none" w:sz="0" w:space="0" w:color="auto"/>
              </w:divBdr>
            </w:div>
            <w:div w:id="1529834974">
              <w:marLeft w:val="0"/>
              <w:marRight w:val="0"/>
              <w:marTop w:val="0"/>
              <w:marBottom w:val="0"/>
              <w:divBdr>
                <w:top w:val="none" w:sz="0" w:space="0" w:color="auto"/>
                <w:left w:val="none" w:sz="0" w:space="0" w:color="auto"/>
                <w:bottom w:val="none" w:sz="0" w:space="0" w:color="auto"/>
                <w:right w:val="none" w:sz="0" w:space="0" w:color="auto"/>
              </w:divBdr>
            </w:div>
            <w:div w:id="1852182593">
              <w:marLeft w:val="0"/>
              <w:marRight w:val="0"/>
              <w:marTop w:val="0"/>
              <w:marBottom w:val="0"/>
              <w:divBdr>
                <w:top w:val="none" w:sz="0" w:space="0" w:color="auto"/>
                <w:left w:val="none" w:sz="0" w:space="0" w:color="auto"/>
                <w:bottom w:val="none" w:sz="0" w:space="0" w:color="auto"/>
                <w:right w:val="none" w:sz="0" w:space="0" w:color="auto"/>
              </w:divBdr>
            </w:div>
            <w:div w:id="1859856510">
              <w:marLeft w:val="0"/>
              <w:marRight w:val="0"/>
              <w:marTop w:val="0"/>
              <w:marBottom w:val="0"/>
              <w:divBdr>
                <w:top w:val="none" w:sz="0" w:space="0" w:color="auto"/>
                <w:left w:val="none" w:sz="0" w:space="0" w:color="auto"/>
                <w:bottom w:val="none" w:sz="0" w:space="0" w:color="auto"/>
                <w:right w:val="none" w:sz="0" w:space="0" w:color="auto"/>
              </w:divBdr>
            </w:div>
            <w:div w:id="1870139567">
              <w:marLeft w:val="0"/>
              <w:marRight w:val="0"/>
              <w:marTop w:val="0"/>
              <w:marBottom w:val="0"/>
              <w:divBdr>
                <w:top w:val="none" w:sz="0" w:space="0" w:color="auto"/>
                <w:left w:val="none" w:sz="0" w:space="0" w:color="auto"/>
                <w:bottom w:val="none" w:sz="0" w:space="0" w:color="auto"/>
                <w:right w:val="none" w:sz="0" w:space="0" w:color="auto"/>
              </w:divBdr>
            </w:div>
            <w:div w:id="1873764808">
              <w:marLeft w:val="0"/>
              <w:marRight w:val="0"/>
              <w:marTop w:val="0"/>
              <w:marBottom w:val="0"/>
              <w:divBdr>
                <w:top w:val="none" w:sz="0" w:space="0" w:color="auto"/>
                <w:left w:val="none" w:sz="0" w:space="0" w:color="auto"/>
                <w:bottom w:val="none" w:sz="0" w:space="0" w:color="auto"/>
                <w:right w:val="none" w:sz="0" w:space="0" w:color="auto"/>
              </w:divBdr>
            </w:div>
            <w:div w:id="1898927411">
              <w:marLeft w:val="0"/>
              <w:marRight w:val="0"/>
              <w:marTop w:val="0"/>
              <w:marBottom w:val="0"/>
              <w:divBdr>
                <w:top w:val="none" w:sz="0" w:space="0" w:color="auto"/>
                <w:left w:val="none" w:sz="0" w:space="0" w:color="auto"/>
                <w:bottom w:val="none" w:sz="0" w:space="0" w:color="auto"/>
                <w:right w:val="none" w:sz="0" w:space="0" w:color="auto"/>
              </w:divBdr>
            </w:div>
            <w:div w:id="1907716960">
              <w:marLeft w:val="0"/>
              <w:marRight w:val="0"/>
              <w:marTop w:val="0"/>
              <w:marBottom w:val="0"/>
              <w:divBdr>
                <w:top w:val="none" w:sz="0" w:space="0" w:color="auto"/>
                <w:left w:val="none" w:sz="0" w:space="0" w:color="auto"/>
                <w:bottom w:val="none" w:sz="0" w:space="0" w:color="auto"/>
                <w:right w:val="none" w:sz="0" w:space="0" w:color="auto"/>
              </w:divBdr>
            </w:div>
            <w:div w:id="1933664430">
              <w:marLeft w:val="0"/>
              <w:marRight w:val="0"/>
              <w:marTop w:val="0"/>
              <w:marBottom w:val="0"/>
              <w:divBdr>
                <w:top w:val="none" w:sz="0" w:space="0" w:color="auto"/>
                <w:left w:val="none" w:sz="0" w:space="0" w:color="auto"/>
                <w:bottom w:val="none" w:sz="0" w:space="0" w:color="auto"/>
                <w:right w:val="none" w:sz="0" w:space="0" w:color="auto"/>
              </w:divBdr>
            </w:div>
            <w:div w:id="1976056880">
              <w:marLeft w:val="0"/>
              <w:marRight w:val="0"/>
              <w:marTop w:val="0"/>
              <w:marBottom w:val="0"/>
              <w:divBdr>
                <w:top w:val="none" w:sz="0" w:space="0" w:color="auto"/>
                <w:left w:val="none" w:sz="0" w:space="0" w:color="auto"/>
                <w:bottom w:val="none" w:sz="0" w:space="0" w:color="auto"/>
                <w:right w:val="none" w:sz="0" w:space="0" w:color="auto"/>
              </w:divBdr>
            </w:div>
            <w:div w:id="2107454633">
              <w:marLeft w:val="0"/>
              <w:marRight w:val="0"/>
              <w:marTop w:val="0"/>
              <w:marBottom w:val="0"/>
              <w:divBdr>
                <w:top w:val="none" w:sz="0" w:space="0" w:color="auto"/>
                <w:left w:val="none" w:sz="0" w:space="0" w:color="auto"/>
                <w:bottom w:val="none" w:sz="0" w:space="0" w:color="auto"/>
                <w:right w:val="none" w:sz="0" w:space="0" w:color="auto"/>
              </w:divBdr>
            </w:div>
            <w:div w:id="2123568342">
              <w:marLeft w:val="0"/>
              <w:marRight w:val="0"/>
              <w:marTop w:val="0"/>
              <w:marBottom w:val="0"/>
              <w:divBdr>
                <w:top w:val="none" w:sz="0" w:space="0" w:color="auto"/>
                <w:left w:val="none" w:sz="0" w:space="0" w:color="auto"/>
                <w:bottom w:val="none" w:sz="0" w:space="0" w:color="auto"/>
                <w:right w:val="none" w:sz="0" w:space="0" w:color="auto"/>
              </w:divBdr>
            </w:div>
          </w:divsChild>
        </w:div>
        <w:div w:id="1365131109">
          <w:marLeft w:val="0"/>
          <w:marRight w:val="0"/>
          <w:marTop w:val="0"/>
          <w:marBottom w:val="0"/>
          <w:divBdr>
            <w:top w:val="none" w:sz="0" w:space="0" w:color="auto"/>
            <w:left w:val="none" w:sz="0" w:space="0" w:color="auto"/>
            <w:bottom w:val="none" w:sz="0" w:space="0" w:color="auto"/>
            <w:right w:val="none" w:sz="0" w:space="0" w:color="auto"/>
          </w:divBdr>
        </w:div>
        <w:div w:id="1462454316">
          <w:marLeft w:val="0"/>
          <w:marRight w:val="0"/>
          <w:marTop w:val="0"/>
          <w:marBottom w:val="0"/>
          <w:divBdr>
            <w:top w:val="none" w:sz="0" w:space="0" w:color="auto"/>
            <w:left w:val="none" w:sz="0" w:space="0" w:color="auto"/>
            <w:bottom w:val="none" w:sz="0" w:space="0" w:color="auto"/>
            <w:right w:val="none" w:sz="0" w:space="0" w:color="auto"/>
          </w:divBdr>
        </w:div>
        <w:div w:id="1507937274">
          <w:marLeft w:val="0"/>
          <w:marRight w:val="0"/>
          <w:marTop w:val="0"/>
          <w:marBottom w:val="0"/>
          <w:divBdr>
            <w:top w:val="none" w:sz="0" w:space="0" w:color="auto"/>
            <w:left w:val="none" w:sz="0" w:space="0" w:color="auto"/>
            <w:bottom w:val="none" w:sz="0" w:space="0" w:color="auto"/>
            <w:right w:val="none" w:sz="0" w:space="0" w:color="auto"/>
          </w:divBdr>
        </w:div>
        <w:div w:id="1512917894">
          <w:marLeft w:val="0"/>
          <w:marRight w:val="0"/>
          <w:marTop w:val="0"/>
          <w:marBottom w:val="0"/>
          <w:divBdr>
            <w:top w:val="none" w:sz="0" w:space="0" w:color="auto"/>
            <w:left w:val="none" w:sz="0" w:space="0" w:color="auto"/>
            <w:bottom w:val="none" w:sz="0" w:space="0" w:color="auto"/>
            <w:right w:val="none" w:sz="0" w:space="0" w:color="auto"/>
          </w:divBdr>
        </w:div>
        <w:div w:id="1527790671">
          <w:marLeft w:val="0"/>
          <w:marRight w:val="0"/>
          <w:marTop w:val="0"/>
          <w:marBottom w:val="0"/>
          <w:divBdr>
            <w:top w:val="none" w:sz="0" w:space="0" w:color="auto"/>
            <w:left w:val="none" w:sz="0" w:space="0" w:color="auto"/>
            <w:bottom w:val="none" w:sz="0" w:space="0" w:color="auto"/>
            <w:right w:val="none" w:sz="0" w:space="0" w:color="auto"/>
          </w:divBdr>
        </w:div>
        <w:div w:id="1620183163">
          <w:marLeft w:val="0"/>
          <w:marRight w:val="0"/>
          <w:marTop w:val="0"/>
          <w:marBottom w:val="0"/>
          <w:divBdr>
            <w:top w:val="none" w:sz="0" w:space="0" w:color="auto"/>
            <w:left w:val="none" w:sz="0" w:space="0" w:color="auto"/>
            <w:bottom w:val="none" w:sz="0" w:space="0" w:color="auto"/>
            <w:right w:val="none" w:sz="0" w:space="0" w:color="auto"/>
          </w:divBdr>
        </w:div>
        <w:div w:id="1654871849">
          <w:marLeft w:val="0"/>
          <w:marRight w:val="0"/>
          <w:marTop w:val="0"/>
          <w:marBottom w:val="0"/>
          <w:divBdr>
            <w:top w:val="none" w:sz="0" w:space="0" w:color="auto"/>
            <w:left w:val="none" w:sz="0" w:space="0" w:color="auto"/>
            <w:bottom w:val="none" w:sz="0" w:space="0" w:color="auto"/>
            <w:right w:val="none" w:sz="0" w:space="0" w:color="auto"/>
          </w:divBdr>
        </w:div>
        <w:div w:id="1861775920">
          <w:marLeft w:val="0"/>
          <w:marRight w:val="0"/>
          <w:marTop w:val="0"/>
          <w:marBottom w:val="0"/>
          <w:divBdr>
            <w:top w:val="none" w:sz="0" w:space="0" w:color="auto"/>
            <w:left w:val="none" w:sz="0" w:space="0" w:color="auto"/>
            <w:bottom w:val="none" w:sz="0" w:space="0" w:color="auto"/>
            <w:right w:val="none" w:sz="0" w:space="0" w:color="auto"/>
          </w:divBdr>
        </w:div>
        <w:div w:id="2004315879">
          <w:marLeft w:val="0"/>
          <w:marRight w:val="0"/>
          <w:marTop w:val="0"/>
          <w:marBottom w:val="0"/>
          <w:divBdr>
            <w:top w:val="none" w:sz="0" w:space="0" w:color="auto"/>
            <w:left w:val="none" w:sz="0" w:space="0" w:color="auto"/>
            <w:bottom w:val="none" w:sz="0" w:space="0" w:color="auto"/>
            <w:right w:val="none" w:sz="0" w:space="0" w:color="auto"/>
          </w:divBdr>
          <w:divsChild>
            <w:div w:id="1570186542">
              <w:marLeft w:val="-75"/>
              <w:marRight w:val="0"/>
              <w:marTop w:val="30"/>
              <w:marBottom w:val="30"/>
              <w:divBdr>
                <w:top w:val="none" w:sz="0" w:space="0" w:color="auto"/>
                <w:left w:val="none" w:sz="0" w:space="0" w:color="auto"/>
                <w:bottom w:val="none" w:sz="0" w:space="0" w:color="auto"/>
                <w:right w:val="none" w:sz="0" w:space="0" w:color="auto"/>
              </w:divBdr>
              <w:divsChild>
                <w:div w:id="105776545">
                  <w:marLeft w:val="0"/>
                  <w:marRight w:val="0"/>
                  <w:marTop w:val="0"/>
                  <w:marBottom w:val="0"/>
                  <w:divBdr>
                    <w:top w:val="none" w:sz="0" w:space="0" w:color="auto"/>
                    <w:left w:val="none" w:sz="0" w:space="0" w:color="auto"/>
                    <w:bottom w:val="none" w:sz="0" w:space="0" w:color="auto"/>
                    <w:right w:val="none" w:sz="0" w:space="0" w:color="auto"/>
                  </w:divBdr>
                  <w:divsChild>
                    <w:div w:id="701175242">
                      <w:marLeft w:val="0"/>
                      <w:marRight w:val="0"/>
                      <w:marTop w:val="0"/>
                      <w:marBottom w:val="0"/>
                      <w:divBdr>
                        <w:top w:val="none" w:sz="0" w:space="0" w:color="auto"/>
                        <w:left w:val="none" w:sz="0" w:space="0" w:color="auto"/>
                        <w:bottom w:val="none" w:sz="0" w:space="0" w:color="auto"/>
                        <w:right w:val="none" w:sz="0" w:space="0" w:color="auto"/>
                      </w:divBdr>
                    </w:div>
                  </w:divsChild>
                </w:div>
                <w:div w:id="122575152">
                  <w:marLeft w:val="0"/>
                  <w:marRight w:val="0"/>
                  <w:marTop w:val="0"/>
                  <w:marBottom w:val="0"/>
                  <w:divBdr>
                    <w:top w:val="none" w:sz="0" w:space="0" w:color="auto"/>
                    <w:left w:val="none" w:sz="0" w:space="0" w:color="auto"/>
                    <w:bottom w:val="none" w:sz="0" w:space="0" w:color="auto"/>
                    <w:right w:val="none" w:sz="0" w:space="0" w:color="auto"/>
                  </w:divBdr>
                  <w:divsChild>
                    <w:div w:id="1597791282">
                      <w:marLeft w:val="0"/>
                      <w:marRight w:val="0"/>
                      <w:marTop w:val="0"/>
                      <w:marBottom w:val="0"/>
                      <w:divBdr>
                        <w:top w:val="none" w:sz="0" w:space="0" w:color="auto"/>
                        <w:left w:val="none" w:sz="0" w:space="0" w:color="auto"/>
                        <w:bottom w:val="none" w:sz="0" w:space="0" w:color="auto"/>
                        <w:right w:val="none" w:sz="0" w:space="0" w:color="auto"/>
                      </w:divBdr>
                    </w:div>
                  </w:divsChild>
                </w:div>
                <w:div w:id="191041678">
                  <w:marLeft w:val="0"/>
                  <w:marRight w:val="0"/>
                  <w:marTop w:val="0"/>
                  <w:marBottom w:val="0"/>
                  <w:divBdr>
                    <w:top w:val="none" w:sz="0" w:space="0" w:color="auto"/>
                    <w:left w:val="none" w:sz="0" w:space="0" w:color="auto"/>
                    <w:bottom w:val="none" w:sz="0" w:space="0" w:color="auto"/>
                    <w:right w:val="none" w:sz="0" w:space="0" w:color="auto"/>
                  </w:divBdr>
                  <w:divsChild>
                    <w:div w:id="2025475244">
                      <w:marLeft w:val="0"/>
                      <w:marRight w:val="0"/>
                      <w:marTop w:val="0"/>
                      <w:marBottom w:val="0"/>
                      <w:divBdr>
                        <w:top w:val="none" w:sz="0" w:space="0" w:color="auto"/>
                        <w:left w:val="none" w:sz="0" w:space="0" w:color="auto"/>
                        <w:bottom w:val="none" w:sz="0" w:space="0" w:color="auto"/>
                        <w:right w:val="none" w:sz="0" w:space="0" w:color="auto"/>
                      </w:divBdr>
                    </w:div>
                  </w:divsChild>
                </w:div>
                <w:div w:id="239487587">
                  <w:marLeft w:val="0"/>
                  <w:marRight w:val="0"/>
                  <w:marTop w:val="0"/>
                  <w:marBottom w:val="0"/>
                  <w:divBdr>
                    <w:top w:val="none" w:sz="0" w:space="0" w:color="auto"/>
                    <w:left w:val="none" w:sz="0" w:space="0" w:color="auto"/>
                    <w:bottom w:val="none" w:sz="0" w:space="0" w:color="auto"/>
                    <w:right w:val="none" w:sz="0" w:space="0" w:color="auto"/>
                  </w:divBdr>
                  <w:divsChild>
                    <w:div w:id="1049761317">
                      <w:marLeft w:val="0"/>
                      <w:marRight w:val="0"/>
                      <w:marTop w:val="0"/>
                      <w:marBottom w:val="0"/>
                      <w:divBdr>
                        <w:top w:val="none" w:sz="0" w:space="0" w:color="auto"/>
                        <w:left w:val="none" w:sz="0" w:space="0" w:color="auto"/>
                        <w:bottom w:val="none" w:sz="0" w:space="0" w:color="auto"/>
                        <w:right w:val="none" w:sz="0" w:space="0" w:color="auto"/>
                      </w:divBdr>
                    </w:div>
                  </w:divsChild>
                </w:div>
                <w:div w:id="362832336">
                  <w:marLeft w:val="0"/>
                  <w:marRight w:val="0"/>
                  <w:marTop w:val="0"/>
                  <w:marBottom w:val="0"/>
                  <w:divBdr>
                    <w:top w:val="none" w:sz="0" w:space="0" w:color="auto"/>
                    <w:left w:val="none" w:sz="0" w:space="0" w:color="auto"/>
                    <w:bottom w:val="none" w:sz="0" w:space="0" w:color="auto"/>
                    <w:right w:val="none" w:sz="0" w:space="0" w:color="auto"/>
                  </w:divBdr>
                  <w:divsChild>
                    <w:div w:id="1653295029">
                      <w:marLeft w:val="0"/>
                      <w:marRight w:val="0"/>
                      <w:marTop w:val="0"/>
                      <w:marBottom w:val="0"/>
                      <w:divBdr>
                        <w:top w:val="none" w:sz="0" w:space="0" w:color="auto"/>
                        <w:left w:val="none" w:sz="0" w:space="0" w:color="auto"/>
                        <w:bottom w:val="none" w:sz="0" w:space="0" w:color="auto"/>
                        <w:right w:val="none" w:sz="0" w:space="0" w:color="auto"/>
                      </w:divBdr>
                    </w:div>
                  </w:divsChild>
                </w:div>
                <w:div w:id="458304795">
                  <w:marLeft w:val="0"/>
                  <w:marRight w:val="0"/>
                  <w:marTop w:val="0"/>
                  <w:marBottom w:val="0"/>
                  <w:divBdr>
                    <w:top w:val="none" w:sz="0" w:space="0" w:color="auto"/>
                    <w:left w:val="none" w:sz="0" w:space="0" w:color="auto"/>
                    <w:bottom w:val="none" w:sz="0" w:space="0" w:color="auto"/>
                    <w:right w:val="none" w:sz="0" w:space="0" w:color="auto"/>
                  </w:divBdr>
                  <w:divsChild>
                    <w:div w:id="1136290844">
                      <w:marLeft w:val="0"/>
                      <w:marRight w:val="0"/>
                      <w:marTop w:val="0"/>
                      <w:marBottom w:val="0"/>
                      <w:divBdr>
                        <w:top w:val="none" w:sz="0" w:space="0" w:color="auto"/>
                        <w:left w:val="none" w:sz="0" w:space="0" w:color="auto"/>
                        <w:bottom w:val="none" w:sz="0" w:space="0" w:color="auto"/>
                        <w:right w:val="none" w:sz="0" w:space="0" w:color="auto"/>
                      </w:divBdr>
                    </w:div>
                  </w:divsChild>
                </w:div>
                <w:div w:id="504323427">
                  <w:marLeft w:val="0"/>
                  <w:marRight w:val="0"/>
                  <w:marTop w:val="0"/>
                  <w:marBottom w:val="0"/>
                  <w:divBdr>
                    <w:top w:val="none" w:sz="0" w:space="0" w:color="auto"/>
                    <w:left w:val="none" w:sz="0" w:space="0" w:color="auto"/>
                    <w:bottom w:val="none" w:sz="0" w:space="0" w:color="auto"/>
                    <w:right w:val="none" w:sz="0" w:space="0" w:color="auto"/>
                  </w:divBdr>
                  <w:divsChild>
                    <w:div w:id="1103839294">
                      <w:marLeft w:val="0"/>
                      <w:marRight w:val="0"/>
                      <w:marTop w:val="0"/>
                      <w:marBottom w:val="0"/>
                      <w:divBdr>
                        <w:top w:val="none" w:sz="0" w:space="0" w:color="auto"/>
                        <w:left w:val="none" w:sz="0" w:space="0" w:color="auto"/>
                        <w:bottom w:val="none" w:sz="0" w:space="0" w:color="auto"/>
                        <w:right w:val="none" w:sz="0" w:space="0" w:color="auto"/>
                      </w:divBdr>
                    </w:div>
                  </w:divsChild>
                </w:div>
                <w:div w:id="514535892">
                  <w:marLeft w:val="0"/>
                  <w:marRight w:val="0"/>
                  <w:marTop w:val="0"/>
                  <w:marBottom w:val="0"/>
                  <w:divBdr>
                    <w:top w:val="none" w:sz="0" w:space="0" w:color="auto"/>
                    <w:left w:val="none" w:sz="0" w:space="0" w:color="auto"/>
                    <w:bottom w:val="none" w:sz="0" w:space="0" w:color="auto"/>
                    <w:right w:val="none" w:sz="0" w:space="0" w:color="auto"/>
                  </w:divBdr>
                  <w:divsChild>
                    <w:div w:id="1620525271">
                      <w:marLeft w:val="0"/>
                      <w:marRight w:val="0"/>
                      <w:marTop w:val="0"/>
                      <w:marBottom w:val="0"/>
                      <w:divBdr>
                        <w:top w:val="none" w:sz="0" w:space="0" w:color="auto"/>
                        <w:left w:val="none" w:sz="0" w:space="0" w:color="auto"/>
                        <w:bottom w:val="none" w:sz="0" w:space="0" w:color="auto"/>
                        <w:right w:val="none" w:sz="0" w:space="0" w:color="auto"/>
                      </w:divBdr>
                    </w:div>
                  </w:divsChild>
                </w:div>
                <w:div w:id="545947352">
                  <w:marLeft w:val="0"/>
                  <w:marRight w:val="0"/>
                  <w:marTop w:val="0"/>
                  <w:marBottom w:val="0"/>
                  <w:divBdr>
                    <w:top w:val="none" w:sz="0" w:space="0" w:color="auto"/>
                    <w:left w:val="none" w:sz="0" w:space="0" w:color="auto"/>
                    <w:bottom w:val="none" w:sz="0" w:space="0" w:color="auto"/>
                    <w:right w:val="none" w:sz="0" w:space="0" w:color="auto"/>
                  </w:divBdr>
                  <w:divsChild>
                    <w:div w:id="462231798">
                      <w:marLeft w:val="0"/>
                      <w:marRight w:val="0"/>
                      <w:marTop w:val="0"/>
                      <w:marBottom w:val="0"/>
                      <w:divBdr>
                        <w:top w:val="none" w:sz="0" w:space="0" w:color="auto"/>
                        <w:left w:val="none" w:sz="0" w:space="0" w:color="auto"/>
                        <w:bottom w:val="none" w:sz="0" w:space="0" w:color="auto"/>
                        <w:right w:val="none" w:sz="0" w:space="0" w:color="auto"/>
                      </w:divBdr>
                    </w:div>
                  </w:divsChild>
                </w:div>
                <w:div w:id="605430118">
                  <w:marLeft w:val="0"/>
                  <w:marRight w:val="0"/>
                  <w:marTop w:val="0"/>
                  <w:marBottom w:val="0"/>
                  <w:divBdr>
                    <w:top w:val="none" w:sz="0" w:space="0" w:color="auto"/>
                    <w:left w:val="none" w:sz="0" w:space="0" w:color="auto"/>
                    <w:bottom w:val="none" w:sz="0" w:space="0" w:color="auto"/>
                    <w:right w:val="none" w:sz="0" w:space="0" w:color="auto"/>
                  </w:divBdr>
                  <w:divsChild>
                    <w:div w:id="350256788">
                      <w:marLeft w:val="0"/>
                      <w:marRight w:val="0"/>
                      <w:marTop w:val="0"/>
                      <w:marBottom w:val="0"/>
                      <w:divBdr>
                        <w:top w:val="none" w:sz="0" w:space="0" w:color="auto"/>
                        <w:left w:val="none" w:sz="0" w:space="0" w:color="auto"/>
                        <w:bottom w:val="none" w:sz="0" w:space="0" w:color="auto"/>
                        <w:right w:val="none" w:sz="0" w:space="0" w:color="auto"/>
                      </w:divBdr>
                    </w:div>
                  </w:divsChild>
                </w:div>
                <w:div w:id="622736396">
                  <w:marLeft w:val="0"/>
                  <w:marRight w:val="0"/>
                  <w:marTop w:val="0"/>
                  <w:marBottom w:val="0"/>
                  <w:divBdr>
                    <w:top w:val="none" w:sz="0" w:space="0" w:color="auto"/>
                    <w:left w:val="none" w:sz="0" w:space="0" w:color="auto"/>
                    <w:bottom w:val="none" w:sz="0" w:space="0" w:color="auto"/>
                    <w:right w:val="none" w:sz="0" w:space="0" w:color="auto"/>
                  </w:divBdr>
                  <w:divsChild>
                    <w:div w:id="271089560">
                      <w:marLeft w:val="0"/>
                      <w:marRight w:val="0"/>
                      <w:marTop w:val="0"/>
                      <w:marBottom w:val="0"/>
                      <w:divBdr>
                        <w:top w:val="none" w:sz="0" w:space="0" w:color="auto"/>
                        <w:left w:val="none" w:sz="0" w:space="0" w:color="auto"/>
                        <w:bottom w:val="none" w:sz="0" w:space="0" w:color="auto"/>
                        <w:right w:val="none" w:sz="0" w:space="0" w:color="auto"/>
                      </w:divBdr>
                    </w:div>
                  </w:divsChild>
                </w:div>
                <w:div w:id="650064544">
                  <w:marLeft w:val="0"/>
                  <w:marRight w:val="0"/>
                  <w:marTop w:val="0"/>
                  <w:marBottom w:val="0"/>
                  <w:divBdr>
                    <w:top w:val="none" w:sz="0" w:space="0" w:color="auto"/>
                    <w:left w:val="none" w:sz="0" w:space="0" w:color="auto"/>
                    <w:bottom w:val="none" w:sz="0" w:space="0" w:color="auto"/>
                    <w:right w:val="none" w:sz="0" w:space="0" w:color="auto"/>
                  </w:divBdr>
                  <w:divsChild>
                    <w:div w:id="572545198">
                      <w:marLeft w:val="0"/>
                      <w:marRight w:val="0"/>
                      <w:marTop w:val="0"/>
                      <w:marBottom w:val="0"/>
                      <w:divBdr>
                        <w:top w:val="none" w:sz="0" w:space="0" w:color="auto"/>
                        <w:left w:val="none" w:sz="0" w:space="0" w:color="auto"/>
                        <w:bottom w:val="none" w:sz="0" w:space="0" w:color="auto"/>
                        <w:right w:val="none" w:sz="0" w:space="0" w:color="auto"/>
                      </w:divBdr>
                    </w:div>
                  </w:divsChild>
                </w:div>
                <w:div w:id="652181290">
                  <w:marLeft w:val="0"/>
                  <w:marRight w:val="0"/>
                  <w:marTop w:val="0"/>
                  <w:marBottom w:val="0"/>
                  <w:divBdr>
                    <w:top w:val="none" w:sz="0" w:space="0" w:color="auto"/>
                    <w:left w:val="none" w:sz="0" w:space="0" w:color="auto"/>
                    <w:bottom w:val="none" w:sz="0" w:space="0" w:color="auto"/>
                    <w:right w:val="none" w:sz="0" w:space="0" w:color="auto"/>
                  </w:divBdr>
                  <w:divsChild>
                    <w:div w:id="1030186632">
                      <w:marLeft w:val="0"/>
                      <w:marRight w:val="0"/>
                      <w:marTop w:val="0"/>
                      <w:marBottom w:val="0"/>
                      <w:divBdr>
                        <w:top w:val="none" w:sz="0" w:space="0" w:color="auto"/>
                        <w:left w:val="none" w:sz="0" w:space="0" w:color="auto"/>
                        <w:bottom w:val="none" w:sz="0" w:space="0" w:color="auto"/>
                        <w:right w:val="none" w:sz="0" w:space="0" w:color="auto"/>
                      </w:divBdr>
                    </w:div>
                  </w:divsChild>
                </w:div>
                <w:div w:id="670525295">
                  <w:marLeft w:val="0"/>
                  <w:marRight w:val="0"/>
                  <w:marTop w:val="0"/>
                  <w:marBottom w:val="0"/>
                  <w:divBdr>
                    <w:top w:val="none" w:sz="0" w:space="0" w:color="auto"/>
                    <w:left w:val="none" w:sz="0" w:space="0" w:color="auto"/>
                    <w:bottom w:val="none" w:sz="0" w:space="0" w:color="auto"/>
                    <w:right w:val="none" w:sz="0" w:space="0" w:color="auto"/>
                  </w:divBdr>
                  <w:divsChild>
                    <w:div w:id="637998332">
                      <w:marLeft w:val="0"/>
                      <w:marRight w:val="0"/>
                      <w:marTop w:val="0"/>
                      <w:marBottom w:val="0"/>
                      <w:divBdr>
                        <w:top w:val="none" w:sz="0" w:space="0" w:color="auto"/>
                        <w:left w:val="none" w:sz="0" w:space="0" w:color="auto"/>
                        <w:bottom w:val="none" w:sz="0" w:space="0" w:color="auto"/>
                        <w:right w:val="none" w:sz="0" w:space="0" w:color="auto"/>
                      </w:divBdr>
                    </w:div>
                  </w:divsChild>
                </w:div>
                <w:div w:id="720716654">
                  <w:marLeft w:val="0"/>
                  <w:marRight w:val="0"/>
                  <w:marTop w:val="0"/>
                  <w:marBottom w:val="0"/>
                  <w:divBdr>
                    <w:top w:val="none" w:sz="0" w:space="0" w:color="auto"/>
                    <w:left w:val="none" w:sz="0" w:space="0" w:color="auto"/>
                    <w:bottom w:val="none" w:sz="0" w:space="0" w:color="auto"/>
                    <w:right w:val="none" w:sz="0" w:space="0" w:color="auto"/>
                  </w:divBdr>
                  <w:divsChild>
                    <w:div w:id="604119871">
                      <w:marLeft w:val="0"/>
                      <w:marRight w:val="0"/>
                      <w:marTop w:val="0"/>
                      <w:marBottom w:val="0"/>
                      <w:divBdr>
                        <w:top w:val="none" w:sz="0" w:space="0" w:color="auto"/>
                        <w:left w:val="none" w:sz="0" w:space="0" w:color="auto"/>
                        <w:bottom w:val="none" w:sz="0" w:space="0" w:color="auto"/>
                        <w:right w:val="none" w:sz="0" w:space="0" w:color="auto"/>
                      </w:divBdr>
                    </w:div>
                  </w:divsChild>
                </w:div>
                <w:div w:id="759106496">
                  <w:marLeft w:val="0"/>
                  <w:marRight w:val="0"/>
                  <w:marTop w:val="0"/>
                  <w:marBottom w:val="0"/>
                  <w:divBdr>
                    <w:top w:val="none" w:sz="0" w:space="0" w:color="auto"/>
                    <w:left w:val="none" w:sz="0" w:space="0" w:color="auto"/>
                    <w:bottom w:val="none" w:sz="0" w:space="0" w:color="auto"/>
                    <w:right w:val="none" w:sz="0" w:space="0" w:color="auto"/>
                  </w:divBdr>
                  <w:divsChild>
                    <w:div w:id="140510750">
                      <w:marLeft w:val="0"/>
                      <w:marRight w:val="0"/>
                      <w:marTop w:val="0"/>
                      <w:marBottom w:val="0"/>
                      <w:divBdr>
                        <w:top w:val="none" w:sz="0" w:space="0" w:color="auto"/>
                        <w:left w:val="none" w:sz="0" w:space="0" w:color="auto"/>
                        <w:bottom w:val="none" w:sz="0" w:space="0" w:color="auto"/>
                        <w:right w:val="none" w:sz="0" w:space="0" w:color="auto"/>
                      </w:divBdr>
                    </w:div>
                  </w:divsChild>
                </w:div>
                <w:div w:id="802502051">
                  <w:marLeft w:val="0"/>
                  <w:marRight w:val="0"/>
                  <w:marTop w:val="0"/>
                  <w:marBottom w:val="0"/>
                  <w:divBdr>
                    <w:top w:val="none" w:sz="0" w:space="0" w:color="auto"/>
                    <w:left w:val="none" w:sz="0" w:space="0" w:color="auto"/>
                    <w:bottom w:val="none" w:sz="0" w:space="0" w:color="auto"/>
                    <w:right w:val="none" w:sz="0" w:space="0" w:color="auto"/>
                  </w:divBdr>
                  <w:divsChild>
                    <w:div w:id="472910179">
                      <w:marLeft w:val="0"/>
                      <w:marRight w:val="0"/>
                      <w:marTop w:val="0"/>
                      <w:marBottom w:val="0"/>
                      <w:divBdr>
                        <w:top w:val="none" w:sz="0" w:space="0" w:color="auto"/>
                        <w:left w:val="none" w:sz="0" w:space="0" w:color="auto"/>
                        <w:bottom w:val="none" w:sz="0" w:space="0" w:color="auto"/>
                        <w:right w:val="none" w:sz="0" w:space="0" w:color="auto"/>
                      </w:divBdr>
                    </w:div>
                  </w:divsChild>
                </w:div>
                <w:div w:id="928923629">
                  <w:marLeft w:val="0"/>
                  <w:marRight w:val="0"/>
                  <w:marTop w:val="0"/>
                  <w:marBottom w:val="0"/>
                  <w:divBdr>
                    <w:top w:val="none" w:sz="0" w:space="0" w:color="auto"/>
                    <w:left w:val="none" w:sz="0" w:space="0" w:color="auto"/>
                    <w:bottom w:val="none" w:sz="0" w:space="0" w:color="auto"/>
                    <w:right w:val="none" w:sz="0" w:space="0" w:color="auto"/>
                  </w:divBdr>
                  <w:divsChild>
                    <w:div w:id="1133791585">
                      <w:marLeft w:val="0"/>
                      <w:marRight w:val="0"/>
                      <w:marTop w:val="0"/>
                      <w:marBottom w:val="0"/>
                      <w:divBdr>
                        <w:top w:val="none" w:sz="0" w:space="0" w:color="auto"/>
                        <w:left w:val="none" w:sz="0" w:space="0" w:color="auto"/>
                        <w:bottom w:val="none" w:sz="0" w:space="0" w:color="auto"/>
                        <w:right w:val="none" w:sz="0" w:space="0" w:color="auto"/>
                      </w:divBdr>
                    </w:div>
                  </w:divsChild>
                </w:div>
                <w:div w:id="950746420">
                  <w:marLeft w:val="0"/>
                  <w:marRight w:val="0"/>
                  <w:marTop w:val="0"/>
                  <w:marBottom w:val="0"/>
                  <w:divBdr>
                    <w:top w:val="none" w:sz="0" w:space="0" w:color="auto"/>
                    <w:left w:val="none" w:sz="0" w:space="0" w:color="auto"/>
                    <w:bottom w:val="none" w:sz="0" w:space="0" w:color="auto"/>
                    <w:right w:val="none" w:sz="0" w:space="0" w:color="auto"/>
                  </w:divBdr>
                  <w:divsChild>
                    <w:div w:id="1331788543">
                      <w:marLeft w:val="0"/>
                      <w:marRight w:val="0"/>
                      <w:marTop w:val="0"/>
                      <w:marBottom w:val="0"/>
                      <w:divBdr>
                        <w:top w:val="none" w:sz="0" w:space="0" w:color="auto"/>
                        <w:left w:val="none" w:sz="0" w:space="0" w:color="auto"/>
                        <w:bottom w:val="none" w:sz="0" w:space="0" w:color="auto"/>
                        <w:right w:val="none" w:sz="0" w:space="0" w:color="auto"/>
                      </w:divBdr>
                    </w:div>
                  </w:divsChild>
                </w:div>
                <w:div w:id="975524760">
                  <w:marLeft w:val="0"/>
                  <w:marRight w:val="0"/>
                  <w:marTop w:val="0"/>
                  <w:marBottom w:val="0"/>
                  <w:divBdr>
                    <w:top w:val="none" w:sz="0" w:space="0" w:color="auto"/>
                    <w:left w:val="none" w:sz="0" w:space="0" w:color="auto"/>
                    <w:bottom w:val="none" w:sz="0" w:space="0" w:color="auto"/>
                    <w:right w:val="none" w:sz="0" w:space="0" w:color="auto"/>
                  </w:divBdr>
                  <w:divsChild>
                    <w:div w:id="537350938">
                      <w:marLeft w:val="0"/>
                      <w:marRight w:val="0"/>
                      <w:marTop w:val="0"/>
                      <w:marBottom w:val="0"/>
                      <w:divBdr>
                        <w:top w:val="none" w:sz="0" w:space="0" w:color="auto"/>
                        <w:left w:val="none" w:sz="0" w:space="0" w:color="auto"/>
                        <w:bottom w:val="none" w:sz="0" w:space="0" w:color="auto"/>
                        <w:right w:val="none" w:sz="0" w:space="0" w:color="auto"/>
                      </w:divBdr>
                    </w:div>
                  </w:divsChild>
                </w:div>
                <w:div w:id="1014965952">
                  <w:marLeft w:val="0"/>
                  <w:marRight w:val="0"/>
                  <w:marTop w:val="0"/>
                  <w:marBottom w:val="0"/>
                  <w:divBdr>
                    <w:top w:val="none" w:sz="0" w:space="0" w:color="auto"/>
                    <w:left w:val="none" w:sz="0" w:space="0" w:color="auto"/>
                    <w:bottom w:val="none" w:sz="0" w:space="0" w:color="auto"/>
                    <w:right w:val="none" w:sz="0" w:space="0" w:color="auto"/>
                  </w:divBdr>
                  <w:divsChild>
                    <w:div w:id="69888296">
                      <w:marLeft w:val="0"/>
                      <w:marRight w:val="0"/>
                      <w:marTop w:val="0"/>
                      <w:marBottom w:val="0"/>
                      <w:divBdr>
                        <w:top w:val="none" w:sz="0" w:space="0" w:color="auto"/>
                        <w:left w:val="none" w:sz="0" w:space="0" w:color="auto"/>
                        <w:bottom w:val="none" w:sz="0" w:space="0" w:color="auto"/>
                        <w:right w:val="none" w:sz="0" w:space="0" w:color="auto"/>
                      </w:divBdr>
                    </w:div>
                  </w:divsChild>
                </w:div>
                <w:div w:id="1081220132">
                  <w:marLeft w:val="0"/>
                  <w:marRight w:val="0"/>
                  <w:marTop w:val="0"/>
                  <w:marBottom w:val="0"/>
                  <w:divBdr>
                    <w:top w:val="none" w:sz="0" w:space="0" w:color="auto"/>
                    <w:left w:val="none" w:sz="0" w:space="0" w:color="auto"/>
                    <w:bottom w:val="none" w:sz="0" w:space="0" w:color="auto"/>
                    <w:right w:val="none" w:sz="0" w:space="0" w:color="auto"/>
                  </w:divBdr>
                  <w:divsChild>
                    <w:div w:id="419184109">
                      <w:marLeft w:val="0"/>
                      <w:marRight w:val="0"/>
                      <w:marTop w:val="0"/>
                      <w:marBottom w:val="0"/>
                      <w:divBdr>
                        <w:top w:val="none" w:sz="0" w:space="0" w:color="auto"/>
                        <w:left w:val="none" w:sz="0" w:space="0" w:color="auto"/>
                        <w:bottom w:val="none" w:sz="0" w:space="0" w:color="auto"/>
                        <w:right w:val="none" w:sz="0" w:space="0" w:color="auto"/>
                      </w:divBdr>
                    </w:div>
                  </w:divsChild>
                </w:div>
                <w:div w:id="1101680163">
                  <w:marLeft w:val="0"/>
                  <w:marRight w:val="0"/>
                  <w:marTop w:val="0"/>
                  <w:marBottom w:val="0"/>
                  <w:divBdr>
                    <w:top w:val="none" w:sz="0" w:space="0" w:color="auto"/>
                    <w:left w:val="none" w:sz="0" w:space="0" w:color="auto"/>
                    <w:bottom w:val="none" w:sz="0" w:space="0" w:color="auto"/>
                    <w:right w:val="none" w:sz="0" w:space="0" w:color="auto"/>
                  </w:divBdr>
                  <w:divsChild>
                    <w:div w:id="937921">
                      <w:marLeft w:val="0"/>
                      <w:marRight w:val="0"/>
                      <w:marTop w:val="0"/>
                      <w:marBottom w:val="0"/>
                      <w:divBdr>
                        <w:top w:val="none" w:sz="0" w:space="0" w:color="auto"/>
                        <w:left w:val="none" w:sz="0" w:space="0" w:color="auto"/>
                        <w:bottom w:val="none" w:sz="0" w:space="0" w:color="auto"/>
                        <w:right w:val="none" w:sz="0" w:space="0" w:color="auto"/>
                      </w:divBdr>
                    </w:div>
                  </w:divsChild>
                </w:div>
                <w:div w:id="1247029913">
                  <w:marLeft w:val="0"/>
                  <w:marRight w:val="0"/>
                  <w:marTop w:val="0"/>
                  <w:marBottom w:val="0"/>
                  <w:divBdr>
                    <w:top w:val="none" w:sz="0" w:space="0" w:color="auto"/>
                    <w:left w:val="none" w:sz="0" w:space="0" w:color="auto"/>
                    <w:bottom w:val="none" w:sz="0" w:space="0" w:color="auto"/>
                    <w:right w:val="none" w:sz="0" w:space="0" w:color="auto"/>
                  </w:divBdr>
                  <w:divsChild>
                    <w:div w:id="1102609102">
                      <w:marLeft w:val="0"/>
                      <w:marRight w:val="0"/>
                      <w:marTop w:val="0"/>
                      <w:marBottom w:val="0"/>
                      <w:divBdr>
                        <w:top w:val="none" w:sz="0" w:space="0" w:color="auto"/>
                        <w:left w:val="none" w:sz="0" w:space="0" w:color="auto"/>
                        <w:bottom w:val="none" w:sz="0" w:space="0" w:color="auto"/>
                        <w:right w:val="none" w:sz="0" w:space="0" w:color="auto"/>
                      </w:divBdr>
                    </w:div>
                  </w:divsChild>
                </w:div>
                <w:div w:id="1486580319">
                  <w:marLeft w:val="0"/>
                  <w:marRight w:val="0"/>
                  <w:marTop w:val="0"/>
                  <w:marBottom w:val="0"/>
                  <w:divBdr>
                    <w:top w:val="none" w:sz="0" w:space="0" w:color="auto"/>
                    <w:left w:val="none" w:sz="0" w:space="0" w:color="auto"/>
                    <w:bottom w:val="none" w:sz="0" w:space="0" w:color="auto"/>
                    <w:right w:val="none" w:sz="0" w:space="0" w:color="auto"/>
                  </w:divBdr>
                  <w:divsChild>
                    <w:div w:id="56513267">
                      <w:marLeft w:val="0"/>
                      <w:marRight w:val="0"/>
                      <w:marTop w:val="0"/>
                      <w:marBottom w:val="0"/>
                      <w:divBdr>
                        <w:top w:val="none" w:sz="0" w:space="0" w:color="auto"/>
                        <w:left w:val="none" w:sz="0" w:space="0" w:color="auto"/>
                        <w:bottom w:val="none" w:sz="0" w:space="0" w:color="auto"/>
                        <w:right w:val="none" w:sz="0" w:space="0" w:color="auto"/>
                      </w:divBdr>
                    </w:div>
                  </w:divsChild>
                </w:div>
                <w:div w:id="1578058377">
                  <w:marLeft w:val="0"/>
                  <w:marRight w:val="0"/>
                  <w:marTop w:val="0"/>
                  <w:marBottom w:val="0"/>
                  <w:divBdr>
                    <w:top w:val="none" w:sz="0" w:space="0" w:color="auto"/>
                    <w:left w:val="none" w:sz="0" w:space="0" w:color="auto"/>
                    <w:bottom w:val="none" w:sz="0" w:space="0" w:color="auto"/>
                    <w:right w:val="none" w:sz="0" w:space="0" w:color="auto"/>
                  </w:divBdr>
                  <w:divsChild>
                    <w:div w:id="1367216345">
                      <w:marLeft w:val="0"/>
                      <w:marRight w:val="0"/>
                      <w:marTop w:val="0"/>
                      <w:marBottom w:val="0"/>
                      <w:divBdr>
                        <w:top w:val="none" w:sz="0" w:space="0" w:color="auto"/>
                        <w:left w:val="none" w:sz="0" w:space="0" w:color="auto"/>
                        <w:bottom w:val="none" w:sz="0" w:space="0" w:color="auto"/>
                        <w:right w:val="none" w:sz="0" w:space="0" w:color="auto"/>
                      </w:divBdr>
                    </w:div>
                  </w:divsChild>
                </w:div>
                <w:div w:id="1611889348">
                  <w:marLeft w:val="0"/>
                  <w:marRight w:val="0"/>
                  <w:marTop w:val="0"/>
                  <w:marBottom w:val="0"/>
                  <w:divBdr>
                    <w:top w:val="none" w:sz="0" w:space="0" w:color="auto"/>
                    <w:left w:val="none" w:sz="0" w:space="0" w:color="auto"/>
                    <w:bottom w:val="none" w:sz="0" w:space="0" w:color="auto"/>
                    <w:right w:val="none" w:sz="0" w:space="0" w:color="auto"/>
                  </w:divBdr>
                  <w:divsChild>
                    <w:div w:id="1048605546">
                      <w:marLeft w:val="0"/>
                      <w:marRight w:val="0"/>
                      <w:marTop w:val="0"/>
                      <w:marBottom w:val="0"/>
                      <w:divBdr>
                        <w:top w:val="none" w:sz="0" w:space="0" w:color="auto"/>
                        <w:left w:val="none" w:sz="0" w:space="0" w:color="auto"/>
                        <w:bottom w:val="none" w:sz="0" w:space="0" w:color="auto"/>
                        <w:right w:val="none" w:sz="0" w:space="0" w:color="auto"/>
                      </w:divBdr>
                    </w:div>
                  </w:divsChild>
                </w:div>
                <w:div w:id="1705790752">
                  <w:marLeft w:val="0"/>
                  <w:marRight w:val="0"/>
                  <w:marTop w:val="0"/>
                  <w:marBottom w:val="0"/>
                  <w:divBdr>
                    <w:top w:val="none" w:sz="0" w:space="0" w:color="auto"/>
                    <w:left w:val="none" w:sz="0" w:space="0" w:color="auto"/>
                    <w:bottom w:val="none" w:sz="0" w:space="0" w:color="auto"/>
                    <w:right w:val="none" w:sz="0" w:space="0" w:color="auto"/>
                  </w:divBdr>
                  <w:divsChild>
                    <w:div w:id="1840270788">
                      <w:marLeft w:val="0"/>
                      <w:marRight w:val="0"/>
                      <w:marTop w:val="0"/>
                      <w:marBottom w:val="0"/>
                      <w:divBdr>
                        <w:top w:val="none" w:sz="0" w:space="0" w:color="auto"/>
                        <w:left w:val="none" w:sz="0" w:space="0" w:color="auto"/>
                        <w:bottom w:val="none" w:sz="0" w:space="0" w:color="auto"/>
                        <w:right w:val="none" w:sz="0" w:space="0" w:color="auto"/>
                      </w:divBdr>
                    </w:div>
                  </w:divsChild>
                </w:div>
                <w:div w:id="1724015561">
                  <w:marLeft w:val="0"/>
                  <w:marRight w:val="0"/>
                  <w:marTop w:val="0"/>
                  <w:marBottom w:val="0"/>
                  <w:divBdr>
                    <w:top w:val="none" w:sz="0" w:space="0" w:color="auto"/>
                    <w:left w:val="none" w:sz="0" w:space="0" w:color="auto"/>
                    <w:bottom w:val="none" w:sz="0" w:space="0" w:color="auto"/>
                    <w:right w:val="none" w:sz="0" w:space="0" w:color="auto"/>
                  </w:divBdr>
                  <w:divsChild>
                    <w:div w:id="1872499359">
                      <w:marLeft w:val="0"/>
                      <w:marRight w:val="0"/>
                      <w:marTop w:val="0"/>
                      <w:marBottom w:val="0"/>
                      <w:divBdr>
                        <w:top w:val="none" w:sz="0" w:space="0" w:color="auto"/>
                        <w:left w:val="none" w:sz="0" w:space="0" w:color="auto"/>
                        <w:bottom w:val="none" w:sz="0" w:space="0" w:color="auto"/>
                        <w:right w:val="none" w:sz="0" w:space="0" w:color="auto"/>
                      </w:divBdr>
                    </w:div>
                  </w:divsChild>
                </w:div>
                <w:div w:id="1756826445">
                  <w:marLeft w:val="0"/>
                  <w:marRight w:val="0"/>
                  <w:marTop w:val="0"/>
                  <w:marBottom w:val="0"/>
                  <w:divBdr>
                    <w:top w:val="none" w:sz="0" w:space="0" w:color="auto"/>
                    <w:left w:val="none" w:sz="0" w:space="0" w:color="auto"/>
                    <w:bottom w:val="none" w:sz="0" w:space="0" w:color="auto"/>
                    <w:right w:val="none" w:sz="0" w:space="0" w:color="auto"/>
                  </w:divBdr>
                  <w:divsChild>
                    <w:div w:id="377166405">
                      <w:marLeft w:val="0"/>
                      <w:marRight w:val="0"/>
                      <w:marTop w:val="0"/>
                      <w:marBottom w:val="0"/>
                      <w:divBdr>
                        <w:top w:val="none" w:sz="0" w:space="0" w:color="auto"/>
                        <w:left w:val="none" w:sz="0" w:space="0" w:color="auto"/>
                        <w:bottom w:val="none" w:sz="0" w:space="0" w:color="auto"/>
                        <w:right w:val="none" w:sz="0" w:space="0" w:color="auto"/>
                      </w:divBdr>
                    </w:div>
                  </w:divsChild>
                </w:div>
                <w:div w:id="1827236533">
                  <w:marLeft w:val="0"/>
                  <w:marRight w:val="0"/>
                  <w:marTop w:val="0"/>
                  <w:marBottom w:val="0"/>
                  <w:divBdr>
                    <w:top w:val="none" w:sz="0" w:space="0" w:color="auto"/>
                    <w:left w:val="none" w:sz="0" w:space="0" w:color="auto"/>
                    <w:bottom w:val="none" w:sz="0" w:space="0" w:color="auto"/>
                    <w:right w:val="none" w:sz="0" w:space="0" w:color="auto"/>
                  </w:divBdr>
                  <w:divsChild>
                    <w:div w:id="106511791">
                      <w:marLeft w:val="0"/>
                      <w:marRight w:val="0"/>
                      <w:marTop w:val="0"/>
                      <w:marBottom w:val="0"/>
                      <w:divBdr>
                        <w:top w:val="none" w:sz="0" w:space="0" w:color="auto"/>
                        <w:left w:val="none" w:sz="0" w:space="0" w:color="auto"/>
                        <w:bottom w:val="none" w:sz="0" w:space="0" w:color="auto"/>
                        <w:right w:val="none" w:sz="0" w:space="0" w:color="auto"/>
                      </w:divBdr>
                    </w:div>
                  </w:divsChild>
                </w:div>
                <w:div w:id="1871184353">
                  <w:marLeft w:val="0"/>
                  <w:marRight w:val="0"/>
                  <w:marTop w:val="0"/>
                  <w:marBottom w:val="0"/>
                  <w:divBdr>
                    <w:top w:val="none" w:sz="0" w:space="0" w:color="auto"/>
                    <w:left w:val="none" w:sz="0" w:space="0" w:color="auto"/>
                    <w:bottom w:val="none" w:sz="0" w:space="0" w:color="auto"/>
                    <w:right w:val="none" w:sz="0" w:space="0" w:color="auto"/>
                  </w:divBdr>
                  <w:divsChild>
                    <w:div w:id="612902407">
                      <w:marLeft w:val="0"/>
                      <w:marRight w:val="0"/>
                      <w:marTop w:val="0"/>
                      <w:marBottom w:val="0"/>
                      <w:divBdr>
                        <w:top w:val="none" w:sz="0" w:space="0" w:color="auto"/>
                        <w:left w:val="none" w:sz="0" w:space="0" w:color="auto"/>
                        <w:bottom w:val="none" w:sz="0" w:space="0" w:color="auto"/>
                        <w:right w:val="none" w:sz="0" w:space="0" w:color="auto"/>
                      </w:divBdr>
                    </w:div>
                  </w:divsChild>
                </w:div>
                <w:div w:id="1909336427">
                  <w:marLeft w:val="0"/>
                  <w:marRight w:val="0"/>
                  <w:marTop w:val="0"/>
                  <w:marBottom w:val="0"/>
                  <w:divBdr>
                    <w:top w:val="none" w:sz="0" w:space="0" w:color="auto"/>
                    <w:left w:val="none" w:sz="0" w:space="0" w:color="auto"/>
                    <w:bottom w:val="none" w:sz="0" w:space="0" w:color="auto"/>
                    <w:right w:val="none" w:sz="0" w:space="0" w:color="auto"/>
                  </w:divBdr>
                  <w:divsChild>
                    <w:div w:id="1774089657">
                      <w:marLeft w:val="0"/>
                      <w:marRight w:val="0"/>
                      <w:marTop w:val="0"/>
                      <w:marBottom w:val="0"/>
                      <w:divBdr>
                        <w:top w:val="none" w:sz="0" w:space="0" w:color="auto"/>
                        <w:left w:val="none" w:sz="0" w:space="0" w:color="auto"/>
                        <w:bottom w:val="none" w:sz="0" w:space="0" w:color="auto"/>
                        <w:right w:val="none" w:sz="0" w:space="0" w:color="auto"/>
                      </w:divBdr>
                    </w:div>
                  </w:divsChild>
                </w:div>
                <w:div w:id="1916208071">
                  <w:marLeft w:val="0"/>
                  <w:marRight w:val="0"/>
                  <w:marTop w:val="0"/>
                  <w:marBottom w:val="0"/>
                  <w:divBdr>
                    <w:top w:val="none" w:sz="0" w:space="0" w:color="auto"/>
                    <w:left w:val="none" w:sz="0" w:space="0" w:color="auto"/>
                    <w:bottom w:val="none" w:sz="0" w:space="0" w:color="auto"/>
                    <w:right w:val="none" w:sz="0" w:space="0" w:color="auto"/>
                  </w:divBdr>
                  <w:divsChild>
                    <w:div w:id="823818772">
                      <w:marLeft w:val="0"/>
                      <w:marRight w:val="0"/>
                      <w:marTop w:val="0"/>
                      <w:marBottom w:val="0"/>
                      <w:divBdr>
                        <w:top w:val="none" w:sz="0" w:space="0" w:color="auto"/>
                        <w:left w:val="none" w:sz="0" w:space="0" w:color="auto"/>
                        <w:bottom w:val="none" w:sz="0" w:space="0" w:color="auto"/>
                        <w:right w:val="none" w:sz="0" w:space="0" w:color="auto"/>
                      </w:divBdr>
                    </w:div>
                  </w:divsChild>
                </w:div>
                <w:div w:id="1969510433">
                  <w:marLeft w:val="0"/>
                  <w:marRight w:val="0"/>
                  <w:marTop w:val="0"/>
                  <w:marBottom w:val="0"/>
                  <w:divBdr>
                    <w:top w:val="none" w:sz="0" w:space="0" w:color="auto"/>
                    <w:left w:val="none" w:sz="0" w:space="0" w:color="auto"/>
                    <w:bottom w:val="none" w:sz="0" w:space="0" w:color="auto"/>
                    <w:right w:val="none" w:sz="0" w:space="0" w:color="auto"/>
                  </w:divBdr>
                  <w:divsChild>
                    <w:div w:id="10877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1174">
          <w:marLeft w:val="0"/>
          <w:marRight w:val="0"/>
          <w:marTop w:val="0"/>
          <w:marBottom w:val="0"/>
          <w:divBdr>
            <w:top w:val="none" w:sz="0" w:space="0" w:color="auto"/>
            <w:left w:val="none" w:sz="0" w:space="0" w:color="auto"/>
            <w:bottom w:val="none" w:sz="0" w:space="0" w:color="auto"/>
            <w:right w:val="none" w:sz="0" w:space="0" w:color="auto"/>
          </w:divBdr>
          <w:divsChild>
            <w:div w:id="596645489">
              <w:marLeft w:val="-75"/>
              <w:marRight w:val="0"/>
              <w:marTop w:val="30"/>
              <w:marBottom w:val="30"/>
              <w:divBdr>
                <w:top w:val="none" w:sz="0" w:space="0" w:color="auto"/>
                <w:left w:val="none" w:sz="0" w:space="0" w:color="auto"/>
                <w:bottom w:val="none" w:sz="0" w:space="0" w:color="auto"/>
                <w:right w:val="none" w:sz="0" w:space="0" w:color="auto"/>
              </w:divBdr>
              <w:divsChild>
                <w:div w:id="422605110">
                  <w:marLeft w:val="0"/>
                  <w:marRight w:val="0"/>
                  <w:marTop w:val="0"/>
                  <w:marBottom w:val="0"/>
                  <w:divBdr>
                    <w:top w:val="none" w:sz="0" w:space="0" w:color="auto"/>
                    <w:left w:val="none" w:sz="0" w:space="0" w:color="auto"/>
                    <w:bottom w:val="none" w:sz="0" w:space="0" w:color="auto"/>
                    <w:right w:val="none" w:sz="0" w:space="0" w:color="auto"/>
                  </w:divBdr>
                  <w:divsChild>
                    <w:div w:id="1812478163">
                      <w:marLeft w:val="0"/>
                      <w:marRight w:val="0"/>
                      <w:marTop w:val="0"/>
                      <w:marBottom w:val="0"/>
                      <w:divBdr>
                        <w:top w:val="none" w:sz="0" w:space="0" w:color="auto"/>
                        <w:left w:val="none" w:sz="0" w:space="0" w:color="auto"/>
                        <w:bottom w:val="none" w:sz="0" w:space="0" w:color="auto"/>
                        <w:right w:val="none" w:sz="0" w:space="0" w:color="auto"/>
                      </w:divBdr>
                    </w:div>
                  </w:divsChild>
                </w:div>
                <w:div w:id="837503132">
                  <w:marLeft w:val="0"/>
                  <w:marRight w:val="0"/>
                  <w:marTop w:val="0"/>
                  <w:marBottom w:val="0"/>
                  <w:divBdr>
                    <w:top w:val="none" w:sz="0" w:space="0" w:color="auto"/>
                    <w:left w:val="none" w:sz="0" w:space="0" w:color="auto"/>
                    <w:bottom w:val="none" w:sz="0" w:space="0" w:color="auto"/>
                    <w:right w:val="none" w:sz="0" w:space="0" w:color="auto"/>
                  </w:divBdr>
                  <w:divsChild>
                    <w:div w:id="1936354429">
                      <w:marLeft w:val="0"/>
                      <w:marRight w:val="0"/>
                      <w:marTop w:val="0"/>
                      <w:marBottom w:val="0"/>
                      <w:divBdr>
                        <w:top w:val="none" w:sz="0" w:space="0" w:color="auto"/>
                        <w:left w:val="none" w:sz="0" w:space="0" w:color="auto"/>
                        <w:bottom w:val="none" w:sz="0" w:space="0" w:color="auto"/>
                        <w:right w:val="none" w:sz="0" w:space="0" w:color="auto"/>
                      </w:divBdr>
                    </w:div>
                  </w:divsChild>
                </w:div>
                <w:div w:id="974869065">
                  <w:marLeft w:val="0"/>
                  <w:marRight w:val="0"/>
                  <w:marTop w:val="0"/>
                  <w:marBottom w:val="0"/>
                  <w:divBdr>
                    <w:top w:val="none" w:sz="0" w:space="0" w:color="auto"/>
                    <w:left w:val="none" w:sz="0" w:space="0" w:color="auto"/>
                    <w:bottom w:val="none" w:sz="0" w:space="0" w:color="auto"/>
                    <w:right w:val="none" w:sz="0" w:space="0" w:color="auto"/>
                  </w:divBdr>
                  <w:divsChild>
                    <w:div w:id="181747213">
                      <w:marLeft w:val="0"/>
                      <w:marRight w:val="0"/>
                      <w:marTop w:val="0"/>
                      <w:marBottom w:val="0"/>
                      <w:divBdr>
                        <w:top w:val="none" w:sz="0" w:space="0" w:color="auto"/>
                        <w:left w:val="none" w:sz="0" w:space="0" w:color="auto"/>
                        <w:bottom w:val="none" w:sz="0" w:space="0" w:color="auto"/>
                        <w:right w:val="none" w:sz="0" w:space="0" w:color="auto"/>
                      </w:divBdr>
                    </w:div>
                    <w:div w:id="184558486">
                      <w:marLeft w:val="0"/>
                      <w:marRight w:val="0"/>
                      <w:marTop w:val="0"/>
                      <w:marBottom w:val="0"/>
                      <w:divBdr>
                        <w:top w:val="none" w:sz="0" w:space="0" w:color="auto"/>
                        <w:left w:val="none" w:sz="0" w:space="0" w:color="auto"/>
                        <w:bottom w:val="none" w:sz="0" w:space="0" w:color="auto"/>
                        <w:right w:val="none" w:sz="0" w:space="0" w:color="auto"/>
                      </w:divBdr>
                    </w:div>
                  </w:divsChild>
                </w:div>
                <w:div w:id="1097948238">
                  <w:marLeft w:val="0"/>
                  <w:marRight w:val="0"/>
                  <w:marTop w:val="0"/>
                  <w:marBottom w:val="0"/>
                  <w:divBdr>
                    <w:top w:val="none" w:sz="0" w:space="0" w:color="auto"/>
                    <w:left w:val="none" w:sz="0" w:space="0" w:color="auto"/>
                    <w:bottom w:val="none" w:sz="0" w:space="0" w:color="auto"/>
                    <w:right w:val="none" w:sz="0" w:space="0" w:color="auto"/>
                  </w:divBdr>
                  <w:divsChild>
                    <w:div w:id="55202650">
                      <w:marLeft w:val="0"/>
                      <w:marRight w:val="0"/>
                      <w:marTop w:val="0"/>
                      <w:marBottom w:val="0"/>
                      <w:divBdr>
                        <w:top w:val="none" w:sz="0" w:space="0" w:color="auto"/>
                        <w:left w:val="none" w:sz="0" w:space="0" w:color="auto"/>
                        <w:bottom w:val="none" w:sz="0" w:space="0" w:color="auto"/>
                        <w:right w:val="none" w:sz="0" w:space="0" w:color="auto"/>
                      </w:divBdr>
                    </w:div>
                    <w:div w:id="437063905">
                      <w:marLeft w:val="0"/>
                      <w:marRight w:val="0"/>
                      <w:marTop w:val="0"/>
                      <w:marBottom w:val="0"/>
                      <w:divBdr>
                        <w:top w:val="none" w:sz="0" w:space="0" w:color="auto"/>
                        <w:left w:val="none" w:sz="0" w:space="0" w:color="auto"/>
                        <w:bottom w:val="none" w:sz="0" w:space="0" w:color="auto"/>
                        <w:right w:val="none" w:sz="0" w:space="0" w:color="auto"/>
                      </w:divBdr>
                    </w:div>
                    <w:div w:id="835026268">
                      <w:marLeft w:val="0"/>
                      <w:marRight w:val="0"/>
                      <w:marTop w:val="0"/>
                      <w:marBottom w:val="0"/>
                      <w:divBdr>
                        <w:top w:val="none" w:sz="0" w:space="0" w:color="auto"/>
                        <w:left w:val="none" w:sz="0" w:space="0" w:color="auto"/>
                        <w:bottom w:val="none" w:sz="0" w:space="0" w:color="auto"/>
                        <w:right w:val="none" w:sz="0" w:space="0" w:color="auto"/>
                      </w:divBdr>
                    </w:div>
                    <w:div w:id="1221207931">
                      <w:marLeft w:val="0"/>
                      <w:marRight w:val="0"/>
                      <w:marTop w:val="0"/>
                      <w:marBottom w:val="0"/>
                      <w:divBdr>
                        <w:top w:val="none" w:sz="0" w:space="0" w:color="auto"/>
                        <w:left w:val="none" w:sz="0" w:space="0" w:color="auto"/>
                        <w:bottom w:val="none" w:sz="0" w:space="0" w:color="auto"/>
                        <w:right w:val="none" w:sz="0" w:space="0" w:color="auto"/>
                      </w:divBdr>
                    </w:div>
                    <w:div w:id="1901407336">
                      <w:marLeft w:val="0"/>
                      <w:marRight w:val="0"/>
                      <w:marTop w:val="0"/>
                      <w:marBottom w:val="0"/>
                      <w:divBdr>
                        <w:top w:val="none" w:sz="0" w:space="0" w:color="auto"/>
                        <w:left w:val="none" w:sz="0" w:space="0" w:color="auto"/>
                        <w:bottom w:val="none" w:sz="0" w:space="0" w:color="auto"/>
                        <w:right w:val="none" w:sz="0" w:space="0" w:color="auto"/>
                      </w:divBdr>
                    </w:div>
                  </w:divsChild>
                </w:div>
                <w:div w:id="1168134657">
                  <w:marLeft w:val="0"/>
                  <w:marRight w:val="0"/>
                  <w:marTop w:val="0"/>
                  <w:marBottom w:val="0"/>
                  <w:divBdr>
                    <w:top w:val="none" w:sz="0" w:space="0" w:color="auto"/>
                    <w:left w:val="none" w:sz="0" w:space="0" w:color="auto"/>
                    <w:bottom w:val="none" w:sz="0" w:space="0" w:color="auto"/>
                    <w:right w:val="none" w:sz="0" w:space="0" w:color="auto"/>
                  </w:divBdr>
                  <w:divsChild>
                    <w:div w:id="174081978">
                      <w:marLeft w:val="0"/>
                      <w:marRight w:val="0"/>
                      <w:marTop w:val="0"/>
                      <w:marBottom w:val="0"/>
                      <w:divBdr>
                        <w:top w:val="none" w:sz="0" w:space="0" w:color="auto"/>
                        <w:left w:val="none" w:sz="0" w:space="0" w:color="auto"/>
                        <w:bottom w:val="none" w:sz="0" w:space="0" w:color="auto"/>
                        <w:right w:val="none" w:sz="0" w:space="0" w:color="auto"/>
                      </w:divBdr>
                    </w:div>
                    <w:div w:id="689720835">
                      <w:marLeft w:val="0"/>
                      <w:marRight w:val="0"/>
                      <w:marTop w:val="0"/>
                      <w:marBottom w:val="0"/>
                      <w:divBdr>
                        <w:top w:val="none" w:sz="0" w:space="0" w:color="auto"/>
                        <w:left w:val="none" w:sz="0" w:space="0" w:color="auto"/>
                        <w:bottom w:val="none" w:sz="0" w:space="0" w:color="auto"/>
                        <w:right w:val="none" w:sz="0" w:space="0" w:color="auto"/>
                      </w:divBdr>
                    </w:div>
                    <w:div w:id="1148015870">
                      <w:marLeft w:val="0"/>
                      <w:marRight w:val="0"/>
                      <w:marTop w:val="0"/>
                      <w:marBottom w:val="0"/>
                      <w:divBdr>
                        <w:top w:val="none" w:sz="0" w:space="0" w:color="auto"/>
                        <w:left w:val="none" w:sz="0" w:space="0" w:color="auto"/>
                        <w:bottom w:val="none" w:sz="0" w:space="0" w:color="auto"/>
                        <w:right w:val="none" w:sz="0" w:space="0" w:color="auto"/>
                      </w:divBdr>
                    </w:div>
                    <w:div w:id="1387603382">
                      <w:marLeft w:val="0"/>
                      <w:marRight w:val="0"/>
                      <w:marTop w:val="0"/>
                      <w:marBottom w:val="0"/>
                      <w:divBdr>
                        <w:top w:val="none" w:sz="0" w:space="0" w:color="auto"/>
                        <w:left w:val="none" w:sz="0" w:space="0" w:color="auto"/>
                        <w:bottom w:val="none" w:sz="0" w:space="0" w:color="auto"/>
                        <w:right w:val="none" w:sz="0" w:space="0" w:color="auto"/>
                      </w:divBdr>
                    </w:div>
                    <w:div w:id="1548905727">
                      <w:marLeft w:val="0"/>
                      <w:marRight w:val="0"/>
                      <w:marTop w:val="0"/>
                      <w:marBottom w:val="0"/>
                      <w:divBdr>
                        <w:top w:val="none" w:sz="0" w:space="0" w:color="auto"/>
                        <w:left w:val="none" w:sz="0" w:space="0" w:color="auto"/>
                        <w:bottom w:val="none" w:sz="0" w:space="0" w:color="auto"/>
                        <w:right w:val="none" w:sz="0" w:space="0" w:color="auto"/>
                      </w:divBdr>
                    </w:div>
                  </w:divsChild>
                </w:div>
                <w:div w:id="1207331077">
                  <w:marLeft w:val="0"/>
                  <w:marRight w:val="0"/>
                  <w:marTop w:val="0"/>
                  <w:marBottom w:val="0"/>
                  <w:divBdr>
                    <w:top w:val="none" w:sz="0" w:space="0" w:color="auto"/>
                    <w:left w:val="none" w:sz="0" w:space="0" w:color="auto"/>
                    <w:bottom w:val="none" w:sz="0" w:space="0" w:color="auto"/>
                    <w:right w:val="none" w:sz="0" w:space="0" w:color="auto"/>
                  </w:divBdr>
                  <w:divsChild>
                    <w:div w:id="190266998">
                      <w:marLeft w:val="0"/>
                      <w:marRight w:val="0"/>
                      <w:marTop w:val="0"/>
                      <w:marBottom w:val="0"/>
                      <w:divBdr>
                        <w:top w:val="none" w:sz="0" w:space="0" w:color="auto"/>
                        <w:left w:val="none" w:sz="0" w:space="0" w:color="auto"/>
                        <w:bottom w:val="none" w:sz="0" w:space="0" w:color="auto"/>
                        <w:right w:val="none" w:sz="0" w:space="0" w:color="auto"/>
                      </w:divBdr>
                    </w:div>
                    <w:div w:id="500387971">
                      <w:marLeft w:val="0"/>
                      <w:marRight w:val="0"/>
                      <w:marTop w:val="0"/>
                      <w:marBottom w:val="0"/>
                      <w:divBdr>
                        <w:top w:val="none" w:sz="0" w:space="0" w:color="auto"/>
                        <w:left w:val="none" w:sz="0" w:space="0" w:color="auto"/>
                        <w:bottom w:val="none" w:sz="0" w:space="0" w:color="auto"/>
                        <w:right w:val="none" w:sz="0" w:space="0" w:color="auto"/>
                      </w:divBdr>
                    </w:div>
                    <w:div w:id="987130598">
                      <w:marLeft w:val="0"/>
                      <w:marRight w:val="0"/>
                      <w:marTop w:val="0"/>
                      <w:marBottom w:val="0"/>
                      <w:divBdr>
                        <w:top w:val="none" w:sz="0" w:space="0" w:color="auto"/>
                        <w:left w:val="none" w:sz="0" w:space="0" w:color="auto"/>
                        <w:bottom w:val="none" w:sz="0" w:space="0" w:color="auto"/>
                        <w:right w:val="none" w:sz="0" w:space="0" w:color="auto"/>
                      </w:divBdr>
                    </w:div>
                    <w:div w:id="1309627644">
                      <w:marLeft w:val="0"/>
                      <w:marRight w:val="0"/>
                      <w:marTop w:val="0"/>
                      <w:marBottom w:val="0"/>
                      <w:divBdr>
                        <w:top w:val="none" w:sz="0" w:space="0" w:color="auto"/>
                        <w:left w:val="none" w:sz="0" w:space="0" w:color="auto"/>
                        <w:bottom w:val="none" w:sz="0" w:space="0" w:color="auto"/>
                        <w:right w:val="none" w:sz="0" w:space="0" w:color="auto"/>
                      </w:divBdr>
                    </w:div>
                    <w:div w:id="1324580502">
                      <w:marLeft w:val="0"/>
                      <w:marRight w:val="0"/>
                      <w:marTop w:val="0"/>
                      <w:marBottom w:val="0"/>
                      <w:divBdr>
                        <w:top w:val="none" w:sz="0" w:space="0" w:color="auto"/>
                        <w:left w:val="none" w:sz="0" w:space="0" w:color="auto"/>
                        <w:bottom w:val="none" w:sz="0" w:space="0" w:color="auto"/>
                        <w:right w:val="none" w:sz="0" w:space="0" w:color="auto"/>
                      </w:divBdr>
                    </w:div>
                    <w:div w:id="1377775521">
                      <w:marLeft w:val="0"/>
                      <w:marRight w:val="0"/>
                      <w:marTop w:val="0"/>
                      <w:marBottom w:val="0"/>
                      <w:divBdr>
                        <w:top w:val="none" w:sz="0" w:space="0" w:color="auto"/>
                        <w:left w:val="none" w:sz="0" w:space="0" w:color="auto"/>
                        <w:bottom w:val="none" w:sz="0" w:space="0" w:color="auto"/>
                        <w:right w:val="none" w:sz="0" w:space="0" w:color="auto"/>
                      </w:divBdr>
                    </w:div>
                    <w:div w:id="1465848842">
                      <w:marLeft w:val="0"/>
                      <w:marRight w:val="0"/>
                      <w:marTop w:val="0"/>
                      <w:marBottom w:val="0"/>
                      <w:divBdr>
                        <w:top w:val="none" w:sz="0" w:space="0" w:color="auto"/>
                        <w:left w:val="none" w:sz="0" w:space="0" w:color="auto"/>
                        <w:bottom w:val="none" w:sz="0" w:space="0" w:color="auto"/>
                        <w:right w:val="none" w:sz="0" w:space="0" w:color="auto"/>
                      </w:divBdr>
                    </w:div>
                    <w:div w:id="1653677635">
                      <w:marLeft w:val="0"/>
                      <w:marRight w:val="0"/>
                      <w:marTop w:val="0"/>
                      <w:marBottom w:val="0"/>
                      <w:divBdr>
                        <w:top w:val="none" w:sz="0" w:space="0" w:color="auto"/>
                        <w:left w:val="none" w:sz="0" w:space="0" w:color="auto"/>
                        <w:bottom w:val="none" w:sz="0" w:space="0" w:color="auto"/>
                        <w:right w:val="none" w:sz="0" w:space="0" w:color="auto"/>
                      </w:divBdr>
                    </w:div>
                    <w:div w:id="2051950478">
                      <w:marLeft w:val="0"/>
                      <w:marRight w:val="0"/>
                      <w:marTop w:val="0"/>
                      <w:marBottom w:val="0"/>
                      <w:divBdr>
                        <w:top w:val="none" w:sz="0" w:space="0" w:color="auto"/>
                        <w:left w:val="none" w:sz="0" w:space="0" w:color="auto"/>
                        <w:bottom w:val="none" w:sz="0" w:space="0" w:color="auto"/>
                        <w:right w:val="none" w:sz="0" w:space="0" w:color="auto"/>
                      </w:divBdr>
                    </w:div>
                    <w:div w:id="2068451119">
                      <w:marLeft w:val="0"/>
                      <w:marRight w:val="0"/>
                      <w:marTop w:val="0"/>
                      <w:marBottom w:val="0"/>
                      <w:divBdr>
                        <w:top w:val="none" w:sz="0" w:space="0" w:color="auto"/>
                        <w:left w:val="none" w:sz="0" w:space="0" w:color="auto"/>
                        <w:bottom w:val="none" w:sz="0" w:space="0" w:color="auto"/>
                        <w:right w:val="none" w:sz="0" w:space="0" w:color="auto"/>
                      </w:divBdr>
                    </w:div>
                  </w:divsChild>
                </w:div>
                <w:div w:id="1608998713">
                  <w:marLeft w:val="0"/>
                  <w:marRight w:val="0"/>
                  <w:marTop w:val="0"/>
                  <w:marBottom w:val="0"/>
                  <w:divBdr>
                    <w:top w:val="none" w:sz="0" w:space="0" w:color="auto"/>
                    <w:left w:val="none" w:sz="0" w:space="0" w:color="auto"/>
                    <w:bottom w:val="none" w:sz="0" w:space="0" w:color="auto"/>
                    <w:right w:val="none" w:sz="0" w:space="0" w:color="auto"/>
                  </w:divBdr>
                  <w:divsChild>
                    <w:div w:id="1329672541">
                      <w:marLeft w:val="0"/>
                      <w:marRight w:val="0"/>
                      <w:marTop w:val="0"/>
                      <w:marBottom w:val="0"/>
                      <w:divBdr>
                        <w:top w:val="none" w:sz="0" w:space="0" w:color="auto"/>
                        <w:left w:val="none" w:sz="0" w:space="0" w:color="auto"/>
                        <w:bottom w:val="none" w:sz="0" w:space="0" w:color="auto"/>
                        <w:right w:val="none" w:sz="0" w:space="0" w:color="auto"/>
                      </w:divBdr>
                    </w:div>
                  </w:divsChild>
                </w:div>
                <w:div w:id="2049068731">
                  <w:marLeft w:val="0"/>
                  <w:marRight w:val="0"/>
                  <w:marTop w:val="0"/>
                  <w:marBottom w:val="0"/>
                  <w:divBdr>
                    <w:top w:val="none" w:sz="0" w:space="0" w:color="auto"/>
                    <w:left w:val="none" w:sz="0" w:space="0" w:color="auto"/>
                    <w:bottom w:val="none" w:sz="0" w:space="0" w:color="auto"/>
                    <w:right w:val="none" w:sz="0" w:space="0" w:color="auto"/>
                  </w:divBdr>
                  <w:divsChild>
                    <w:div w:id="4833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0818">
          <w:marLeft w:val="0"/>
          <w:marRight w:val="0"/>
          <w:marTop w:val="0"/>
          <w:marBottom w:val="0"/>
          <w:divBdr>
            <w:top w:val="none" w:sz="0" w:space="0" w:color="auto"/>
            <w:left w:val="none" w:sz="0" w:space="0" w:color="auto"/>
            <w:bottom w:val="none" w:sz="0" w:space="0" w:color="auto"/>
            <w:right w:val="none" w:sz="0" w:space="0" w:color="auto"/>
          </w:divBdr>
        </w:div>
        <w:div w:id="2076708332">
          <w:marLeft w:val="0"/>
          <w:marRight w:val="0"/>
          <w:marTop w:val="0"/>
          <w:marBottom w:val="0"/>
          <w:divBdr>
            <w:top w:val="none" w:sz="0" w:space="0" w:color="auto"/>
            <w:left w:val="none" w:sz="0" w:space="0" w:color="auto"/>
            <w:bottom w:val="none" w:sz="0" w:space="0" w:color="auto"/>
            <w:right w:val="none" w:sz="0" w:space="0" w:color="auto"/>
          </w:divBdr>
          <w:divsChild>
            <w:div w:id="62068756">
              <w:marLeft w:val="0"/>
              <w:marRight w:val="0"/>
              <w:marTop w:val="0"/>
              <w:marBottom w:val="0"/>
              <w:divBdr>
                <w:top w:val="none" w:sz="0" w:space="0" w:color="auto"/>
                <w:left w:val="none" w:sz="0" w:space="0" w:color="auto"/>
                <w:bottom w:val="none" w:sz="0" w:space="0" w:color="auto"/>
                <w:right w:val="none" w:sz="0" w:space="0" w:color="auto"/>
              </w:divBdr>
            </w:div>
            <w:div w:id="184099928">
              <w:marLeft w:val="0"/>
              <w:marRight w:val="0"/>
              <w:marTop w:val="0"/>
              <w:marBottom w:val="0"/>
              <w:divBdr>
                <w:top w:val="none" w:sz="0" w:space="0" w:color="auto"/>
                <w:left w:val="none" w:sz="0" w:space="0" w:color="auto"/>
                <w:bottom w:val="none" w:sz="0" w:space="0" w:color="auto"/>
                <w:right w:val="none" w:sz="0" w:space="0" w:color="auto"/>
              </w:divBdr>
            </w:div>
            <w:div w:id="246351375">
              <w:marLeft w:val="0"/>
              <w:marRight w:val="0"/>
              <w:marTop w:val="0"/>
              <w:marBottom w:val="0"/>
              <w:divBdr>
                <w:top w:val="none" w:sz="0" w:space="0" w:color="auto"/>
                <w:left w:val="none" w:sz="0" w:space="0" w:color="auto"/>
                <w:bottom w:val="none" w:sz="0" w:space="0" w:color="auto"/>
                <w:right w:val="none" w:sz="0" w:space="0" w:color="auto"/>
              </w:divBdr>
            </w:div>
            <w:div w:id="345441955">
              <w:marLeft w:val="0"/>
              <w:marRight w:val="0"/>
              <w:marTop w:val="0"/>
              <w:marBottom w:val="0"/>
              <w:divBdr>
                <w:top w:val="none" w:sz="0" w:space="0" w:color="auto"/>
                <w:left w:val="none" w:sz="0" w:space="0" w:color="auto"/>
                <w:bottom w:val="none" w:sz="0" w:space="0" w:color="auto"/>
                <w:right w:val="none" w:sz="0" w:space="0" w:color="auto"/>
              </w:divBdr>
            </w:div>
            <w:div w:id="380180472">
              <w:marLeft w:val="0"/>
              <w:marRight w:val="0"/>
              <w:marTop w:val="0"/>
              <w:marBottom w:val="0"/>
              <w:divBdr>
                <w:top w:val="none" w:sz="0" w:space="0" w:color="auto"/>
                <w:left w:val="none" w:sz="0" w:space="0" w:color="auto"/>
                <w:bottom w:val="none" w:sz="0" w:space="0" w:color="auto"/>
                <w:right w:val="none" w:sz="0" w:space="0" w:color="auto"/>
              </w:divBdr>
            </w:div>
            <w:div w:id="410321820">
              <w:marLeft w:val="0"/>
              <w:marRight w:val="0"/>
              <w:marTop w:val="0"/>
              <w:marBottom w:val="0"/>
              <w:divBdr>
                <w:top w:val="none" w:sz="0" w:space="0" w:color="auto"/>
                <w:left w:val="none" w:sz="0" w:space="0" w:color="auto"/>
                <w:bottom w:val="none" w:sz="0" w:space="0" w:color="auto"/>
                <w:right w:val="none" w:sz="0" w:space="0" w:color="auto"/>
              </w:divBdr>
            </w:div>
            <w:div w:id="530189141">
              <w:marLeft w:val="0"/>
              <w:marRight w:val="0"/>
              <w:marTop w:val="0"/>
              <w:marBottom w:val="0"/>
              <w:divBdr>
                <w:top w:val="none" w:sz="0" w:space="0" w:color="auto"/>
                <w:left w:val="none" w:sz="0" w:space="0" w:color="auto"/>
                <w:bottom w:val="none" w:sz="0" w:space="0" w:color="auto"/>
                <w:right w:val="none" w:sz="0" w:space="0" w:color="auto"/>
              </w:divBdr>
            </w:div>
            <w:div w:id="538205566">
              <w:marLeft w:val="0"/>
              <w:marRight w:val="0"/>
              <w:marTop w:val="0"/>
              <w:marBottom w:val="0"/>
              <w:divBdr>
                <w:top w:val="none" w:sz="0" w:space="0" w:color="auto"/>
                <w:left w:val="none" w:sz="0" w:space="0" w:color="auto"/>
                <w:bottom w:val="none" w:sz="0" w:space="0" w:color="auto"/>
                <w:right w:val="none" w:sz="0" w:space="0" w:color="auto"/>
              </w:divBdr>
            </w:div>
            <w:div w:id="583803689">
              <w:marLeft w:val="0"/>
              <w:marRight w:val="0"/>
              <w:marTop w:val="0"/>
              <w:marBottom w:val="0"/>
              <w:divBdr>
                <w:top w:val="none" w:sz="0" w:space="0" w:color="auto"/>
                <w:left w:val="none" w:sz="0" w:space="0" w:color="auto"/>
                <w:bottom w:val="none" w:sz="0" w:space="0" w:color="auto"/>
                <w:right w:val="none" w:sz="0" w:space="0" w:color="auto"/>
              </w:divBdr>
            </w:div>
            <w:div w:id="630137249">
              <w:marLeft w:val="0"/>
              <w:marRight w:val="0"/>
              <w:marTop w:val="0"/>
              <w:marBottom w:val="0"/>
              <w:divBdr>
                <w:top w:val="none" w:sz="0" w:space="0" w:color="auto"/>
                <w:left w:val="none" w:sz="0" w:space="0" w:color="auto"/>
                <w:bottom w:val="none" w:sz="0" w:space="0" w:color="auto"/>
                <w:right w:val="none" w:sz="0" w:space="0" w:color="auto"/>
              </w:divBdr>
            </w:div>
            <w:div w:id="965115420">
              <w:marLeft w:val="0"/>
              <w:marRight w:val="0"/>
              <w:marTop w:val="0"/>
              <w:marBottom w:val="0"/>
              <w:divBdr>
                <w:top w:val="none" w:sz="0" w:space="0" w:color="auto"/>
                <w:left w:val="none" w:sz="0" w:space="0" w:color="auto"/>
                <w:bottom w:val="none" w:sz="0" w:space="0" w:color="auto"/>
                <w:right w:val="none" w:sz="0" w:space="0" w:color="auto"/>
              </w:divBdr>
            </w:div>
            <w:div w:id="1136602896">
              <w:marLeft w:val="0"/>
              <w:marRight w:val="0"/>
              <w:marTop w:val="0"/>
              <w:marBottom w:val="0"/>
              <w:divBdr>
                <w:top w:val="none" w:sz="0" w:space="0" w:color="auto"/>
                <w:left w:val="none" w:sz="0" w:space="0" w:color="auto"/>
                <w:bottom w:val="none" w:sz="0" w:space="0" w:color="auto"/>
                <w:right w:val="none" w:sz="0" w:space="0" w:color="auto"/>
              </w:divBdr>
            </w:div>
            <w:div w:id="1271276207">
              <w:marLeft w:val="0"/>
              <w:marRight w:val="0"/>
              <w:marTop w:val="0"/>
              <w:marBottom w:val="0"/>
              <w:divBdr>
                <w:top w:val="none" w:sz="0" w:space="0" w:color="auto"/>
                <w:left w:val="none" w:sz="0" w:space="0" w:color="auto"/>
                <w:bottom w:val="none" w:sz="0" w:space="0" w:color="auto"/>
                <w:right w:val="none" w:sz="0" w:space="0" w:color="auto"/>
              </w:divBdr>
            </w:div>
            <w:div w:id="1369641288">
              <w:marLeft w:val="0"/>
              <w:marRight w:val="0"/>
              <w:marTop w:val="0"/>
              <w:marBottom w:val="0"/>
              <w:divBdr>
                <w:top w:val="none" w:sz="0" w:space="0" w:color="auto"/>
                <w:left w:val="none" w:sz="0" w:space="0" w:color="auto"/>
                <w:bottom w:val="none" w:sz="0" w:space="0" w:color="auto"/>
                <w:right w:val="none" w:sz="0" w:space="0" w:color="auto"/>
              </w:divBdr>
            </w:div>
            <w:div w:id="1568027336">
              <w:marLeft w:val="0"/>
              <w:marRight w:val="0"/>
              <w:marTop w:val="0"/>
              <w:marBottom w:val="0"/>
              <w:divBdr>
                <w:top w:val="none" w:sz="0" w:space="0" w:color="auto"/>
                <w:left w:val="none" w:sz="0" w:space="0" w:color="auto"/>
                <w:bottom w:val="none" w:sz="0" w:space="0" w:color="auto"/>
                <w:right w:val="none" w:sz="0" w:space="0" w:color="auto"/>
              </w:divBdr>
            </w:div>
            <w:div w:id="1606499569">
              <w:marLeft w:val="0"/>
              <w:marRight w:val="0"/>
              <w:marTop w:val="0"/>
              <w:marBottom w:val="0"/>
              <w:divBdr>
                <w:top w:val="none" w:sz="0" w:space="0" w:color="auto"/>
                <w:left w:val="none" w:sz="0" w:space="0" w:color="auto"/>
                <w:bottom w:val="none" w:sz="0" w:space="0" w:color="auto"/>
                <w:right w:val="none" w:sz="0" w:space="0" w:color="auto"/>
              </w:divBdr>
            </w:div>
            <w:div w:id="1653824019">
              <w:marLeft w:val="0"/>
              <w:marRight w:val="0"/>
              <w:marTop w:val="0"/>
              <w:marBottom w:val="0"/>
              <w:divBdr>
                <w:top w:val="none" w:sz="0" w:space="0" w:color="auto"/>
                <w:left w:val="none" w:sz="0" w:space="0" w:color="auto"/>
                <w:bottom w:val="none" w:sz="0" w:space="0" w:color="auto"/>
                <w:right w:val="none" w:sz="0" w:space="0" w:color="auto"/>
              </w:divBdr>
            </w:div>
            <w:div w:id="1724019958">
              <w:marLeft w:val="0"/>
              <w:marRight w:val="0"/>
              <w:marTop w:val="0"/>
              <w:marBottom w:val="0"/>
              <w:divBdr>
                <w:top w:val="none" w:sz="0" w:space="0" w:color="auto"/>
                <w:left w:val="none" w:sz="0" w:space="0" w:color="auto"/>
                <w:bottom w:val="none" w:sz="0" w:space="0" w:color="auto"/>
                <w:right w:val="none" w:sz="0" w:space="0" w:color="auto"/>
              </w:divBdr>
            </w:div>
            <w:div w:id="1806578829">
              <w:marLeft w:val="0"/>
              <w:marRight w:val="0"/>
              <w:marTop w:val="0"/>
              <w:marBottom w:val="0"/>
              <w:divBdr>
                <w:top w:val="none" w:sz="0" w:space="0" w:color="auto"/>
                <w:left w:val="none" w:sz="0" w:space="0" w:color="auto"/>
                <w:bottom w:val="none" w:sz="0" w:space="0" w:color="auto"/>
                <w:right w:val="none" w:sz="0" w:space="0" w:color="auto"/>
              </w:divBdr>
            </w:div>
            <w:div w:id="1811315183">
              <w:marLeft w:val="0"/>
              <w:marRight w:val="0"/>
              <w:marTop w:val="0"/>
              <w:marBottom w:val="0"/>
              <w:divBdr>
                <w:top w:val="none" w:sz="0" w:space="0" w:color="auto"/>
                <w:left w:val="none" w:sz="0" w:space="0" w:color="auto"/>
                <w:bottom w:val="none" w:sz="0" w:space="0" w:color="auto"/>
                <w:right w:val="none" w:sz="0" w:space="0" w:color="auto"/>
              </w:divBdr>
            </w:div>
            <w:div w:id="19761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t.nlplab.org/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76AA-A8B6-40D9-A966-4ED2B5A80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3428</Words>
  <Characters>19541</Characters>
  <Application>Microsoft Office Word</Application>
  <DocSecurity>0</DocSecurity>
  <Lines>162</Lines>
  <Paragraphs>45</Paragraphs>
  <ScaleCrop>false</ScaleCrop>
  <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Wu</dc:creator>
  <cp:keywords/>
  <dc:description/>
  <cp:lastModifiedBy>Eric Tang</cp:lastModifiedBy>
  <cp:revision>235</cp:revision>
  <dcterms:created xsi:type="dcterms:W3CDTF">2024-12-05T00:00:00Z</dcterms:created>
  <dcterms:modified xsi:type="dcterms:W3CDTF">2025-02-20T07:47:00Z</dcterms:modified>
</cp:coreProperties>
</file>